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A27BF">
      <w:pPr>
        <w:pStyle w:val="6"/>
        <w:bidi/>
        <w:spacing w:before="16" w:line="290" w:lineRule="auto"/>
        <w:ind w:left="3384" w:right="2997" w:hanging="402"/>
        <w:jc w:val="left"/>
        <w:rPr>
          <w:position w:val="1"/>
        </w:rPr>
      </w:pPr>
      <w:r>
        <w:rPr>
          <w:position w:val="1"/>
        </w:rPr>
        <mc:AlternateContent>
          <mc:Choice Requires="wpg">
            <w:drawing>
              <wp:anchor distT="0" distB="0" distL="0" distR="0" simplePos="0" relativeHeight="251674624" behindDoc="1" locked="0" layoutInCell="1" allowOverlap="1">
                <wp:simplePos x="0" y="0"/>
                <wp:positionH relativeFrom="page">
                  <wp:posOffset>304800</wp:posOffset>
                </wp:positionH>
                <wp:positionV relativeFrom="page">
                  <wp:posOffset>304165</wp:posOffset>
                </wp:positionV>
                <wp:extent cx="6952615" cy="10084435"/>
                <wp:effectExtent l="0" t="0" r="0" b="0"/>
                <wp:wrapNone/>
                <wp:docPr id="2" name="Group 2"/>
                <wp:cNvGraphicFramePr/>
                <a:graphic xmlns:a="http://schemas.openxmlformats.org/drawingml/2006/main">
                  <a:graphicData uri="http://schemas.microsoft.com/office/word/2010/wordprocessingGroup">
                    <wpg:wgp>
                      <wpg:cNvGrpSpPr/>
                      <wpg:grpSpPr>
                        <a:xfrm>
                          <a:off x="0" y="0"/>
                          <a:ext cx="6952615" cy="10084435"/>
                          <a:chOff x="0" y="0"/>
                          <a:chExt cx="6952615" cy="10084435"/>
                        </a:xfrm>
                      </wpg:grpSpPr>
                      <pic:pic xmlns:pic="http://schemas.openxmlformats.org/drawingml/2006/picture">
                        <pic:nvPicPr>
                          <pic:cNvPr id="3" name="Image 3"/>
                          <pic:cNvPicPr/>
                        </pic:nvPicPr>
                        <pic:blipFill>
                          <a:blip r:embed="rId77" cstate="print"/>
                          <a:stretch>
                            <a:fillRect/>
                          </a:stretch>
                        </pic:blipFill>
                        <pic:spPr>
                          <a:xfrm>
                            <a:off x="151129" y="2358109"/>
                            <a:ext cx="6644005" cy="5221301"/>
                          </a:xfrm>
                          <a:prstGeom prst="rect">
                            <a:avLst/>
                          </a:prstGeom>
                        </pic:spPr>
                      </pic:pic>
                      <wps:wsp>
                        <wps:cNvPr id="4" name="Graphic 4"/>
                        <wps:cNvSpPr/>
                        <wps:spPr>
                          <a:xfrm>
                            <a:off x="441959" y="4504994"/>
                            <a:ext cx="6055360" cy="829310"/>
                          </a:xfrm>
                          <a:custGeom>
                            <a:avLst/>
                            <a:gdLst/>
                            <a:ahLst/>
                            <a:cxnLst/>
                            <a:rect l="l" t="t" r="r" b="b"/>
                            <a:pathLst>
                              <a:path w="6055360" h="829310">
                                <a:moveTo>
                                  <a:pt x="5916675" y="0"/>
                                </a:moveTo>
                                <a:lnTo>
                                  <a:pt x="138176" y="0"/>
                                </a:lnTo>
                                <a:lnTo>
                                  <a:pt x="94501" y="7042"/>
                                </a:lnTo>
                                <a:lnTo>
                                  <a:pt x="56570" y="26655"/>
                                </a:lnTo>
                                <a:lnTo>
                                  <a:pt x="26659" y="56564"/>
                                </a:lnTo>
                                <a:lnTo>
                                  <a:pt x="7044" y="94496"/>
                                </a:lnTo>
                                <a:lnTo>
                                  <a:pt x="0" y="138175"/>
                                </a:lnTo>
                                <a:lnTo>
                                  <a:pt x="0" y="690879"/>
                                </a:lnTo>
                                <a:lnTo>
                                  <a:pt x="7044" y="734559"/>
                                </a:lnTo>
                                <a:lnTo>
                                  <a:pt x="26659" y="772491"/>
                                </a:lnTo>
                                <a:lnTo>
                                  <a:pt x="56570" y="802400"/>
                                </a:lnTo>
                                <a:lnTo>
                                  <a:pt x="94501" y="822013"/>
                                </a:lnTo>
                                <a:lnTo>
                                  <a:pt x="138176" y="829055"/>
                                </a:lnTo>
                                <a:lnTo>
                                  <a:pt x="5916675" y="829055"/>
                                </a:lnTo>
                                <a:lnTo>
                                  <a:pt x="5960355" y="822013"/>
                                </a:lnTo>
                                <a:lnTo>
                                  <a:pt x="5998287" y="802400"/>
                                </a:lnTo>
                                <a:lnTo>
                                  <a:pt x="6028196" y="772491"/>
                                </a:lnTo>
                                <a:lnTo>
                                  <a:pt x="6047809" y="734559"/>
                                </a:lnTo>
                                <a:lnTo>
                                  <a:pt x="6054851" y="690879"/>
                                </a:lnTo>
                                <a:lnTo>
                                  <a:pt x="6054851" y="138175"/>
                                </a:lnTo>
                                <a:lnTo>
                                  <a:pt x="6047809" y="94496"/>
                                </a:lnTo>
                                <a:lnTo>
                                  <a:pt x="6028196" y="56564"/>
                                </a:lnTo>
                                <a:lnTo>
                                  <a:pt x="5998287" y="26655"/>
                                </a:lnTo>
                                <a:lnTo>
                                  <a:pt x="5960355" y="7042"/>
                                </a:lnTo>
                                <a:lnTo>
                                  <a:pt x="5916675" y="0"/>
                                </a:lnTo>
                                <a:close/>
                              </a:path>
                            </a:pathLst>
                          </a:custGeom>
                          <a:solidFill>
                            <a:srgbClr val="FFFFFF"/>
                          </a:solidFill>
                        </wps:spPr>
                        <wps:bodyPr wrap="square" lIns="0" tIns="0" rIns="0" bIns="0" rtlCol="0">
                          <a:noAutofit/>
                        </wps:bodyPr>
                      </wps:wsp>
                      <wps:wsp>
                        <wps:cNvPr id="5" name="Graphic 5"/>
                        <wps:cNvSpPr/>
                        <wps:spPr>
                          <a:xfrm>
                            <a:off x="413042" y="4476546"/>
                            <a:ext cx="6113145" cy="886460"/>
                          </a:xfrm>
                          <a:custGeom>
                            <a:avLst/>
                            <a:gdLst/>
                            <a:ahLst/>
                            <a:cxnLst/>
                            <a:rect l="l" t="t" r="r" b="b"/>
                            <a:pathLst>
                              <a:path w="6113145" h="886460">
                                <a:moveTo>
                                  <a:pt x="5945593" y="0"/>
                                </a:moveTo>
                                <a:lnTo>
                                  <a:pt x="165760" y="0"/>
                                </a:lnTo>
                                <a:lnTo>
                                  <a:pt x="148653" y="1270"/>
                                </a:lnTo>
                                <a:lnTo>
                                  <a:pt x="100685" y="13970"/>
                                </a:lnTo>
                                <a:lnTo>
                                  <a:pt x="59689" y="39370"/>
                                </a:lnTo>
                                <a:lnTo>
                                  <a:pt x="27800" y="74930"/>
                                </a:lnTo>
                                <a:lnTo>
                                  <a:pt x="7073" y="119380"/>
                                </a:lnTo>
                                <a:lnTo>
                                  <a:pt x="15" y="166370"/>
                                </a:lnTo>
                                <a:lnTo>
                                  <a:pt x="0" y="721360"/>
                                </a:lnTo>
                                <a:lnTo>
                                  <a:pt x="965" y="739139"/>
                                </a:lnTo>
                                <a:lnTo>
                                  <a:pt x="13677" y="786130"/>
                                </a:lnTo>
                                <a:lnTo>
                                  <a:pt x="39052" y="828039"/>
                                </a:lnTo>
                                <a:lnTo>
                                  <a:pt x="74828" y="859789"/>
                                </a:lnTo>
                                <a:lnTo>
                                  <a:pt x="118808" y="880110"/>
                                </a:lnTo>
                                <a:lnTo>
                                  <a:pt x="151663" y="886460"/>
                                </a:lnTo>
                                <a:lnTo>
                                  <a:pt x="5964135" y="886460"/>
                                </a:lnTo>
                                <a:lnTo>
                                  <a:pt x="6011887" y="873760"/>
                                </a:lnTo>
                                <a:lnTo>
                                  <a:pt x="6047538" y="852170"/>
                                </a:lnTo>
                                <a:lnTo>
                                  <a:pt x="153301" y="852170"/>
                                </a:lnTo>
                                <a:lnTo>
                                  <a:pt x="140182" y="849630"/>
                                </a:lnTo>
                                <a:lnTo>
                                  <a:pt x="103835" y="835660"/>
                                </a:lnTo>
                                <a:lnTo>
                                  <a:pt x="73304" y="812800"/>
                                </a:lnTo>
                                <a:lnTo>
                                  <a:pt x="44996" y="770889"/>
                                </a:lnTo>
                                <a:lnTo>
                                  <a:pt x="35305" y="732789"/>
                                </a:lnTo>
                                <a:lnTo>
                                  <a:pt x="34757" y="721360"/>
                                </a:lnTo>
                                <a:lnTo>
                                  <a:pt x="34769" y="166370"/>
                                </a:lnTo>
                                <a:lnTo>
                                  <a:pt x="35189" y="157480"/>
                                </a:lnTo>
                                <a:lnTo>
                                  <a:pt x="35309" y="154939"/>
                                </a:lnTo>
                                <a:lnTo>
                                  <a:pt x="45211" y="115570"/>
                                </a:lnTo>
                                <a:lnTo>
                                  <a:pt x="65100" y="82550"/>
                                </a:lnTo>
                                <a:lnTo>
                                  <a:pt x="104317" y="50800"/>
                                </a:lnTo>
                                <a:lnTo>
                                  <a:pt x="140766" y="36830"/>
                                </a:lnTo>
                                <a:lnTo>
                                  <a:pt x="167398" y="34289"/>
                                </a:lnTo>
                                <a:lnTo>
                                  <a:pt x="6047175" y="34289"/>
                                </a:lnTo>
                                <a:lnTo>
                                  <a:pt x="6037922" y="27939"/>
                                </a:lnTo>
                                <a:lnTo>
                                  <a:pt x="6023952" y="19050"/>
                                </a:lnTo>
                                <a:lnTo>
                                  <a:pt x="6009347" y="12700"/>
                                </a:lnTo>
                                <a:lnTo>
                                  <a:pt x="5993980" y="7620"/>
                                </a:lnTo>
                                <a:lnTo>
                                  <a:pt x="5977851" y="2539"/>
                                </a:lnTo>
                                <a:lnTo>
                                  <a:pt x="5945593" y="0"/>
                                </a:lnTo>
                                <a:close/>
                              </a:path>
                              <a:path w="6113145" h="886460">
                                <a:moveTo>
                                  <a:pt x="6047175" y="34289"/>
                                </a:moveTo>
                                <a:lnTo>
                                  <a:pt x="5945593" y="34289"/>
                                </a:lnTo>
                                <a:lnTo>
                                  <a:pt x="5959436" y="35560"/>
                                </a:lnTo>
                                <a:lnTo>
                                  <a:pt x="5985217" y="40639"/>
                                </a:lnTo>
                                <a:lnTo>
                                  <a:pt x="6019888" y="57150"/>
                                </a:lnTo>
                                <a:lnTo>
                                  <a:pt x="6047955" y="83820"/>
                                </a:lnTo>
                                <a:lnTo>
                                  <a:pt x="6072085" y="128270"/>
                                </a:lnTo>
                                <a:lnTo>
                                  <a:pt x="6077881" y="166370"/>
                                </a:lnTo>
                                <a:lnTo>
                                  <a:pt x="6077870" y="721360"/>
                                </a:lnTo>
                                <a:lnTo>
                                  <a:pt x="6077466" y="730250"/>
                                </a:lnTo>
                                <a:lnTo>
                                  <a:pt x="6077408" y="731520"/>
                                </a:lnTo>
                                <a:lnTo>
                                  <a:pt x="6067513" y="772160"/>
                                </a:lnTo>
                                <a:lnTo>
                                  <a:pt x="6039065" y="814070"/>
                                </a:lnTo>
                                <a:lnTo>
                                  <a:pt x="6008458" y="836930"/>
                                </a:lnTo>
                                <a:lnTo>
                                  <a:pt x="5958928" y="852170"/>
                                </a:lnTo>
                                <a:lnTo>
                                  <a:pt x="6047538" y="852170"/>
                                </a:lnTo>
                                <a:lnTo>
                                  <a:pt x="6075387" y="825500"/>
                                </a:lnTo>
                                <a:lnTo>
                                  <a:pt x="6100025" y="783589"/>
                                </a:lnTo>
                                <a:lnTo>
                                  <a:pt x="6111963" y="735330"/>
                                </a:lnTo>
                                <a:lnTo>
                                  <a:pt x="6112725" y="166370"/>
                                </a:lnTo>
                                <a:lnTo>
                                  <a:pt x="6111709" y="148589"/>
                                </a:lnTo>
                                <a:lnTo>
                                  <a:pt x="6099009" y="100330"/>
                                </a:lnTo>
                                <a:lnTo>
                                  <a:pt x="6073609" y="59689"/>
                                </a:lnTo>
                                <a:lnTo>
                                  <a:pt x="6050876" y="36830"/>
                                </a:lnTo>
                                <a:lnTo>
                                  <a:pt x="6047175" y="34289"/>
                                </a:lnTo>
                                <a:close/>
                              </a:path>
                              <a:path w="6113145" h="886460">
                                <a:moveTo>
                                  <a:pt x="5958928" y="46989"/>
                                </a:moveTo>
                                <a:lnTo>
                                  <a:pt x="155651" y="46989"/>
                                </a:lnTo>
                                <a:lnTo>
                                  <a:pt x="143662" y="48260"/>
                                </a:lnTo>
                                <a:lnTo>
                                  <a:pt x="100228" y="66039"/>
                                </a:lnTo>
                                <a:lnTo>
                                  <a:pt x="67386" y="99060"/>
                                </a:lnTo>
                                <a:lnTo>
                                  <a:pt x="48856" y="142239"/>
                                </a:lnTo>
                                <a:lnTo>
                                  <a:pt x="46350" y="166370"/>
                                </a:lnTo>
                                <a:lnTo>
                                  <a:pt x="46365" y="721360"/>
                                </a:lnTo>
                                <a:lnTo>
                                  <a:pt x="55435" y="765810"/>
                                </a:lnTo>
                                <a:lnTo>
                                  <a:pt x="81114" y="805180"/>
                                </a:lnTo>
                                <a:lnTo>
                                  <a:pt x="119278" y="830580"/>
                                </a:lnTo>
                                <a:lnTo>
                                  <a:pt x="153847" y="840739"/>
                                </a:lnTo>
                                <a:lnTo>
                                  <a:pt x="5957150" y="840739"/>
                                </a:lnTo>
                                <a:lnTo>
                                  <a:pt x="5980645" y="835660"/>
                                </a:lnTo>
                                <a:lnTo>
                                  <a:pt x="5991821" y="831850"/>
                                </a:lnTo>
                                <a:lnTo>
                                  <a:pt x="5997155" y="829310"/>
                                </a:lnTo>
                                <a:lnTo>
                                  <a:pt x="167119" y="829310"/>
                                </a:lnTo>
                                <a:lnTo>
                                  <a:pt x="154393" y="828039"/>
                                </a:lnTo>
                                <a:lnTo>
                                  <a:pt x="113918" y="815339"/>
                                </a:lnTo>
                                <a:lnTo>
                                  <a:pt x="81838" y="788670"/>
                                </a:lnTo>
                                <a:lnTo>
                                  <a:pt x="62280" y="750570"/>
                                </a:lnTo>
                                <a:lnTo>
                                  <a:pt x="57917" y="721360"/>
                                </a:lnTo>
                                <a:lnTo>
                                  <a:pt x="57937" y="166370"/>
                                </a:lnTo>
                                <a:lnTo>
                                  <a:pt x="58381" y="157480"/>
                                </a:lnTo>
                                <a:lnTo>
                                  <a:pt x="58445" y="156210"/>
                                </a:lnTo>
                                <a:lnTo>
                                  <a:pt x="58508" y="154939"/>
                                </a:lnTo>
                                <a:lnTo>
                                  <a:pt x="71653" y="114300"/>
                                </a:lnTo>
                                <a:lnTo>
                                  <a:pt x="98729" y="82550"/>
                                </a:lnTo>
                                <a:lnTo>
                                  <a:pt x="136017" y="62230"/>
                                </a:lnTo>
                                <a:lnTo>
                                  <a:pt x="157403" y="58420"/>
                                </a:lnTo>
                                <a:lnTo>
                                  <a:pt x="5998679" y="58420"/>
                                </a:lnTo>
                                <a:lnTo>
                                  <a:pt x="5993345" y="55880"/>
                                </a:lnTo>
                                <a:lnTo>
                                  <a:pt x="5982296" y="52070"/>
                                </a:lnTo>
                                <a:lnTo>
                                  <a:pt x="5958928" y="46989"/>
                                </a:lnTo>
                                <a:close/>
                              </a:path>
                              <a:path w="6113145" h="886460">
                                <a:moveTo>
                                  <a:pt x="5998679" y="58420"/>
                                </a:moveTo>
                                <a:lnTo>
                                  <a:pt x="5958420" y="58420"/>
                                </a:lnTo>
                                <a:lnTo>
                                  <a:pt x="5979502" y="63500"/>
                                </a:lnTo>
                                <a:lnTo>
                                  <a:pt x="5989408" y="67310"/>
                                </a:lnTo>
                                <a:lnTo>
                                  <a:pt x="6023825" y="91439"/>
                                </a:lnTo>
                                <a:lnTo>
                                  <a:pt x="6046812" y="125730"/>
                                </a:lnTo>
                                <a:lnTo>
                                  <a:pt x="6054729" y="166370"/>
                                </a:lnTo>
                                <a:lnTo>
                                  <a:pt x="6054750" y="721360"/>
                                </a:lnTo>
                                <a:lnTo>
                                  <a:pt x="6054305" y="730250"/>
                                </a:lnTo>
                                <a:lnTo>
                                  <a:pt x="6040970" y="773430"/>
                                </a:lnTo>
                                <a:lnTo>
                                  <a:pt x="6013919" y="805180"/>
                                </a:lnTo>
                                <a:lnTo>
                                  <a:pt x="5976708" y="824230"/>
                                </a:lnTo>
                                <a:lnTo>
                                  <a:pt x="5966167" y="828039"/>
                                </a:lnTo>
                                <a:lnTo>
                                  <a:pt x="5955372" y="829310"/>
                                </a:lnTo>
                                <a:lnTo>
                                  <a:pt x="5997155" y="829310"/>
                                </a:lnTo>
                                <a:lnTo>
                                  <a:pt x="6030429" y="806450"/>
                                </a:lnTo>
                                <a:lnTo>
                                  <a:pt x="6056591" y="767080"/>
                                </a:lnTo>
                                <a:lnTo>
                                  <a:pt x="6066307" y="721360"/>
                                </a:lnTo>
                                <a:lnTo>
                                  <a:pt x="6066328" y="166370"/>
                                </a:lnTo>
                                <a:lnTo>
                                  <a:pt x="6066032" y="157480"/>
                                </a:lnTo>
                                <a:lnTo>
                                  <a:pt x="6065989" y="156210"/>
                                </a:lnTo>
                                <a:lnTo>
                                  <a:pt x="6052273" y="110489"/>
                                </a:lnTo>
                                <a:lnTo>
                                  <a:pt x="6023063" y="74930"/>
                                </a:lnTo>
                                <a:lnTo>
                                  <a:pt x="6004013" y="60960"/>
                                </a:lnTo>
                                <a:lnTo>
                                  <a:pt x="5998679" y="58420"/>
                                </a:lnTo>
                                <a:close/>
                              </a:path>
                            </a:pathLst>
                          </a:custGeom>
                          <a:solidFill>
                            <a:srgbClr val="8EB4E2"/>
                          </a:solidFill>
                        </wps:spPr>
                        <wps:bodyPr wrap="square" lIns="0" tIns="0" rIns="0" bIns="0" rtlCol="0">
                          <a:noAutofit/>
                        </wps:bodyPr>
                      </wps:wsp>
                      <wps:wsp>
                        <wps:cNvPr id="6" name="Graphic 6"/>
                        <wps:cNvSpPr/>
                        <wps:spPr>
                          <a:xfrm>
                            <a:off x="55778" y="9855758"/>
                            <a:ext cx="173355" cy="165100"/>
                          </a:xfrm>
                          <a:custGeom>
                            <a:avLst/>
                            <a:gdLst/>
                            <a:ahLst/>
                            <a:cxnLst/>
                            <a:rect l="l" t="t" r="r" b="b"/>
                            <a:pathLst>
                              <a:path w="173355" h="165100">
                                <a:moveTo>
                                  <a:pt x="172821" y="86258"/>
                                </a:moveTo>
                                <a:lnTo>
                                  <a:pt x="71018" y="86258"/>
                                </a:lnTo>
                                <a:lnTo>
                                  <a:pt x="71018" y="0"/>
                                </a:lnTo>
                                <a:lnTo>
                                  <a:pt x="0" y="0"/>
                                </a:lnTo>
                                <a:lnTo>
                                  <a:pt x="0" y="86258"/>
                                </a:lnTo>
                                <a:lnTo>
                                  <a:pt x="0" y="164896"/>
                                </a:lnTo>
                                <a:lnTo>
                                  <a:pt x="71018" y="164896"/>
                                </a:lnTo>
                                <a:lnTo>
                                  <a:pt x="172821" y="164896"/>
                                </a:lnTo>
                                <a:lnTo>
                                  <a:pt x="172821" y="86258"/>
                                </a:lnTo>
                                <a:close/>
                              </a:path>
                            </a:pathLst>
                          </a:custGeom>
                          <a:solidFill>
                            <a:srgbClr val="000000"/>
                          </a:solidFill>
                        </wps:spPr>
                        <wps:bodyPr wrap="square" lIns="0" tIns="0" rIns="0" bIns="0" rtlCol="0">
                          <a:noAutofit/>
                        </wps:bodyPr>
                      </wps:wsp>
                      <wps:wsp>
                        <wps:cNvPr id="7" name="Graphic 7"/>
                        <wps:cNvSpPr/>
                        <wps:spPr>
                          <a:xfrm>
                            <a:off x="21793" y="9856520"/>
                            <a:ext cx="207645" cy="192405"/>
                          </a:xfrm>
                          <a:custGeom>
                            <a:avLst/>
                            <a:gdLst/>
                            <a:ahLst/>
                            <a:cxnLst/>
                            <a:rect l="l" t="t" r="r" b="b"/>
                            <a:pathLst>
                              <a:path w="207645" h="192405">
                                <a:moveTo>
                                  <a:pt x="0" y="0"/>
                                </a:moveTo>
                                <a:lnTo>
                                  <a:pt x="0" y="192024"/>
                                </a:lnTo>
                              </a:path>
                              <a:path w="207645" h="192405">
                                <a:moveTo>
                                  <a:pt x="0" y="192024"/>
                                </a:moveTo>
                                <a:lnTo>
                                  <a:pt x="207568" y="192024"/>
                                </a:lnTo>
                              </a:path>
                            </a:pathLst>
                          </a:custGeom>
                          <a:ln w="1778">
                            <a:solidFill>
                              <a:srgbClr val="000000"/>
                            </a:solidFill>
                            <a:prstDash val="solid"/>
                          </a:ln>
                        </wps:spPr>
                        <wps:bodyPr wrap="square" lIns="0" tIns="0" rIns="0" bIns="0" rtlCol="0">
                          <a:noAutofit/>
                        </wps:bodyPr>
                      </wps:wsp>
                      <wps:wsp>
                        <wps:cNvPr id="8" name="Graphic 8"/>
                        <wps:cNvSpPr/>
                        <wps:spPr>
                          <a:xfrm>
                            <a:off x="55778" y="64667"/>
                            <a:ext cx="173355" cy="164465"/>
                          </a:xfrm>
                          <a:custGeom>
                            <a:avLst/>
                            <a:gdLst/>
                            <a:ahLst/>
                            <a:cxnLst/>
                            <a:rect l="l" t="t" r="r" b="b"/>
                            <a:pathLst>
                              <a:path w="173355" h="164465">
                                <a:moveTo>
                                  <a:pt x="172821" y="25"/>
                                </a:moveTo>
                                <a:lnTo>
                                  <a:pt x="71018" y="25"/>
                                </a:lnTo>
                                <a:lnTo>
                                  <a:pt x="0" y="0"/>
                                </a:lnTo>
                                <a:lnTo>
                                  <a:pt x="0" y="76225"/>
                                </a:lnTo>
                                <a:lnTo>
                                  <a:pt x="0" y="163982"/>
                                </a:lnTo>
                                <a:lnTo>
                                  <a:pt x="71018" y="163982"/>
                                </a:lnTo>
                                <a:lnTo>
                                  <a:pt x="71018" y="76225"/>
                                </a:lnTo>
                                <a:lnTo>
                                  <a:pt x="172821" y="76225"/>
                                </a:lnTo>
                                <a:lnTo>
                                  <a:pt x="172821" y="25"/>
                                </a:lnTo>
                                <a:close/>
                              </a:path>
                            </a:pathLst>
                          </a:custGeom>
                          <a:solidFill>
                            <a:srgbClr val="000000"/>
                          </a:solidFill>
                        </wps:spPr>
                        <wps:bodyPr wrap="square" lIns="0" tIns="0" rIns="0" bIns="0" rtlCol="0">
                          <a:noAutofit/>
                        </wps:bodyPr>
                      </wps:wsp>
                      <wps:wsp>
                        <wps:cNvPr id="9" name="Graphic 9"/>
                        <wps:cNvSpPr/>
                        <wps:spPr>
                          <a:xfrm>
                            <a:off x="21793" y="34594"/>
                            <a:ext cx="207645" cy="194945"/>
                          </a:xfrm>
                          <a:custGeom>
                            <a:avLst/>
                            <a:gdLst/>
                            <a:ahLst/>
                            <a:cxnLst/>
                            <a:rect l="l" t="t" r="r" b="b"/>
                            <a:pathLst>
                              <a:path w="207645" h="194945">
                                <a:moveTo>
                                  <a:pt x="0" y="0"/>
                                </a:moveTo>
                                <a:lnTo>
                                  <a:pt x="0" y="194818"/>
                                </a:lnTo>
                              </a:path>
                              <a:path w="207645" h="194945">
                                <a:moveTo>
                                  <a:pt x="914" y="0"/>
                                </a:moveTo>
                                <a:lnTo>
                                  <a:pt x="207568" y="0"/>
                                </a:lnTo>
                              </a:path>
                            </a:pathLst>
                          </a:custGeom>
                          <a:ln w="1778">
                            <a:solidFill>
                              <a:srgbClr val="000000"/>
                            </a:solidFill>
                            <a:prstDash val="solid"/>
                          </a:ln>
                        </wps:spPr>
                        <wps:bodyPr wrap="square" lIns="0" tIns="0" rIns="0" bIns="0" rtlCol="0">
                          <a:noAutofit/>
                        </wps:bodyPr>
                      </wps:wsp>
                      <wps:wsp>
                        <wps:cNvPr id="10" name="Graphic 10"/>
                        <wps:cNvSpPr/>
                        <wps:spPr>
                          <a:xfrm>
                            <a:off x="228600" y="10007854"/>
                            <a:ext cx="6495415" cy="76835"/>
                          </a:xfrm>
                          <a:custGeom>
                            <a:avLst/>
                            <a:gdLst/>
                            <a:ahLst/>
                            <a:cxnLst/>
                            <a:rect l="l" t="t" r="r" b="b"/>
                            <a:pathLst>
                              <a:path w="6495415" h="76835">
                                <a:moveTo>
                                  <a:pt x="6495034" y="0"/>
                                </a:moveTo>
                                <a:lnTo>
                                  <a:pt x="0" y="0"/>
                                </a:lnTo>
                                <a:lnTo>
                                  <a:pt x="0" y="76504"/>
                                </a:lnTo>
                                <a:lnTo>
                                  <a:pt x="6495034" y="76504"/>
                                </a:lnTo>
                                <a:lnTo>
                                  <a:pt x="6495034" y="0"/>
                                </a:lnTo>
                                <a:close/>
                              </a:path>
                            </a:pathLst>
                          </a:custGeom>
                          <a:solidFill>
                            <a:srgbClr val="000000"/>
                          </a:solidFill>
                        </wps:spPr>
                        <wps:bodyPr wrap="square" lIns="0" tIns="0" rIns="0" bIns="0" rtlCol="0">
                          <a:noAutofit/>
                        </wps:bodyPr>
                      </wps:wsp>
                      <wps:wsp>
                        <wps:cNvPr id="11" name="Graphic 11"/>
                        <wps:cNvSpPr/>
                        <wps:spPr>
                          <a:xfrm>
                            <a:off x="229361" y="9963810"/>
                            <a:ext cx="6495415" cy="1270"/>
                          </a:xfrm>
                          <a:custGeom>
                            <a:avLst/>
                            <a:gdLst/>
                            <a:ahLst/>
                            <a:cxnLst/>
                            <a:rect l="l" t="t" r="r" b="b"/>
                            <a:pathLst>
                              <a:path w="6495415">
                                <a:moveTo>
                                  <a:pt x="0" y="0"/>
                                </a:moveTo>
                                <a:lnTo>
                                  <a:pt x="6495034" y="0"/>
                                </a:lnTo>
                              </a:path>
                            </a:pathLst>
                          </a:custGeom>
                          <a:ln w="13106">
                            <a:solidFill>
                              <a:srgbClr val="000000"/>
                            </a:solidFill>
                            <a:prstDash val="solid"/>
                          </a:ln>
                        </wps:spPr>
                        <wps:bodyPr wrap="square" lIns="0" tIns="0" rIns="0" bIns="0" rtlCol="0">
                          <a:noAutofit/>
                        </wps:bodyPr>
                      </wps:wsp>
                      <wps:wsp>
                        <wps:cNvPr id="12" name="Graphic 12"/>
                        <wps:cNvSpPr/>
                        <wps:spPr>
                          <a:xfrm>
                            <a:off x="228600" y="0"/>
                            <a:ext cx="6495415" cy="76835"/>
                          </a:xfrm>
                          <a:custGeom>
                            <a:avLst/>
                            <a:gdLst/>
                            <a:ahLst/>
                            <a:cxnLst/>
                            <a:rect l="l" t="t" r="r" b="b"/>
                            <a:pathLst>
                              <a:path w="6495415" h="76835">
                                <a:moveTo>
                                  <a:pt x="6495034" y="0"/>
                                </a:moveTo>
                                <a:lnTo>
                                  <a:pt x="0" y="0"/>
                                </a:lnTo>
                                <a:lnTo>
                                  <a:pt x="0" y="76504"/>
                                </a:lnTo>
                                <a:lnTo>
                                  <a:pt x="6495034" y="76504"/>
                                </a:lnTo>
                                <a:lnTo>
                                  <a:pt x="6495034" y="0"/>
                                </a:lnTo>
                                <a:close/>
                              </a:path>
                            </a:pathLst>
                          </a:custGeom>
                          <a:solidFill>
                            <a:srgbClr val="000000"/>
                          </a:solidFill>
                        </wps:spPr>
                        <wps:bodyPr wrap="square" lIns="0" tIns="0" rIns="0" bIns="0" rtlCol="0">
                          <a:noAutofit/>
                        </wps:bodyPr>
                      </wps:wsp>
                      <wps:wsp>
                        <wps:cNvPr id="13" name="Graphic 13"/>
                        <wps:cNvSpPr/>
                        <wps:spPr>
                          <a:xfrm>
                            <a:off x="229361" y="120573"/>
                            <a:ext cx="6495415" cy="1270"/>
                          </a:xfrm>
                          <a:custGeom>
                            <a:avLst/>
                            <a:gdLst/>
                            <a:ahLst/>
                            <a:cxnLst/>
                            <a:rect l="l" t="t" r="r" b="b"/>
                            <a:pathLst>
                              <a:path w="6495415">
                                <a:moveTo>
                                  <a:pt x="0" y="0"/>
                                </a:moveTo>
                                <a:lnTo>
                                  <a:pt x="6495034" y="0"/>
                                </a:lnTo>
                              </a:path>
                            </a:pathLst>
                          </a:custGeom>
                          <a:ln w="13106">
                            <a:solidFill>
                              <a:srgbClr val="000000"/>
                            </a:solidFill>
                            <a:prstDash val="solid"/>
                          </a:ln>
                        </wps:spPr>
                        <wps:bodyPr wrap="square" lIns="0" tIns="0" rIns="0" bIns="0" rtlCol="0">
                          <a:noAutofit/>
                        </wps:bodyPr>
                      </wps:wsp>
                      <wps:wsp>
                        <wps:cNvPr id="14" name="Graphic 14"/>
                        <wps:cNvSpPr/>
                        <wps:spPr>
                          <a:xfrm>
                            <a:off x="6723634" y="9855758"/>
                            <a:ext cx="169545" cy="165100"/>
                          </a:xfrm>
                          <a:custGeom>
                            <a:avLst/>
                            <a:gdLst/>
                            <a:ahLst/>
                            <a:cxnLst/>
                            <a:rect l="l" t="t" r="r" b="b"/>
                            <a:pathLst>
                              <a:path w="169545" h="165100">
                                <a:moveTo>
                                  <a:pt x="169468" y="86258"/>
                                </a:moveTo>
                                <a:lnTo>
                                  <a:pt x="169367" y="0"/>
                                </a:lnTo>
                                <a:lnTo>
                                  <a:pt x="98044" y="0"/>
                                </a:lnTo>
                                <a:lnTo>
                                  <a:pt x="98044" y="86258"/>
                                </a:lnTo>
                                <a:lnTo>
                                  <a:pt x="0" y="86258"/>
                                </a:lnTo>
                                <a:lnTo>
                                  <a:pt x="0" y="164896"/>
                                </a:lnTo>
                                <a:lnTo>
                                  <a:pt x="169468" y="164896"/>
                                </a:lnTo>
                                <a:lnTo>
                                  <a:pt x="169468" y="86258"/>
                                </a:lnTo>
                                <a:close/>
                              </a:path>
                            </a:pathLst>
                          </a:custGeom>
                          <a:solidFill>
                            <a:srgbClr val="000000"/>
                          </a:solidFill>
                        </wps:spPr>
                        <wps:bodyPr wrap="square" lIns="0" tIns="0" rIns="0" bIns="0" rtlCol="0">
                          <a:noAutofit/>
                        </wps:bodyPr>
                      </wps:wsp>
                      <wps:wsp>
                        <wps:cNvPr id="15" name="Graphic 15"/>
                        <wps:cNvSpPr/>
                        <wps:spPr>
                          <a:xfrm>
                            <a:off x="6724395" y="9856520"/>
                            <a:ext cx="195580" cy="192405"/>
                          </a:xfrm>
                          <a:custGeom>
                            <a:avLst/>
                            <a:gdLst/>
                            <a:ahLst/>
                            <a:cxnLst/>
                            <a:rect l="l" t="t" r="r" b="b"/>
                            <a:pathLst>
                              <a:path w="195580" h="192405">
                                <a:moveTo>
                                  <a:pt x="195325" y="0"/>
                                </a:moveTo>
                                <a:lnTo>
                                  <a:pt x="195325" y="192024"/>
                                </a:lnTo>
                              </a:path>
                              <a:path w="195580" h="192405">
                                <a:moveTo>
                                  <a:pt x="0" y="192024"/>
                                </a:moveTo>
                                <a:lnTo>
                                  <a:pt x="195325" y="192024"/>
                                </a:lnTo>
                              </a:path>
                            </a:pathLst>
                          </a:custGeom>
                          <a:ln w="1778">
                            <a:solidFill>
                              <a:srgbClr val="000000"/>
                            </a:solidFill>
                            <a:prstDash val="solid"/>
                          </a:ln>
                        </wps:spPr>
                        <wps:bodyPr wrap="square" lIns="0" tIns="0" rIns="0" bIns="0" rtlCol="0">
                          <a:noAutofit/>
                        </wps:bodyPr>
                      </wps:wsp>
                      <wps:wsp>
                        <wps:cNvPr id="16" name="Graphic 16"/>
                        <wps:cNvSpPr/>
                        <wps:spPr>
                          <a:xfrm>
                            <a:off x="6723634" y="64667"/>
                            <a:ext cx="168910" cy="164465"/>
                          </a:xfrm>
                          <a:custGeom>
                            <a:avLst/>
                            <a:gdLst/>
                            <a:ahLst/>
                            <a:cxnLst/>
                            <a:rect l="l" t="t" r="r" b="b"/>
                            <a:pathLst>
                              <a:path w="168910" h="164465">
                                <a:moveTo>
                                  <a:pt x="168554" y="25"/>
                                </a:moveTo>
                                <a:lnTo>
                                  <a:pt x="98044" y="0"/>
                                </a:lnTo>
                                <a:lnTo>
                                  <a:pt x="0" y="25"/>
                                </a:lnTo>
                                <a:lnTo>
                                  <a:pt x="0" y="76225"/>
                                </a:lnTo>
                                <a:lnTo>
                                  <a:pt x="98044" y="76225"/>
                                </a:lnTo>
                                <a:lnTo>
                                  <a:pt x="98044" y="163982"/>
                                </a:lnTo>
                                <a:lnTo>
                                  <a:pt x="168452" y="163982"/>
                                </a:lnTo>
                                <a:lnTo>
                                  <a:pt x="168452" y="76225"/>
                                </a:lnTo>
                                <a:lnTo>
                                  <a:pt x="168554" y="25"/>
                                </a:lnTo>
                                <a:close/>
                              </a:path>
                            </a:pathLst>
                          </a:custGeom>
                          <a:solidFill>
                            <a:srgbClr val="000000"/>
                          </a:solidFill>
                        </wps:spPr>
                        <wps:bodyPr wrap="square" lIns="0" tIns="0" rIns="0" bIns="0" rtlCol="0">
                          <a:noAutofit/>
                        </wps:bodyPr>
                      </wps:wsp>
                      <wps:wsp>
                        <wps:cNvPr id="17" name="Graphic 17"/>
                        <wps:cNvSpPr/>
                        <wps:spPr>
                          <a:xfrm>
                            <a:off x="6724395" y="34340"/>
                            <a:ext cx="195580" cy="195580"/>
                          </a:xfrm>
                          <a:custGeom>
                            <a:avLst/>
                            <a:gdLst/>
                            <a:ahLst/>
                            <a:cxnLst/>
                            <a:rect l="l" t="t" r="r" b="b"/>
                            <a:pathLst>
                              <a:path w="195580" h="195580">
                                <a:moveTo>
                                  <a:pt x="0" y="0"/>
                                </a:moveTo>
                                <a:lnTo>
                                  <a:pt x="195325" y="0"/>
                                </a:lnTo>
                              </a:path>
                              <a:path w="195580" h="195580">
                                <a:moveTo>
                                  <a:pt x="195325" y="0"/>
                                </a:moveTo>
                                <a:lnTo>
                                  <a:pt x="195325" y="195072"/>
                                </a:lnTo>
                              </a:path>
                            </a:pathLst>
                          </a:custGeom>
                          <a:ln w="1778">
                            <a:solidFill>
                              <a:srgbClr val="000000"/>
                            </a:solidFill>
                            <a:prstDash val="solid"/>
                          </a:ln>
                        </wps:spPr>
                        <wps:bodyPr wrap="square" lIns="0" tIns="0" rIns="0" bIns="0" rtlCol="0">
                          <a:noAutofit/>
                        </wps:bodyPr>
                      </wps:wsp>
                      <wps:wsp>
                        <wps:cNvPr id="18" name="Graphic 18"/>
                        <wps:cNvSpPr/>
                        <wps:spPr>
                          <a:xfrm>
                            <a:off x="6876542" y="228650"/>
                            <a:ext cx="76200" cy="9627235"/>
                          </a:xfrm>
                          <a:custGeom>
                            <a:avLst/>
                            <a:gdLst/>
                            <a:ahLst/>
                            <a:cxnLst/>
                            <a:rect l="l" t="t" r="r" b="b"/>
                            <a:pathLst>
                              <a:path w="76200" h="9627235">
                                <a:moveTo>
                                  <a:pt x="75895" y="0"/>
                                </a:moveTo>
                                <a:lnTo>
                                  <a:pt x="0" y="0"/>
                                </a:lnTo>
                                <a:lnTo>
                                  <a:pt x="0" y="9627108"/>
                                </a:lnTo>
                                <a:lnTo>
                                  <a:pt x="75895" y="9627108"/>
                                </a:lnTo>
                                <a:lnTo>
                                  <a:pt x="75895" y="0"/>
                                </a:lnTo>
                                <a:close/>
                              </a:path>
                            </a:pathLst>
                          </a:custGeom>
                          <a:solidFill>
                            <a:srgbClr val="000000"/>
                          </a:solidFill>
                        </wps:spPr>
                        <wps:bodyPr wrap="square" lIns="0" tIns="0" rIns="0" bIns="0" rtlCol="0">
                          <a:noAutofit/>
                        </wps:bodyPr>
                      </wps:wsp>
                      <wps:wsp>
                        <wps:cNvPr id="19" name="Graphic 19"/>
                        <wps:cNvSpPr/>
                        <wps:spPr>
                          <a:xfrm>
                            <a:off x="6839584" y="229412"/>
                            <a:ext cx="1270" cy="9627235"/>
                          </a:xfrm>
                          <a:custGeom>
                            <a:avLst/>
                            <a:gdLst/>
                            <a:ahLst/>
                            <a:cxnLst/>
                            <a:rect l="l" t="t" r="r" b="b"/>
                            <a:pathLst>
                              <a:path h="9627235">
                                <a:moveTo>
                                  <a:pt x="0" y="0"/>
                                </a:moveTo>
                                <a:lnTo>
                                  <a:pt x="0" y="9627108"/>
                                </a:lnTo>
                              </a:path>
                            </a:pathLst>
                          </a:custGeom>
                          <a:ln w="1778">
                            <a:solidFill>
                              <a:srgbClr val="000000"/>
                            </a:solidFill>
                            <a:prstDash val="solid"/>
                          </a:ln>
                        </wps:spPr>
                        <wps:bodyPr wrap="square" lIns="0" tIns="0" rIns="0" bIns="0" rtlCol="0">
                          <a:noAutofit/>
                        </wps:bodyPr>
                      </wps:wsp>
                      <wps:wsp>
                        <wps:cNvPr id="20" name="Graphic 20"/>
                        <wps:cNvSpPr/>
                        <wps:spPr>
                          <a:xfrm>
                            <a:off x="0" y="228650"/>
                            <a:ext cx="76200" cy="9627235"/>
                          </a:xfrm>
                          <a:custGeom>
                            <a:avLst/>
                            <a:gdLst/>
                            <a:ahLst/>
                            <a:cxnLst/>
                            <a:rect l="l" t="t" r="r" b="b"/>
                            <a:pathLst>
                              <a:path w="76200" h="9627235">
                                <a:moveTo>
                                  <a:pt x="76200" y="0"/>
                                </a:moveTo>
                                <a:lnTo>
                                  <a:pt x="0" y="0"/>
                                </a:lnTo>
                                <a:lnTo>
                                  <a:pt x="0" y="9627108"/>
                                </a:lnTo>
                                <a:lnTo>
                                  <a:pt x="76200" y="9627108"/>
                                </a:lnTo>
                                <a:lnTo>
                                  <a:pt x="76200" y="0"/>
                                </a:lnTo>
                                <a:close/>
                              </a:path>
                            </a:pathLst>
                          </a:custGeom>
                          <a:solidFill>
                            <a:srgbClr val="000000"/>
                          </a:solidFill>
                        </wps:spPr>
                        <wps:bodyPr wrap="square" lIns="0" tIns="0" rIns="0" bIns="0" rtlCol="0">
                          <a:noAutofit/>
                        </wps:bodyPr>
                      </wps:wsp>
                      <wps:wsp>
                        <wps:cNvPr id="21" name="Graphic 21"/>
                        <wps:cNvSpPr/>
                        <wps:spPr>
                          <a:xfrm>
                            <a:off x="109575" y="229412"/>
                            <a:ext cx="1270" cy="9627235"/>
                          </a:xfrm>
                          <a:custGeom>
                            <a:avLst/>
                            <a:gdLst/>
                            <a:ahLst/>
                            <a:cxnLst/>
                            <a:rect l="l" t="t" r="r" b="b"/>
                            <a:pathLst>
                              <a:path h="9627235">
                                <a:moveTo>
                                  <a:pt x="0" y="0"/>
                                </a:moveTo>
                                <a:lnTo>
                                  <a:pt x="0" y="9627108"/>
                                </a:lnTo>
                              </a:path>
                            </a:pathLst>
                          </a:custGeom>
                          <a:ln w="1778">
                            <a:solidFill>
                              <a:srgbClr val="000000"/>
                            </a:solidFill>
                            <a:prstDash val="solid"/>
                          </a:ln>
                        </wps:spPr>
                        <wps:bodyPr wrap="square" lIns="0" tIns="0" rIns="0" bIns="0" rtlCol="0">
                          <a:noAutofit/>
                        </wps:bodyPr>
                      </wps:wsp>
                    </wpg:wgp>
                  </a:graphicData>
                </a:graphic>
              </wp:anchor>
            </w:drawing>
          </mc:Choice>
          <mc:Fallback>
            <w:pict>
              <v:group id="Group 2" o:spid="_x0000_s1026" o:spt="203" style="position:absolute;left:0pt;margin-left:24pt;margin-top:23.95pt;height:794.05pt;width:547.45pt;mso-position-horizontal-relative:page;mso-position-vertical-relative:page;z-index:-251641856;mso-width-relative:page;mso-height-relative:page;" coordsize="6952615,10084435" o:gfxdata="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">
                <o:lock v:ext="edit" aspectratio="f"/>
                <v:shape id="_x0000_s1026" o:spid="_x0000_s1026" o:spt="75" type="#_x0000_t75" style="position:absolute;left:151129;top:2358109;height:5221301;width:6644005;" filled="f" o:preferrelative="t" stroked="f" coordsize="21600,21600" o:gfxdata="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jFBa7gAAADaAAAA&#10;DwAAAAAAAAABACAAAAAiAAAAZHJzL2Rvd25yZXYueG1sUEsBAhQAFAAAAAgAh07iQDMvBZ47AAAA&#10;OQAAABAAAAAAAAAAAQAgAAAABwEAAGRycy9zaGFwZXhtbC54bWxQSwUGAAAAAAYABgBbAQAAsQMA&#10;AAAA&#10;">
                  <v:fill on="f" focussize="0,0"/>
                  <v:stroke on="f"/>
                  <v:imagedata r:id="rId77" o:title=""/>
                  <o:lock v:ext="edit" aspectratio="f"/>
                </v:shape>
                <v:shape id="Graphic 4" o:spid="_x0000_s1026" o:spt="100" style="position:absolute;left:441959;top:4504994;height:829310;width:6055360;" fillcolor="#FFFFFF" filled="t" stroked="f" coordsize="6055360,829310" o:gfxdata="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LQ/C/&#10;AAAA2gAAAA8AAAAAAAAAAQAgAAAAIgAAAGRycy9kb3ducmV2LnhtbFBLAQIUABQAAAAIAIdO4kAz&#10;LwWeOwAAADkAAAAQAAAAAAAAAAEAIAAAAA4BAABkcnMvc2hhcGV4bWwueG1sUEsFBgAAAAAGAAYA&#10;WwEAALgDAAAAAA==&#10;" path="m5916675,0l138176,0,94501,7042,56570,26655,26659,56564,7044,94496,0,138175,0,690879,7044,734559,26659,772491,56570,802400,94501,822013,138176,829055,5916675,829055,5960355,822013,5998287,802400,6028196,772491,6047809,734559,6054851,690879,6054851,138175,6047809,94496,6028196,56564,5998287,26655,5960355,7042,5916675,0xe">
                  <v:fill on="t" focussize="0,0"/>
                  <v:stroke on="f"/>
                  <v:imagedata o:title=""/>
                  <o:lock v:ext="edit" aspectratio="f"/>
                  <v:textbox inset="0mm,0mm,0mm,0mm"/>
                </v:shape>
                <v:shape id="Graphic 5" o:spid="_x0000_s1026" o:spt="100" style="position:absolute;left:413042;top:4476546;height:886460;width:6113145;" fillcolor="#8EB4E2" filled="t" stroked="f" coordsize="6113145,886460" o:gfxdata="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CWhy8AAAA&#10;2gAAAA8AAAAAAAAAAQAgAAAAIgAAAGRycy9kb3ducmV2LnhtbFBLAQIUABQAAAAIAIdO4kAzLwWe&#10;OwAAADkAAAAQAAAAAAAAAAEAIAAAAAsBAABkcnMvc2hhcGV4bWwueG1sUEsFBgAAAAAGAAYAWwEA&#10;ALUDAAAAAA==&#10;" path="m5945593,0l165760,0,148653,1270,100685,13970,59689,39370,27800,74930,7073,119380,15,166370,0,721360,965,739139,13677,786130,39052,828039,74828,859789,118808,880110,151663,886460,5964135,886460,6011887,873760,6047538,852170,153301,852170,140182,849630,103835,835660,73304,812800,44996,770889,35305,732789,34757,721360,34769,166370,35189,157480,35309,154939,45211,115570,65100,82550,104317,50800,140766,36830,167398,34289,6047175,34289,6037922,27939,6023952,19050,6009347,12700,5993980,7620,5977851,2539,5945593,0xem6047175,34289l5945593,34289,5959436,35560,5985217,40639,6019888,57150,6047955,83820,6072085,128270,6077881,166370,6077870,721360,6077466,730250,6077408,731520,6067513,772160,6039065,814070,6008458,836930,5958928,852170,6047538,852170,6075387,825500,6100025,783589,6111963,735330,6112725,166370,6111709,148589,6099009,100330,6073609,59689,6050876,36830,6047175,34289xem5958928,46989l155651,46989,143662,48260,100228,66039,67386,99060,48856,142239,46350,166370,46365,721360,55435,765810,81114,805180,119278,830580,153847,840739,5957150,840739,5980645,835660,5991821,831850,5997155,829310,167119,829310,154393,828039,113918,815339,81838,788670,62280,750570,57917,721360,57937,166370,58381,157480,58445,156210,58508,154939,71653,114300,98729,82550,136017,62230,157403,58420,5998679,58420,5993345,55880,5982296,52070,5958928,46989xem5998679,58420l5958420,58420,5979502,63500,5989408,67310,6023825,91439,6046812,125730,6054729,166370,6054750,721360,6054305,730250,6040970,773430,6013919,805180,5976708,824230,5966167,828039,5955372,829310,5997155,829310,6030429,806450,6056591,767080,6066307,721360,6066328,166370,6066032,157480,6065989,156210,6052273,110489,6023063,74930,6004013,60960,5998679,58420xe">
                  <v:fill on="t" focussize="0,0"/>
                  <v:stroke on="f"/>
                  <v:imagedata o:title=""/>
                  <o:lock v:ext="edit" aspectratio="f"/>
                  <v:textbox inset="0mm,0mm,0mm,0mm"/>
                </v:shape>
                <v:shape id="Graphic 6" o:spid="_x0000_s1026" o:spt="100" style="position:absolute;left:55778;top:9855758;height:165100;width:173355;" fillcolor="#000000" filled="t" stroked="f" coordsize="173355,165100" o:gfxdata="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9NwaugAAANoA&#10;AAAPAAAAAAAAAAEAIAAAACIAAABkcnMvZG93bnJldi54bWxQSwECFAAUAAAACACHTuJAMy8FnjsA&#10;AAA5AAAAEAAAAAAAAAABACAAAAAJAQAAZHJzL3NoYXBleG1sLnhtbFBLBQYAAAAABgAGAFsBAACz&#10;AwAAAAA=&#10;" path="m172821,86258l71018,86258,71018,0,0,0,0,86258,0,164896,71018,164896,172821,164896,172821,86258xe">
                  <v:fill on="t" focussize="0,0"/>
                  <v:stroke on="f"/>
                  <v:imagedata o:title=""/>
                  <o:lock v:ext="edit" aspectratio="f"/>
                  <v:textbox inset="0mm,0mm,0mm,0mm"/>
                </v:shape>
                <v:shape id="Graphic 7" o:spid="_x0000_s1026" o:spt="100" style="position:absolute;left:21793;top:9856520;height:192405;width:207645;" filled="f" stroked="t" coordsize="207645,192405" o:gfxdata="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u5ql7sAAADa&#10;AAAADwAAAAAAAAABACAAAAAiAAAAZHJzL2Rvd25yZXYueG1sUEsBAhQAFAAAAAgAh07iQDMvBZ47&#10;AAAAOQAAABAAAAAAAAAAAQAgAAAACgEAAGRycy9zaGFwZXhtbC54bWxQSwUGAAAAAAYABgBbAQAA&#10;tAMAAAAA&#10;" path="m0,0l0,192024em0,192024l207568,192024e">
                  <v:fill on="f" focussize="0,0"/>
                  <v:stroke weight="0.14pt" color="#000000" joinstyle="round"/>
                  <v:imagedata o:title=""/>
                  <o:lock v:ext="edit" aspectratio="f"/>
                  <v:textbox inset="0mm,0mm,0mm,0mm"/>
                </v:shape>
                <v:shape id="Graphic 8" o:spid="_x0000_s1026" o:spt="100" style="position:absolute;left:55778;top:64667;height:164465;width:173355;" fillcolor="#000000" filled="t" stroked="f" coordsize="173355,164465" o:gfxdata="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s5PbugAAANoA&#10;AAAPAAAAAAAAAAEAIAAAACIAAABkcnMvZG93bnJldi54bWxQSwECFAAUAAAACACHTuJAMy8FnjsA&#10;AAA5AAAAEAAAAAAAAAABACAAAAAJAQAAZHJzL3NoYXBleG1sLnhtbFBLBQYAAAAABgAGAFsBAACz&#10;AwAAAAA=&#10;" path="m172821,25l71018,25,0,0,0,76225,0,163982,71018,163982,71018,76225,172821,76225,172821,25xe">
                  <v:fill on="t" focussize="0,0"/>
                  <v:stroke on="f"/>
                  <v:imagedata o:title=""/>
                  <o:lock v:ext="edit" aspectratio="f"/>
                  <v:textbox inset="0mm,0mm,0mm,0mm"/>
                </v:shape>
                <v:shape id="Graphic 9" o:spid="_x0000_s1026" o:spt="100" style="position:absolute;left:21793;top:34594;height:194945;width:207645;" filled="f" stroked="t" coordsize="207645,194945" o:gfxdata="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hoRF2bUAAADaAAAADwAA&#10;AAAAAAABACAAAAAiAAAAZHJzL2Rvd25yZXYueG1sUEsBAhQAFAAAAAgAh07iQDMvBZ47AAAAOQAA&#10;ABAAAAAAAAAAAQAgAAAABAEAAGRycy9zaGFwZXhtbC54bWxQSwUGAAAAAAYABgBbAQAArgMAAAAA&#10;" path="m0,0l0,194818em914,0l207568,0e">
                  <v:fill on="f" focussize="0,0"/>
                  <v:stroke weight="0.14pt" color="#000000" joinstyle="round"/>
                  <v:imagedata o:title=""/>
                  <o:lock v:ext="edit" aspectratio="f"/>
                  <v:textbox inset="0mm,0mm,0mm,0mm"/>
                </v:shape>
                <v:shape id="Graphic 10" o:spid="_x0000_s1026" o:spt="100" style="position:absolute;left:228600;top:10007854;height:76835;width:6495415;" fillcolor="#000000" filled="t" stroked="f" coordsize="6495415,76835" o:gfxdata="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tuFwvQAA&#10;ANsAAAAPAAAAAAAAAAEAIAAAACIAAABkcnMvZG93bnJldi54bWxQSwECFAAUAAAACACHTuJAMy8F&#10;njsAAAA5AAAAEAAAAAAAAAABACAAAAAMAQAAZHJzL3NoYXBleG1sLnhtbFBLBQYAAAAABgAGAFsB&#10;AAC2AwAAAAA=&#10;" path="m6495034,0l0,0,0,76504,6495034,76504,6495034,0xe">
                  <v:fill on="t" focussize="0,0"/>
                  <v:stroke on="f"/>
                  <v:imagedata o:title=""/>
                  <o:lock v:ext="edit" aspectratio="f"/>
                  <v:textbox inset="0mm,0mm,0mm,0mm"/>
                </v:shape>
                <v:shape id="Graphic 11" o:spid="_x0000_s1026" o:spt="100" style="position:absolute;left:229361;top:9963810;height:1270;width:6495415;" filled="f" stroked="t" coordsize="6495415,1" o:gfxdata="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7U4LsAAADb&#10;AAAADwAAAAAAAAABACAAAAAiAAAAZHJzL2Rvd25yZXYueG1sUEsBAhQAFAAAAAgAh07iQDMvBZ47&#10;AAAAOQAAABAAAAAAAAAAAQAgAAAACgEAAGRycy9zaGFwZXhtbC54bWxQSwUGAAAAAAYABgBbAQAA&#10;tAMAAAAA&#10;" path="m0,0l6495034,0e">
                  <v:fill on="f" focussize="0,0"/>
                  <v:stroke weight="1.03196850393701pt" color="#000000" joinstyle="round"/>
                  <v:imagedata o:title=""/>
                  <o:lock v:ext="edit" aspectratio="f"/>
                  <v:textbox inset="0mm,0mm,0mm,0mm"/>
                </v:shape>
                <v:shape id="Graphic 12" o:spid="_x0000_s1026" o:spt="100" style="position:absolute;left:228600;top:0;height:76835;width:6495415;" fillcolor="#000000" filled="t" stroked="f" coordsize="6495415,76835" o:gfxdata="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Qo2py5AAAA2wAA&#10;AA8AAAAAAAAAAQAgAAAAIgAAAGRycy9kb3ducmV2LnhtbFBLAQIUABQAAAAIAIdO4kAzLwWeOwAA&#10;ADkAAAAQAAAAAAAAAAEAIAAAAAgBAABkcnMvc2hhcGV4bWwueG1sUEsFBgAAAAAGAAYAWwEAALID&#10;AAAAAA==&#10;" path="m6495034,0l0,0,0,76504,6495034,76504,6495034,0xe">
                  <v:fill on="t" focussize="0,0"/>
                  <v:stroke on="f"/>
                  <v:imagedata o:title=""/>
                  <o:lock v:ext="edit" aspectratio="f"/>
                  <v:textbox inset="0mm,0mm,0mm,0mm"/>
                </v:shape>
                <v:shape id="Graphic 13" o:spid="_x0000_s1026" o:spt="100" style="position:absolute;left:229361;top:120573;height:1270;width:6495415;" filled="f" stroked="t" coordsize="6495415,1" o:gfxdata="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w7wy8AAAA&#10;2wAAAA8AAAAAAAAAAQAgAAAAIgAAAGRycy9kb3ducmV2LnhtbFBLAQIUABQAAAAIAIdO4kAzLwWe&#10;OwAAADkAAAAQAAAAAAAAAAEAIAAAAAsBAABkcnMvc2hhcGV4bWwueG1sUEsFBgAAAAAGAAYAWwEA&#10;ALUDAAAAAA==&#10;" path="m0,0l6495034,0e">
                  <v:fill on="f" focussize="0,0"/>
                  <v:stroke weight="1.03196850393701pt" color="#000000" joinstyle="round"/>
                  <v:imagedata o:title=""/>
                  <o:lock v:ext="edit" aspectratio="f"/>
                  <v:textbox inset="0mm,0mm,0mm,0mm"/>
                </v:shape>
                <v:shape id="Graphic 14" o:spid="_x0000_s1026" o:spt="100" style="position:absolute;left:6723634;top:9855758;height:165100;width:169545;" fillcolor="#000000" filled="t" stroked="f" coordsize="169545,165100" o:gfxdata="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CAYbsAAADb&#10;AAAADwAAAAAAAAABACAAAAAiAAAAZHJzL2Rvd25yZXYueG1sUEsBAhQAFAAAAAgAh07iQDMvBZ47&#10;AAAAOQAAABAAAAAAAAAAAQAgAAAACgEAAGRycy9zaGFwZXhtbC54bWxQSwUGAAAAAAYABgBbAQAA&#10;tAMAAAAA&#10;" path="m169468,86258l169367,0,98044,0,98044,86258,0,86258,0,164896,169468,164896,169468,86258xe">
                  <v:fill on="t" focussize="0,0"/>
                  <v:stroke on="f"/>
                  <v:imagedata o:title=""/>
                  <o:lock v:ext="edit" aspectratio="f"/>
                  <v:textbox inset="0mm,0mm,0mm,0mm"/>
                </v:shape>
                <v:shape id="Graphic 15" o:spid="_x0000_s1026" o:spt="100" style="position:absolute;left:6724395;top:9856520;height:192405;width:195580;" filled="f" stroked="t" coordsize="195580,192405" o:gfxdata="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76IlK2AAAA2wAAAA8A&#10;AAAAAAAAAQAgAAAAIgAAAGRycy9kb3ducmV2LnhtbFBLAQIUABQAAAAIAIdO4kAzLwWeOwAAADkA&#10;AAAQAAAAAAAAAAEAIAAAAAUBAABkcnMvc2hhcGV4bWwueG1sUEsFBgAAAAAGAAYAWwEAAK8DAAAA&#10;AA==&#10;" path="m195325,0l195325,192024em0,192024l195325,192024e">
                  <v:fill on="f" focussize="0,0"/>
                  <v:stroke weight="0.14pt" color="#000000" joinstyle="round"/>
                  <v:imagedata o:title=""/>
                  <o:lock v:ext="edit" aspectratio="f"/>
                  <v:textbox inset="0mm,0mm,0mm,0mm"/>
                </v:shape>
                <v:shape id="Graphic 16" o:spid="_x0000_s1026" o:spt="100" style="position:absolute;left:6723634;top:64667;height:164465;width:168910;" fillcolor="#000000" filled="t" stroked="f" coordsize="168910,164465" o:gfxdata="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fMj5brUAAADbAAAADwAA&#10;AAAAAAABACAAAAAiAAAAZHJzL2Rvd25yZXYueG1sUEsBAhQAFAAAAAgAh07iQDMvBZ47AAAAOQAA&#10;ABAAAAAAAAAAAQAgAAAABAEAAGRycy9zaGFwZXhtbC54bWxQSwUGAAAAAAYABgBbAQAArgMAAAAA&#10;" path="m168554,25l98044,0,0,25,0,76225,98044,76225,98044,163982,168452,163982,168452,76225,168554,25xe">
                  <v:fill on="t" focussize="0,0"/>
                  <v:stroke on="f"/>
                  <v:imagedata o:title=""/>
                  <o:lock v:ext="edit" aspectratio="f"/>
                  <v:textbox inset="0mm,0mm,0mm,0mm"/>
                </v:shape>
                <v:shape id="Graphic 17" o:spid="_x0000_s1026" o:spt="100" style="position:absolute;left:6724395;top:34340;height:195580;width:195580;" filled="f" stroked="t" coordsize="195580,195580" o:gfxdata="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NQFugAAANsA&#10;AAAPAAAAAAAAAAEAIAAAACIAAABkcnMvZG93bnJldi54bWxQSwECFAAUAAAACACHTuJAMy8FnjsA&#10;AAA5AAAAEAAAAAAAAAABACAAAAAJAQAAZHJzL3NoYXBleG1sLnhtbFBLBQYAAAAABgAGAFsBAACz&#10;AwAAAAA=&#10;" path="m0,0l195325,0em195325,0l195325,195072e">
                  <v:fill on="f" focussize="0,0"/>
                  <v:stroke weight="0.14pt" color="#000000" joinstyle="round"/>
                  <v:imagedata o:title=""/>
                  <o:lock v:ext="edit" aspectratio="f"/>
                  <v:textbox inset="0mm,0mm,0mm,0mm"/>
                </v:shape>
                <v:shape id="Graphic 18" o:spid="_x0000_s1026" o:spt="100" style="position:absolute;left:6876542;top:228650;height:9627235;width:76200;" fillcolor="#000000" filled="t" stroked="f" coordsize="76200,9627235" o:gfxdata="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h+LRugAAANsA&#10;AAAPAAAAAAAAAAEAIAAAACIAAABkcnMvZG93bnJldi54bWxQSwECFAAUAAAACACHTuJAMy8FnjsA&#10;AAA5AAAAEAAAAAAAAAABACAAAAAJAQAAZHJzL3NoYXBleG1sLnhtbFBLBQYAAAAABgAGAFsBAACz&#10;AwAAAAA=&#10;" path="m75895,0l0,0,0,9627108,75895,9627108,75895,0xe">
                  <v:fill on="t" focussize="0,0"/>
                  <v:stroke on="f"/>
                  <v:imagedata o:title=""/>
                  <o:lock v:ext="edit" aspectratio="f"/>
                  <v:textbox inset="0mm,0mm,0mm,0mm"/>
                </v:shape>
                <v:shape id="Graphic 19" o:spid="_x0000_s1026" o:spt="100" style="position:absolute;left:6839584;top:229412;height:9627235;width:1270;" filled="f" stroked="t" coordsize="1,9627235" o:gfxdata="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T8q8vQAA&#10;ANsAAAAPAAAAAAAAAAEAIAAAACIAAABkcnMvZG93bnJldi54bWxQSwECFAAUAAAACACHTuJAMy8F&#10;njsAAAA5AAAAEAAAAAAAAAABACAAAAAMAQAAZHJzL3NoYXBleG1sLnhtbFBLBQYAAAAABgAGAFsB&#10;AAC2AwAAAAA=&#10;" path="m0,0l0,9627108e">
                  <v:fill on="f" focussize="0,0"/>
                  <v:stroke weight="0.14pt" color="#000000" joinstyle="round"/>
                  <v:imagedata o:title=""/>
                  <o:lock v:ext="edit" aspectratio="f"/>
                  <v:textbox inset="0mm,0mm,0mm,0mm"/>
                </v:shape>
                <v:shape id="Graphic 20" o:spid="_x0000_s1026" o:spt="100" style="position:absolute;left:0;top:228650;height:9627235;width:76200;" fillcolor="#000000" filled="t" stroked="f" coordsize="76200,9627235" o:gfxdata="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JOdJGqzAAAA2wAAAA8AAAAA&#10;AAAAAQAgAAAAIgAAAGRycy9kb3ducmV2LnhtbFBLAQIUABQAAAAIAIdO4kAzLwWeOwAAADkAAAAQ&#10;AAAAAAAAAAEAIAAAAAIBAABkcnMvc2hhcGV4bWwueG1sUEsFBgAAAAAGAAYAWwEAAKwDAAAAAA==&#10;" path="m76200,0l0,0,0,9627108,76200,9627108,76200,0xe">
                  <v:fill on="t" focussize="0,0"/>
                  <v:stroke on="f"/>
                  <v:imagedata o:title=""/>
                  <o:lock v:ext="edit" aspectratio="f"/>
                  <v:textbox inset="0mm,0mm,0mm,0mm"/>
                </v:shape>
                <v:shape id="Graphic 21" o:spid="_x0000_s1026" o:spt="100" style="position:absolute;left:109575;top:229412;height:9627235;width:1270;" filled="f" stroked="t" coordsize="1,9627235" o:gfxdata="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ZVDAe/&#10;AAAA2wAAAA8AAAAAAAAAAQAgAAAAIgAAAGRycy9kb3ducmV2LnhtbFBLAQIUABQAAAAIAIdO4kAz&#10;LwWeOwAAADkAAAAQAAAAAAAAAAEAIAAAAA4BAABkcnMvc2hhcGV4bWwueG1sUEsFBgAAAAAGAAYA&#10;WwEAALgDAAAAAA==&#10;" path="m0,0l0,9627108e">
                  <v:fill on="f" focussize="0,0"/>
                  <v:stroke weight="0.14pt" color="#000000" joinstyle="round"/>
                  <v:imagedata o:title=""/>
                  <o:lock v:ext="edit" aspectratio="f"/>
                  <v:textbox inset="0mm,0mm,0mm,0mm"/>
                </v:shape>
              </v:group>
            </w:pict>
          </mc:Fallback>
        </mc:AlternateContent>
      </w:r>
      <w:r>
        <w:rPr>
          <w:position w:val="1"/>
        </w:rPr>
        <w:drawing>
          <wp:anchor distT="0" distB="0" distL="0" distR="0" simplePos="0" relativeHeight="251674624" behindDoc="1" locked="0" layoutInCell="1" allowOverlap="1">
            <wp:simplePos x="0" y="0"/>
            <wp:positionH relativeFrom="page">
              <wp:posOffset>3587750</wp:posOffset>
            </wp:positionH>
            <wp:positionV relativeFrom="paragraph">
              <wp:posOffset>647700</wp:posOffset>
            </wp:positionV>
            <wp:extent cx="781685" cy="640715"/>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8" cstate="print"/>
                    <a:stretch>
                      <a:fillRect/>
                    </a:stretch>
                  </pic:blipFill>
                  <pic:spPr>
                    <a:xfrm>
                      <a:off x="0" y="0"/>
                      <a:ext cx="781788" cy="640460"/>
                    </a:xfrm>
                    <a:prstGeom prst="rect">
                      <a:avLst/>
                    </a:prstGeom>
                  </pic:spPr>
                </pic:pic>
              </a:graphicData>
            </a:graphic>
          </wp:anchor>
        </w:drawing>
      </w:r>
      <w:r>
        <w:rPr>
          <w:w w:val="71"/>
          <w:rtl/>
        </w:rPr>
        <w:t xml:space="preserve">الجمهورية الجزائرية الديمقراطية الشعبية </w:t>
      </w:r>
      <w:r>
        <w:rPr>
          <w:w w:val="66"/>
          <w:position w:val="1"/>
          <w:rtl/>
        </w:rPr>
        <w:t>وزارة التعليم العالي والبحث العلمي</w:t>
      </w:r>
    </w:p>
    <w:p w14:paraId="364B070C">
      <w:pPr>
        <w:pStyle w:val="11"/>
        <w:spacing w:before="47"/>
        <w:rPr>
          <w:rFonts w:ascii="Arial"/>
          <w:b/>
          <w:sz w:val="20"/>
        </w:rPr>
      </w:pPr>
    </w:p>
    <w:tbl>
      <w:tblPr>
        <w:tblStyle w:val="16"/>
        <w:tblW w:w="0" w:type="auto"/>
        <w:tblInd w:w="3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46"/>
        <w:gridCol w:w="4398"/>
      </w:tblGrid>
      <w:tr w14:paraId="43455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90" w:hRule="atLeast"/>
        </w:trPr>
        <w:tc>
          <w:tcPr>
            <w:tcW w:w="5046" w:type="dxa"/>
          </w:tcPr>
          <w:p w14:paraId="15D8EDF3">
            <w:pPr>
              <w:pStyle w:val="19"/>
              <w:spacing w:before="0" w:line="270" w:lineRule="exact"/>
              <w:rPr>
                <w:rFonts w:ascii="Arial" w:hAnsi="Arial"/>
                <w:b/>
                <w:sz w:val="28"/>
              </w:rPr>
            </w:pPr>
            <w:r>
              <w:rPr>
                <w:rFonts w:ascii="Arial" w:hAnsi="Arial"/>
                <w:b/>
                <w:w w:val="70"/>
                <w:sz w:val="28"/>
              </w:rPr>
              <w:t>Université</w:t>
            </w:r>
            <w:r>
              <w:rPr>
                <w:rFonts w:ascii="Arial" w:hAnsi="Arial"/>
                <w:b/>
                <w:spacing w:val="-6"/>
                <w:w w:val="70"/>
                <w:sz w:val="28"/>
              </w:rPr>
              <w:t xml:space="preserve"> </w:t>
            </w:r>
            <w:r>
              <w:rPr>
                <w:rFonts w:ascii="Arial" w:hAnsi="Arial"/>
                <w:b/>
                <w:w w:val="70"/>
                <w:sz w:val="28"/>
              </w:rPr>
              <w:t>Badji</w:t>
            </w:r>
            <w:r>
              <w:rPr>
                <w:rFonts w:ascii="Arial" w:hAnsi="Arial"/>
                <w:b/>
                <w:spacing w:val="-6"/>
                <w:w w:val="70"/>
                <w:sz w:val="28"/>
              </w:rPr>
              <w:t xml:space="preserve"> </w:t>
            </w:r>
            <w:r>
              <w:rPr>
                <w:rFonts w:ascii="Arial" w:hAnsi="Arial"/>
                <w:b/>
                <w:w w:val="70"/>
                <w:sz w:val="28"/>
              </w:rPr>
              <w:t>Mokhtar</w:t>
            </w:r>
            <w:r>
              <w:rPr>
                <w:rFonts w:ascii="Arial" w:hAnsi="Arial"/>
                <w:b/>
                <w:spacing w:val="-5"/>
                <w:w w:val="70"/>
                <w:sz w:val="28"/>
              </w:rPr>
              <w:t xml:space="preserve"> </w:t>
            </w:r>
            <w:r>
              <w:rPr>
                <w:rFonts w:ascii="Arial" w:hAnsi="Arial"/>
                <w:b/>
                <w:w w:val="70"/>
                <w:sz w:val="28"/>
              </w:rPr>
              <w:t>-</w:t>
            </w:r>
            <w:r>
              <w:rPr>
                <w:rFonts w:ascii="Arial" w:hAnsi="Arial"/>
                <w:b/>
                <w:spacing w:val="17"/>
                <w:sz w:val="28"/>
              </w:rPr>
              <w:t xml:space="preserve"> </w:t>
            </w:r>
            <w:r>
              <w:rPr>
                <w:rFonts w:ascii="Arial" w:hAnsi="Arial"/>
                <w:b/>
                <w:spacing w:val="-2"/>
                <w:w w:val="70"/>
                <w:sz w:val="28"/>
              </w:rPr>
              <w:t>Annaba</w:t>
            </w:r>
          </w:p>
          <w:p w14:paraId="3A4EE5FE">
            <w:pPr>
              <w:pStyle w:val="19"/>
              <w:spacing w:before="69"/>
              <w:rPr>
                <w:rFonts w:ascii="Arial" w:hAnsi="Arial"/>
                <w:b/>
                <w:sz w:val="28"/>
              </w:rPr>
            </w:pPr>
            <w:r>
              <w:rPr>
                <w:rFonts w:ascii="Arial" w:hAnsi="Arial"/>
                <w:b/>
                <w:w w:val="70"/>
                <w:sz w:val="28"/>
              </w:rPr>
              <w:t>Badji</w:t>
            </w:r>
            <w:r>
              <w:rPr>
                <w:rFonts w:ascii="Arial" w:hAnsi="Arial"/>
                <w:b/>
                <w:spacing w:val="-23"/>
                <w:sz w:val="28"/>
              </w:rPr>
              <w:t xml:space="preserve"> </w:t>
            </w:r>
            <w:r>
              <w:rPr>
                <w:rFonts w:ascii="Arial" w:hAnsi="Arial"/>
                <w:b/>
                <w:w w:val="70"/>
                <w:sz w:val="28"/>
              </w:rPr>
              <w:t>Mokhtar</w:t>
            </w:r>
            <w:r>
              <w:rPr>
                <w:rFonts w:ascii="Arial" w:hAnsi="Arial"/>
                <w:b/>
                <w:spacing w:val="-23"/>
                <w:sz w:val="28"/>
              </w:rPr>
              <w:t xml:space="preserve"> </w:t>
            </w:r>
            <w:r>
              <w:rPr>
                <w:rFonts w:ascii="Arial" w:hAnsi="Arial"/>
                <w:b/>
                <w:w w:val="70"/>
                <w:sz w:val="28"/>
              </w:rPr>
              <w:t>–</w:t>
            </w:r>
            <w:r>
              <w:rPr>
                <w:rFonts w:ascii="Arial" w:hAnsi="Arial"/>
                <w:b/>
                <w:spacing w:val="-2"/>
                <w:w w:val="70"/>
                <w:sz w:val="28"/>
              </w:rPr>
              <w:t xml:space="preserve"> </w:t>
            </w:r>
            <w:r>
              <w:rPr>
                <w:rFonts w:ascii="Arial" w:hAnsi="Arial"/>
                <w:b/>
                <w:w w:val="70"/>
                <w:sz w:val="28"/>
              </w:rPr>
              <w:t>Annaba</w:t>
            </w:r>
            <w:r>
              <w:rPr>
                <w:rFonts w:ascii="Arial" w:hAnsi="Arial"/>
                <w:b/>
                <w:spacing w:val="-4"/>
                <w:w w:val="70"/>
                <w:sz w:val="28"/>
              </w:rPr>
              <w:t xml:space="preserve"> </w:t>
            </w:r>
            <w:r>
              <w:rPr>
                <w:rFonts w:ascii="Arial" w:hAnsi="Arial"/>
                <w:b/>
                <w:spacing w:val="-2"/>
                <w:w w:val="70"/>
                <w:sz w:val="28"/>
              </w:rPr>
              <w:t>University</w:t>
            </w:r>
          </w:p>
        </w:tc>
        <w:tc>
          <w:tcPr>
            <w:tcW w:w="4398" w:type="dxa"/>
          </w:tcPr>
          <w:p w14:paraId="5C444F46">
            <w:pPr>
              <w:pStyle w:val="19"/>
              <w:bidi/>
              <w:spacing w:before="117"/>
              <w:ind w:left="48" w:right="1729" w:firstLine="0"/>
              <w:jc w:val="left"/>
              <w:rPr>
                <w:rFonts w:ascii="Arial" w:hAnsi="Arial" w:cs="Arial"/>
                <w:b/>
                <w:bCs/>
                <w:sz w:val="32"/>
                <w:szCs w:val="32"/>
              </w:rPr>
            </w:pPr>
            <w:r>
              <w:rPr>
                <w:rFonts w:ascii="Arial" w:hAnsi="Arial" w:cs="Arial"/>
                <w:b/>
                <w:bCs/>
                <w:w w:val="61"/>
                <w:sz w:val="32"/>
                <w:szCs w:val="32"/>
                <w:rtl/>
              </w:rPr>
              <w:t>جامعة</w:t>
            </w:r>
            <w:r>
              <w:rPr>
                <w:rFonts w:ascii="Arial" w:hAnsi="Arial" w:cs="Arial"/>
                <w:b/>
                <w:bCs/>
                <w:spacing w:val="-6"/>
                <w:w w:val="61"/>
                <w:sz w:val="32"/>
                <w:szCs w:val="32"/>
                <w:rtl/>
              </w:rPr>
              <w:t xml:space="preserve"> </w:t>
            </w:r>
            <w:r>
              <w:rPr>
                <w:rFonts w:ascii="Arial" w:hAnsi="Arial" w:cs="Arial"/>
                <w:b/>
                <w:bCs/>
                <w:w w:val="61"/>
                <w:sz w:val="32"/>
                <w:szCs w:val="32"/>
                <w:rtl/>
              </w:rPr>
              <w:t>باجي</w:t>
            </w:r>
            <w:r>
              <w:rPr>
                <w:rFonts w:ascii="Arial" w:hAnsi="Arial" w:cs="Arial"/>
                <w:b/>
                <w:bCs/>
                <w:spacing w:val="-6"/>
                <w:w w:val="61"/>
                <w:sz w:val="32"/>
                <w:szCs w:val="32"/>
                <w:rtl/>
              </w:rPr>
              <w:t xml:space="preserve"> </w:t>
            </w:r>
            <w:r>
              <w:rPr>
                <w:rFonts w:ascii="Arial" w:hAnsi="Arial" w:cs="Arial"/>
                <w:b/>
                <w:bCs/>
                <w:w w:val="61"/>
                <w:sz w:val="32"/>
                <w:szCs w:val="32"/>
                <w:rtl/>
              </w:rPr>
              <w:t>مختار</w:t>
            </w:r>
            <w:r>
              <w:rPr>
                <w:rFonts w:ascii="Arial" w:hAnsi="Arial" w:cs="Arial"/>
                <w:b/>
                <w:bCs/>
                <w:w w:val="61"/>
                <w:sz w:val="32"/>
                <w:szCs w:val="32"/>
              </w:rPr>
              <w:t>–</w:t>
            </w:r>
            <w:r>
              <w:rPr>
                <w:rFonts w:ascii="Arial" w:hAnsi="Arial" w:cs="Arial"/>
                <w:b/>
                <w:bCs/>
                <w:spacing w:val="-4"/>
                <w:w w:val="61"/>
                <w:sz w:val="32"/>
                <w:szCs w:val="32"/>
                <w:rtl/>
              </w:rPr>
              <w:t xml:space="preserve"> </w:t>
            </w:r>
            <w:r>
              <w:rPr>
                <w:rFonts w:ascii="Arial" w:hAnsi="Arial" w:cs="Arial"/>
                <w:b/>
                <w:bCs/>
                <w:w w:val="61"/>
                <w:sz w:val="32"/>
                <w:szCs w:val="32"/>
                <w:rtl/>
              </w:rPr>
              <w:t>عنابـــــــــــــــة</w:t>
            </w:r>
          </w:p>
        </w:tc>
      </w:tr>
      <w:tr w14:paraId="23968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4" w:hRule="atLeast"/>
        </w:trPr>
        <w:tc>
          <w:tcPr>
            <w:tcW w:w="5046" w:type="dxa"/>
          </w:tcPr>
          <w:p w14:paraId="2AA9D2E4">
            <w:pPr>
              <w:pStyle w:val="19"/>
              <w:spacing w:before="129"/>
              <w:ind w:left="105"/>
              <w:rPr>
                <w:rFonts w:ascii="Arial" w:hAnsi="Arial"/>
                <w:b/>
                <w:sz w:val="26"/>
              </w:rPr>
            </w:pPr>
            <w:r>
              <w:rPr>
                <w:rFonts w:ascii="Arial" w:hAnsi="Arial"/>
                <w:b/>
                <w:w w:val="65"/>
                <w:sz w:val="26"/>
              </w:rPr>
              <w:t>Faculté</w:t>
            </w:r>
            <w:r>
              <w:rPr>
                <w:rFonts w:ascii="Arial" w:hAnsi="Arial"/>
                <w:b/>
                <w:spacing w:val="-24"/>
                <w:sz w:val="26"/>
              </w:rPr>
              <w:t xml:space="preserve"> </w:t>
            </w:r>
            <w:r>
              <w:rPr>
                <w:rFonts w:ascii="Arial" w:hAnsi="Arial"/>
                <w:b/>
                <w:w w:val="65"/>
                <w:sz w:val="26"/>
              </w:rPr>
              <w:t>:</w:t>
            </w:r>
            <w:r>
              <w:rPr>
                <w:rFonts w:ascii="Arial" w:hAnsi="Arial"/>
                <w:b/>
                <w:spacing w:val="-25"/>
                <w:sz w:val="26"/>
              </w:rPr>
              <w:t xml:space="preserve"> </w:t>
            </w:r>
            <w:r>
              <w:rPr>
                <w:rFonts w:ascii="Arial" w:hAnsi="Arial"/>
                <w:b/>
                <w:spacing w:val="-2"/>
                <w:w w:val="65"/>
                <w:sz w:val="26"/>
              </w:rPr>
              <w:t>Technologie</w:t>
            </w:r>
          </w:p>
        </w:tc>
        <w:tc>
          <w:tcPr>
            <w:tcW w:w="4398" w:type="dxa"/>
          </w:tcPr>
          <w:p w14:paraId="096C4018">
            <w:pPr>
              <w:pStyle w:val="19"/>
              <w:spacing w:before="0"/>
              <w:ind w:left="0"/>
              <w:rPr>
                <w:sz w:val="28"/>
              </w:rPr>
            </w:pPr>
          </w:p>
        </w:tc>
      </w:tr>
      <w:tr w14:paraId="67D6F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4" w:hRule="atLeast"/>
        </w:trPr>
        <w:tc>
          <w:tcPr>
            <w:tcW w:w="5046" w:type="dxa"/>
          </w:tcPr>
          <w:p w14:paraId="1ACC94AA">
            <w:pPr>
              <w:pStyle w:val="19"/>
              <w:spacing w:before="0"/>
              <w:ind w:left="105"/>
              <w:rPr>
                <w:rFonts w:ascii="Arial" w:hAnsi="Arial"/>
                <w:b/>
                <w:sz w:val="26"/>
              </w:rPr>
            </w:pPr>
            <w:r>
              <w:rPr>
                <w:rFonts w:ascii="Arial" w:hAnsi="Arial"/>
                <w:b/>
                <w:w w:val="70"/>
                <w:sz w:val="26"/>
              </w:rPr>
              <w:t>Département</w:t>
            </w:r>
            <w:r>
              <w:rPr>
                <w:rFonts w:ascii="Arial" w:hAnsi="Arial"/>
                <w:b/>
                <w:spacing w:val="-3"/>
                <w:w w:val="70"/>
                <w:sz w:val="26"/>
              </w:rPr>
              <w:t xml:space="preserve"> </w:t>
            </w:r>
            <w:r>
              <w:rPr>
                <w:rFonts w:ascii="Arial" w:hAnsi="Arial"/>
                <w:b/>
                <w:w w:val="70"/>
                <w:sz w:val="26"/>
              </w:rPr>
              <w:t>:</w:t>
            </w:r>
            <w:r>
              <w:rPr>
                <w:rFonts w:ascii="Arial" w:hAnsi="Arial"/>
                <w:b/>
                <w:spacing w:val="-21"/>
                <w:sz w:val="26"/>
              </w:rPr>
              <w:t xml:space="preserve"> </w:t>
            </w:r>
            <w:r>
              <w:rPr>
                <w:rFonts w:ascii="Arial" w:hAnsi="Arial"/>
                <w:b/>
                <w:spacing w:val="-2"/>
                <w:w w:val="70"/>
                <w:sz w:val="26"/>
              </w:rPr>
              <w:t>Informatique</w:t>
            </w:r>
          </w:p>
        </w:tc>
        <w:tc>
          <w:tcPr>
            <w:tcW w:w="4398" w:type="dxa"/>
          </w:tcPr>
          <w:p w14:paraId="7213599E">
            <w:pPr>
              <w:pStyle w:val="19"/>
              <w:spacing w:before="0"/>
              <w:ind w:left="0"/>
              <w:rPr>
                <w:sz w:val="28"/>
              </w:rPr>
            </w:pPr>
          </w:p>
        </w:tc>
      </w:tr>
      <w:tr w14:paraId="7C993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4" w:hRule="atLeast"/>
        </w:trPr>
        <w:tc>
          <w:tcPr>
            <w:tcW w:w="5046" w:type="dxa"/>
          </w:tcPr>
          <w:p w14:paraId="6F7A3A10">
            <w:pPr>
              <w:pStyle w:val="19"/>
              <w:spacing w:before="0" w:line="298" w:lineRule="exact"/>
              <w:ind w:left="105"/>
              <w:rPr>
                <w:rFonts w:ascii="Arial" w:hAnsi="Arial"/>
                <w:b/>
                <w:sz w:val="26"/>
              </w:rPr>
            </w:pPr>
            <w:r>
              <w:rPr>
                <w:rFonts w:ascii="Arial" w:hAnsi="Arial"/>
                <w:b/>
                <w:w w:val="70"/>
                <w:sz w:val="26"/>
              </w:rPr>
              <w:t>Domaine</w:t>
            </w:r>
            <w:r>
              <w:rPr>
                <w:rFonts w:ascii="Arial" w:hAnsi="Arial"/>
                <w:b/>
                <w:spacing w:val="-8"/>
                <w:sz w:val="26"/>
              </w:rPr>
              <w:t xml:space="preserve"> </w:t>
            </w:r>
            <w:r>
              <w:rPr>
                <w:rFonts w:ascii="Arial" w:hAnsi="Arial"/>
                <w:b/>
                <w:w w:val="70"/>
                <w:sz w:val="26"/>
              </w:rPr>
              <w:t>:</w:t>
            </w:r>
            <w:r>
              <w:rPr>
                <w:rFonts w:ascii="Arial" w:hAnsi="Arial"/>
                <w:b/>
                <w:spacing w:val="-8"/>
                <w:sz w:val="26"/>
              </w:rPr>
              <w:t xml:space="preserve"> </w:t>
            </w:r>
            <w:r>
              <w:rPr>
                <w:rFonts w:ascii="Arial" w:hAnsi="Arial"/>
                <w:b/>
                <w:w w:val="70"/>
                <w:sz w:val="26"/>
              </w:rPr>
              <w:t>Mathématique-</w:t>
            </w:r>
            <w:r>
              <w:rPr>
                <w:rFonts w:ascii="Arial" w:hAnsi="Arial"/>
                <w:b/>
                <w:spacing w:val="-2"/>
                <w:w w:val="70"/>
                <w:sz w:val="26"/>
              </w:rPr>
              <w:t>Informatique</w:t>
            </w:r>
          </w:p>
        </w:tc>
        <w:tc>
          <w:tcPr>
            <w:tcW w:w="4398" w:type="dxa"/>
          </w:tcPr>
          <w:p w14:paraId="6D56D555">
            <w:pPr>
              <w:pStyle w:val="19"/>
              <w:spacing w:before="0"/>
              <w:ind w:left="0"/>
              <w:rPr>
                <w:sz w:val="28"/>
              </w:rPr>
            </w:pPr>
          </w:p>
        </w:tc>
      </w:tr>
      <w:tr w14:paraId="02472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5046" w:type="dxa"/>
          </w:tcPr>
          <w:p w14:paraId="1091E6F3">
            <w:pPr>
              <w:pStyle w:val="19"/>
              <w:spacing w:before="0"/>
              <w:ind w:left="105"/>
              <w:rPr>
                <w:rFonts w:ascii="Arial" w:hAnsi="Arial"/>
                <w:b/>
                <w:sz w:val="26"/>
              </w:rPr>
            </w:pPr>
            <w:r>
              <w:rPr>
                <w:rFonts w:ascii="Arial" w:hAnsi="Arial"/>
                <w:b/>
                <w:w w:val="65"/>
                <w:sz w:val="26"/>
              </w:rPr>
              <w:t>Filière</w:t>
            </w:r>
            <w:r>
              <w:rPr>
                <w:rFonts w:ascii="Arial" w:hAnsi="Arial"/>
                <w:b/>
                <w:spacing w:val="-21"/>
                <w:sz w:val="26"/>
              </w:rPr>
              <w:t xml:space="preserve"> </w:t>
            </w:r>
            <w:r>
              <w:rPr>
                <w:rFonts w:ascii="Arial" w:hAnsi="Arial"/>
                <w:b/>
                <w:w w:val="65"/>
                <w:sz w:val="26"/>
              </w:rPr>
              <w:t>:</w:t>
            </w:r>
            <w:r>
              <w:rPr>
                <w:rFonts w:ascii="Arial" w:hAnsi="Arial"/>
                <w:b/>
                <w:spacing w:val="-20"/>
                <w:sz w:val="26"/>
              </w:rPr>
              <w:t xml:space="preserve"> </w:t>
            </w:r>
            <w:r>
              <w:rPr>
                <w:rFonts w:ascii="Arial" w:hAnsi="Arial"/>
                <w:b/>
                <w:spacing w:val="-2"/>
                <w:w w:val="65"/>
                <w:sz w:val="26"/>
              </w:rPr>
              <w:t>Informatique</w:t>
            </w:r>
          </w:p>
        </w:tc>
        <w:tc>
          <w:tcPr>
            <w:tcW w:w="4398" w:type="dxa"/>
          </w:tcPr>
          <w:p w14:paraId="7FA67A2A">
            <w:pPr>
              <w:pStyle w:val="19"/>
              <w:spacing w:before="0"/>
              <w:ind w:left="0"/>
              <w:rPr>
                <w:sz w:val="28"/>
              </w:rPr>
            </w:pPr>
          </w:p>
        </w:tc>
      </w:tr>
      <w:tr w14:paraId="75EF6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6" w:hRule="atLeast"/>
        </w:trPr>
        <w:tc>
          <w:tcPr>
            <w:tcW w:w="9444" w:type="dxa"/>
            <w:gridSpan w:val="2"/>
          </w:tcPr>
          <w:p w14:paraId="24D94A1F">
            <w:pPr>
              <w:pStyle w:val="19"/>
              <w:spacing w:before="0"/>
              <w:ind w:left="105"/>
              <w:rPr>
                <w:rFonts w:ascii="Arial" w:hAnsi="Arial"/>
                <w:b/>
                <w:sz w:val="26"/>
              </w:rPr>
            </w:pPr>
            <w:r>
              <w:rPr>
                <w:rFonts w:ascii="Arial" w:hAnsi="Arial"/>
                <w:b/>
                <w:w w:val="70"/>
                <w:sz w:val="26"/>
              </w:rPr>
              <w:t>Spécialité</w:t>
            </w:r>
            <w:r>
              <w:rPr>
                <w:rFonts w:ascii="Arial" w:hAnsi="Arial"/>
                <w:b/>
                <w:spacing w:val="-10"/>
                <w:w w:val="70"/>
                <w:sz w:val="26"/>
              </w:rPr>
              <w:t xml:space="preserve"> </w:t>
            </w:r>
            <w:r>
              <w:rPr>
                <w:rFonts w:ascii="Arial" w:hAnsi="Arial"/>
                <w:b/>
                <w:w w:val="70"/>
                <w:sz w:val="26"/>
              </w:rPr>
              <w:t>étudiante</w:t>
            </w:r>
            <w:r>
              <w:rPr>
                <w:rFonts w:ascii="Arial" w:hAnsi="Arial"/>
                <w:b/>
                <w:spacing w:val="-9"/>
                <w:w w:val="70"/>
                <w:sz w:val="26"/>
              </w:rPr>
              <w:t xml:space="preserve"> </w:t>
            </w:r>
            <w:r>
              <w:rPr>
                <w:rFonts w:ascii="Arial" w:hAnsi="Arial"/>
                <w:b/>
                <w:w w:val="70"/>
                <w:sz w:val="26"/>
              </w:rPr>
              <w:t>1</w:t>
            </w:r>
            <w:r>
              <w:rPr>
                <w:rFonts w:ascii="Arial" w:hAnsi="Arial"/>
                <w:b/>
                <w:spacing w:val="-6"/>
                <w:w w:val="70"/>
                <w:sz w:val="26"/>
              </w:rPr>
              <w:t xml:space="preserve"> </w:t>
            </w:r>
            <w:r>
              <w:rPr>
                <w:rFonts w:ascii="Arial" w:hAnsi="Arial"/>
                <w:b/>
                <w:w w:val="70"/>
                <w:sz w:val="26"/>
              </w:rPr>
              <w:t>:</w:t>
            </w:r>
            <w:r>
              <w:rPr>
                <w:rFonts w:ascii="Arial" w:hAnsi="Arial"/>
                <w:b/>
                <w:spacing w:val="-9"/>
                <w:w w:val="70"/>
                <w:sz w:val="26"/>
              </w:rPr>
              <w:t xml:space="preserve"> </w:t>
            </w:r>
            <w:r>
              <w:rPr>
                <w:rFonts w:ascii="Arial" w:hAnsi="Arial"/>
                <w:b/>
                <w:w w:val="70"/>
                <w:sz w:val="26"/>
              </w:rPr>
              <w:t>Intelligence</w:t>
            </w:r>
            <w:r>
              <w:rPr>
                <w:rFonts w:ascii="Arial" w:hAnsi="Arial"/>
                <w:b/>
                <w:spacing w:val="-10"/>
                <w:w w:val="70"/>
                <w:sz w:val="26"/>
              </w:rPr>
              <w:t xml:space="preserve"> </w:t>
            </w:r>
            <w:r>
              <w:rPr>
                <w:rFonts w:ascii="Arial" w:hAnsi="Arial"/>
                <w:b/>
                <w:w w:val="70"/>
                <w:sz w:val="26"/>
              </w:rPr>
              <w:t>Articifielle</w:t>
            </w:r>
            <w:r>
              <w:rPr>
                <w:rFonts w:ascii="Arial" w:hAnsi="Arial"/>
                <w:b/>
                <w:spacing w:val="-7"/>
                <w:w w:val="70"/>
                <w:sz w:val="26"/>
              </w:rPr>
              <w:t xml:space="preserve"> </w:t>
            </w:r>
            <w:r>
              <w:rPr>
                <w:rFonts w:ascii="Arial" w:hAnsi="Arial"/>
                <w:b/>
                <w:w w:val="70"/>
                <w:sz w:val="26"/>
              </w:rPr>
              <w:t>et</w:t>
            </w:r>
            <w:r>
              <w:rPr>
                <w:rFonts w:ascii="Arial" w:hAnsi="Arial"/>
                <w:b/>
                <w:spacing w:val="-7"/>
                <w:w w:val="70"/>
                <w:sz w:val="26"/>
              </w:rPr>
              <w:t xml:space="preserve"> </w:t>
            </w:r>
            <w:r>
              <w:rPr>
                <w:rFonts w:ascii="Arial" w:hAnsi="Arial"/>
                <w:b/>
                <w:w w:val="70"/>
                <w:sz w:val="26"/>
              </w:rPr>
              <w:t>Traitement</w:t>
            </w:r>
            <w:r>
              <w:rPr>
                <w:rFonts w:ascii="Arial" w:hAnsi="Arial"/>
                <w:b/>
                <w:spacing w:val="-10"/>
                <w:w w:val="70"/>
                <w:sz w:val="26"/>
              </w:rPr>
              <w:t xml:space="preserve"> </w:t>
            </w:r>
            <w:r>
              <w:rPr>
                <w:rFonts w:ascii="Arial" w:hAnsi="Arial"/>
                <w:b/>
                <w:w w:val="70"/>
                <w:sz w:val="26"/>
              </w:rPr>
              <w:t>de</w:t>
            </w:r>
            <w:r>
              <w:rPr>
                <w:rFonts w:ascii="Arial" w:hAnsi="Arial"/>
                <w:b/>
                <w:spacing w:val="-8"/>
                <w:w w:val="70"/>
                <w:sz w:val="26"/>
              </w:rPr>
              <w:t xml:space="preserve"> </w:t>
            </w:r>
            <w:r>
              <w:rPr>
                <w:rFonts w:ascii="Arial" w:hAnsi="Arial"/>
                <w:b/>
                <w:spacing w:val="-2"/>
                <w:w w:val="70"/>
                <w:sz w:val="26"/>
              </w:rPr>
              <w:t>l'Information</w:t>
            </w:r>
          </w:p>
        </w:tc>
      </w:tr>
    </w:tbl>
    <w:p w14:paraId="61449568">
      <w:pPr>
        <w:spacing w:before="0"/>
        <w:ind w:left="436" w:right="0" w:firstLine="0"/>
        <w:jc w:val="left"/>
        <w:rPr>
          <w:rFonts w:ascii="Arial" w:hAnsi="Arial"/>
          <w:b/>
          <w:sz w:val="26"/>
        </w:rPr>
      </w:pPr>
      <w:r>
        <w:rPr>
          <w:rFonts w:ascii="Arial" w:hAnsi="Arial"/>
          <w:b/>
          <w:w w:val="65"/>
          <w:sz w:val="26"/>
        </w:rPr>
        <w:t>Spécialité</w:t>
      </w:r>
      <w:r>
        <w:rPr>
          <w:rFonts w:ascii="Arial" w:hAnsi="Arial"/>
          <w:b/>
          <w:spacing w:val="-3"/>
          <w:sz w:val="26"/>
        </w:rPr>
        <w:t xml:space="preserve"> </w:t>
      </w:r>
      <w:r>
        <w:rPr>
          <w:rFonts w:ascii="Arial" w:hAnsi="Arial"/>
          <w:b/>
          <w:w w:val="65"/>
          <w:sz w:val="26"/>
        </w:rPr>
        <w:t>étudiante</w:t>
      </w:r>
      <w:r>
        <w:rPr>
          <w:rFonts w:ascii="Arial" w:hAnsi="Arial"/>
          <w:b/>
          <w:spacing w:val="-2"/>
          <w:sz w:val="26"/>
        </w:rPr>
        <w:t xml:space="preserve"> </w:t>
      </w:r>
      <w:r>
        <w:rPr>
          <w:rFonts w:ascii="Arial" w:hAnsi="Arial"/>
          <w:b/>
          <w:w w:val="65"/>
          <w:sz w:val="26"/>
        </w:rPr>
        <w:t>2</w:t>
      </w:r>
      <w:r>
        <w:rPr>
          <w:rFonts w:ascii="Arial" w:hAnsi="Arial"/>
          <w:b/>
          <w:spacing w:val="3"/>
          <w:sz w:val="26"/>
        </w:rPr>
        <w:t xml:space="preserve"> </w:t>
      </w:r>
      <w:r>
        <w:rPr>
          <w:rFonts w:ascii="Arial" w:hAnsi="Arial"/>
          <w:b/>
          <w:w w:val="65"/>
          <w:sz w:val="26"/>
        </w:rPr>
        <w:t>:</w:t>
      </w:r>
      <w:r>
        <w:rPr>
          <w:rFonts w:ascii="Arial" w:hAnsi="Arial"/>
          <w:b/>
          <w:spacing w:val="-3"/>
          <w:sz w:val="26"/>
        </w:rPr>
        <w:t xml:space="preserve"> </w:t>
      </w:r>
      <w:r>
        <w:rPr>
          <w:rFonts w:ascii="Arial" w:hAnsi="Arial"/>
          <w:b/>
          <w:w w:val="65"/>
          <w:sz w:val="26"/>
        </w:rPr>
        <w:t>Systèmes</w:t>
      </w:r>
      <w:r>
        <w:rPr>
          <w:rFonts w:ascii="Arial" w:hAnsi="Arial"/>
          <w:b/>
          <w:spacing w:val="-2"/>
          <w:sz w:val="26"/>
        </w:rPr>
        <w:t xml:space="preserve"> </w:t>
      </w:r>
      <w:r>
        <w:rPr>
          <w:rFonts w:ascii="Arial" w:hAnsi="Arial"/>
          <w:b/>
          <w:w w:val="65"/>
          <w:sz w:val="26"/>
        </w:rPr>
        <w:t>Informatiques</w:t>
      </w:r>
      <w:r>
        <w:rPr>
          <w:rFonts w:ascii="Arial" w:hAnsi="Arial"/>
          <w:b/>
          <w:spacing w:val="1"/>
          <w:sz w:val="26"/>
        </w:rPr>
        <w:t xml:space="preserve"> </w:t>
      </w:r>
      <w:r>
        <w:rPr>
          <w:rFonts w:ascii="Arial" w:hAnsi="Arial"/>
          <w:b/>
          <w:w w:val="65"/>
          <w:sz w:val="26"/>
        </w:rPr>
        <w:t>et</w:t>
      </w:r>
      <w:r>
        <w:rPr>
          <w:rFonts w:ascii="Arial" w:hAnsi="Arial"/>
          <w:b/>
          <w:spacing w:val="-4"/>
          <w:sz w:val="26"/>
        </w:rPr>
        <w:t xml:space="preserve"> </w:t>
      </w:r>
      <w:r>
        <w:rPr>
          <w:rFonts w:ascii="Arial" w:hAnsi="Arial"/>
          <w:b/>
          <w:spacing w:val="-2"/>
          <w:w w:val="65"/>
          <w:sz w:val="26"/>
        </w:rPr>
        <w:t>Décision</w:t>
      </w:r>
    </w:p>
    <w:p w14:paraId="2387F144">
      <w:pPr>
        <w:spacing w:before="133"/>
        <w:ind w:left="295" w:right="295" w:firstLine="0"/>
        <w:jc w:val="center"/>
        <w:rPr>
          <w:rFonts w:ascii="Arial" w:hAnsi="Arial"/>
          <w:b/>
          <w:sz w:val="40"/>
        </w:rPr>
      </w:pPr>
      <w:r>
        <w:rPr>
          <w:rFonts w:ascii="Arial" w:hAnsi="Arial"/>
          <w:b/>
          <w:spacing w:val="-2"/>
          <w:w w:val="85"/>
          <w:sz w:val="40"/>
        </w:rPr>
        <w:t>Mémoire</w:t>
      </w:r>
    </w:p>
    <w:p w14:paraId="5FD834F4">
      <w:pPr>
        <w:spacing w:before="137"/>
        <w:ind w:left="294" w:right="295" w:firstLine="0"/>
        <w:jc w:val="center"/>
        <w:rPr>
          <w:rFonts w:ascii="Arial" w:hAnsi="Arial"/>
          <w:b/>
          <w:sz w:val="40"/>
        </w:rPr>
      </w:pPr>
      <w:r>
        <w:rPr>
          <w:rFonts w:ascii="Arial" w:hAnsi="Arial"/>
          <w:b/>
          <w:spacing w:val="-2"/>
          <w:w w:val="70"/>
          <w:sz w:val="40"/>
        </w:rPr>
        <w:t>Présenté</w:t>
      </w:r>
      <w:r>
        <w:rPr>
          <w:rFonts w:ascii="Arial" w:hAnsi="Arial"/>
          <w:b/>
          <w:spacing w:val="-10"/>
          <w:w w:val="70"/>
          <w:sz w:val="40"/>
        </w:rPr>
        <w:t xml:space="preserve"> </w:t>
      </w:r>
      <w:r>
        <w:rPr>
          <w:rFonts w:ascii="Arial" w:hAnsi="Arial"/>
          <w:b/>
          <w:spacing w:val="-2"/>
          <w:w w:val="70"/>
          <w:sz w:val="40"/>
        </w:rPr>
        <w:t>en</w:t>
      </w:r>
      <w:r>
        <w:rPr>
          <w:rFonts w:ascii="Arial" w:hAnsi="Arial"/>
          <w:b/>
          <w:spacing w:val="-13"/>
          <w:w w:val="70"/>
          <w:sz w:val="40"/>
        </w:rPr>
        <w:t xml:space="preserve"> </w:t>
      </w:r>
      <w:r>
        <w:rPr>
          <w:rFonts w:ascii="Arial" w:hAnsi="Arial"/>
          <w:b/>
          <w:spacing w:val="-2"/>
          <w:w w:val="70"/>
          <w:sz w:val="40"/>
        </w:rPr>
        <w:t>vue</w:t>
      </w:r>
      <w:r>
        <w:rPr>
          <w:rFonts w:ascii="Arial" w:hAnsi="Arial"/>
          <w:b/>
          <w:spacing w:val="-12"/>
          <w:w w:val="70"/>
          <w:sz w:val="40"/>
        </w:rPr>
        <w:t xml:space="preserve"> </w:t>
      </w:r>
      <w:r>
        <w:rPr>
          <w:rFonts w:ascii="Arial" w:hAnsi="Arial"/>
          <w:b/>
          <w:spacing w:val="-2"/>
          <w:w w:val="70"/>
          <w:sz w:val="40"/>
        </w:rPr>
        <w:t>de</w:t>
      </w:r>
      <w:r>
        <w:rPr>
          <w:rFonts w:ascii="Arial" w:hAnsi="Arial"/>
          <w:b/>
          <w:spacing w:val="-13"/>
          <w:w w:val="70"/>
          <w:sz w:val="40"/>
        </w:rPr>
        <w:t xml:space="preserve"> </w:t>
      </w:r>
      <w:r>
        <w:rPr>
          <w:rFonts w:ascii="Arial" w:hAnsi="Arial"/>
          <w:b/>
          <w:spacing w:val="-2"/>
          <w:w w:val="70"/>
          <w:sz w:val="40"/>
        </w:rPr>
        <w:t>l’obtention</w:t>
      </w:r>
      <w:r>
        <w:rPr>
          <w:rFonts w:ascii="Arial" w:hAnsi="Arial"/>
          <w:b/>
          <w:spacing w:val="-9"/>
          <w:w w:val="70"/>
          <w:sz w:val="40"/>
        </w:rPr>
        <w:t xml:space="preserve"> </w:t>
      </w:r>
      <w:r>
        <w:rPr>
          <w:rFonts w:ascii="Arial" w:hAnsi="Arial"/>
          <w:b/>
          <w:spacing w:val="-2"/>
          <w:w w:val="70"/>
          <w:sz w:val="40"/>
        </w:rPr>
        <w:t>du</w:t>
      </w:r>
      <w:r>
        <w:rPr>
          <w:rFonts w:ascii="Arial" w:hAnsi="Arial"/>
          <w:b/>
          <w:spacing w:val="-12"/>
          <w:w w:val="70"/>
          <w:sz w:val="40"/>
        </w:rPr>
        <w:t xml:space="preserve"> </w:t>
      </w:r>
      <w:r>
        <w:rPr>
          <w:rFonts w:ascii="Arial" w:hAnsi="Arial"/>
          <w:b/>
          <w:spacing w:val="-2"/>
          <w:w w:val="70"/>
          <w:sz w:val="40"/>
        </w:rPr>
        <w:t>Diplôme</w:t>
      </w:r>
      <w:r>
        <w:rPr>
          <w:rFonts w:ascii="Arial" w:hAnsi="Arial"/>
          <w:b/>
          <w:spacing w:val="-12"/>
          <w:w w:val="70"/>
          <w:sz w:val="40"/>
        </w:rPr>
        <w:t xml:space="preserve"> </w:t>
      </w:r>
      <w:r>
        <w:rPr>
          <w:rFonts w:ascii="Arial" w:hAnsi="Arial"/>
          <w:b/>
          <w:spacing w:val="-2"/>
          <w:w w:val="70"/>
          <w:sz w:val="40"/>
        </w:rPr>
        <w:t>de</w:t>
      </w:r>
      <w:r>
        <w:rPr>
          <w:rFonts w:ascii="Arial" w:hAnsi="Arial"/>
          <w:b/>
          <w:spacing w:val="-12"/>
          <w:w w:val="70"/>
          <w:sz w:val="40"/>
        </w:rPr>
        <w:t xml:space="preserve"> </w:t>
      </w:r>
      <w:r>
        <w:rPr>
          <w:rFonts w:ascii="Arial" w:hAnsi="Arial"/>
          <w:b/>
          <w:spacing w:val="-2"/>
          <w:w w:val="70"/>
          <w:sz w:val="40"/>
        </w:rPr>
        <w:t>Master</w:t>
      </w:r>
    </w:p>
    <w:p w14:paraId="0444B9D1">
      <w:pPr>
        <w:pStyle w:val="4"/>
        <w:spacing w:before="369"/>
        <w:ind w:right="427"/>
        <w:rPr>
          <w:rFonts w:ascii="Arial" w:hAnsi="Arial"/>
        </w:rPr>
      </w:pPr>
      <w:r>
        <w:rPr>
          <w:rFonts w:ascii="Arial" w:hAnsi="Arial"/>
          <w:spacing w:val="-4"/>
          <w:w w:val="80"/>
        </w:rPr>
        <w:t>Thème</w:t>
      </w:r>
    </w:p>
    <w:p w14:paraId="68CB0566">
      <w:pPr>
        <w:pStyle w:val="11"/>
        <w:spacing w:before="231"/>
        <w:rPr>
          <w:rFonts w:ascii="Arial"/>
          <w:b/>
          <w:sz w:val="28"/>
        </w:rPr>
      </w:pPr>
    </w:p>
    <w:p w14:paraId="2D6A6DC1">
      <w:pPr>
        <w:pStyle w:val="7"/>
        <w:spacing w:line="244" w:lineRule="auto"/>
        <w:ind w:left="266" w:right="295"/>
        <w:jc w:val="center"/>
      </w:pPr>
      <w:r>
        <w:t>Stratégies</w:t>
      </w:r>
      <w:r>
        <w:rPr>
          <w:spacing w:val="-4"/>
        </w:rPr>
        <w:t xml:space="preserve"> </w:t>
      </w:r>
      <w:r>
        <w:t>innovantes</w:t>
      </w:r>
      <w:r>
        <w:rPr>
          <w:spacing w:val="-4"/>
        </w:rPr>
        <w:t xml:space="preserve"> </w:t>
      </w:r>
      <w:r>
        <w:t>pour</w:t>
      </w:r>
      <w:r>
        <w:rPr>
          <w:spacing w:val="-5"/>
        </w:rPr>
        <w:t xml:space="preserve"> </w:t>
      </w:r>
      <w:r>
        <w:t>la</w:t>
      </w:r>
      <w:r>
        <w:rPr>
          <w:spacing w:val="-4"/>
        </w:rPr>
        <w:t xml:space="preserve"> </w:t>
      </w:r>
      <w:r>
        <w:t>surveillance</w:t>
      </w:r>
      <w:r>
        <w:rPr>
          <w:spacing w:val="-5"/>
        </w:rPr>
        <w:t xml:space="preserve"> </w:t>
      </w:r>
      <w:r>
        <w:t>et</w:t>
      </w:r>
      <w:r>
        <w:rPr>
          <w:spacing w:val="-6"/>
        </w:rPr>
        <w:t xml:space="preserve"> </w:t>
      </w:r>
      <w:r>
        <w:t>la</w:t>
      </w:r>
      <w:r>
        <w:rPr>
          <w:spacing w:val="-8"/>
        </w:rPr>
        <w:t xml:space="preserve"> </w:t>
      </w:r>
      <w:r>
        <w:t>gestion</w:t>
      </w:r>
      <w:r>
        <w:rPr>
          <w:spacing w:val="-5"/>
        </w:rPr>
        <w:t xml:space="preserve"> </w:t>
      </w:r>
      <w:r>
        <w:t>des</w:t>
      </w:r>
      <w:r>
        <w:rPr>
          <w:spacing w:val="-4"/>
        </w:rPr>
        <w:t xml:space="preserve"> </w:t>
      </w:r>
      <w:r>
        <w:t>efflorescences algales nuisibles de cyanobactéries</w:t>
      </w:r>
    </w:p>
    <w:p w14:paraId="7A2F9805">
      <w:pPr>
        <w:tabs>
          <w:tab w:val="left" w:pos="2059"/>
        </w:tabs>
        <w:spacing w:before="305"/>
        <w:ind w:left="-1" w:right="1" w:firstLine="0"/>
        <w:jc w:val="center"/>
        <w:rPr>
          <w:rFonts w:ascii="Trebuchet MS" w:hAnsi="Trebuchet MS"/>
          <w:sz w:val="32"/>
        </w:rPr>
      </w:pPr>
      <w:r>
        <w:rPr>
          <w:rFonts w:ascii="Arial" w:hAnsi="Arial"/>
          <w:b/>
          <w:w w:val="65"/>
          <w:sz w:val="32"/>
        </w:rPr>
        <w:t>Présenté</w:t>
      </w:r>
      <w:r>
        <w:rPr>
          <w:rFonts w:ascii="Arial" w:hAnsi="Arial"/>
          <w:b/>
          <w:spacing w:val="-16"/>
          <w:sz w:val="32"/>
        </w:rPr>
        <w:t xml:space="preserve"> </w:t>
      </w:r>
      <w:r>
        <w:rPr>
          <w:rFonts w:ascii="Arial" w:hAnsi="Arial"/>
          <w:b/>
          <w:w w:val="65"/>
          <w:sz w:val="32"/>
        </w:rPr>
        <w:t>par</w:t>
      </w:r>
      <w:r>
        <w:rPr>
          <w:rFonts w:ascii="Arial" w:hAnsi="Arial"/>
          <w:b/>
          <w:spacing w:val="-13"/>
          <w:sz w:val="32"/>
        </w:rPr>
        <w:t xml:space="preserve"> </w:t>
      </w:r>
      <w:r>
        <w:rPr>
          <w:rFonts w:ascii="Arial" w:hAnsi="Arial"/>
          <w:b/>
          <w:spacing w:val="-10"/>
          <w:w w:val="65"/>
          <w:sz w:val="32"/>
        </w:rPr>
        <w:t>:</w:t>
      </w:r>
      <w:r>
        <w:rPr>
          <w:rFonts w:ascii="Arial" w:hAnsi="Arial"/>
          <w:b/>
          <w:sz w:val="32"/>
        </w:rPr>
        <w:tab/>
      </w:r>
      <w:r>
        <w:rPr>
          <w:rFonts w:ascii="Trebuchet MS" w:hAnsi="Trebuchet MS"/>
          <w:w w:val="70"/>
          <w:sz w:val="32"/>
        </w:rPr>
        <w:t>Hemici</w:t>
      </w:r>
      <w:r>
        <w:rPr>
          <w:rFonts w:ascii="Trebuchet MS" w:hAnsi="Trebuchet MS"/>
          <w:spacing w:val="-9"/>
          <w:w w:val="70"/>
          <w:sz w:val="32"/>
        </w:rPr>
        <w:t xml:space="preserve"> </w:t>
      </w:r>
      <w:r>
        <w:rPr>
          <w:rFonts w:ascii="Trebuchet MS" w:hAnsi="Trebuchet MS"/>
          <w:w w:val="70"/>
          <w:sz w:val="32"/>
        </w:rPr>
        <w:t>Meriem</w:t>
      </w:r>
      <w:r>
        <w:rPr>
          <w:rFonts w:ascii="Trebuchet MS" w:hAnsi="Trebuchet MS"/>
          <w:spacing w:val="-9"/>
          <w:w w:val="70"/>
          <w:sz w:val="32"/>
        </w:rPr>
        <w:t xml:space="preserve"> </w:t>
      </w:r>
      <w:r>
        <w:rPr>
          <w:rFonts w:ascii="Trebuchet MS" w:hAnsi="Trebuchet MS"/>
          <w:spacing w:val="-2"/>
          <w:w w:val="70"/>
          <w:sz w:val="32"/>
        </w:rPr>
        <w:t>(IATI)</w:t>
      </w:r>
    </w:p>
    <w:p w14:paraId="0848DA8D">
      <w:pPr>
        <w:spacing w:before="75"/>
        <w:ind w:left="2903" w:right="295" w:firstLine="0"/>
        <w:jc w:val="center"/>
        <w:rPr>
          <w:rFonts w:ascii="Trebuchet MS"/>
          <w:sz w:val="32"/>
        </w:rPr>
      </w:pPr>
      <w:r>
        <w:rPr>
          <w:rFonts w:ascii="Trebuchet MS"/>
          <w:w w:val="70"/>
          <w:sz w:val="32"/>
        </w:rPr>
        <w:t>Bounekhla</w:t>
      </w:r>
      <w:r>
        <w:rPr>
          <w:rFonts w:ascii="Trebuchet MS"/>
          <w:spacing w:val="-22"/>
          <w:sz w:val="32"/>
        </w:rPr>
        <w:t xml:space="preserve"> </w:t>
      </w:r>
      <w:r>
        <w:rPr>
          <w:rFonts w:ascii="Trebuchet MS"/>
          <w:w w:val="70"/>
          <w:sz w:val="32"/>
        </w:rPr>
        <w:t>Oumaima</w:t>
      </w:r>
      <w:r>
        <w:rPr>
          <w:rFonts w:ascii="Trebuchet MS"/>
          <w:spacing w:val="-20"/>
          <w:sz w:val="32"/>
        </w:rPr>
        <w:t xml:space="preserve"> </w:t>
      </w:r>
      <w:r>
        <w:rPr>
          <w:rFonts w:ascii="Trebuchet MS"/>
          <w:spacing w:val="-2"/>
          <w:w w:val="70"/>
          <w:sz w:val="32"/>
        </w:rPr>
        <w:t>(SID)</w:t>
      </w:r>
    </w:p>
    <w:p w14:paraId="3BBC4DFB">
      <w:pPr>
        <w:pStyle w:val="11"/>
        <w:spacing w:before="8"/>
        <w:rPr>
          <w:rFonts w:ascii="Trebuchet MS"/>
          <w:sz w:val="14"/>
        </w:rPr>
      </w:pPr>
    </w:p>
    <w:tbl>
      <w:tblPr>
        <w:tblStyle w:val="16"/>
        <w:tblW w:w="0" w:type="auto"/>
        <w:tblInd w:w="2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656"/>
        <w:gridCol w:w="3465"/>
        <w:gridCol w:w="2242"/>
      </w:tblGrid>
      <w:tr w14:paraId="0E27B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7" w:hRule="atLeast"/>
        </w:trPr>
        <w:tc>
          <w:tcPr>
            <w:tcW w:w="3656" w:type="dxa"/>
          </w:tcPr>
          <w:p w14:paraId="22914F22">
            <w:pPr>
              <w:pStyle w:val="19"/>
              <w:spacing w:before="112"/>
              <w:rPr>
                <w:rFonts w:ascii="Calibri"/>
                <w:sz w:val="22"/>
              </w:rPr>
            </w:pPr>
            <w:r>
              <w:rPr>
                <w:rFonts w:ascii="Arial"/>
                <w:b/>
                <w:w w:val="75"/>
                <w:sz w:val="28"/>
              </w:rPr>
              <w:t>Encadrant</w:t>
            </w:r>
            <w:r>
              <w:rPr>
                <w:rFonts w:ascii="Arial"/>
                <w:b/>
                <w:spacing w:val="-13"/>
                <w:sz w:val="28"/>
              </w:rPr>
              <w:t xml:space="preserve"> </w:t>
            </w:r>
            <w:r>
              <w:rPr>
                <w:rFonts w:ascii="Arial"/>
                <w:b/>
                <w:w w:val="75"/>
                <w:sz w:val="28"/>
              </w:rPr>
              <w:t>:</w:t>
            </w:r>
            <w:r>
              <w:rPr>
                <w:rFonts w:ascii="Arial"/>
                <w:b/>
                <w:spacing w:val="1"/>
                <w:sz w:val="28"/>
              </w:rPr>
              <w:t xml:space="preserve"> </w:t>
            </w:r>
            <w:r>
              <w:rPr>
                <w:rFonts w:ascii="Calibri"/>
                <w:w w:val="75"/>
                <w:sz w:val="22"/>
              </w:rPr>
              <w:t>Dendani</w:t>
            </w:r>
            <w:r>
              <w:rPr>
                <w:rFonts w:ascii="Calibri"/>
                <w:spacing w:val="30"/>
                <w:sz w:val="22"/>
              </w:rPr>
              <w:t xml:space="preserve"> </w:t>
            </w:r>
            <w:r>
              <w:rPr>
                <w:rFonts w:ascii="Calibri"/>
                <w:spacing w:val="-2"/>
                <w:w w:val="75"/>
                <w:sz w:val="22"/>
              </w:rPr>
              <w:t>Nadjette</w:t>
            </w:r>
          </w:p>
        </w:tc>
        <w:tc>
          <w:tcPr>
            <w:tcW w:w="3465" w:type="dxa"/>
          </w:tcPr>
          <w:p w14:paraId="546E334E">
            <w:pPr>
              <w:pStyle w:val="19"/>
              <w:spacing w:before="112"/>
              <w:ind w:left="6" w:right="674"/>
              <w:jc w:val="center"/>
              <w:rPr>
                <w:rFonts w:ascii="Trebuchet MS"/>
                <w:sz w:val="28"/>
              </w:rPr>
            </w:pPr>
            <w:r>
              <w:rPr>
                <w:rFonts w:ascii="Trebuchet MS"/>
                <w:spacing w:val="-5"/>
                <w:w w:val="90"/>
                <w:sz w:val="28"/>
              </w:rPr>
              <w:t>MCB</w:t>
            </w:r>
          </w:p>
        </w:tc>
        <w:tc>
          <w:tcPr>
            <w:tcW w:w="2242" w:type="dxa"/>
          </w:tcPr>
          <w:p w14:paraId="24BBE8F2">
            <w:pPr>
              <w:pStyle w:val="19"/>
              <w:spacing w:before="0" w:line="284" w:lineRule="exact"/>
              <w:ind w:left="0" w:right="52"/>
              <w:jc w:val="right"/>
              <w:rPr>
                <w:rFonts w:ascii="Trebuchet MS"/>
                <w:sz w:val="28"/>
              </w:rPr>
            </w:pPr>
            <w:r>
              <w:rPr>
                <w:rFonts w:ascii="Trebuchet MS"/>
                <w:spacing w:val="-4"/>
                <w:w w:val="90"/>
                <w:sz w:val="28"/>
              </w:rPr>
              <w:t>UBMA</w:t>
            </w:r>
          </w:p>
        </w:tc>
      </w:tr>
      <w:tr w14:paraId="6F708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3" w:hRule="atLeast"/>
        </w:trPr>
        <w:tc>
          <w:tcPr>
            <w:tcW w:w="3656" w:type="dxa"/>
          </w:tcPr>
          <w:p w14:paraId="5D413D9B">
            <w:pPr>
              <w:pStyle w:val="19"/>
              <w:spacing w:before="120"/>
              <w:rPr>
                <w:rFonts w:ascii="Trebuchet MS"/>
                <w:sz w:val="28"/>
              </w:rPr>
            </w:pPr>
            <w:r>
              <w:rPr>
                <w:rFonts w:ascii="Arial"/>
                <w:b/>
                <w:w w:val="65"/>
                <w:sz w:val="28"/>
              </w:rPr>
              <w:t>Co-encadrant</w:t>
            </w:r>
            <w:r>
              <w:rPr>
                <w:rFonts w:ascii="Arial"/>
                <w:b/>
                <w:spacing w:val="-1"/>
                <w:sz w:val="28"/>
              </w:rPr>
              <w:t xml:space="preserve"> </w:t>
            </w:r>
            <w:r>
              <w:rPr>
                <w:rFonts w:ascii="Arial"/>
                <w:b/>
                <w:w w:val="65"/>
                <w:sz w:val="28"/>
              </w:rPr>
              <w:t>:</w:t>
            </w:r>
            <w:r>
              <w:rPr>
                <w:rFonts w:ascii="Arial"/>
                <w:b/>
                <w:spacing w:val="4"/>
                <w:sz w:val="28"/>
              </w:rPr>
              <w:t xml:space="preserve"> </w:t>
            </w:r>
            <w:r>
              <w:rPr>
                <w:rFonts w:ascii="Trebuchet MS"/>
                <w:w w:val="65"/>
                <w:sz w:val="28"/>
              </w:rPr>
              <w:t>Saoudi</w:t>
            </w:r>
            <w:r>
              <w:rPr>
                <w:rFonts w:ascii="Trebuchet MS"/>
                <w:spacing w:val="-4"/>
                <w:sz w:val="28"/>
              </w:rPr>
              <w:t xml:space="preserve"> </w:t>
            </w:r>
            <w:r>
              <w:rPr>
                <w:rFonts w:ascii="Trebuchet MS"/>
                <w:spacing w:val="-4"/>
                <w:w w:val="65"/>
                <w:sz w:val="28"/>
              </w:rPr>
              <w:t>Amel</w:t>
            </w:r>
          </w:p>
        </w:tc>
        <w:tc>
          <w:tcPr>
            <w:tcW w:w="3465" w:type="dxa"/>
          </w:tcPr>
          <w:p w14:paraId="7C1273FF">
            <w:pPr>
              <w:pStyle w:val="19"/>
              <w:spacing w:before="120"/>
              <w:ind w:left="0" w:right="674"/>
              <w:jc w:val="center"/>
              <w:rPr>
                <w:rFonts w:ascii="Trebuchet MS"/>
                <w:sz w:val="28"/>
              </w:rPr>
            </w:pPr>
            <w:r>
              <w:rPr>
                <w:rFonts w:ascii="Trebuchet MS"/>
                <w:spacing w:val="-2"/>
                <w:w w:val="80"/>
                <w:sz w:val="28"/>
              </w:rPr>
              <w:t>Professeur</w:t>
            </w:r>
          </w:p>
        </w:tc>
        <w:tc>
          <w:tcPr>
            <w:tcW w:w="2242" w:type="dxa"/>
          </w:tcPr>
          <w:p w14:paraId="66CF7C5A">
            <w:pPr>
              <w:pStyle w:val="19"/>
              <w:spacing w:before="120"/>
              <w:ind w:left="0" w:right="49"/>
              <w:jc w:val="right"/>
              <w:rPr>
                <w:rFonts w:ascii="Trebuchet MS"/>
                <w:sz w:val="28"/>
              </w:rPr>
            </w:pPr>
            <w:r>
              <w:rPr>
                <w:rFonts w:ascii="Trebuchet MS"/>
                <w:spacing w:val="-4"/>
                <w:w w:val="90"/>
                <w:sz w:val="28"/>
              </w:rPr>
              <w:t>UBMA</w:t>
            </w:r>
          </w:p>
        </w:tc>
      </w:tr>
    </w:tbl>
    <w:p w14:paraId="387BA80A">
      <w:pPr>
        <w:pStyle w:val="11"/>
        <w:spacing w:before="341"/>
        <w:rPr>
          <w:rFonts w:ascii="Trebuchet MS"/>
          <w:sz w:val="32"/>
        </w:rPr>
      </w:pPr>
    </w:p>
    <w:p w14:paraId="5979EBA7">
      <w:pPr>
        <w:pStyle w:val="6"/>
        <w:ind w:right="295" w:firstLine="0"/>
        <w:jc w:val="center"/>
      </w:pPr>
      <w:r>
        <w:rPr>
          <w:w w:val="65"/>
        </w:rPr>
        <w:t>Jury</w:t>
      </w:r>
      <w:r>
        <w:rPr>
          <w:spacing w:val="-27"/>
        </w:rPr>
        <w:t xml:space="preserve"> </w:t>
      </w:r>
      <w:r>
        <w:rPr>
          <w:w w:val="65"/>
        </w:rPr>
        <w:t>de</w:t>
      </w:r>
      <w:r>
        <w:rPr>
          <w:spacing w:val="-27"/>
        </w:rPr>
        <w:t xml:space="preserve"> </w:t>
      </w:r>
      <w:r>
        <w:rPr>
          <w:w w:val="65"/>
        </w:rPr>
        <w:t>Soutenance</w:t>
      </w:r>
      <w:r>
        <w:rPr>
          <w:spacing w:val="-28"/>
        </w:rPr>
        <w:t xml:space="preserve"> </w:t>
      </w:r>
      <w:r>
        <w:rPr>
          <w:spacing w:val="-10"/>
          <w:w w:val="65"/>
        </w:rPr>
        <w:t>:</w:t>
      </w:r>
    </w:p>
    <w:p w14:paraId="67570088">
      <w:pPr>
        <w:pStyle w:val="11"/>
        <w:spacing w:before="48"/>
        <w:rPr>
          <w:rFonts w:ascii="Arial"/>
          <w:b/>
          <w:sz w:val="20"/>
        </w:rPr>
      </w:pPr>
    </w:p>
    <w:tbl>
      <w:tblPr>
        <w:tblStyle w:val="16"/>
        <w:tblW w:w="0" w:type="auto"/>
        <w:tblInd w:w="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95"/>
        <w:gridCol w:w="1696"/>
        <w:gridCol w:w="3463"/>
        <w:gridCol w:w="1765"/>
      </w:tblGrid>
      <w:tr w14:paraId="0352B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895" w:type="dxa"/>
          </w:tcPr>
          <w:p w14:paraId="18A17956">
            <w:pPr>
              <w:pStyle w:val="19"/>
              <w:spacing w:before="83"/>
              <w:ind w:left="55"/>
              <w:rPr>
                <w:rFonts w:ascii="Calibri"/>
                <w:sz w:val="22"/>
              </w:rPr>
            </w:pPr>
            <w:r>
              <w:rPr>
                <w:rFonts w:ascii="Calibri"/>
                <w:sz w:val="22"/>
              </w:rPr>
              <w:t>Taleb</w:t>
            </w:r>
            <w:r>
              <w:rPr>
                <w:rFonts w:ascii="Calibri"/>
                <w:spacing w:val="-4"/>
                <w:sz w:val="22"/>
              </w:rPr>
              <w:t xml:space="preserve"> Nora</w:t>
            </w:r>
          </w:p>
        </w:tc>
        <w:tc>
          <w:tcPr>
            <w:tcW w:w="1696" w:type="dxa"/>
          </w:tcPr>
          <w:p w14:paraId="01A77092">
            <w:pPr>
              <w:pStyle w:val="19"/>
              <w:spacing w:before="53"/>
              <w:ind w:left="16" w:right="6"/>
              <w:jc w:val="center"/>
              <w:rPr>
                <w:rFonts w:ascii="Trebuchet MS"/>
                <w:sz w:val="28"/>
              </w:rPr>
            </w:pPr>
            <w:r>
              <w:rPr>
                <w:rFonts w:ascii="Trebuchet MS"/>
                <w:spacing w:val="-2"/>
                <w:w w:val="80"/>
                <w:sz w:val="28"/>
              </w:rPr>
              <w:t>Professeur</w:t>
            </w:r>
          </w:p>
        </w:tc>
        <w:tc>
          <w:tcPr>
            <w:tcW w:w="3463" w:type="dxa"/>
          </w:tcPr>
          <w:p w14:paraId="4AD98B18">
            <w:pPr>
              <w:pStyle w:val="19"/>
              <w:spacing w:before="53"/>
              <w:ind w:left="13"/>
              <w:jc w:val="center"/>
              <w:rPr>
                <w:rFonts w:ascii="Trebuchet MS"/>
                <w:sz w:val="28"/>
              </w:rPr>
            </w:pPr>
            <w:r>
              <w:rPr>
                <w:rFonts w:ascii="Trebuchet MS"/>
                <w:spacing w:val="-4"/>
                <w:w w:val="90"/>
                <w:sz w:val="28"/>
              </w:rPr>
              <w:t>UBMA</w:t>
            </w:r>
          </w:p>
        </w:tc>
        <w:tc>
          <w:tcPr>
            <w:tcW w:w="1765" w:type="dxa"/>
          </w:tcPr>
          <w:p w14:paraId="362CEF00">
            <w:pPr>
              <w:pStyle w:val="19"/>
              <w:spacing w:before="53"/>
              <w:ind w:left="59"/>
              <w:rPr>
                <w:rFonts w:ascii="Trebuchet MS" w:hAnsi="Trebuchet MS"/>
                <w:sz w:val="28"/>
              </w:rPr>
            </w:pPr>
            <w:r>
              <w:rPr>
                <w:rFonts w:ascii="Trebuchet MS" w:hAnsi="Trebuchet MS"/>
                <w:spacing w:val="-2"/>
                <w:w w:val="80"/>
                <w:sz w:val="28"/>
              </w:rPr>
              <w:t>Président</w:t>
            </w:r>
          </w:p>
        </w:tc>
      </w:tr>
      <w:tr w14:paraId="456A7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2895" w:type="dxa"/>
          </w:tcPr>
          <w:p w14:paraId="7A19109E">
            <w:pPr>
              <w:pStyle w:val="19"/>
              <w:spacing w:before="78"/>
              <w:ind w:left="55"/>
              <w:rPr>
                <w:rFonts w:ascii="Calibri"/>
                <w:sz w:val="22"/>
              </w:rPr>
            </w:pPr>
            <w:r>
              <w:rPr>
                <w:rFonts w:ascii="Calibri"/>
                <w:sz w:val="22"/>
              </w:rPr>
              <w:t>Denadni</w:t>
            </w:r>
            <w:r>
              <w:rPr>
                <w:rFonts w:ascii="Calibri"/>
                <w:spacing w:val="-6"/>
                <w:sz w:val="22"/>
              </w:rPr>
              <w:t xml:space="preserve"> </w:t>
            </w:r>
            <w:r>
              <w:rPr>
                <w:rFonts w:ascii="Calibri"/>
                <w:spacing w:val="-2"/>
                <w:sz w:val="22"/>
              </w:rPr>
              <w:t>Nadjette</w:t>
            </w:r>
          </w:p>
        </w:tc>
        <w:tc>
          <w:tcPr>
            <w:tcW w:w="1696" w:type="dxa"/>
          </w:tcPr>
          <w:p w14:paraId="0A3A2808">
            <w:pPr>
              <w:pStyle w:val="19"/>
              <w:spacing w:before="44"/>
              <w:ind w:left="16"/>
              <w:jc w:val="center"/>
              <w:rPr>
                <w:rFonts w:ascii="Trebuchet MS"/>
                <w:sz w:val="28"/>
              </w:rPr>
            </w:pPr>
            <w:r>
              <w:rPr>
                <w:rFonts w:ascii="Trebuchet MS"/>
                <w:spacing w:val="-5"/>
                <w:w w:val="90"/>
                <w:sz w:val="28"/>
              </w:rPr>
              <w:t>MCB</w:t>
            </w:r>
          </w:p>
        </w:tc>
        <w:tc>
          <w:tcPr>
            <w:tcW w:w="3463" w:type="dxa"/>
          </w:tcPr>
          <w:p w14:paraId="246786C6">
            <w:pPr>
              <w:pStyle w:val="19"/>
              <w:spacing w:before="44"/>
              <w:ind w:left="13"/>
              <w:jc w:val="center"/>
              <w:rPr>
                <w:rFonts w:ascii="Trebuchet MS"/>
                <w:sz w:val="28"/>
              </w:rPr>
            </w:pPr>
            <w:r>
              <w:rPr>
                <w:rFonts w:ascii="Trebuchet MS"/>
                <w:spacing w:val="-4"/>
                <w:w w:val="90"/>
                <w:sz w:val="28"/>
              </w:rPr>
              <w:t>UBMA</w:t>
            </w:r>
          </w:p>
        </w:tc>
        <w:tc>
          <w:tcPr>
            <w:tcW w:w="1765" w:type="dxa"/>
          </w:tcPr>
          <w:p w14:paraId="047E1B06">
            <w:pPr>
              <w:pStyle w:val="19"/>
              <w:spacing w:before="44"/>
              <w:ind w:left="59"/>
              <w:rPr>
                <w:rFonts w:ascii="Trebuchet MS"/>
                <w:sz w:val="28"/>
              </w:rPr>
            </w:pPr>
            <w:r>
              <w:rPr>
                <w:rFonts w:ascii="Trebuchet MS"/>
                <w:spacing w:val="-2"/>
                <w:w w:val="80"/>
                <w:sz w:val="28"/>
              </w:rPr>
              <w:t>Encadrant</w:t>
            </w:r>
          </w:p>
        </w:tc>
      </w:tr>
      <w:tr w14:paraId="5DBAB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895" w:type="dxa"/>
          </w:tcPr>
          <w:p w14:paraId="6486912F">
            <w:pPr>
              <w:pStyle w:val="19"/>
              <w:spacing w:before="78"/>
              <w:ind w:left="55"/>
              <w:rPr>
                <w:rFonts w:ascii="Calibri"/>
                <w:sz w:val="22"/>
              </w:rPr>
            </w:pPr>
            <w:r>
              <w:rPr>
                <w:rFonts w:ascii="Calibri"/>
                <w:sz w:val="22"/>
              </w:rPr>
              <w:t>Saoudi</w:t>
            </w:r>
            <w:r>
              <w:rPr>
                <w:rFonts w:ascii="Calibri"/>
                <w:spacing w:val="-4"/>
                <w:sz w:val="22"/>
              </w:rPr>
              <w:t xml:space="preserve"> Amel</w:t>
            </w:r>
          </w:p>
        </w:tc>
        <w:tc>
          <w:tcPr>
            <w:tcW w:w="1696" w:type="dxa"/>
          </w:tcPr>
          <w:p w14:paraId="64D0FD67">
            <w:pPr>
              <w:pStyle w:val="19"/>
              <w:spacing w:before="44"/>
              <w:ind w:left="16" w:right="6"/>
              <w:jc w:val="center"/>
              <w:rPr>
                <w:rFonts w:ascii="Trebuchet MS"/>
                <w:sz w:val="28"/>
              </w:rPr>
            </w:pPr>
            <w:r>
              <w:rPr>
                <w:rFonts w:ascii="Trebuchet MS"/>
                <w:spacing w:val="-2"/>
                <w:w w:val="80"/>
                <w:sz w:val="28"/>
              </w:rPr>
              <w:t>Professeur</w:t>
            </w:r>
          </w:p>
        </w:tc>
        <w:tc>
          <w:tcPr>
            <w:tcW w:w="3463" w:type="dxa"/>
          </w:tcPr>
          <w:p w14:paraId="524E40C5">
            <w:pPr>
              <w:pStyle w:val="19"/>
              <w:spacing w:before="44"/>
              <w:ind w:left="13"/>
              <w:jc w:val="center"/>
              <w:rPr>
                <w:rFonts w:ascii="Trebuchet MS"/>
                <w:sz w:val="28"/>
              </w:rPr>
            </w:pPr>
            <w:r>
              <w:rPr>
                <w:rFonts w:ascii="Trebuchet MS"/>
                <w:spacing w:val="-4"/>
                <w:w w:val="90"/>
                <w:sz w:val="28"/>
              </w:rPr>
              <w:t>UBMA</w:t>
            </w:r>
          </w:p>
        </w:tc>
        <w:tc>
          <w:tcPr>
            <w:tcW w:w="1765" w:type="dxa"/>
          </w:tcPr>
          <w:p w14:paraId="55A64618">
            <w:pPr>
              <w:pStyle w:val="19"/>
              <w:spacing w:before="44"/>
              <w:ind w:left="59"/>
              <w:rPr>
                <w:rFonts w:ascii="Trebuchet MS"/>
                <w:sz w:val="28"/>
              </w:rPr>
            </w:pPr>
            <w:r>
              <w:rPr>
                <w:rFonts w:ascii="Trebuchet MS"/>
                <w:w w:val="70"/>
                <w:sz w:val="28"/>
              </w:rPr>
              <w:t>Co-</w:t>
            </w:r>
            <w:r>
              <w:rPr>
                <w:rFonts w:ascii="Trebuchet MS"/>
                <w:spacing w:val="-2"/>
                <w:w w:val="80"/>
                <w:sz w:val="28"/>
              </w:rPr>
              <w:t>encadrant</w:t>
            </w:r>
          </w:p>
        </w:tc>
      </w:tr>
      <w:tr w14:paraId="32E68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2895" w:type="dxa"/>
          </w:tcPr>
          <w:p w14:paraId="2F5CB565">
            <w:pPr>
              <w:pStyle w:val="19"/>
              <w:spacing w:before="78"/>
              <w:ind w:left="55"/>
              <w:rPr>
                <w:rFonts w:ascii="Calibri"/>
                <w:sz w:val="22"/>
              </w:rPr>
            </w:pPr>
            <w:r>
              <w:rPr>
                <w:rFonts w:ascii="Calibri"/>
                <w:sz w:val="22"/>
              </w:rPr>
              <w:t>Azizi</w:t>
            </w:r>
            <w:r>
              <w:rPr>
                <w:rFonts w:ascii="Calibri"/>
                <w:spacing w:val="-4"/>
                <w:sz w:val="22"/>
              </w:rPr>
              <w:t xml:space="preserve"> </w:t>
            </w:r>
            <w:r>
              <w:rPr>
                <w:rFonts w:ascii="Calibri"/>
                <w:spacing w:val="-2"/>
                <w:sz w:val="22"/>
              </w:rPr>
              <w:t>Nabila</w:t>
            </w:r>
          </w:p>
        </w:tc>
        <w:tc>
          <w:tcPr>
            <w:tcW w:w="1696" w:type="dxa"/>
          </w:tcPr>
          <w:p w14:paraId="3F468C1B">
            <w:pPr>
              <w:pStyle w:val="19"/>
              <w:spacing w:before="44"/>
              <w:ind w:left="16" w:right="6"/>
              <w:jc w:val="center"/>
              <w:rPr>
                <w:rFonts w:ascii="Trebuchet MS"/>
                <w:sz w:val="28"/>
              </w:rPr>
            </w:pPr>
            <w:r>
              <w:rPr>
                <w:rFonts w:ascii="Trebuchet MS"/>
                <w:spacing w:val="-2"/>
                <w:w w:val="80"/>
                <w:sz w:val="28"/>
              </w:rPr>
              <w:t>Professeur</w:t>
            </w:r>
          </w:p>
        </w:tc>
        <w:tc>
          <w:tcPr>
            <w:tcW w:w="3463" w:type="dxa"/>
          </w:tcPr>
          <w:p w14:paraId="61E5D1E6">
            <w:pPr>
              <w:pStyle w:val="19"/>
              <w:spacing w:before="44"/>
              <w:ind w:left="13"/>
              <w:jc w:val="center"/>
              <w:rPr>
                <w:rFonts w:ascii="Trebuchet MS"/>
                <w:sz w:val="28"/>
              </w:rPr>
            </w:pPr>
            <w:r>
              <w:rPr>
                <w:rFonts w:ascii="Trebuchet MS"/>
                <w:spacing w:val="-4"/>
                <w:w w:val="90"/>
                <w:sz w:val="28"/>
              </w:rPr>
              <w:t>UBMA</w:t>
            </w:r>
          </w:p>
        </w:tc>
        <w:tc>
          <w:tcPr>
            <w:tcW w:w="1765" w:type="dxa"/>
          </w:tcPr>
          <w:p w14:paraId="72E2306E">
            <w:pPr>
              <w:pStyle w:val="19"/>
              <w:spacing w:before="44"/>
              <w:ind w:left="59"/>
              <w:rPr>
                <w:rFonts w:ascii="Trebuchet MS"/>
                <w:sz w:val="28"/>
              </w:rPr>
            </w:pPr>
            <w:r>
              <w:rPr>
                <w:rFonts w:ascii="Trebuchet MS"/>
                <w:spacing w:val="-2"/>
                <w:w w:val="80"/>
                <w:sz w:val="28"/>
              </w:rPr>
              <w:t>Examinateur</w:t>
            </w:r>
          </w:p>
        </w:tc>
      </w:tr>
    </w:tbl>
    <w:p w14:paraId="1635FD0A">
      <w:pPr>
        <w:pStyle w:val="11"/>
        <w:rPr>
          <w:rFonts w:ascii="Arial"/>
          <w:b/>
          <w:sz w:val="32"/>
        </w:rPr>
      </w:pPr>
    </w:p>
    <w:p w14:paraId="5B1CC780">
      <w:pPr>
        <w:pStyle w:val="11"/>
        <w:spacing w:before="163"/>
        <w:rPr>
          <w:rFonts w:ascii="Arial"/>
          <w:b/>
          <w:sz w:val="32"/>
        </w:rPr>
      </w:pPr>
    </w:p>
    <w:p w14:paraId="0F61E82D">
      <w:pPr>
        <w:pStyle w:val="7"/>
        <w:ind w:left="425" w:right="427"/>
        <w:jc w:val="center"/>
        <w:rPr>
          <w:rFonts w:ascii="Arial" w:hAnsi="Arial"/>
        </w:rPr>
      </w:pPr>
      <w:r>
        <w:rPr>
          <w:rFonts w:ascii="Arial" w:hAnsi="Arial"/>
          <w:w w:val="65"/>
        </w:rPr>
        <w:t>Année</w:t>
      </w:r>
      <w:r>
        <w:rPr>
          <w:rFonts w:ascii="Arial" w:hAnsi="Arial"/>
          <w:spacing w:val="-3"/>
        </w:rPr>
        <w:t xml:space="preserve"> </w:t>
      </w:r>
      <w:r>
        <w:rPr>
          <w:rFonts w:ascii="Arial" w:hAnsi="Arial"/>
          <w:w w:val="65"/>
        </w:rPr>
        <w:t>Universitaire</w:t>
      </w:r>
      <w:r>
        <w:rPr>
          <w:rFonts w:ascii="Arial" w:hAnsi="Arial"/>
          <w:spacing w:val="2"/>
        </w:rPr>
        <w:t xml:space="preserve"> </w:t>
      </w:r>
      <w:r>
        <w:rPr>
          <w:rFonts w:ascii="Arial" w:hAnsi="Arial"/>
          <w:w w:val="65"/>
        </w:rPr>
        <w:t>:</w:t>
      </w:r>
      <w:r>
        <w:rPr>
          <w:rFonts w:ascii="Arial" w:hAnsi="Arial"/>
          <w:spacing w:val="4"/>
        </w:rPr>
        <w:t xml:space="preserve"> </w:t>
      </w:r>
      <w:r>
        <w:rPr>
          <w:rFonts w:ascii="Arial" w:hAnsi="Arial"/>
          <w:spacing w:val="-2"/>
          <w:w w:val="65"/>
        </w:rPr>
        <w:t>2024/2025</w:t>
      </w:r>
    </w:p>
    <w:p w14:paraId="26BC29AB">
      <w:pPr>
        <w:pStyle w:val="7"/>
        <w:spacing w:after="0"/>
        <w:jc w:val="center"/>
        <w:rPr>
          <w:rFonts w:ascii="Arial" w:hAnsi="Arial"/>
        </w:rPr>
        <w:sectPr>
          <w:footerReference r:id="rId5" w:type="default"/>
          <w:type w:val="continuous"/>
          <w:pgSz w:w="11910" w:h="16840"/>
          <w:pgMar w:top="920" w:right="992" w:bottom="1140" w:left="992" w:header="0" w:footer="955" w:gutter="0"/>
          <w:pgNumType w:start="1"/>
          <w:cols w:space="720" w:num="1"/>
        </w:sectPr>
      </w:pPr>
    </w:p>
    <w:p w14:paraId="6127BA76">
      <w:pPr>
        <w:spacing w:before="80"/>
        <w:ind w:left="595" w:right="1440" w:firstLine="0"/>
        <w:jc w:val="center"/>
        <w:rPr>
          <w:sz w:val="24"/>
        </w:rPr>
      </w:pPr>
      <w:r>
        <w:rPr>
          <w:sz w:val="24"/>
        </w:rPr>
        <w:t>À</w:t>
      </w:r>
      <w:r>
        <w:rPr>
          <w:spacing w:val="-8"/>
          <w:sz w:val="24"/>
        </w:rPr>
        <w:t xml:space="preserve"> </w:t>
      </w:r>
      <w:r>
        <w:rPr>
          <w:sz w:val="24"/>
        </w:rPr>
        <w:t>mes</w:t>
      </w:r>
      <w:r>
        <w:rPr>
          <w:spacing w:val="-8"/>
          <w:sz w:val="24"/>
        </w:rPr>
        <w:t xml:space="preserve"> </w:t>
      </w:r>
      <w:r>
        <w:rPr>
          <w:sz w:val="24"/>
        </w:rPr>
        <w:t>chers</w:t>
      </w:r>
      <w:r>
        <w:rPr>
          <w:spacing w:val="-8"/>
          <w:sz w:val="24"/>
        </w:rPr>
        <w:t xml:space="preserve"> </w:t>
      </w:r>
      <w:r>
        <w:rPr>
          <w:b/>
          <w:spacing w:val="-2"/>
          <w:sz w:val="24"/>
        </w:rPr>
        <w:t>parents</w:t>
      </w:r>
      <w:r>
        <w:rPr>
          <w:spacing w:val="-2"/>
          <w:sz w:val="24"/>
        </w:rPr>
        <w:t>,</w:t>
      </w:r>
    </w:p>
    <w:p w14:paraId="100FFA98">
      <w:pPr>
        <w:pStyle w:val="11"/>
        <w:spacing w:before="182" w:line="252" w:lineRule="auto"/>
        <w:ind w:left="570" w:right="1414"/>
        <w:jc w:val="center"/>
      </w:pPr>
      <w:r>
        <w:rPr>
          <w:b/>
        </w:rPr>
        <w:t>Maman,</w:t>
      </w:r>
      <w:r>
        <w:rPr>
          <w:b/>
          <w:spacing w:val="-11"/>
        </w:rPr>
        <w:t xml:space="preserve"> </w:t>
      </w:r>
      <w:r>
        <w:t>ton</w:t>
      </w:r>
      <w:r>
        <w:rPr>
          <w:spacing w:val="-11"/>
        </w:rPr>
        <w:t xml:space="preserve"> </w:t>
      </w:r>
      <w:r>
        <w:t>amour</w:t>
      </w:r>
      <w:r>
        <w:rPr>
          <w:spacing w:val="-11"/>
        </w:rPr>
        <w:t xml:space="preserve"> </w:t>
      </w:r>
      <w:r>
        <w:t>inconditionnel,</w:t>
      </w:r>
      <w:r>
        <w:rPr>
          <w:spacing w:val="-11"/>
        </w:rPr>
        <w:t xml:space="preserve"> </w:t>
      </w:r>
      <w:r>
        <w:t>ta</w:t>
      </w:r>
      <w:r>
        <w:rPr>
          <w:spacing w:val="-13"/>
        </w:rPr>
        <w:t xml:space="preserve"> </w:t>
      </w:r>
      <w:r>
        <w:t>tendresse</w:t>
      </w:r>
      <w:r>
        <w:rPr>
          <w:spacing w:val="-12"/>
        </w:rPr>
        <w:t xml:space="preserve"> </w:t>
      </w:r>
      <w:r>
        <w:t>et</w:t>
      </w:r>
      <w:r>
        <w:rPr>
          <w:spacing w:val="-9"/>
        </w:rPr>
        <w:t xml:space="preserve"> </w:t>
      </w:r>
      <w:r>
        <w:t>tes</w:t>
      </w:r>
      <w:r>
        <w:rPr>
          <w:spacing w:val="-12"/>
        </w:rPr>
        <w:t xml:space="preserve"> </w:t>
      </w:r>
      <w:r>
        <w:t>prières</w:t>
      </w:r>
      <w:r>
        <w:rPr>
          <w:spacing w:val="-11"/>
        </w:rPr>
        <w:t xml:space="preserve"> </w:t>
      </w:r>
      <w:r>
        <w:t>m’ont</w:t>
      </w:r>
      <w:r>
        <w:rPr>
          <w:spacing w:val="-11"/>
        </w:rPr>
        <w:t xml:space="preserve"> </w:t>
      </w:r>
      <w:r>
        <w:t>portée et protégée dans les moments de doute. Tu es cette lumière douce qui éclaire</w:t>
      </w:r>
      <w:r>
        <w:rPr>
          <w:spacing w:val="-11"/>
        </w:rPr>
        <w:t xml:space="preserve"> </w:t>
      </w:r>
      <w:r>
        <w:t>mes</w:t>
      </w:r>
      <w:r>
        <w:rPr>
          <w:spacing w:val="-9"/>
        </w:rPr>
        <w:t xml:space="preserve"> </w:t>
      </w:r>
      <w:r>
        <w:t>pas,</w:t>
      </w:r>
      <w:r>
        <w:rPr>
          <w:spacing w:val="-8"/>
        </w:rPr>
        <w:t xml:space="preserve"> </w:t>
      </w:r>
      <w:r>
        <w:t>même</w:t>
      </w:r>
      <w:r>
        <w:rPr>
          <w:spacing w:val="-10"/>
        </w:rPr>
        <w:t xml:space="preserve"> </w:t>
      </w:r>
      <w:r>
        <w:t>quand</w:t>
      </w:r>
      <w:r>
        <w:rPr>
          <w:spacing w:val="-9"/>
        </w:rPr>
        <w:t xml:space="preserve"> </w:t>
      </w:r>
      <w:r>
        <w:t>tout</w:t>
      </w:r>
      <w:r>
        <w:rPr>
          <w:spacing w:val="-8"/>
        </w:rPr>
        <w:t xml:space="preserve"> </w:t>
      </w:r>
      <w:r>
        <w:t>semble</w:t>
      </w:r>
      <w:r>
        <w:rPr>
          <w:spacing w:val="-9"/>
        </w:rPr>
        <w:t xml:space="preserve"> </w:t>
      </w:r>
      <w:r>
        <w:t>sombre.</w:t>
      </w:r>
      <w:r>
        <w:rPr>
          <w:spacing w:val="-9"/>
        </w:rPr>
        <w:t xml:space="preserve"> </w:t>
      </w:r>
      <w:r>
        <w:t>Ta</w:t>
      </w:r>
      <w:r>
        <w:rPr>
          <w:spacing w:val="-10"/>
        </w:rPr>
        <w:t xml:space="preserve"> </w:t>
      </w:r>
      <w:r>
        <w:t>foi</w:t>
      </w:r>
      <w:r>
        <w:rPr>
          <w:spacing w:val="-9"/>
        </w:rPr>
        <w:t xml:space="preserve"> </w:t>
      </w:r>
      <w:r>
        <w:t>en</w:t>
      </w:r>
      <w:r>
        <w:rPr>
          <w:spacing w:val="-9"/>
        </w:rPr>
        <w:t xml:space="preserve"> </w:t>
      </w:r>
      <w:r>
        <w:t>moi</w:t>
      </w:r>
      <w:r>
        <w:rPr>
          <w:spacing w:val="-8"/>
        </w:rPr>
        <w:t xml:space="preserve"> </w:t>
      </w:r>
      <w:r>
        <w:t>a souvent été plus forte que la mienne.</w:t>
      </w:r>
    </w:p>
    <w:p w14:paraId="6FF938FA">
      <w:pPr>
        <w:pStyle w:val="11"/>
        <w:spacing w:before="163"/>
        <w:ind w:left="595" w:right="1440"/>
        <w:jc w:val="center"/>
      </w:pPr>
      <w:r>
        <w:rPr>
          <w:b/>
        </w:rPr>
        <w:t>Papa,</w:t>
      </w:r>
      <w:r>
        <w:rPr>
          <w:b/>
          <w:spacing w:val="-10"/>
        </w:rPr>
        <w:t xml:space="preserve"> </w:t>
      </w:r>
      <w:r>
        <w:t>ta</w:t>
      </w:r>
      <w:r>
        <w:rPr>
          <w:spacing w:val="-9"/>
        </w:rPr>
        <w:t xml:space="preserve"> </w:t>
      </w:r>
      <w:r>
        <w:t>patience,</w:t>
      </w:r>
      <w:r>
        <w:rPr>
          <w:spacing w:val="-6"/>
        </w:rPr>
        <w:t xml:space="preserve"> </w:t>
      </w:r>
      <w:r>
        <w:t>ta</w:t>
      </w:r>
      <w:r>
        <w:rPr>
          <w:spacing w:val="-9"/>
        </w:rPr>
        <w:t xml:space="preserve"> </w:t>
      </w:r>
      <w:r>
        <w:t>sagesse</w:t>
      </w:r>
      <w:r>
        <w:rPr>
          <w:spacing w:val="-8"/>
        </w:rPr>
        <w:t xml:space="preserve"> </w:t>
      </w:r>
      <w:r>
        <w:t>et</w:t>
      </w:r>
      <w:r>
        <w:rPr>
          <w:spacing w:val="-7"/>
        </w:rPr>
        <w:t xml:space="preserve"> </w:t>
      </w:r>
      <w:r>
        <w:t>ta</w:t>
      </w:r>
      <w:r>
        <w:rPr>
          <w:spacing w:val="-7"/>
        </w:rPr>
        <w:t xml:space="preserve"> </w:t>
      </w:r>
      <w:r>
        <w:t>force</w:t>
      </w:r>
      <w:r>
        <w:rPr>
          <w:spacing w:val="-8"/>
        </w:rPr>
        <w:t xml:space="preserve"> </w:t>
      </w:r>
      <w:r>
        <w:t>tranquille</w:t>
      </w:r>
      <w:r>
        <w:rPr>
          <w:spacing w:val="-7"/>
        </w:rPr>
        <w:t xml:space="preserve"> </w:t>
      </w:r>
      <w:r>
        <w:t>ont</w:t>
      </w:r>
      <w:r>
        <w:rPr>
          <w:spacing w:val="-7"/>
        </w:rPr>
        <w:t xml:space="preserve"> </w:t>
      </w:r>
      <w:r>
        <w:t>été</w:t>
      </w:r>
      <w:r>
        <w:rPr>
          <w:spacing w:val="-8"/>
        </w:rPr>
        <w:t xml:space="preserve"> </w:t>
      </w:r>
      <w:r>
        <w:t>mes</w:t>
      </w:r>
      <w:r>
        <w:rPr>
          <w:spacing w:val="-5"/>
        </w:rPr>
        <w:t xml:space="preserve"> </w:t>
      </w:r>
      <w:r>
        <w:rPr>
          <w:spacing w:val="-2"/>
        </w:rPr>
        <w:t>fondations.</w:t>
      </w:r>
    </w:p>
    <w:p w14:paraId="1F31C591">
      <w:pPr>
        <w:pStyle w:val="11"/>
        <w:spacing w:before="156" w:line="249" w:lineRule="auto"/>
        <w:ind w:left="594" w:right="1440"/>
        <w:jc w:val="center"/>
      </w:pPr>
      <w:r>
        <w:t>Par</w:t>
      </w:r>
      <w:r>
        <w:rPr>
          <w:spacing w:val="-11"/>
        </w:rPr>
        <w:t xml:space="preserve"> </w:t>
      </w:r>
      <w:r>
        <w:t>ton</w:t>
      </w:r>
      <w:r>
        <w:rPr>
          <w:spacing w:val="-10"/>
        </w:rPr>
        <w:t xml:space="preserve"> </w:t>
      </w:r>
      <w:r>
        <w:t>regard</w:t>
      </w:r>
      <w:r>
        <w:rPr>
          <w:spacing w:val="-10"/>
        </w:rPr>
        <w:t xml:space="preserve"> </w:t>
      </w:r>
      <w:r>
        <w:t>rempli</w:t>
      </w:r>
      <w:r>
        <w:rPr>
          <w:spacing w:val="-10"/>
        </w:rPr>
        <w:t xml:space="preserve"> </w:t>
      </w:r>
      <w:r>
        <w:t>de</w:t>
      </w:r>
      <w:r>
        <w:rPr>
          <w:spacing w:val="-9"/>
        </w:rPr>
        <w:t xml:space="preserve"> </w:t>
      </w:r>
      <w:r>
        <w:t>fierté</w:t>
      </w:r>
      <w:r>
        <w:rPr>
          <w:spacing w:val="-11"/>
        </w:rPr>
        <w:t xml:space="preserve"> </w:t>
      </w:r>
      <w:r>
        <w:t>et</w:t>
      </w:r>
      <w:r>
        <w:rPr>
          <w:spacing w:val="-10"/>
        </w:rPr>
        <w:t xml:space="preserve"> </w:t>
      </w:r>
      <w:r>
        <w:t>ton</w:t>
      </w:r>
      <w:r>
        <w:rPr>
          <w:spacing w:val="-10"/>
        </w:rPr>
        <w:t xml:space="preserve"> </w:t>
      </w:r>
      <w:r>
        <w:t>silence</w:t>
      </w:r>
      <w:r>
        <w:rPr>
          <w:spacing w:val="-12"/>
        </w:rPr>
        <w:t xml:space="preserve"> </w:t>
      </w:r>
      <w:r>
        <w:t>rassurant,</w:t>
      </w:r>
      <w:r>
        <w:rPr>
          <w:spacing w:val="-10"/>
        </w:rPr>
        <w:t xml:space="preserve"> </w:t>
      </w:r>
      <w:r>
        <w:t>tu</w:t>
      </w:r>
      <w:r>
        <w:rPr>
          <w:spacing w:val="-11"/>
        </w:rPr>
        <w:t xml:space="preserve"> </w:t>
      </w:r>
      <w:r>
        <w:t>m’as</w:t>
      </w:r>
      <w:r>
        <w:rPr>
          <w:spacing w:val="-11"/>
        </w:rPr>
        <w:t xml:space="preserve"> </w:t>
      </w:r>
      <w:r>
        <w:t>appris</w:t>
      </w:r>
      <w:r>
        <w:rPr>
          <w:spacing w:val="-10"/>
        </w:rPr>
        <w:t xml:space="preserve"> </w:t>
      </w:r>
      <w:r>
        <w:t>la persévérance, la dignité et le respect.</w:t>
      </w:r>
    </w:p>
    <w:p w14:paraId="332E67A9">
      <w:pPr>
        <w:pStyle w:val="11"/>
        <w:spacing w:before="168"/>
        <w:ind w:left="592" w:right="1440"/>
        <w:jc w:val="center"/>
      </w:pPr>
      <w:r>
        <w:rPr>
          <w:spacing w:val="-2"/>
        </w:rPr>
        <w:t>Vous</w:t>
      </w:r>
      <w:r>
        <w:rPr>
          <w:spacing w:val="-7"/>
        </w:rPr>
        <w:t xml:space="preserve"> </w:t>
      </w:r>
      <w:r>
        <w:rPr>
          <w:spacing w:val="-2"/>
        </w:rPr>
        <w:t>êtes</w:t>
      </w:r>
      <w:r>
        <w:rPr>
          <w:spacing w:val="-7"/>
        </w:rPr>
        <w:t xml:space="preserve"> </w:t>
      </w:r>
      <w:r>
        <w:rPr>
          <w:spacing w:val="-2"/>
        </w:rPr>
        <w:t>mes</w:t>
      </w:r>
      <w:r>
        <w:rPr>
          <w:spacing w:val="-7"/>
        </w:rPr>
        <w:t xml:space="preserve"> </w:t>
      </w:r>
      <w:r>
        <w:rPr>
          <w:spacing w:val="-2"/>
        </w:rPr>
        <w:t>piliers,</w:t>
      </w:r>
      <w:r>
        <w:rPr>
          <w:spacing w:val="-5"/>
        </w:rPr>
        <w:t xml:space="preserve"> </w:t>
      </w:r>
      <w:r>
        <w:rPr>
          <w:spacing w:val="-2"/>
        </w:rPr>
        <w:t>mes</w:t>
      </w:r>
      <w:r>
        <w:rPr>
          <w:spacing w:val="-6"/>
        </w:rPr>
        <w:t xml:space="preserve"> </w:t>
      </w:r>
      <w:r>
        <w:rPr>
          <w:spacing w:val="-2"/>
        </w:rPr>
        <w:t>repères,</w:t>
      </w:r>
      <w:r>
        <w:rPr>
          <w:spacing w:val="-3"/>
        </w:rPr>
        <w:t xml:space="preserve"> </w:t>
      </w:r>
      <w:r>
        <w:rPr>
          <w:spacing w:val="-2"/>
        </w:rPr>
        <w:t>mes</w:t>
      </w:r>
      <w:r>
        <w:rPr>
          <w:spacing w:val="-6"/>
        </w:rPr>
        <w:t xml:space="preserve"> </w:t>
      </w:r>
      <w:r>
        <w:rPr>
          <w:spacing w:val="-2"/>
        </w:rPr>
        <w:t>racines.</w:t>
      </w:r>
    </w:p>
    <w:p w14:paraId="04CB385F">
      <w:pPr>
        <w:pStyle w:val="11"/>
        <w:spacing w:before="156" w:line="249" w:lineRule="auto"/>
        <w:ind w:left="592" w:right="1440"/>
        <w:jc w:val="center"/>
      </w:pPr>
      <w:r>
        <w:t>Ce</w:t>
      </w:r>
      <w:r>
        <w:rPr>
          <w:spacing w:val="-13"/>
        </w:rPr>
        <w:t xml:space="preserve"> </w:t>
      </w:r>
      <w:r>
        <w:t>mémoire</w:t>
      </w:r>
      <w:r>
        <w:rPr>
          <w:spacing w:val="-13"/>
        </w:rPr>
        <w:t xml:space="preserve"> </w:t>
      </w:r>
      <w:r>
        <w:t>est</w:t>
      </w:r>
      <w:r>
        <w:rPr>
          <w:spacing w:val="-10"/>
        </w:rPr>
        <w:t xml:space="preserve"> </w:t>
      </w:r>
      <w:r>
        <w:t>bien</w:t>
      </w:r>
      <w:r>
        <w:rPr>
          <w:spacing w:val="-12"/>
        </w:rPr>
        <w:t xml:space="preserve"> </w:t>
      </w:r>
      <w:r>
        <w:t>plus</w:t>
      </w:r>
      <w:r>
        <w:rPr>
          <w:spacing w:val="-13"/>
        </w:rPr>
        <w:t xml:space="preserve"> </w:t>
      </w:r>
      <w:r>
        <w:t>qu’un</w:t>
      </w:r>
      <w:r>
        <w:rPr>
          <w:spacing w:val="-12"/>
        </w:rPr>
        <w:t xml:space="preserve"> </w:t>
      </w:r>
      <w:r>
        <w:t>aboutissement</w:t>
      </w:r>
      <w:r>
        <w:rPr>
          <w:spacing w:val="-10"/>
        </w:rPr>
        <w:t xml:space="preserve"> </w:t>
      </w:r>
      <w:r>
        <w:t>académique</w:t>
      </w:r>
      <w:r>
        <w:rPr>
          <w:spacing w:val="-12"/>
        </w:rPr>
        <w:t xml:space="preserve"> </w:t>
      </w:r>
      <w:r>
        <w:t>:</w:t>
      </w:r>
      <w:r>
        <w:rPr>
          <w:spacing w:val="-11"/>
        </w:rPr>
        <w:t xml:space="preserve"> </w:t>
      </w:r>
      <w:r>
        <w:t>c’est</w:t>
      </w:r>
      <w:r>
        <w:rPr>
          <w:spacing w:val="-10"/>
        </w:rPr>
        <w:t xml:space="preserve"> </w:t>
      </w:r>
      <w:r>
        <w:t>le</w:t>
      </w:r>
      <w:r>
        <w:rPr>
          <w:spacing w:val="-13"/>
        </w:rPr>
        <w:t xml:space="preserve"> </w:t>
      </w:r>
      <w:r>
        <w:t>fruit de votre amour, de vos sacrifices, et de votre présence constante.</w:t>
      </w:r>
    </w:p>
    <w:p w14:paraId="1449E2E1">
      <w:pPr>
        <w:pStyle w:val="11"/>
        <w:spacing w:before="168"/>
        <w:ind w:left="769"/>
      </w:pPr>
      <w:r>
        <w:t>Merci</w:t>
      </w:r>
      <w:r>
        <w:rPr>
          <w:spacing w:val="-10"/>
        </w:rPr>
        <w:t xml:space="preserve"> </w:t>
      </w:r>
      <w:r>
        <w:t>pour</w:t>
      </w:r>
      <w:r>
        <w:rPr>
          <w:spacing w:val="-8"/>
        </w:rPr>
        <w:t xml:space="preserve"> </w:t>
      </w:r>
      <w:r>
        <w:t>tout</w:t>
      </w:r>
      <w:r>
        <w:rPr>
          <w:spacing w:val="-7"/>
        </w:rPr>
        <w:t xml:space="preserve"> </w:t>
      </w:r>
      <w:r>
        <w:t>ce</w:t>
      </w:r>
      <w:r>
        <w:rPr>
          <w:spacing w:val="-9"/>
        </w:rPr>
        <w:t xml:space="preserve"> </w:t>
      </w:r>
      <w:r>
        <w:t>que</w:t>
      </w:r>
      <w:r>
        <w:rPr>
          <w:spacing w:val="-9"/>
        </w:rPr>
        <w:t xml:space="preserve"> </w:t>
      </w:r>
      <w:r>
        <w:t>vous</w:t>
      </w:r>
      <w:r>
        <w:rPr>
          <w:spacing w:val="-8"/>
        </w:rPr>
        <w:t xml:space="preserve"> </w:t>
      </w:r>
      <w:r>
        <w:t>m’avez</w:t>
      </w:r>
      <w:r>
        <w:rPr>
          <w:spacing w:val="-6"/>
        </w:rPr>
        <w:t xml:space="preserve"> </w:t>
      </w:r>
      <w:r>
        <w:t>donné,</w:t>
      </w:r>
      <w:r>
        <w:rPr>
          <w:spacing w:val="-8"/>
        </w:rPr>
        <w:t xml:space="preserve"> </w:t>
      </w:r>
      <w:r>
        <w:t>pour</w:t>
      </w:r>
      <w:r>
        <w:rPr>
          <w:spacing w:val="-8"/>
        </w:rPr>
        <w:t xml:space="preserve"> </w:t>
      </w:r>
      <w:r>
        <w:t>tout</w:t>
      </w:r>
      <w:r>
        <w:rPr>
          <w:spacing w:val="-7"/>
        </w:rPr>
        <w:t xml:space="preserve"> </w:t>
      </w:r>
      <w:r>
        <w:t>ce</w:t>
      </w:r>
      <w:r>
        <w:rPr>
          <w:spacing w:val="-10"/>
        </w:rPr>
        <w:t xml:space="preserve"> </w:t>
      </w:r>
      <w:r>
        <w:t>que</w:t>
      </w:r>
      <w:r>
        <w:rPr>
          <w:spacing w:val="-9"/>
        </w:rPr>
        <w:t xml:space="preserve"> </w:t>
      </w:r>
      <w:r>
        <w:t>vous</w:t>
      </w:r>
      <w:r>
        <w:rPr>
          <w:spacing w:val="-7"/>
        </w:rPr>
        <w:t xml:space="preserve"> </w:t>
      </w:r>
      <w:r>
        <w:rPr>
          <w:spacing w:val="-2"/>
        </w:rPr>
        <w:t>êtes.</w:t>
      </w:r>
    </w:p>
    <w:p w14:paraId="2F5515B5">
      <w:pPr>
        <w:pStyle w:val="11"/>
        <w:spacing w:before="156" w:line="252" w:lineRule="auto"/>
        <w:ind w:left="592" w:right="1440"/>
        <w:jc w:val="center"/>
      </w:pPr>
      <w:r>
        <w:t>À</w:t>
      </w:r>
      <w:r>
        <w:rPr>
          <w:spacing w:val="-11"/>
        </w:rPr>
        <w:t xml:space="preserve"> </w:t>
      </w:r>
      <w:r>
        <w:t>mon</w:t>
      </w:r>
      <w:r>
        <w:rPr>
          <w:spacing w:val="-10"/>
        </w:rPr>
        <w:t xml:space="preserve"> </w:t>
      </w:r>
      <w:r>
        <w:t>frère</w:t>
      </w:r>
      <w:r>
        <w:rPr>
          <w:spacing w:val="-11"/>
        </w:rPr>
        <w:t xml:space="preserve"> </w:t>
      </w:r>
      <w:r>
        <w:t>et</w:t>
      </w:r>
      <w:r>
        <w:rPr>
          <w:spacing w:val="-10"/>
        </w:rPr>
        <w:t xml:space="preserve"> </w:t>
      </w:r>
      <w:r>
        <w:t>sœurs,</w:t>
      </w:r>
      <w:r>
        <w:rPr>
          <w:spacing w:val="-10"/>
        </w:rPr>
        <w:t xml:space="preserve"> </w:t>
      </w:r>
      <w:r>
        <w:t>pour</w:t>
      </w:r>
      <w:r>
        <w:rPr>
          <w:spacing w:val="-11"/>
        </w:rPr>
        <w:t xml:space="preserve"> </w:t>
      </w:r>
      <w:r>
        <w:t>vos</w:t>
      </w:r>
      <w:r>
        <w:rPr>
          <w:spacing w:val="-10"/>
        </w:rPr>
        <w:t xml:space="preserve"> </w:t>
      </w:r>
      <w:r>
        <w:t>mots</w:t>
      </w:r>
      <w:r>
        <w:rPr>
          <w:spacing w:val="-10"/>
        </w:rPr>
        <w:t xml:space="preserve"> </w:t>
      </w:r>
      <w:r>
        <w:t>simples</w:t>
      </w:r>
      <w:r>
        <w:rPr>
          <w:spacing w:val="-10"/>
        </w:rPr>
        <w:t xml:space="preserve"> </w:t>
      </w:r>
      <w:r>
        <w:t>mais</w:t>
      </w:r>
      <w:r>
        <w:rPr>
          <w:spacing w:val="-10"/>
        </w:rPr>
        <w:t xml:space="preserve"> </w:t>
      </w:r>
      <w:r>
        <w:t>puissants,</w:t>
      </w:r>
      <w:r>
        <w:rPr>
          <w:spacing w:val="-10"/>
        </w:rPr>
        <w:t xml:space="preserve"> </w:t>
      </w:r>
      <w:r>
        <w:t>vos</w:t>
      </w:r>
      <w:r>
        <w:rPr>
          <w:spacing w:val="-10"/>
        </w:rPr>
        <w:t xml:space="preserve"> </w:t>
      </w:r>
      <w:r>
        <w:t>sourires sincères et votre présence apaisante. Merci d’avoir été là sans avoir besoin de trop parler.</w:t>
      </w:r>
    </w:p>
    <w:p w14:paraId="642CE96F">
      <w:pPr>
        <w:pStyle w:val="11"/>
        <w:spacing w:before="158" w:line="252" w:lineRule="auto"/>
        <w:ind w:left="592" w:right="1442"/>
        <w:jc w:val="center"/>
      </w:pPr>
      <w:r>
        <w:t>À</w:t>
      </w:r>
      <w:r>
        <w:rPr>
          <w:spacing w:val="-12"/>
        </w:rPr>
        <w:t xml:space="preserve"> </w:t>
      </w:r>
      <w:r>
        <w:t>mes</w:t>
      </w:r>
      <w:r>
        <w:rPr>
          <w:spacing w:val="-12"/>
        </w:rPr>
        <w:t xml:space="preserve"> </w:t>
      </w:r>
      <w:r>
        <w:t>ami(e)s</w:t>
      </w:r>
      <w:r>
        <w:rPr>
          <w:spacing w:val="-11"/>
        </w:rPr>
        <w:t xml:space="preserve"> </w:t>
      </w:r>
      <w:r>
        <w:t>véritables,</w:t>
      </w:r>
      <w:r>
        <w:rPr>
          <w:spacing w:val="-9"/>
        </w:rPr>
        <w:t xml:space="preserve"> </w:t>
      </w:r>
      <w:r>
        <w:t>merci</w:t>
      </w:r>
      <w:r>
        <w:rPr>
          <w:spacing w:val="-11"/>
        </w:rPr>
        <w:t xml:space="preserve"> </w:t>
      </w:r>
      <w:r>
        <w:t>pour</w:t>
      </w:r>
      <w:r>
        <w:rPr>
          <w:spacing w:val="-12"/>
        </w:rPr>
        <w:t xml:space="preserve"> </w:t>
      </w:r>
      <w:r>
        <w:t>vos</w:t>
      </w:r>
      <w:r>
        <w:rPr>
          <w:spacing w:val="-11"/>
        </w:rPr>
        <w:t xml:space="preserve"> </w:t>
      </w:r>
      <w:r>
        <w:t>mots</w:t>
      </w:r>
      <w:r>
        <w:rPr>
          <w:spacing w:val="-11"/>
        </w:rPr>
        <w:t xml:space="preserve"> </w:t>
      </w:r>
      <w:r>
        <w:t>doux,</w:t>
      </w:r>
      <w:r>
        <w:rPr>
          <w:spacing w:val="-11"/>
        </w:rPr>
        <w:t xml:space="preserve"> </w:t>
      </w:r>
      <w:r>
        <w:t>vos</w:t>
      </w:r>
      <w:r>
        <w:rPr>
          <w:spacing w:val="-11"/>
        </w:rPr>
        <w:t xml:space="preserve"> </w:t>
      </w:r>
      <w:r>
        <w:t>silences bienveillants, vos rires spontanés, et votre énergie positive.</w:t>
      </w:r>
    </w:p>
    <w:p w14:paraId="69CAEADE">
      <w:pPr>
        <w:pStyle w:val="11"/>
        <w:spacing w:before="162" w:line="252" w:lineRule="auto"/>
        <w:ind w:left="573" w:right="1421"/>
        <w:jc w:val="center"/>
      </w:pPr>
      <w:r>
        <w:t>À</w:t>
      </w:r>
      <w:r>
        <w:rPr>
          <w:spacing w:val="-15"/>
        </w:rPr>
        <w:t xml:space="preserve"> </w:t>
      </w:r>
      <w:r>
        <w:t>mes</w:t>
      </w:r>
      <w:r>
        <w:rPr>
          <w:spacing w:val="-15"/>
        </w:rPr>
        <w:t xml:space="preserve"> </w:t>
      </w:r>
      <w:r>
        <w:t>encadrantes,</w:t>
      </w:r>
      <w:r>
        <w:rPr>
          <w:spacing w:val="-15"/>
        </w:rPr>
        <w:t xml:space="preserve"> </w:t>
      </w:r>
      <w:r>
        <w:rPr>
          <w:b/>
        </w:rPr>
        <w:t>Mme</w:t>
      </w:r>
      <w:r>
        <w:rPr>
          <w:b/>
          <w:spacing w:val="-15"/>
        </w:rPr>
        <w:t xml:space="preserve"> </w:t>
      </w:r>
      <w:r>
        <w:rPr>
          <w:b/>
        </w:rPr>
        <w:t>Dendani</w:t>
      </w:r>
      <w:r>
        <w:rPr>
          <w:b/>
          <w:spacing w:val="-15"/>
        </w:rPr>
        <w:t xml:space="preserve"> </w:t>
      </w:r>
      <w:r>
        <w:rPr>
          <w:b/>
        </w:rPr>
        <w:t>Nadjette</w:t>
      </w:r>
      <w:r>
        <w:rPr>
          <w:b/>
          <w:spacing w:val="-15"/>
        </w:rPr>
        <w:t xml:space="preserve"> </w:t>
      </w:r>
      <w:r>
        <w:t>et</w:t>
      </w:r>
      <w:r>
        <w:rPr>
          <w:spacing w:val="-15"/>
        </w:rPr>
        <w:t xml:space="preserve"> </w:t>
      </w:r>
      <w:r>
        <w:rPr>
          <w:b/>
        </w:rPr>
        <w:t>Mme</w:t>
      </w:r>
      <w:r>
        <w:rPr>
          <w:b/>
          <w:spacing w:val="-15"/>
        </w:rPr>
        <w:t xml:space="preserve"> </w:t>
      </w:r>
      <w:r>
        <w:rPr>
          <w:b/>
        </w:rPr>
        <w:t>Saoudi</w:t>
      </w:r>
      <w:r>
        <w:rPr>
          <w:b/>
          <w:spacing w:val="-15"/>
        </w:rPr>
        <w:t xml:space="preserve"> </w:t>
      </w:r>
      <w:r>
        <w:rPr>
          <w:b/>
        </w:rPr>
        <w:t>Amel</w:t>
      </w:r>
      <w:r>
        <w:t>,</w:t>
      </w:r>
      <w:r>
        <w:rPr>
          <w:spacing w:val="-15"/>
        </w:rPr>
        <w:t xml:space="preserve"> </w:t>
      </w:r>
      <w:r>
        <w:t>merci pour votre bienveillance, vos conseils éclairés, et votre confiance. Grâce</w:t>
      </w:r>
      <w:r>
        <w:rPr>
          <w:spacing w:val="40"/>
        </w:rPr>
        <w:t xml:space="preserve"> </w:t>
      </w:r>
      <w:r>
        <w:t>à vous, j’ai grandi intellectuellement et humainement.</w:t>
      </w:r>
    </w:p>
    <w:p w14:paraId="0F74F2CA">
      <w:pPr>
        <w:spacing w:before="161"/>
        <w:ind w:left="592" w:right="1440" w:firstLine="0"/>
        <w:jc w:val="center"/>
        <w:rPr>
          <w:sz w:val="24"/>
        </w:rPr>
      </w:pPr>
      <w:r>
        <w:rPr>
          <w:sz w:val="24"/>
        </w:rPr>
        <w:t>À</w:t>
      </w:r>
      <w:r>
        <w:rPr>
          <w:spacing w:val="-11"/>
          <w:sz w:val="24"/>
        </w:rPr>
        <w:t xml:space="preserve"> </w:t>
      </w:r>
      <w:r>
        <w:rPr>
          <w:sz w:val="24"/>
        </w:rPr>
        <w:t>ma</w:t>
      </w:r>
      <w:r>
        <w:rPr>
          <w:spacing w:val="-9"/>
          <w:sz w:val="24"/>
        </w:rPr>
        <w:t xml:space="preserve"> </w:t>
      </w:r>
      <w:r>
        <w:rPr>
          <w:sz w:val="24"/>
        </w:rPr>
        <w:t>promotion</w:t>
      </w:r>
      <w:r>
        <w:rPr>
          <w:spacing w:val="-10"/>
          <w:sz w:val="24"/>
        </w:rPr>
        <w:t xml:space="preserve"> </w:t>
      </w:r>
      <w:r>
        <w:rPr>
          <w:sz w:val="24"/>
        </w:rPr>
        <w:t>du</w:t>
      </w:r>
      <w:r>
        <w:rPr>
          <w:spacing w:val="-8"/>
          <w:sz w:val="24"/>
        </w:rPr>
        <w:t xml:space="preserve"> </w:t>
      </w:r>
      <w:r>
        <w:rPr>
          <w:sz w:val="24"/>
        </w:rPr>
        <w:t>Master</w:t>
      </w:r>
      <w:r>
        <w:rPr>
          <w:spacing w:val="-8"/>
          <w:sz w:val="24"/>
        </w:rPr>
        <w:t xml:space="preserve"> </w:t>
      </w:r>
      <w:r>
        <w:rPr>
          <w:b/>
          <w:sz w:val="24"/>
        </w:rPr>
        <w:t>SID</w:t>
      </w:r>
      <w:r>
        <w:rPr>
          <w:b/>
          <w:spacing w:val="-8"/>
          <w:sz w:val="24"/>
        </w:rPr>
        <w:t xml:space="preserve"> </w:t>
      </w:r>
      <w:r>
        <w:rPr>
          <w:b/>
          <w:spacing w:val="-2"/>
          <w:sz w:val="24"/>
        </w:rPr>
        <w:t>2023–2025</w:t>
      </w:r>
      <w:r>
        <w:rPr>
          <w:spacing w:val="-2"/>
          <w:sz w:val="24"/>
        </w:rPr>
        <w:t>,</w:t>
      </w:r>
    </w:p>
    <w:p w14:paraId="680E6DD1">
      <w:pPr>
        <w:pStyle w:val="11"/>
        <w:spacing w:before="180" w:line="252" w:lineRule="auto"/>
        <w:ind w:left="565" w:right="1415"/>
        <w:jc w:val="center"/>
      </w:pPr>
      <w:r>
        <w:t>merci</w:t>
      </w:r>
      <w:r>
        <w:rPr>
          <w:spacing w:val="-11"/>
        </w:rPr>
        <w:t xml:space="preserve"> </w:t>
      </w:r>
      <w:r>
        <w:t>pour</w:t>
      </w:r>
      <w:r>
        <w:rPr>
          <w:spacing w:val="-12"/>
        </w:rPr>
        <w:t xml:space="preserve"> </w:t>
      </w:r>
      <w:r>
        <w:t>ce</w:t>
      </w:r>
      <w:r>
        <w:rPr>
          <w:spacing w:val="-13"/>
        </w:rPr>
        <w:t xml:space="preserve"> </w:t>
      </w:r>
      <w:r>
        <w:t>chemin</w:t>
      </w:r>
      <w:r>
        <w:rPr>
          <w:spacing w:val="-10"/>
        </w:rPr>
        <w:t xml:space="preserve"> </w:t>
      </w:r>
      <w:r>
        <w:t>parcouru</w:t>
      </w:r>
      <w:r>
        <w:rPr>
          <w:spacing w:val="-12"/>
        </w:rPr>
        <w:t xml:space="preserve"> </w:t>
      </w:r>
      <w:r>
        <w:t>ensemble,</w:t>
      </w:r>
      <w:r>
        <w:rPr>
          <w:spacing w:val="-11"/>
        </w:rPr>
        <w:t xml:space="preserve"> </w:t>
      </w:r>
      <w:r>
        <w:t>entre</w:t>
      </w:r>
      <w:r>
        <w:rPr>
          <w:spacing w:val="-12"/>
        </w:rPr>
        <w:t xml:space="preserve"> </w:t>
      </w:r>
      <w:r>
        <w:t>efforts</w:t>
      </w:r>
      <w:r>
        <w:rPr>
          <w:spacing w:val="-11"/>
        </w:rPr>
        <w:t xml:space="preserve"> </w:t>
      </w:r>
      <w:r>
        <w:t>partagés,</w:t>
      </w:r>
      <w:r>
        <w:rPr>
          <w:spacing w:val="-11"/>
        </w:rPr>
        <w:t xml:space="preserve"> </w:t>
      </w:r>
      <w:r>
        <w:t>soutien mutuel</w:t>
      </w:r>
      <w:r>
        <w:rPr>
          <w:spacing w:val="-12"/>
        </w:rPr>
        <w:t xml:space="preserve"> </w:t>
      </w:r>
      <w:r>
        <w:t>et</w:t>
      </w:r>
      <w:r>
        <w:rPr>
          <w:spacing w:val="-12"/>
        </w:rPr>
        <w:t xml:space="preserve"> </w:t>
      </w:r>
      <w:r>
        <w:t>souvenirs</w:t>
      </w:r>
      <w:r>
        <w:rPr>
          <w:spacing w:val="-5"/>
        </w:rPr>
        <w:t xml:space="preserve"> </w:t>
      </w:r>
      <w:r>
        <w:t>gravés.</w:t>
      </w:r>
      <w:r>
        <w:rPr>
          <w:spacing w:val="-8"/>
        </w:rPr>
        <w:t xml:space="preserve"> </w:t>
      </w:r>
      <w:r>
        <w:t>Vous</w:t>
      </w:r>
      <w:r>
        <w:rPr>
          <w:spacing w:val="-13"/>
        </w:rPr>
        <w:t xml:space="preserve"> </w:t>
      </w:r>
      <w:r>
        <w:t>avez</w:t>
      </w:r>
      <w:r>
        <w:rPr>
          <w:spacing w:val="-11"/>
        </w:rPr>
        <w:t xml:space="preserve"> </w:t>
      </w:r>
      <w:r>
        <w:t>été</w:t>
      </w:r>
      <w:r>
        <w:rPr>
          <w:spacing w:val="-13"/>
        </w:rPr>
        <w:t xml:space="preserve"> </w:t>
      </w:r>
      <w:r>
        <w:t>bien</w:t>
      </w:r>
      <w:r>
        <w:rPr>
          <w:spacing w:val="-13"/>
        </w:rPr>
        <w:t xml:space="preserve"> </w:t>
      </w:r>
      <w:r>
        <w:t>plus</w:t>
      </w:r>
      <w:r>
        <w:rPr>
          <w:spacing w:val="-12"/>
        </w:rPr>
        <w:t xml:space="preserve"> </w:t>
      </w:r>
      <w:r>
        <w:t>que</w:t>
      </w:r>
      <w:r>
        <w:rPr>
          <w:spacing w:val="-14"/>
        </w:rPr>
        <w:t xml:space="preserve"> </w:t>
      </w:r>
      <w:r>
        <w:t>des</w:t>
      </w:r>
      <w:r>
        <w:rPr>
          <w:spacing w:val="-12"/>
        </w:rPr>
        <w:t xml:space="preserve"> </w:t>
      </w:r>
      <w:r>
        <w:t>camarades</w:t>
      </w:r>
      <w:r>
        <w:rPr>
          <w:spacing w:val="-11"/>
        </w:rPr>
        <w:t xml:space="preserve"> </w:t>
      </w:r>
      <w:r>
        <w:t>: des compagnons de route dans cette aventure universitaire.</w:t>
      </w:r>
    </w:p>
    <w:p w14:paraId="25EA194E">
      <w:pPr>
        <w:pStyle w:val="11"/>
        <w:spacing w:before="169" w:line="235" w:lineRule="auto"/>
        <w:ind w:left="63" w:right="911"/>
        <w:jc w:val="center"/>
      </w:pPr>
      <w:r>
        <w:t>À</w:t>
      </w:r>
      <w:r>
        <w:rPr>
          <w:spacing w:val="-15"/>
        </w:rPr>
        <w:t xml:space="preserve"> </w:t>
      </w:r>
      <w:r>
        <w:t>chacun</w:t>
      </w:r>
      <w:r>
        <w:rPr>
          <w:spacing w:val="-15"/>
        </w:rPr>
        <w:t xml:space="preserve"> </w:t>
      </w:r>
      <w:r>
        <w:t>de</w:t>
      </w:r>
      <w:r>
        <w:rPr>
          <w:spacing w:val="-15"/>
        </w:rPr>
        <w:t xml:space="preserve"> </w:t>
      </w:r>
      <w:r>
        <w:t>vous,</w:t>
      </w:r>
      <w:r>
        <w:rPr>
          <w:spacing w:val="-12"/>
        </w:rPr>
        <w:t xml:space="preserve"> </w:t>
      </w:r>
      <w:r>
        <w:t>merci</w:t>
      </w:r>
      <w:r>
        <w:rPr>
          <w:spacing w:val="-11"/>
        </w:rPr>
        <w:t xml:space="preserve"> </w:t>
      </w:r>
      <w:r>
        <w:t>pour</w:t>
      </w:r>
      <w:r>
        <w:rPr>
          <w:spacing w:val="-15"/>
        </w:rPr>
        <w:t xml:space="preserve"> </w:t>
      </w:r>
      <w:r>
        <w:t>votre</w:t>
      </w:r>
      <w:r>
        <w:rPr>
          <w:spacing w:val="-14"/>
        </w:rPr>
        <w:t xml:space="preserve"> </w:t>
      </w:r>
      <w:r>
        <w:t>bienveillance,</w:t>
      </w:r>
      <w:r>
        <w:rPr>
          <w:spacing w:val="-10"/>
        </w:rPr>
        <w:t xml:space="preserve"> </w:t>
      </w:r>
      <w:r>
        <w:t>vos</w:t>
      </w:r>
      <w:r>
        <w:rPr>
          <w:spacing w:val="-13"/>
        </w:rPr>
        <w:t xml:space="preserve"> </w:t>
      </w:r>
      <w:r>
        <w:t>sourires</w:t>
      </w:r>
      <w:r>
        <w:rPr>
          <w:spacing w:val="-13"/>
        </w:rPr>
        <w:t xml:space="preserve"> </w:t>
      </w:r>
      <w:r>
        <w:t>et</w:t>
      </w:r>
      <w:r>
        <w:rPr>
          <w:spacing w:val="-15"/>
        </w:rPr>
        <w:t xml:space="preserve"> </w:t>
      </w:r>
      <w:r>
        <w:t>votre</w:t>
      </w:r>
      <w:r>
        <w:rPr>
          <w:spacing w:val="-11"/>
        </w:rPr>
        <w:t xml:space="preserve"> </w:t>
      </w:r>
      <w:r>
        <w:t xml:space="preserve">esprit </w:t>
      </w:r>
      <w:r>
        <w:rPr>
          <w:spacing w:val="-2"/>
        </w:rPr>
        <w:t>d’équipe.</w:t>
      </w:r>
    </w:p>
    <w:p w14:paraId="10AF179D">
      <w:pPr>
        <w:pStyle w:val="11"/>
        <w:spacing w:before="159"/>
        <w:ind w:left="593" w:right="1440"/>
        <w:jc w:val="center"/>
      </w:pPr>
      <w:r>
        <w:t>Ce</w:t>
      </w:r>
      <w:r>
        <w:rPr>
          <w:spacing w:val="-12"/>
        </w:rPr>
        <w:t xml:space="preserve"> </w:t>
      </w:r>
      <w:r>
        <w:t>mémoire</w:t>
      </w:r>
      <w:r>
        <w:rPr>
          <w:spacing w:val="-9"/>
        </w:rPr>
        <w:t xml:space="preserve"> </w:t>
      </w:r>
      <w:r>
        <w:t>est</w:t>
      </w:r>
      <w:r>
        <w:rPr>
          <w:spacing w:val="-9"/>
        </w:rPr>
        <w:t xml:space="preserve"> </w:t>
      </w:r>
      <w:r>
        <w:t>aussi</w:t>
      </w:r>
      <w:r>
        <w:rPr>
          <w:spacing w:val="-8"/>
        </w:rPr>
        <w:t xml:space="preserve"> </w:t>
      </w:r>
      <w:r>
        <w:t>le</w:t>
      </w:r>
      <w:r>
        <w:rPr>
          <w:spacing w:val="-11"/>
        </w:rPr>
        <w:t xml:space="preserve"> </w:t>
      </w:r>
      <w:r>
        <w:t>reflet</w:t>
      </w:r>
      <w:r>
        <w:rPr>
          <w:spacing w:val="-8"/>
        </w:rPr>
        <w:t xml:space="preserve"> </w:t>
      </w:r>
      <w:r>
        <w:t>de</w:t>
      </w:r>
      <w:r>
        <w:rPr>
          <w:spacing w:val="-11"/>
        </w:rPr>
        <w:t xml:space="preserve"> </w:t>
      </w:r>
      <w:r>
        <w:t>ces</w:t>
      </w:r>
      <w:r>
        <w:rPr>
          <w:spacing w:val="-8"/>
        </w:rPr>
        <w:t xml:space="preserve"> </w:t>
      </w:r>
      <w:r>
        <w:t>années</w:t>
      </w:r>
      <w:r>
        <w:rPr>
          <w:spacing w:val="-10"/>
        </w:rPr>
        <w:t xml:space="preserve"> </w:t>
      </w:r>
      <w:r>
        <w:rPr>
          <w:spacing w:val="-2"/>
        </w:rPr>
        <w:t>inoubliables.</w:t>
      </w:r>
    </w:p>
    <w:p w14:paraId="77BD52BA">
      <w:pPr>
        <w:pStyle w:val="11"/>
        <w:spacing w:before="182" w:line="252" w:lineRule="auto"/>
        <w:ind w:left="623" w:right="1469" w:firstLine="2"/>
        <w:jc w:val="center"/>
      </w:pPr>
      <w:r>
        <w:t xml:space="preserve">À ma binôme </w:t>
      </w:r>
      <w:r>
        <w:rPr>
          <w:b/>
        </w:rPr>
        <w:t>Meriem</w:t>
      </w:r>
      <w:r>
        <w:t>, merci pour ta patience, ton écoute et ta détermination. Travailler avec toi a été un réel plaisir. Entre les nuits blanches, les moments de stress et les éclats de rire, tu as toujours su apporter de la clarté dans le chaos. Ta rigueur, ton sens du détail et ta gentillesse</w:t>
      </w:r>
      <w:r>
        <w:rPr>
          <w:spacing w:val="-11"/>
        </w:rPr>
        <w:t xml:space="preserve"> </w:t>
      </w:r>
      <w:r>
        <w:t>ont</w:t>
      </w:r>
      <w:r>
        <w:rPr>
          <w:spacing w:val="-9"/>
        </w:rPr>
        <w:t xml:space="preserve"> </w:t>
      </w:r>
      <w:r>
        <w:t>enrichi</w:t>
      </w:r>
      <w:r>
        <w:rPr>
          <w:spacing w:val="-10"/>
        </w:rPr>
        <w:t xml:space="preserve"> </w:t>
      </w:r>
      <w:r>
        <w:t>ce</w:t>
      </w:r>
      <w:r>
        <w:rPr>
          <w:spacing w:val="-10"/>
        </w:rPr>
        <w:t xml:space="preserve"> </w:t>
      </w:r>
      <w:r>
        <w:t>travail.</w:t>
      </w:r>
      <w:r>
        <w:rPr>
          <w:spacing w:val="-11"/>
        </w:rPr>
        <w:t xml:space="preserve"> </w:t>
      </w:r>
      <w:r>
        <w:t>Ce</w:t>
      </w:r>
      <w:r>
        <w:rPr>
          <w:spacing w:val="-12"/>
        </w:rPr>
        <w:t xml:space="preserve"> </w:t>
      </w:r>
      <w:r>
        <w:t>projet</w:t>
      </w:r>
      <w:r>
        <w:rPr>
          <w:spacing w:val="-11"/>
        </w:rPr>
        <w:t xml:space="preserve"> </w:t>
      </w:r>
      <w:r>
        <w:t>est</w:t>
      </w:r>
      <w:r>
        <w:rPr>
          <w:spacing w:val="-11"/>
        </w:rPr>
        <w:t xml:space="preserve"> </w:t>
      </w:r>
      <w:r>
        <w:t>le</w:t>
      </w:r>
      <w:r>
        <w:rPr>
          <w:spacing w:val="-10"/>
        </w:rPr>
        <w:t xml:space="preserve"> </w:t>
      </w:r>
      <w:r>
        <w:t>fruit</w:t>
      </w:r>
      <w:r>
        <w:rPr>
          <w:spacing w:val="-10"/>
        </w:rPr>
        <w:t xml:space="preserve"> </w:t>
      </w:r>
      <w:r>
        <w:t>de</w:t>
      </w:r>
      <w:r>
        <w:rPr>
          <w:spacing w:val="-12"/>
        </w:rPr>
        <w:t xml:space="preserve"> </w:t>
      </w:r>
      <w:r>
        <w:t>notre</w:t>
      </w:r>
      <w:r>
        <w:rPr>
          <w:spacing w:val="-12"/>
        </w:rPr>
        <w:t xml:space="preserve"> </w:t>
      </w:r>
      <w:r>
        <w:t>complicité, de notre amitié et de notre persévérance partagée. Merci pour tout ce chemin parcouru ensemble.</w:t>
      </w:r>
    </w:p>
    <w:p w14:paraId="2E2186ED">
      <w:pPr>
        <w:pStyle w:val="11"/>
        <w:spacing w:before="160"/>
        <w:ind w:left="595" w:right="1440"/>
        <w:jc w:val="center"/>
      </w:pPr>
      <w:r>
        <w:t>À</w:t>
      </w:r>
      <w:r>
        <w:rPr>
          <w:spacing w:val="-9"/>
        </w:rPr>
        <w:t xml:space="preserve"> </w:t>
      </w:r>
      <w:r>
        <w:t>tous</w:t>
      </w:r>
      <w:r>
        <w:rPr>
          <w:spacing w:val="-6"/>
        </w:rPr>
        <w:t xml:space="preserve"> </w:t>
      </w:r>
      <w:r>
        <w:t>ceux</w:t>
      </w:r>
      <w:r>
        <w:rPr>
          <w:spacing w:val="-3"/>
        </w:rPr>
        <w:t xml:space="preserve"> </w:t>
      </w:r>
      <w:r>
        <w:t>qui</w:t>
      </w:r>
      <w:r>
        <w:rPr>
          <w:spacing w:val="-6"/>
        </w:rPr>
        <w:t xml:space="preserve"> </w:t>
      </w:r>
      <w:r>
        <w:t>me</w:t>
      </w:r>
      <w:r>
        <w:rPr>
          <w:spacing w:val="-6"/>
        </w:rPr>
        <w:t xml:space="preserve"> </w:t>
      </w:r>
      <w:r>
        <w:t>sont</w:t>
      </w:r>
      <w:r>
        <w:rPr>
          <w:spacing w:val="-8"/>
        </w:rPr>
        <w:t xml:space="preserve"> </w:t>
      </w:r>
      <w:r>
        <w:t>chers,</w:t>
      </w:r>
      <w:r>
        <w:rPr>
          <w:spacing w:val="-6"/>
        </w:rPr>
        <w:t xml:space="preserve"> </w:t>
      </w:r>
      <w:r>
        <w:rPr>
          <w:spacing w:val="-2"/>
        </w:rPr>
        <w:t>merci.</w:t>
      </w:r>
    </w:p>
    <w:p w14:paraId="66AD7280">
      <w:pPr>
        <w:pStyle w:val="11"/>
        <w:spacing w:before="183"/>
        <w:ind w:left="63" w:right="910"/>
        <w:jc w:val="center"/>
      </w:pPr>
      <w:r>
        <w:t>Ce</w:t>
      </w:r>
      <w:r>
        <w:rPr>
          <w:spacing w:val="-14"/>
        </w:rPr>
        <w:t xml:space="preserve"> </w:t>
      </w:r>
      <w:r>
        <w:t>mémoire,</w:t>
      </w:r>
      <w:r>
        <w:rPr>
          <w:spacing w:val="-8"/>
        </w:rPr>
        <w:t xml:space="preserve"> </w:t>
      </w:r>
      <w:r>
        <w:t>signé</w:t>
      </w:r>
      <w:r>
        <w:rPr>
          <w:spacing w:val="-10"/>
        </w:rPr>
        <w:t xml:space="preserve"> </w:t>
      </w:r>
      <w:r>
        <w:t>de</w:t>
      </w:r>
      <w:r>
        <w:rPr>
          <w:spacing w:val="-10"/>
        </w:rPr>
        <w:t xml:space="preserve"> </w:t>
      </w:r>
      <w:r>
        <w:t>ma</w:t>
      </w:r>
      <w:r>
        <w:rPr>
          <w:spacing w:val="-9"/>
        </w:rPr>
        <w:t xml:space="preserve"> </w:t>
      </w:r>
      <w:r>
        <w:t>plume,</w:t>
      </w:r>
      <w:r>
        <w:rPr>
          <w:spacing w:val="-8"/>
        </w:rPr>
        <w:t xml:space="preserve"> </w:t>
      </w:r>
      <w:r>
        <w:t>porte</w:t>
      </w:r>
      <w:r>
        <w:rPr>
          <w:spacing w:val="-10"/>
        </w:rPr>
        <w:t xml:space="preserve"> </w:t>
      </w:r>
      <w:r>
        <w:t>aussi</w:t>
      </w:r>
      <w:r>
        <w:rPr>
          <w:spacing w:val="-9"/>
        </w:rPr>
        <w:t xml:space="preserve"> </w:t>
      </w:r>
      <w:r>
        <w:t>l’empreinte</w:t>
      </w:r>
      <w:r>
        <w:rPr>
          <w:spacing w:val="-9"/>
        </w:rPr>
        <w:t xml:space="preserve"> </w:t>
      </w:r>
      <w:r>
        <w:t>de</w:t>
      </w:r>
      <w:r>
        <w:rPr>
          <w:spacing w:val="-11"/>
        </w:rPr>
        <w:t xml:space="preserve"> </w:t>
      </w:r>
      <w:r>
        <w:t>chacun</w:t>
      </w:r>
      <w:r>
        <w:rPr>
          <w:spacing w:val="-8"/>
        </w:rPr>
        <w:t xml:space="preserve"> </w:t>
      </w:r>
      <w:r>
        <w:t>de</w:t>
      </w:r>
      <w:r>
        <w:rPr>
          <w:spacing w:val="-9"/>
        </w:rPr>
        <w:t xml:space="preserve"> </w:t>
      </w:r>
      <w:r>
        <w:rPr>
          <w:spacing w:val="-2"/>
        </w:rPr>
        <w:t>vous.</w:t>
      </w:r>
    </w:p>
    <w:p w14:paraId="3D979A66">
      <w:pPr>
        <w:spacing w:before="190"/>
        <w:ind w:left="5597" w:right="0" w:firstLine="0"/>
        <w:jc w:val="left"/>
        <w:rPr>
          <w:rFonts w:ascii="Palatino Linotype"/>
          <w:i/>
          <w:sz w:val="28"/>
        </w:rPr>
      </w:pPr>
      <w:r>
        <w:rPr>
          <w:rFonts w:ascii="Palatino Linotype"/>
          <w:i/>
          <w:w w:val="80"/>
          <w:sz w:val="28"/>
        </w:rPr>
        <w:t>-</w:t>
      </w:r>
      <w:r>
        <w:rPr>
          <w:rFonts w:ascii="Palatino Linotype"/>
          <w:i/>
          <w:spacing w:val="-11"/>
          <w:sz w:val="28"/>
        </w:rPr>
        <w:t xml:space="preserve"> </w:t>
      </w:r>
      <w:r>
        <w:rPr>
          <w:rFonts w:ascii="Palatino Linotype"/>
          <w:i/>
          <w:w w:val="80"/>
          <w:sz w:val="28"/>
        </w:rPr>
        <w:t>Oumaima</w:t>
      </w:r>
      <w:r>
        <w:rPr>
          <w:rFonts w:ascii="Palatino Linotype"/>
          <w:i/>
          <w:spacing w:val="-11"/>
          <w:sz w:val="28"/>
        </w:rPr>
        <w:t xml:space="preserve"> </w:t>
      </w:r>
      <w:r>
        <w:rPr>
          <w:rFonts w:ascii="Palatino Linotype"/>
          <w:i/>
          <w:spacing w:val="-2"/>
          <w:w w:val="80"/>
          <w:sz w:val="28"/>
        </w:rPr>
        <w:t>Bounekhla</w:t>
      </w:r>
    </w:p>
    <w:p w14:paraId="30289B3F">
      <w:pPr>
        <w:spacing w:after="0"/>
        <w:jc w:val="left"/>
        <w:rPr>
          <w:rFonts w:ascii="Palatino Linotype"/>
          <w:i/>
          <w:sz w:val="28"/>
        </w:rPr>
        <w:sectPr>
          <w:headerReference r:id="rId6" w:type="default"/>
          <w:footerReference r:id="rId7" w:type="default"/>
          <w:pgSz w:w="11910" w:h="16840"/>
          <w:pgMar w:top="1320" w:right="1417" w:bottom="1160" w:left="1417" w:header="733" w:footer="965" w:gutter="0"/>
          <w:pgNumType w:start="2"/>
          <w:cols w:space="720" w:num="1"/>
        </w:sectPr>
      </w:pPr>
    </w:p>
    <w:p w14:paraId="03B1C0DB">
      <w:pPr>
        <w:pStyle w:val="11"/>
        <w:rPr>
          <w:rFonts w:ascii="Palatino Linotype"/>
          <w:i/>
        </w:rPr>
      </w:pPr>
    </w:p>
    <w:p w14:paraId="4922DF47">
      <w:pPr>
        <w:pStyle w:val="11"/>
        <w:spacing w:before="5"/>
        <w:rPr>
          <w:rFonts w:ascii="Palatino Linotype"/>
          <w:i/>
        </w:rPr>
      </w:pPr>
    </w:p>
    <w:p w14:paraId="083DF590">
      <w:pPr>
        <w:pStyle w:val="8"/>
        <w:spacing w:before="1"/>
        <w:ind w:left="0" w:right="2" w:firstLine="0"/>
        <w:jc w:val="center"/>
      </w:pPr>
      <w:r>
        <w:t>À</w:t>
      </w:r>
      <w:r>
        <w:rPr>
          <w:spacing w:val="-1"/>
        </w:rPr>
        <w:t xml:space="preserve"> </w:t>
      </w:r>
      <w:r>
        <w:t>ma</w:t>
      </w:r>
      <w:r>
        <w:rPr>
          <w:spacing w:val="-2"/>
        </w:rPr>
        <w:t xml:space="preserve"> </w:t>
      </w:r>
      <w:r>
        <w:t xml:space="preserve">chère </w:t>
      </w:r>
      <w:r>
        <w:rPr>
          <w:spacing w:val="-2"/>
        </w:rPr>
        <w:t>maman,</w:t>
      </w:r>
    </w:p>
    <w:p w14:paraId="29E3E687">
      <w:pPr>
        <w:pStyle w:val="11"/>
        <w:spacing w:before="180" w:line="256" w:lineRule="auto"/>
        <w:ind w:left="3" w:right="7"/>
        <w:jc w:val="center"/>
      </w:pPr>
      <w:r>
        <w:t>Tu</w:t>
      </w:r>
      <w:r>
        <w:rPr>
          <w:spacing w:val="-3"/>
        </w:rPr>
        <w:t xml:space="preserve"> </w:t>
      </w:r>
      <w:r>
        <w:t>es</w:t>
      </w:r>
      <w:r>
        <w:rPr>
          <w:spacing w:val="-3"/>
        </w:rPr>
        <w:t xml:space="preserve"> </w:t>
      </w:r>
      <w:r>
        <w:t>mon</w:t>
      </w:r>
      <w:r>
        <w:rPr>
          <w:spacing w:val="-3"/>
        </w:rPr>
        <w:t xml:space="preserve"> </w:t>
      </w:r>
      <w:r>
        <w:t>pilier,</w:t>
      </w:r>
      <w:r>
        <w:rPr>
          <w:spacing w:val="-3"/>
        </w:rPr>
        <w:t xml:space="preserve"> </w:t>
      </w:r>
      <w:r>
        <w:t>ma</w:t>
      </w:r>
      <w:r>
        <w:rPr>
          <w:spacing w:val="-3"/>
        </w:rPr>
        <w:t xml:space="preserve"> </w:t>
      </w:r>
      <w:r>
        <w:t>source</w:t>
      </w:r>
      <w:r>
        <w:rPr>
          <w:spacing w:val="-3"/>
        </w:rPr>
        <w:t xml:space="preserve"> </w:t>
      </w:r>
      <w:r>
        <w:t>d’amour,</w:t>
      </w:r>
      <w:r>
        <w:rPr>
          <w:spacing w:val="-3"/>
        </w:rPr>
        <w:t xml:space="preserve"> </w:t>
      </w:r>
      <w:r>
        <w:t>celle</w:t>
      </w:r>
      <w:r>
        <w:rPr>
          <w:spacing w:val="-3"/>
        </w:rPr>
        <w:t xml:space="preserve"> </w:t>
      </w:r>
      <w:r>
        <w:t>qui</w:t>
      </w:r>
      <w:r>
        <w:rPr>
          <w:spacing w:val="-3"/>
        </w:rPr>
        <w:t xml:space="preserve"> </w:t>
      </w:r>
      <w:r>
        <w:t>m’a</w:t>
      </w:r>
      <w:r>
        <w:rPr>
          <w:spacing w:val="-3"/>
        </w:rPr>
        <w:t xml:space="preserve"> </w:t>
      </w:r>
      <w:r>
        <w:t>toujours</w:t>
      </w:r>
      <w:r>
        <w:rPr>
          <w:spacing w:val="-3"/>
        </w:rPr>
        <w:t xml:space="preserve"> </w:t>
      </w:r>
      <w:r>
        <w:t>portée</w:t>
      </w:r>
      <w:r>
        <w:rPr>
          <w:spacing w:val="-4"/>
        </w:rPr>
        <w:t xml:space="preserve"> </w:t>
      </w:r>
      <w:r>
        <w:t>avec</w:t>
      </w:r>
      <w:r>
        <w:rPr>
          <w:spacing w:val="-3"/>
        </w:rPr>
        <w:t xml:space="preserve"> </w:t>
      </w:r>
      <w:r>
        <w:t>une</w:t>
      </w:r>
      <w:r>
        <w:rPr>
          <w:spacing w:val="-3"/>
        </w:rPr>
        <w:t xml:space="preserve"> </w:t>
      </w:r>
      <w:r>
        <w:t>tendresse</w:t>
      </w:r>
      <w:r>
        <w:rPr>
          <w:spacing w:val="-3"/>
        </w:rPr>
        <w:t xml:space="preserve"> </w:t>
      </w:r>
      <w:r>
        <w:t>infinie et une force. Dans tes prières, j’ai trouvé la paix ; dans ton regard, le courage ; et dans ton cœur, un amour sans condition.</w:t>
      </w:r>
    </w:p>
    <w:p w14:paraId="2C1CE8BC">
      <w:pPr>
        <w:pStyle w:val="11"/>
        <w:spacing w:before="165"/>
        <w:ind w:right="8"/>
        <w:jc w:val="center"/>
      </w:pPr>
      <w:r>
        <w:t>Merci</w:t>
      </w:r>
      <w:r>
        <w:rPr>
          <w:spacing w:val="-2"/>
        </w:rPr>
        <w:t xml:space="preserve"> </w:t>
      </w:r>
      <w:r>
        <w:t>pour</w:t>
      </w:r>
      <w:r>
        <w:rPr>
          <w:spacing w:val="-1"/>
        </w:rPr>
        <w:t xml:space="preserve"> </w:t>
      </w:r>
      <w:r>
        <w:t>tes</w:t>
      </w:r>
      <w:r>
        <w:rPr>
          <w:spacing w:val="-1"/>
        </w:rPr>
        <w:t xml:space="preserve"> </w:t>
      </w:r>
      <w:r>
        <w:t>sacrifices,</w:t>
      </w:r>
      <w:r>
        <w:rPr>
          <w:spacing w:val="1"/>
        </w:rPr>
        <w:t xml:space="preserve"> </w:t>
      </w:r>
      <w:r>
        <w:t>ton</w:t>
      </w:r>
      <w:r>
        <w:rPr>
          <w:spacing w:val="-1"/>
        </w:rPr>
        <w:t xml:space="preserve"> </w:t>
      </w:r>
      <w:r>
        <w:t>soutien</w:t>
      </w:r>
      <w:r>
        <w:rPr>
          <w:spacing w:val="-1"/>
        </w:rPr>
        <w:t xml:space="preserve"> </w:t>
      </w:r>
      <w:r>
        <w:t>constant,</w:t>
      </w:r>
      <w:r>
        <w:rPr>
          <w:spacing w:val="-1"/>
        </w:rPr>
        <w:t xml:space="preserve"> </w:t>
      </w:r>
      <w:r>
        <w:t>ta</w:t>
      </w:r>
      <w:r>
        <w:rPr>
          <w:spacing w:val="-2"/>
        </w:rPr>
        <w:t xml:space="preserve"> </w:t>
      </w:r>
      <w:r>
        <w:t>patience et</w:t>
      </w:r>
      <w:r>
        <w:rPr>
          <w:spacing w:val="-1"/>
        </w:rPr>
        <w:t xml:space="preserve"> </w:t>
      </w:r>
      <w:r>
        <w:t>ta</w:t>
      </w:r>
      <w:r>
        <w:rPr>
          <w:spacing w:val="-2"/>
        </w:rPr>
        <w:t xml:space="preserve"> </w:t>
      </w:r>
      <w:r>
        <w:t>foi</w:t>
      </w:r>
      <w:r>
        <w:rPr>
          <w:spacing w:val="-1"/>
        </w:rPr>
        <w:t xml:space="preserve"> </w:t>
      </w:r>
      <w:r>
        <w:t>en</w:t>
      </w:r>
      <w:r>
        <w:rPr>
          <w:spacing w:val="-1"/>
        </w:rPr>
        <w:t xml:space="preserve"> </w:t>
      </w:r>
      <w:r>
        <w:rPr>
          <w:spacing w:val="-4"/>
        </w:rPr>
        <w:t>moi.</w:t>
      </w:r>
    </w:p>
    <w:p w14:paraId="47EBB3F1">
      <w:pPr>
        <w:pStyle w:val="11"/>
        <w:spacing w:before="180"/>
        <w:ind w:right="1"/>
        <w:jc w:val="center"/>
      </w:pPr>
      <w:r>
        <w:t>Ce</w:t>
      </w:r>
      <w:r>
        <w:rPr>
          <w:spacing w:val="-2"/>
        </w:rPr>
        <w:t xml:space="preserve"> </w:t>
      </w:r>
      <w:r>
        <w:t>mémoire</w:t>
      </w:r>
      <w:r>
        <w:rPr>
          <w:spacing w:val="-2"/>
        </w:rPr>
        <w:t xml:space="preserve"> </w:t>
      </w:r>
      <w:r>
        <w:t>est une</w:t>
      </w:r>
      <w:r>
        <w:rPr>
          <w:spacing w:val="-1"/>
        </w:rPr>
        <w:t xml:space="preserve"> </w:t>
      </w:r>
      <w:r>
        <w:t>partie</w:t>
      </w:r>
      <w:r>
        <w:rPr>
          <w:spacing w:val="-1"/>
        </w:rPr>
        <w:t xml:space="preserve"> </w:t>
      </w:r>
      <w:r>
        <w:t>de</w:t>
      </w:r>
      <w:r>
        <w:rPr>
          <w:spacing w:val="-1"/>
        </w:rPr>
        <w:t xml:space="preserve"> </w:t>
      </w:r>
      <w:r>
        <w:t>toi, car</w:t>
      </w:r>
      <w:r>
        <w:rPr>
          <w:spacing w:val="-1"/>
        </w:rPr>
        <w:t xml:space="preserve"> </w:t>
      </w:r>
      <w:r>
        <w:t>sans toi, je</w:t>
      </w:r>
      <w:r>
        <w:rPr>
          <w:spacing w:val="-1"/>
        </w:rPr>
        <w:t xml:space="preserve"> </w:t>
      </w:r>
      <w:r>
        <w:t>ne</w:t>
      </w:r>
      <w:r>
        <w:rPr>
          <w:spacing w:val="-2"/>
        </w:rPr>
        <w:t xml:space="preserve"> </w:t>
      </w:r>
      <w:r>
        <w:t>serais jamais</w:t>
      </w:r>
      <w:r>
        <w:rPr>
          <w:spacing w:val="2"/>
        </w:rPr>
        <w:t xml:space="preserve"> </w:t>
      </w:r>
      <w:r>
        <w:t>arrivée</w:t>
      </w:r>
      <w:r>
        <w:rPr>
          <w:spacing w:val="-1"/>
        </w:rPr>
        <w:t xml:space="preserve"> </w:t>
      </w:r>
      <w:r>
        <w:t>jusque-</w:t>
      </w:r>
      <w:r>
        <w:rPr>
          <w:spacing w:val="-5"/>
        </w:rPr>
        <w:t>là.</w:t>
      </w:r>
    </w:p>
    <w:p w14:paraId="6FC486BC">
      <w:pPr>
        <w:pStyle w:val="8"/>
        <w:spacing w:before="188"/>
        <w:ind w:left="1" w:firstLine="0"/>
        <w:jc w:val="center"/>
      </w:pPr>
      <w:r>
        <w:t>À</w:t>
      </w:r>
      <w:r>
        <w:rPr>
          <w:spacing w:val="-2"/>
        </w:rPr>
        <w:t xml:space="preserve"> </w:t>
      </w:r>
      <w:r>
        <w:t>mon</w:t>
      </w:r>
      <w:r>
        <w:rPr>
          <w:spacing w:val="-1"/>
        </w:rPr>
        <w:t xml:space="preserve"> </w:t>
      </w:r>
      <w:r>
        <w:rPr>
          <w:spacing w:val="-2"/>
        </w:rPr>
        <w:t>papa,</w:t>
      </w:r>
    </w:p>
    <w:p w14:paraId="2343F5AC">
      <w:pPr>
        <w:pStyle w:val="11"/>
        <w:spacing w:before="177"/>
        <w:ind w:right="2"/>
        <w:jc w:val="center"/>
      </w:pPr>
      <w:r>
        <w:t>Ta</w:t>
      </w:r>
      <w:r>
        <w:rPr>
          <w:spacing w:val="-5"/>
        </w:rPr>
        <w:t xml:space="preserve"> </w:t>
      </w:r>
      <w:r>
        <w:t>force</w:t>
      </w:r>
      <w:r>
        <w:rPr>
          <w:spacing w:val="-1"/>
        </w:rPr>
        <w:t xml:space="preserve"> </w:t>
      </w:r>
      <w:r>
        <w:t>tranquille a</w:t>
      </w:r>
      <w:r>
        <w:rPr>
          <w:spacing w:val="-3"/>
        </w:rPr>
        <w:t xml:space="preserve"> </w:t>
      </w:r>
      <w:r>
        <w:t>toujours été un</w:t>
      </w:r>
      <w:r>
        <w:rPr>
          <w:spacing w:val="-1"/>
        </w:rPr>
        <w:t xml:space="preserve"> </w:t>
      </w:r>
      <w:r>
        <w:t>exemple</w:t>
      </w:r>
      <w:r>
        <w:rPr>
          <w:spacing w:val="-1"/>
        </w:rPr>
        <w:t xml:space="preserve"> </w:t>
      </w:r>
      <w:r>
        <w:t>pour</w:t>
      </w:r>
      <w:r>
        <w:rPr>
          <w:spacing w:val="1"/>
        </w:rPr>
        <w:t xml:space="preserve"> </w:t>
      </w:r>
      <w:r>
        <w:rPr>
          <w:spacing w:val="-4"/>
        </w:rPr>
        <w:t>moi.</w:t>
      </w:r>
    </w:p>
    <w:p w14:paraId="345CD710">
      <w:pPr>
        <w:pStyle w:val="11"/>
        <w:spacing w:before="185" w:line="259" w:lineRule="auto"/>
        <w:ind w:left="81" w:right="85" w:firstLine="4"/>
        <w:jc w:val="center"/>
      </w:pPr>
      <w:r>
        <w:t>Par ton regard plein de fierté, par ta présence discrète mais rassurante, tu m’as donné le courage d’avancer, même dans les moments les plus difficiles. Ta patience, ton soutien silencieux,</w:t>
      </w:r>
      <w:r>
        <w:rPr>
          <w:spacing w:val="-3"/>
        </w:rPr>
        <w:t xml:space="preserve"> </w:t>
      </w:r>
      <w:r>
        <w:t>et</w:t>
      </w:r>
      <w:r>
        <w:rPr>
          <w:spacing w:val="-3"/>
        </w:rPr>
        <w:t xml:space="preserve"> </w:t>
      </w:r>
      <w:r>
        <w:t>ta</w:t>
      </w:r>
      <w:r>
        <w:rPr>
          <w:spacing w:val="-3"/>
        </w:rPr>
        <w:t xml:space="preserve"> </w:t>
      </w:r>
      <w:r>
        <w:t>confiance</w:t>
      </w:r>
      <w:r>
        <w:rPr>
          <w:spacing w:val="-3"/>
        </w:rPr>
        <w:t xml:space="preserve"> </w:t>
      </w:r>
      <w:r>
        <w:t>en</w:t>
      </w:r>
      <w:r>
        <w:rPr>
          <w:spacing w:val="-3"/>
        </w:rPr>
        <w:t xml:space="preserve"> </w:t>
      </w:r>
      <w:r>
        <w:t>moi</w:t>
      </w:r>
      <w:r>
        <w:rPr>
          <w:spacing w:val="-3"/>
        </w:rPr>
        <w:t xml:space="preserve"> </w:t>
      </w:r>
      <w:r>
        <w:t>ont</w:t>
      </w:r>
      <w:r>
        <w:rPr>
          <w:spacing w:val="-3"/>
        </w:rPr>
        <w:t xml:space="preserve"> </w:t>
      </w:r>
      <w:r>
        <w:t>été</w:t>
      </w:r>
      <w:r>
        <w:rPr>
          <w:spacing w:val="-3"/>
        </w:rPr>
        <w:t xml:space="preserve"> </w:t>
      </w:r>
      <w:r>
        <w:t>des</w:t>
      </w:r>
      <w:r>
        <w:rPr>
          <w:spacing w:val="-3"/>
        </w:rPr>
        <w:t xml:space="preserve"> </w:t>
      </w:r>
      <w:r>
        <w:t>repères</w:t>
      </w:r>
      <w:r>
        <w:rPr>
          <w:spacing w:val="-3"/>
        </w:rPr>
        <w:t xml:space="preserve"> </w:t>
      </w:r>
      <w:r>
        <w:t>précieux.</w:t>
      </w:r>
      <w:r>
        <w:rPr>
          <w:spacing w:val="-3"/>
        </w:rPr>
        <w:t xml:space="preserve"> </w:t>
      </w:r>
      <w:r>
        <w:t>Je</w:t>
      </w:r>
      <w:r>
        <w:rPr>
          <w:spacing w:val="-3"/>
        </w:rPr>
        <w:t xml:space="preserve"> </w:t>
      </w:r>
      <w:r>
        <w:t>te</w:t>
      </w:r>
      <w:r>
        <w:rPr>
          <w:spacing w:val="-3"/>
        </w:rPr>
        <w:t xml:space="preserve"> </w:t>
      </w:r>
      <w:r>
        <w:t>dois</w:t>
      </w:r>
      <w:r>
        <w:rPr>
          <w:spacing w:val="-3"/>
        </w:rPr>
        <w:t xml:space="preserve"> </w:t>
      </w:r>
      <w:r>
        <w:t>tant…</w:t>
      </w:r>
      <w:r>
        <w:rPr>
          <w:spacing w:val="-3"/>
        </w:rPr>
        <w:t xml:space="preserve"> </w:t>
      </w:r>
      <w:r>
        <w:t>Ce</w:t>
      </w:r>
      <w:r>
        <w:rPr>
          <w:spacing w:val="-3"/>
        </w:rPr>
        <w:t xml:space="preserve"> </w:t>
      </w:r>
      <w:r>
        <w:t>mémoire, je le dédie aussi à toi.</w:t>
      </w:r>
    </w:p>
    <w:p w14:paraId="3DEB78E2">
      <w:pPr>
        <w:pStyle w:val="8"/>
        <w:spacing w:before="164" w:line="256" w:lineRule="auto"/>
        <w:ind w:left="3859" w:right="3836" w:hanging="27"/>
        <w:jc w:val="center"/>
      </w:pPr>
      <w:r>
        <w:t>À mes frères, À</w:t>
      </w:r>
      <w:r>
        <w:rPr>
          <w:spacing w:val="-1"/>
        </w:rPr>
        <w:t xml:space="preserve"> </w:t>
      </w:r>
      <w:r>
        <w:t>toi</w:t>
      </w:r>
      <w:r>
        <w:rPr>
          <w:spacing w:val="-1"/>
        </w:rPr>
        <w:t xml:space="preserve"> </w:t>
      </w:r>
      <w:r>
        <w:rPr>
          <w:spacing w:val="-2"/>
        </w:rPr>
        <w:t>Youcef,</w:t>
      </w:r>
    </w:p>
    <w:p w14:paraId="5EA5FB10">
      <w:pPr>
        <w:pStyle w:val="11"/>
        <w:spacing w:before="158"/>
        <w:ind w:left="56"/>
        <w:jc w:val="center"/>
      </w:pPr>
      <w:r>
        <w:t>Merci</w:t>
      </w:r>
      <w:r>
        <w:rPr>
          <w:spacing w:val="-1"/>
        </w:rPr>
        <w:t xml:space="preserve"> </w:t>
      </w:r>
      <w:r>
        <w:t>pour</w:t>
      </w:r>
      <w:r>
        <w:rPr>
          <w:spacing w:val="-1"/>
        </w:rPr>
        <w:t xml:space="preserve"> </w:t>
      </w:r>
      <w:r>
        <w:t>ta</w:t>
      </w:r>
      <w:r>
        <w:rPr>
          <w:spacing w:val="-1"/>
        </w:rPr>
        <w:t xml:space="preserve"> </w:t>
      </w:r>
      <w:r>
        <w:t>présence,</w:t>
      </w:r>
      <w:r>
        <w:rPr>
          <w:spacing w:val="-1"/>
        </w:rPr>
        <w:t xml:space="preserve"> </w:t>
      </w:r>
      <w:r>
        <w:t>ton humour</w:t>
      </w:r>
      <w:r>
        <w:rPr>
          <w:spacing w:val="-1"/>
        </w:rPr>
        <w:t xml:space="preserve"> </w:t>
      </w:r>
      <w:r>
        <w:t>et</w:t>
      </w:r>
      <w:r>
        <w:rPr>
          <w:spacing w:val="-1"/>
        </w:rPr>
        <w:t xml:space="preserve"> </w:t>
      </w:r>
      <w:r>
        <w:t>ton soutien</w:t>
      </w:r>
      <w:r>
        <w:rPr>
          <w:spacing w:val="-1"/>
        </w:rPr>
        <w:t xml:space="preserve"> </w:t>
      </w:r>
      <w:r>
        <w:t xml:space="preserve">au </w:t>
      </w:r>
      <w:r>
        <w:rPr>
          <w:spacing w:val="-2"/>
        </w:rPr>
        <w:t>quotidien.</w:t>
      </w:r>
    </w:p>
    <w:p w14:paraId="66AEE5EE">
      <w:pPr>
        <w:pStyle w:val="8"/>
        <w:spacing w:before="267"/>
        <w:ind w:left="1" w:firstLine="0"/>
        <w:jc w:val="center"/>
      </w:pPr>
      <w:r>
        <w:t>Et</w:t>
      </w:r>
      <w:r>
        <w:rPr>
          <w:spacing w:val="-1"/>
        </w:rPr>
        <w:t xml:space="preserve"> </w:t>
      </w:r>
      <w:r>
        <w:t>à</w:t>
      </w:r>
      <w:r>
        <w:rPr>
          <w:spacing w:val="-1"/>
        </w:rPr>
        <w:t xml:space="preserve"> </w:t>
      </w:r>
      <w:r>
        <w:t xml:space="preserve">toi </w:t>
      </w:r>
      <w:r>
        <w:rPr>
          <w:spacing w:val="-2"/>
        </w:rPr>
        <w:t>Seif…</w:t>
      </w:r>
    </w:p>
    <w:p w14:paraId="46BC9625">
      <w:pPr>
        <w:pStyle w:val="11"/>
        <w:spacing w:before="19" w:line="259" w:lineRule="auto"/>
        <w:ind w:left="85" w:right="89" w:hanging="2"/>
        <w:jc w:val="center"/>
      </w:pPr>
      <w:r>
        <w:t>Tu es et tu resteras une partie de moi. Chaque pensée, chaque effort, chaque ligne de ce mémoire</w:t>
      </w:r>
      <w:r>
        <w:rPr>
          <w:spacing w:val="-4"/>
        </w:rPr>
        <w:t xml:space="preserve"> </w:t>
      </w:r>
      <w:r>
        <w:t>porte</w:t>
      </w:r>
      <w:r>
        <w:rPr>
          <w:spacing w:val="-4"/>
        </w:rPr>
        <w:t xml:space="preserve"> </w:t>
      </w:r>
      <w:r>
        <w:t>ton</w:t>
      </w:r>
      <w:r>
        <w:rPr>
          <w:spacing w:val="-2"/>
        </w:rPr>
        <w:t xml:space="preserve"> </w:t>
      </w:r>
      <w:r>
        <w:t>nom</w:t>
      </w:r>
      <w:r>
        <w:rPr>
          <w:spacing w:val="-2"/>
        </w:rPr>
        <w:t xml:space="preserve"> </w:t>
      </w:r>
      <w:r>
        <w:t>en</w:t>
      </w:r>
      <w:r>
        <w:rPr>
          <w:spacing w:val="-2"/>
        </w:rPr>
        <w:t xml:space="preserve"> </w:t>
      </w:r>
      <w:r>
        <w:t>silence.</w:t>
      </w:r>
      <w:r>
        <w:rPr>
          <w:spacing w:val="-2"/>
        </w:rPr>
        <w:t xml:space="preserve"> </w:t>
      </w:r>
      <w:r>
        <w:t>Même</w:t>
      </w:r>
      <w:r>
        <w:rPr>
          <w:spacing w:val="-2"/>
        </w:rPr>
        <w:t xml:space="preserve"> </w:t>
      </w:r>
      <w:r>
        <w:t>si la</w:t>
      </w:r>
      <w:r>
        <w:rPr>
          <w:spacing w:val="-2"/>
        </w:rPr>
        <w:t xml:space="preserve"> </w:t>
      </w:r>
      <w:r>
        <w:t>vie</w:t>
      </w:r>
      <w:r>
        <w:rPr>
          <w:spacing w:val="-1"/>
        </w:rPr>
        <w:t xml:space="preserve"> </w:t>
      </w:r>
      <w:r>
        <w:t>nous</w:t>
      </w:r>
      <w:r>
        <w:rPr>
          <w:spacing w:val="-3"/>
        </w:rPr>
        <w:t xml:space="preserve"> </w:t>
      </w:r>
      <w:r>
        <w:t>a</w:t>
      </w:r>
      <w:r>
        <w:rPr>
          <w:spacing w:val="-3"/>
        </w:rPr>
        <w:t xml:space="preserve"> </w:t>
      </w:r>
      <w:r>
        <w:t>éloignés,</w:t>
      </w:r>
      <w:r>
        <w:rPr>
          <w:spacing w:val="-2"/>
        </w:rPr>
        <w:t xml:space="preserve"> </w:t>
      </w:r>
      <w:r>
        <w:t>tu</w:t>
      </w:r>
      <w:r>
        <w:rPr>
          <w:spacing w:val="-2"/>
        </w:rPr>
        <w:t xml:space="preserve"> </w:t>
      </w:r>
      <w:r>
        <w:t>n’as</w:t>
      </w:r>
      <w:r>
        <w:rPr>
          <w:spacing w:val="-3"/>
        </w:rPr>
        <w:t xml:space="preserve"> </w:t>
      </w:r>
      <w:r>
        <w:t>jamais</w:t>
      </w:r>
      <w:r>
        <w:rPr>
          <w:spacing w:val="-3"/>
        </w:rPr>
        <w:t xml:space="preserve"> </w:t>
      </w:r>
      <w:r>
        <w:t>quitté</w:t>
      </w:r>
      <w:r>
        <w:rPr>
          <w:spacing w:val="-3"/>
        </w:rPr>
        <w:t xml:space="preserve"> </w:t>
      </w:r>
      <w:r>
        <w:t xml:space="preserve">mon cœur. J’espère qu’un jour, tu sauras que ce travail, je l’ai aussi fait pour toi, avec tout mon </w:t>
      </w:r>
      <w:r>
        <w:rPr>
          <w:spacing w:val="-2"/>
        </w:rPr>
        <w:t>amour.</w:t>
      </w:r>
    </w:p>
    <w:p w14:paraId="06E458E4">
      <w:pPr>
        <w:pStyle w:val="8"/>
        <w:spacing w:before="243"/>
        <w:ind w:left="0" w:firstLine="0"/>
        <w:jc w:val="center"/>
      </w:pPr>
      <w:r>
        <w:t>À</w:t>
      </w:r>
      <w:r>
        <w:rPr>
          <w:spacing w:val="-1"/>
        </w:rPr>
        <w:t xml:space="preserve"> </w:t>
      </w:r>
      <w:r>
        <w:t>mes</w:t>
      </w:r>
      <w:r>
        <w:rPr>
          <w:spacing w:val="-1"/>
        </w:rPr>
        <w:t xml:space="preserve"> </w:t>
      </w:r>
      <w:r>
        <w:t>amis</w:t>
      </w:r>
      <w:r>
        <w:rPr>
          <w:spacing w:val="-2"/>
        </w:rPr>
        <w:t xml:space="preserve"> </w:t>
      </w:r>
      <w:r>
        <w:t>les</w:t>
      </w:r>
      <w:r>
        <w:rPr>
          <w:spacing w:val="-1"/>
        </w:rPr>
        <w:t xml:space="preserve"> </w:t>
      </w:r>
      <w:r>
        <w:t>plus</w:t>
      </w:r>
      <w:r>
        <w:rPr>
          <w:spacing w:val="-1"/>
        </w:rPr>
        <w:t xml:space="preserve"> </w:t>
      </w:r>
      <w:r>
        <w:rPr>
          <w:spacing w:val="-2"/>
        </w:rPr>
        <w:t>chers,</w:t>
      </w:r>
    </w:p>
    <w:p w14:paraId="187F4880">
      <w:pPr>
        <w:pStyle w:val="11"/>
        <w:spacing w:before="17" w:line="259" w:lineRule="auto"/>
        <w:ind w:left="136" w:right="137" w:firstLine="60"/>
        <w:jc w:val="center"/>
      </w:pPr>
      <w:r>
        <w:rPr>
          <w:b/>
        </w:rPr>
        <w:t xml:space="preserve">Hadoulaa, </w:t>
      </w:r>
      <w:r>
        <w:t>ma bestie, mon amie de toujours. Depuis l’enfance, tu es là, fidèle, vraie, irremplaçable.Merci</w:t>
      </w:r>
      <w:r>
        <w:rPr>
          <w:spacing w:val="-4"/>
        </w:rPr>
        <w:t xml:space="preserve"> </w:t>
      </w:r>
      <w:r>
        <w:t>pour</w:t>
      </w:r>
      <w:r>
        <w:rPr>
          <w:spacing w:val="-3"/>
        </w:rPr>
        <w:t xml:space="preserve"> </w:t>
      </w:r>
      <w:r>
        <w:t>ta</w:t>
      </w:r>
      <w:r>
        <w:rPr>
          <w:spacing w:val="-4"/>
        </w:rPr>
        <w:t xml:space="preserve"> </w:t>
      </w:r>
      <w:r>
        <w:t>lumière,</w:t>
      </w:r>
      <w:r>
        <w:rPr>
          <w:spacing w:val="-4"/>
        </w:rPr>
        <w:t xml:space="preserve"> </w:t>
      </w:r>
      <w:r>
        <w:t>ton</w:t>
      </w:r>
      <w:r>
        <w:rPr>
          <w:spacing w:val="-4"/>
        </w:rPr>
        <w:t xml:space="preserve"> </w:t>
      </w:r>
      <w:r>
        <w:t>rire,</w:t>
      </w:r>
      <w:r>
        <w:rPr>
          <w:spacing w:val="-4"/>
        </w:rPr>
        <w:t xml:space="preserve"> </w:t>
      </w:r>
      <w:r>
        <w:t>ta</w:t>
      </w:r>
      <w:r>
        <w:rPr>
          <w:spacing w:val="-4"/>
        </w:rPr>
        <w:t xml:space="preserve"> </w:t>
      </w:r>
      <w:r>
        <w:t>loyauté.</w:t>
      </w:r>
      <w:r>
        <w:rPr>
          <w:spacing w:val="-4"/>
        </w:rPr>
        <w:t xml:space="preserve"> </w:t>
      </w:r>
      <w:r>
        <w:t>Soeur,</w:t>
      </w:r>
      <w:r>
        <w:rPr>
          <w:spacing w:val="-4"/>
        </w:rPr>
        <w:t xml:space="preserve"> </w:t>
      </w:r>
      <w:r>
        <w:t>plus</w:t>
      </w:r>
      <w:r>
        <w:rPr>
          <w:spacing w:val="-5"/>
        </w:rPr>
        <w:t xml:space="preserve"> </w:t>
      </w:r>
      <w:r>
        <w:t>qu’une</w:t>
      </w:r>
      <w:r>
        <w:rPr>
          <w:spacing w:val="-3"/>
        </w:rPr>
        <w:t xml:space="preserve"> </w:t>
      </w:r>
      <w:r>
        <w:t>amie,</w:t>
      </w:r>
      <w:r>
        <w:rPr>
          <w:spacing w:val="-4"/>
        </w:rPr>
        <w:t xml:space="preserve"> </w:t>
      </w:r>
      <w:r>
        <w:t>une</w:t>
      </w:r>
      <w:r>
        <w:rPr>
          <w:spacing w:val="-5"/>
        </w:rPr>
        <w:t xml:space="preserve"> </w:t>
      </w:r>
      <w:r>
        <w:t>sœur d’âme. Ton énergie, ta sincérité et ton amour m’ont portée dans les moments les plus difficiles. Je suis chanceuse de t’avoir dans ma vie.</w:t>
      </w:r>
    </w:p>
    <w:p w14:paraId="7802409E">
      <w:pPr>
        <w:spacing w:before="241"/>
        <w:ind w:left="0" w:right="1" w:firstLine="0"/>
        <w:jc w:val="center"/>
        <w:rPr>
          <w:sz w:val="24"/>
        </w:rPr>
      </w:pPr>
      <w:r>
        <w:rPr>
          <w:b/>
          <w:sz w:val="24"/>
        </w:rPr>
        <w:t>Malek,</w:t>
      </w:r>
      <w:r>
        <w:rPr>
          <w:b/>
          <w:spacing w:val="-1"/>
          <w:sz w:val="24"/>
        </w:rPr>
        <w:t xml:space="preserve"> </w:t>
      </w:r>
      <w:r>
        <w:rPr>
          <w:sz w:val="24"/>
        </w:rPr>
        <w:t xml:space="preserve">ma </w:t>
      </w:r>
      <w:r>
        <w:rPr>
          <w:spacing w:val="-2"/>
          <w:sz w:val="24"/>
        </w:rPr>
        <w:t>copine,</w:t>
      </w:r>
    </w:p>
    <w:p w14:paraId="077405C9">
      <w:pPr>
        <w:pStyle w:val="11"/>
        <w:spacing w:before="22"/>
        <w:ind w:left="56"/>
        <w:jc w:val="center"/>
      </w:pPr>
      <w:r>
        <w:t>Tu</w:t>
      </w:r>
      <w:r>
        <w:rPr>
          <w:spacing w:val="-1"/>
        </w:rPr>
        <w:t xml:space="preserve"> </w:t>
      </w:r>
      <w:r>
        <w:t>es une</w:t>
      </w:r>
      <w:r>
        <w:rPr>
          <w:spacing w:val="-2"/>
        </w:rPr>
        <w:t xml:space="preserve"> </w:t>
      </w:r>
      <w:r>
        <w:t>belle</w:t>
      </w:r>
      <w:r>
        <w:rPr>
          <w:spacing w:val="-1"/>
        </w:rPr>
        <w:t xml:space="preserve"> </w:t>
      </w:r>
      <w:r>
        <w:t>surprise dans ma</w:t>
      </w:r>
      <w:r>
        <w:rPr>
          <w:spacing w:val="-1"/>
        </w:rPr>
        <w:t xml:space="preserve"> </w:t>
      </w:r>
      <w:r>
        <w:rPr>
          <w:spacing w:val="-4"/>
        </w:rPr>
        <w:t>vie.</w:t>
      </w:r>
    </w:p>
    <w:p w14:paraId="3C8FBA2C">
      <w:pPr>
        <w:pStyle w:val="11"/>
        <w:spacing w:before="21"/>
        <w:ind w:left="63" w:right="13"/>
        <w:jc w:val="center"/>
      </w:pPr>
      <w:r>
        <w:t>Je</w:t>
      </w:r>
      <w:r>
        <w:rPr>
          <w:spacing w:val="-4"/>
        </w:rPr>
        <w:t xml:space="preserve"> </w:t>
      </w:r>
      <w:r>
        <w:t>n’aurais</w:t>
      </w:r>
      <w:r>
        <w:rPr>
          <w:spacing w:val="-2"/>
        </w:rPr>
        <w:t xml:space="preserve"> </w:t>
      </w:r>
      <w:r>
        <w:t>jamais</w:t>
      </w:r>
      <w:r>
        <w:rPr>
          <w:spacing w:val="-2"/>
        </w:rPr>
        <w:t xml:space="preserve"> </w:t>
      </w:r>
      <w:r>
        <w:t>imaginé</w:t>
      </w:r>
      <w:r>
        <w:rPr>
          <w:spacing w:val="-2"/>
        </w:rPr>
        <w:t xml:space="preserve"> </w:t>
      </w:r>
      <w:r>
        <w:t>avoir une amie</w:t>
      </w:r>
      <w:r>
        <w:rPr>
          <w:spacing w:val="-2"/>
        </w:rPr>
        <w:t xml:space="preserve"> </w:t>
      </w:r>
      <w:r>
        <w:t>comme</w:t>
      </w:r>
      <w:r>
        <w:rPr>
          <w:spacing w:val="-2"/>
        </w:rPr>
        <w:t xml:space="preserve"> </w:t>
      </w:r>
      <w:r>
        <w:t>toi :</w:t>
      </w:r>
      <w:r>
        <w:rPr>
          <w:spacing w:val="-1"/>
        </w:rPr>
        <w:t xml:space="preserve"> </w:t>
      </w:r>
      <w:r>
        <w:t>douce,</w:t>
      </w:r>
      <w:r>
        <w:rPr>
          <w:spacing w:val="-1"/>
        </w:rPr>
        <w:t xml:space="preserve"> </w:t>
      </w:r>
      <w:r>
        <w:t>sincère,</w:t>
      </w:r>
      <w:r>
        <w:rPr>
          <w:spacing w:val="-1"/>
        </w:rPr>
        <w:t xml:space="preserve"> </w:t>
      </w:r>
      <w:r>
        <w:t xml:space="preserve">drôle, </w:t>
      </w:r>
      <w:r>
        <w:rPr>
          <w:spacing w:val="-2"/>
        </w:rPr>
        <w:t>précieuse.</w:t>
      </w:r>
    </w:p>
    <w:p w14:paraId="74FFCD47">
      <w:pPr>
        <w:pStyle w:val="11"/>
        <w:spacing w:before="22"/>
        <w:ind w:left="56"/>
        <w:jc w:val="center"/>
      </w:pPr>
      <w:r>
        <w:t>Merci</w:t>
      </w:r>
      <w:r>
        <w:rPr>
          <w:spacing w:val="-3"/>
        </w:rPr>
        <w:t xml:space="preserve"> </w:t>
      </w:r>
      <w:r>
        <w:t>d’être</w:t>
      </w:r>
      <w:r>
        <w:rPr>
          <w:spacing w:val="-3"/>
        </w:rPr>
        <w:t xml:space="preserve"> </w:t>
      </w:r>
      <w:r>
        <w:t>simplement</w:t>
      </w:r>
      <w:r>
        <w:rPr>
          <w:spacing w:val="1"/>
        </w:rPr>
        <w:t xml:space="preserve"> </w:t>
      </w:r>
      <w:r>
        <w:rPr>
          <w:spacing w:val="-4"/>
        </w:rPr>
        <w:t>toi.</w:t>
      </w:r>
    </w:p>
    <w:p w14:paraId="613282EC">
      <w:pPr>
        <w:spacing w:before="262"/>
        <w:ind w:left="0" w:right="3" w:firstLine="0"/>
        <w:jc w:val="center"/>
        <w:rPr>
          <w:sz w:val="24"/>
        </w:rPr>
      </w:pPr>
      <w:r>
        <w:rPr>
          <w:sz w:val="24"/>
        </w:rPr>
        <w:t>Et</w:t>
      </w:r>
      <w:r>
        <w:rPr>
          <w:spacing w:val="-2"/>
          <w:sz w:val="24"/>
        </w:rPr>
        <w:t xml:space="preserve"> </w:t>
      </w:r>
      <w:r>
        <w:rPr>
          <w:sz w:val="24"/>
        </w:rPr>
        <w:t xml:space="preserve">à </w:t>
      </w:r>
      <w:r>
        <w:rPr>
          <w:b/>
          <w:sz w:val="24"/>
        </w:rPr>
        <w:t>ma</w:t>
      </w:r>
      <w:r>
        <w:rPr>
          <w:b/>
          <w:spacing w:val="-1"/>
          <w:sz w:val="24"/>
        </w:rPr>
        <w:t xml:space="preserve"> </w:t>
      </w:r>
      <w:r>
        <w:rPr>
          <w:b/>
          <w:sz w:val="24"/>
        </w:rPr>
        <w:t>binôme</w:t>
      </w:r>
      <w:r>
        <w:rPr>
          <w:b/>
          <w:spacing w:val="-2"/>
          <w:sz w:val="24"/>
        </w:rPr>
        <w:t xml:space="preserve"> </w:t>
      </w:r>
      <w:r>
        <w:rPr>
          <w:b/>
          <w:sz w:val="24"/>
        </w:rPr>
        <w:t xml:space="preserve">Oumaima, </w:t>
      </w:r>
      <w:r>
        <w:rPr>
          <w:sz w:val="24"/>
        </w:rPr>
        <w:t>ma copine</w:t>
      </w:r>
      <w:r>
        <w:rPr>
          <w:spacing w:val="58"/>
          <w:sz w:val="24"/>
        </w:rPr>
        <w:t xml:space="preserve"> </w:t>
      </w:r>
      <w:r>
        <w:rPr>
          <w:sz w:val="24"/>
        </w:rPr>
        <w:t>de</w:t>
      </w:r>
      <w:r>
        <w:rPr>
          <w:spacing w:val="-1"/>
          <w:sz w:val="24"/>
        </w:rPr>
        <w:t xml:space="preserve"> </w:t>
      </w:r>
      <w:r>
        <w:rPr>
          <w:sz w:val="24"/>
        </w:rPr>
        <w:t>galère et</w:t>
      </w:r>
      <w:r>
        <w:rPr>
          <w:spacing w:val="-1"/>
          <w:sz w:val="24"/>
        </w:rPr>
        <w:t xml:space="preserve"> </w:t>
      </w:r>
      <w:r>
        <w:rPr>
          <w:sz w:val="24"/>
        </w:rPr>
        <w:t>de</w:t>
      </w:r>
      <w:r>
        <w:rPr>
          <w:spacing w:val="-1"/>
          <w:sz w:val="24"/>
        </w:rPr>
        <w:t xml:space="preserve"> </w:t>
      </w:r>
      <w:r>
        <w:rPr>
          <w:spacing w:val="-2"/>
          <w:sz w:val="24"/>
        </w:rPr>
        <w:t>folie,</w:t>
      </w:r>
    </w:p>
    <w:p w14:paraId="57BD4E48">
      <w:pPr>
        <w:pStyle w:val="11"/>
        <w:spacing w:before="21" w:line="259" w:lineRule="auto"/>
        <w:ind w:left="63" w:right="5"/>
        <w:jc w:val="center"/>
      </w:pPr>
      <w:r>
        <w:t>Des</w:t>
      </w:r>
      <w:r>
        <w:rPr>
          <w:spacing w:val="-3"/>
        </w:rPr>
        <w:t xml:space="preserve"> </w:t>
      </w:r>
      <w:r>
        <w:t>nuits</w:t>
      </w:r>
      <w:r>
        <w:rPr>
          <w:spacing w:val="-3"/>
        </w:rPr>
        <w:t xml:space="preserve"> </w:t>
      </w:r>
      <w:r>
        <w:t>blanches</w:t>
      </w:r>
      <w:r>
        <w:rPr>
          <w:spacing w:val="-3"/>
        </w:rPr>
        <w:t xml:space="preserve"> </w:t>
      </w:r>
      <w:r>
        <w:t>aux</w:t>
      </w:r>
      <w:r>
        <w:rPr>
          <w:spacing w:val="-1"/>
        </w:rPr>
        <w:t xml:space="preserve"> </w:t>
      </w:r>
      <w:r>
        <w:t>fous</w:t>
      </w:r>
      <w:r>
        <w:rPr>
          <w:spacing w:val="-3"/>
        </w:rPr>
        <w:t xml:space="preserve"> </w:t>
      </w:r>
      <w:r>
        <w:t>rires,</w:t>
      </w:r>
      <w:r>
        <w:rPr>
          <w:spacing w:val="-2"/>
        </w:rPr>
        <w:t xml:space="preserve"> </w:t>
      </w:r>
      <w:r>
        <w:t>des</w:t>
      </w:r>
      <w:r>
        <w:rPr>
          <w:spacing w:val="-3"/>
        </w:rPr>
        <w:t xml:space="preserve"> </w:t>
      </w:r>
      <w:r>
        <w:t>moments</w:t>
      </w:r>
      <w:r>
        <w:rPr>
          <w:spacing w:val="-3"/>
        </w:rPr>
        <w:t xml:space="preserve"> </w:t>
      </w:r>
      <w:r>
        <w:t>de</w:t>
      </w:r>
      <w:r>
        <w:rPr>
          <w:spacing w:val="-4"/>
        </w:rPr>
        <w:t xml:space="preserve"> </w:t>
      </w:r>
      <w:r>
        <w:t>panique</w:t>
      </w:r>
      <w:r>
        <w:rPr>
          <w:spacing w:val="-3"/>
        </w:rPr>
        <w:t xml:space="preserve"> </w:t>
      </w:r>
      <w:r>
        <w:t>aux</w:t>
      </w:r>
      <w:r>
        <w:rPr>
          <w:spacing w:val="-1"/>
        </w:rPr>
        <w:t xml:space="preserve"> </w:t>
      </w:r>
      <w:r>
        <w:t>petites</w:t>
      </w:r>
      <w:r>
        <w:rPr>
          <w:spacing w:val="-3"/>
        </w:rPr>
        <w:t xml:space="preserve"> </w:t>
      </w:r>
      <w:r>
        <w:t>victoires</w:t>
      </w:r>
      <w:r>
        <w:rPr>
          <w:spacing w:val="-3"/>
        </w:rPr>
        <w:t xml:space="preserve"> </w:t>
      </w:r>
      <w:r>
        <w:t>:</w:t>
      </w:r>
      <w:r>
        <w:rPr>
          <w:spacing w:val="-3"/>
        </w:rPr>
        <w:t xml:space="preserve"> </w:t>
      </w:r>
      <w:r>
        <w:t>on</w:t>
      </w:r>
      <w:r>
        <w:rPr>
          <w:spacing w:val="-3"/>
        </w:rPr>
        <w:t xml:space="preserve"> </w:t>
      </w:r>
      <w:r>
        <w:t>a</w:t>
      </w:r>
      <w:r>
        <w:rPr>
          <w:spacing w:val="-4"/>
        </w:rPr>
        <w:t xml:space="preserve"> </w:t>
      </w:r>
      <w:r>
        <w:t>tout traversé ensemble.</w:t>
      </w:r>
    </w:p>
    <w:p w14:paraId="536ABAF1">
      <w:pPr>
        <w:pStyle w:val="11"/>
        <w:spacing w:line="275" w:lineRule="exact"/>
        <w:ind w:left="50"/>
        <w:jc w:val="center"/>
      </w:pPr>
      <w:r>
        <w:t>Merci</w:t>
      </w:r>
      <w:r>
        <w:rPr>
          <w:spacing w:val="-3"/>
        </w:rPr>
        <w:t xml:space="preserve"> </w:t>
      </w:r>
      <w:r>
        <w:t>pour</w:t>
      </w:r>
      <w:r>
        <w:rPr>
          <w:spacing w:val="-1"/>
        </w:rPr>
        <w:t xml:space="preserve"> </w:t>
      </w:r>
      <w:r>
        <w:t>ton amitié</w:t>
      </w:r>
      <w:r>
        <w:rPr>
          <w:spacing w:val="-2"/>
        </w:rPr>
        <w:t xml:space="preserve"> </w:t>
      </w:r>
      <w:r>
        <w:t>unique, ton</w:t>
      </w:r>
      <w:r>
        <w:rPr>
          <w:spacing w:val="-1"/>
        </w:rPr>
        <w:t xml:space="preserve"> </w:t>
      </w:r>
      <w:r>
        <w:t>naturel, ta</w:t>
      </w:r>
      <w:r>
        <w:rPr>
          <w:spacing w:val="-2"/>
        </w:rPr>
        <w:t xml:space="preserve"> </w:t>
      </w:r>
      <w:r>
        <w:t>patience</w:t>
      </w:r>
      <w:r>
        <w:rPr>
          <w:spacing w:val="1"/>
        </w:rPr>
        <w:t xml:space="preserve"> </w:t>
      </w:r>
      <w:r>
        <w:t>et</w:t>
      </w:r>
      <w:r>
        <w:rPr>
          <w:spacing w:val="-1"/>
        </w:rPr>
        <w:t xml:space="preserve"> </w:t>
      </w:r>
      <w:r>
        <w:t>ta</w:t>
      </w:r>
      <w:r>
        <w:rPr>
          <w:spacing w:val="-1"/>
        </w:rPr>
        <w:t xml:space="preserve"> </w:t>
      </w:r>
      <w:r>
        <w:rPr>
          <w:spacing w:val="-2"/>
        </w:rPr>
        <w:t>folie.</w:t>
      </w:r>
    </w:p>
    <w:p w14:paraId="330661E0">
      <w:pPr>
        <w:pStyle w:val="11"/>
      </w:pPr>
    </w:p>
    <w:p w14:paraId="5AB0F9A3">
      <w:pPr>
        <w:pStyle w:val="11"/>
        <w:spacing w:before="15"/>
      </w:pPr>
    </w:p>
    <w:p w14:paraId="20C04D93">
      <w:pPr>
        <w:spacing w:before="0"/>
        <w:ind w:left="0" w:right="2" w:firstLine="0"/>
        <w:jc w:val="right"/>
        <w:rPr>
          <w:rFonts w:ascii="Palatino Linotype"/>
          <w:i/>
          <w:sz w:val="28"/>
        </w:rPr>
      </w:pPr>
      <w:r>
        <w:rPr>
          <w:rFonts w:ascii="Palatino Linotype"/>
          <w:i/>
          <w:w w:val="75"/>
          <w:sz w:val="28"/>
        </w:rPr>
        <w:t>-Hemici</w:t>
      </w:r>
      <w:r>
        <w:rPr>
          <w:rFonts w:ascii="Palatino Linotype"/>
          <w:i/>
          <w:spacing w:val="17"/>
          <w:sz w:val="28"/>
        </w:rPr>
        <w:t xml:space="preserve"> </w:t>
      </w:r>
      <w:r>
        <w:rPr>
          <w:rFonts w:ascii="Palatino Linotype"/>
          <w:i/>
          <w:spacing w:val="-2"/>
          <w:w w:val="75"/>
          <w:sz w:val="28"/>
        </w:rPr>
        <w:t>Meriem</w:t>
      </w:r>
    </w:p>
    <w:p w14:paraId="2E7A1797">
      <w:pPr>
        <w:spacing w:after="0"/>
        <w:jc w:val="right"/>
        <w:rPr>
          <w:rFonts w:ascii="Palatino Linotype"/>
          <w:i/>
          <w:sz w:val="28"/>
        </w:rPr>
        <w:sectPr>
          <w:pgSz w:w="11910" w:h="16840"/>
          <w:pgMar w:top="1320" w:right="1417" w:bottom="1160" w:left="1417" w:header="733" w:footer="965" w:gutter="0"/>
          <w:cols w:space="720" w:num="1"/>
        </w:sectPr>
      </w:pPr>
    </w:p>
    <w:p w14:paraId="3E419B1B">
      <w:pPr>
        <w:pStyle w:val="11"/>
        <w:spacing w:before="82"/>
        <w:ind w:right="2"/>
        <w:jc w:val="center"/>
      </w:pPr>
      <w:r>
        <w:t>Avant</w:t>
      </w:r>
      <w:r>
        <w:rPr>
          <w:spacing w:val="-1"/>
        </w:rPr>
        <w:t xml:space="preserve"> </w:t>
      </w:r>
      <w:r>
        <w:t>tout,</w:t>
      </w:r>
      <w:r>
        <w:rPr>
          <w:spacing w:val="-1"/>
        </w:rPr>
        <w:t xml:space="preserve"> </w:t>
      </w:r>
      <w:r>
        <w:t>nous</w:t>
      </w:r>
      <w:r>
        <w:rPr>
          <w:spacing w:val="-1"/>
        </w:rPr>
        <w:t xml:space="preserve"> </w:t>
      </w:r>
      <w:r>
        <w:t>adressons</w:t>
      </w:r>
      <w:r>
        <w:rPr>
          <w:spacing w:val="-1"/>
        </w:rPr>
        <w:t xml:space="preserve"> </w:t>
      </w:r>
      <w:r>
        <w:t>nos</w:t>
      </w:r>
      <w:r>
        <w:rPr>
          <w:spacing w:val="-1"/>
        </w:rPr>
        <w:t xml:space="preserve"> </w:t>
      </w:r>
      <w:r>
        <w:t>louanges</w:t>
      </w:r>
      <w:r>
        <w:rPr>
          <w:spacing w:val="1"/>
        </w:rPr>
        <w:t xml:space="preserve"> </w:t>
      </w:r>
      <w:r>
        <w:t>et</w:t>
      </w:r>
      <w:r>
        <w:rPr>
          <w:spacing w:val="-1"/>
        </w:rPr>
        <w:t xml:space="preserve"> </w:t>
      </w:r>
      <w:r>
        <w:t>notre</w:t>
      </w:r>
      <w:r>
        <w:rPr>
          <w:spacing w:val="-1"/>
        </w:rPr>
        <w:t xml:space="preserve"> </w:t>
      </w:r>
      <w:r>
        <w:t>gratitude</w:t>
      </w:r>
      <w:r>
        <w:rPr>
          <w:spacing w:val="-1"/>
        </w:rPr>
        <w:t xml:space="preserve"> </w:t>
      </w:r>
      <w:r>
        <w:t>à</w:t>
      </w:r>
      <w:r>
        <w:rPr>
          <w:spacing w:val="1"/>
        </w:rPr>
        <w:t xml:space="preserve"> </w:t>
      </w:r>
      <w:r>
        <w:rPr>
          <w:b/>
        </w:rPr>
        <w:t>Allah</w:t>
      </w:r>
      <w:r>
        <w:t>,</w:t>
      </w:r>
      <w:r>
        <w:rPr>
          <w:spacing w:val="1"/>
        </w:rPr>
        <w:t xml:space="preserve"> </w:t>
      </w:r>
      <w:r>
        <w:rPr>
          <w:spacing w:val="-5"/>
        </w:rPr>
        <w:t>Le</w:t>
      </w:r>
    </w:p>
    <w:p w14:paraId="27E8C45E">
      <w:pPr>
        <w:pStyle w:val="11"/>
        <w:spacing w:before="264" w:line="259" w:lineRule="auto"/>
        <w:ind w:left="105" w:right="105"/>
        <w:jc w:val="center"/>
      </w:pPr>
      <w:r>
        <w:t>Tout-Puissant,</w:t>
      </w:r>
      <w:r>
        <w:rPr>
          <w:spacing w:val="-1"/>
        </w:rPr>
        <w:t xml:space="preserve"> </w:t>
      </w:r>
      <w:r>
        <w:t>Le</w:t>
      </w:r>
      <w:r>
        <w:rPr>
          <w:spacing w:val="-4"/>
        </w:rPr>
        <w:t xml:space="preserve"> </w:t>
      </w:r>
      <w:r>
        <w:t>Miséricordieux,</w:t>
      </w:r>
      <w:r>
        <w:rPr>
          <w:spacing w:val="-3"/>
        </w:rPr>
        <w:t xml:space="preserve"> </w:t>
      </w:r>
      <w:r>
        <w:t>qui</w:t>
      </w:r>
      <w:r>
        <w:rPr>
          <w:spacing w:val="-3"/>
        </w:rPr>
        <w:t xml:space="preserve"> </w:t>
      </w:r>
      <w:r>
        <w:t>nous</w:t>
      </w:r>
      <w:r>
        <w:rPr>
          <w:spacing w:val="-3"/>
        </w:rPr>
        <w:t xml:space="preserve"> </w:t>
      </w:r>
      <w:r>
        <w:t>a</w:t>
      </w:r>
      <w:r>
        <w:rPr>
          <w:spacing w:val="-4"/>
        </w:rPr>
        <w:t xml:space="preserve"> </w:t>
      </w:r>
      <w:r>
        <w:t>accordé</w:t>
      </w:r>
      <w:r>
        <w:rPr>
          <w:spacing w:val="-5"/>
        </w:rPr>
        <w:t xml:space="preserve"> </w:t>
      </w:r>
      <w:r>
        <w:t>la</w:t>
      </w:r>
      <w:r>
        <w:rPr>
          <w:spacing w:val="-3"/>
        </w:rPr>
        <w:t xml:space="preserve"> </w:t>
      </w:r>
      <w:r>
        <w:t>force,</w:t>
      </w:r>
      <w:r>
        <w:rPr>
          <w:spacing w:val="-3"/>
        </w:rPr>
        <w:t xml:space="preserve"> </w:t>
      </w:r>
      <w:r>
        <w:t>la</w:t>
      </w:r>
      <w:r>
        <w:rPr>
          <w:spacing w:val="-3"/>
        </w:rPr>
        <w:t xml:space="preserve"> </w:t>
      </w:r>
      <w:r>
        <w:t>patience</w:t>
      </w:r>
      <w:r>
        <w:rPr>
          <w:spacing w:val="-4"/>
        </w:rPr>
        <w:t xml:space="preserve"> </w:t>
      </w:r>
      <w:r>
        <w:t>et</w:t>
      </w:r>
      <w:r>
        <w:rPr>
          <w:spacing w:val="-3"/>
        </w:rPr>
        <w:t xml:space="preserve"> </w:t>
      </w:r>
      <w:r>
        <w:t xml:space="preserve">la persévérance nécessaires pour mener à bien ce travail. Sans Sa volonté et Sa guidance, rien n’aurait été possible. </w:t>
      </w:r>
      <w:r>
        <w:rPr>
          <w:b/>
        </w:rPr>
        <w:t>Alhamdulillah</w:t>
      </w:r>
      <w:r>
        <w:t>.</w:t>
      </w:r>
    </w:p>
    <w:p w14:paraId="09134D3F">
      <w:pPr>
        <w:pStyle w:val="11"/>
        <w:spacing w:before="239" w:line="259" w:lineRule="auto"/>
        <w:ind w:left="6" w:right="8" w:firstLine="4"/>
        <w:jc w:val="center"/>
      </w:pPr>
      <w:r>
        <w:t xml:space="preserve">Nous exprimons notre profonde reconnaissance à nos encadrantes, </w:t>
      </w:r>
      <w:r>
        <w:rPr>
          <w:b/>
        </w:rPr>
        <w:t>Madame Dendani et Madame Saoudi</w:t>
      </w:r>
      <w:r>
        <w:t>, pour leur accompagnement bienveillant, leurs conseils éclairés et leur disponibilité</w:t>
      </w:r>
      <w:r>
        <w:rPr>
          <w:spacing w:val="-3"/>
        </w:rPr>
        <w:t xml:space="preserve"> </w:t>
      </w:r>
      <w:r>
        <w:t>tout</w:t>
      </w:r>
      <w:r>
        <w:rPr>
          <w:spacing w:val="-3"/>
        </w:rPr>
        <w:t xml:space="preserve"> </w:t>
      </w:r>
      <w:r>
        <w:t>au</w:t>
      </w:r>
      <w:r>
        <w:rPr>
          <w:spacing w:val="-3"/>
        </w:rPr>
        <w:t xml:space="preserve"> </w:t>
      </w:r>
      <w:r>
        <w:t>long</w:t>
      </w:r>
      <w:r>
        <w:rPr>
          <w:spacing w:val="-6"/>
        </w:rPr>
        <w:t xml:space="preserve"> </w:t>
      </w:r>
      <w:r>
        <w:t>de</w:t>
      </w:r>
      <w:r>
        <w:rPr>
          <w:spacing w:val="-4"/>
        </w:rPr>
        <w:t xml:space="preserve"> </w:t>
      </w:r>
      <w:r>
        <w:t>ce</w:t>
      </w:r>
      <w:r>
        <w:rPr>
          <w:spacing w:val="-4"/>
        </w:rPr>
        <w:t xml:space="preserve"> </w:t>
      </w:r>
      <w:r>
        <w:t>projet.</w:t>
      </w:r>
      <w:r>
        <w:rPr>
          <w:spacing w:val="-1"/>
        </w:rPr>
        <w:t xml:space="preserve"> </w:t>
      </w:r>
      <w:r>
        <w:t>Leur</w:t>
      </w:r>
      <w:r>
        <w:rPr>
          <w:spacing w:val="-2"/>
        </w:rPr>
        <w:t xml:space="preserve"> </w:t>
      </w:r>
      <w:r>
        <w:t>encadrement</w:t>
      </w:r>
      <w:r>
        <w:rPr>
          <w:spacing w:val="-3"/>
        </w:rPr>
        <w:t xml:space="preserve"> </w:t>
      </w:r>
      <w:r>
        <w:t>a</w:t>
      </w:r>
      <w:r>
        <w:rPr>
          <w:spacing w:val="-1"/>
        </w:rPr>
        <w:t xml:space="preserve"> </w:t>
      </w:r>
      <w:r>
        <w:t>été</w:t>
      </w:r>
      <w:r>
        <w:rPr>
          <w:spacing w:val="-3"/>
        </w:rPr>
        <w:t xml:space="preserve"> </w:t>
      </w:r>
      <w:r>
        <w:t>pour</w:t>
      </w:r>
      <w:r>
        <w:rPr>
          <w:spacing w:val="-3"/>
        </w:rPr>
        <w:t xml:space="preserve"> </w:t>
      </w:r>
      <w:r>
        <w:t>nous</w:t>
      </w:r>
      <w:r>
        <w:rPr>
          <w:spacing w:val="-4"/>
        </w:rPr>
        <w:t xml:space="preserve"> </w:t>
      </w:r>
      <w:r>
        <w:t>d’une</w:t>
      </w:r>
      <w:r>
        <w:rPr>
          <w:spacing w:val="-4"/>
        </w:rPr>
        <w:t xml:space="preserve"> </w:t>
      </w:r>
      <w:r>
        <w:t>aide</w:t>
      </w:r>
      <w:r>
        <w:rPr>
          <w:spacing w:val="-3"/>
        </w:rPr>
        <w:t xml:space="preserve"> </w:t>
      </w:r>
      <w:r>
        <w:t>précieuse, aussi bien sur le plan scientifique que sur le plan humain.</w:t>
      </w:r>
    </w:p>
    <w:p w14:paraId="48CA025C">
      <w:pPr>
        <w:pStyle w:val="11"/>
        <w:spacing w:before="238" w:line="259" w:lineRule="auto"/>
        <w:jc w:val="center"/>
      </w:pPr>
      <w:r>
        <w:t xml:space="preserve">Nos remerciements les plus sincères vont également à </w:t>
      </w:r>
      <w:r>
        <w:rPr>
          <w:b/>
        </w:rPr>
        <w:t>nos familles respectives</w:t>
      </w:r>
      <w:r>
        <w:t>, pour leur amour</w:t>
      </w:r>
      <w:r>
        <w:rPr>
          <w:spacing w:val="-5"/>
        </w:rPr>
        <w:t xml:space="preserve"> </w:t>
      </w:r>
      <w:r>
        <w:t>inconditionnel,</w:t>
      </w:r>
      <w:r>
        <w:rPr>
          <w:spacing w:val="-5"/>
        </w:rPr>
        <w:t xml:space="preserve"> </w:t>
      </w:r>
      <w:r>
        <w:t>leurs</w:t>
      </w:r>
      <w:r>
        <w:rPr>
          <w:spacing w:val="-5"/>
        </w:rPr>
        <w:t xml:space="preserve"> </w:t>
      </w:r>
      <w:r>
        <w:t>encouragements</w:t>
      </w:r>
      <w:r>
        <w:rPr>
          <w:spacing w:val="-5"/>
        </w:rPr>
        <w:t xml:space="preserve"> </w:t>
      </w:r>
      <w:r>
        <w:t>constants</w:t>
      </w:r>
      <w:r>
        <w:rPr>
          <w:spacing w:val="-5"/>
        </w:rPr>
        <w:t xml:space="preserve"> </w:t>
      </w:r>
      <w:r>
        <w:t>et</w:t>
      </w:r>
      <w:r>
        <w:rPr>
          <w:spacing w:val="-5"/>
        </w:rPr>
        <w:t xml:space="preserve"> </w:t>
      </w:r>
      <w:r>
        <w:t>leur</w:t>
      </w:r>
      <w:r>
        <w:rPr>
          <w:spacing w:val="-5"/>
        </w:rPr>
        <w:t xml:space="preserve"> </w:t>
      </w:r>
      <w:r>
        <w:t>soutien</w:t>
      </w:r>
      <w:r>
        <w:rPr>
          <w:spacing w:val="-3"/>
        </w:rPr>
        <w:t xml:space="preserve"> </w:t>
      </w:r>
      <w:r>
        <w:t>moral</w:t>
      </w:r>
      <w:r>
        <w:rPr>
          <w:spacing w:val="-5"/>
        </w:rPr>
        <w:t xml:space="preserve"> </w:t>
      </w:r>
      <w:r>
        <w:t>indéfectible.</w:t>
      </w:r>
      <w:r>
        <w:rPr>
          <w:spacing w:val="-4"/>
        </w:rPr>
        <w:t xml:space="preserve"> </w:t>
      </w:r>
      <w:r>
        <w:t>Leur présence à nos côtés a été une source de force inestimable, notamment dans les moments les plus exigeants.</w:t>
      </w:r>
    </w:p>
    <w:p w14:paraId="648C97C1">
      <w:pPr>
        <w:pStyle w:val="11"/>
        <w:spacing w:before="241" w:line="259" w:lineRule="auto"/>
        <w:ind w:left="6" w:right="7"/>
        <w:jc w:val="center"/>
      </w:pPr>
      <w:r>
        <w:t xml:space="preserve">Nous remercions du fond du cœur </w:t>
      </w:r>
      <w:r>
        <w:rPr>
          <w:b/>
        </w:rPr>
        <w:t>nos amis</w:t>
      </w:r>
      <w:r>
        <w:t>, pour leur écoute, leur bienveillance, leurs encouragements</w:t>
      </w:r>
      <w:r>
        <w:rPr>
          <w:spacing w:val="-3"/>
        </w:rPr>
        <w:t xml:space="preserve"> </w:t>
      </w:r>
      <w:r>
        <w:t>et</w:t>
      </w:r>
      <w:r>
        <w:rPr>
          <w:spacing w:val="-3"/>
        </w:rPr>
        <w:t xml:space="preserve"> </w:t>
      </w:r>
      <w:r>
        <w:t>leur</w:t>
      </w:r>
      <w:r>
        <w:rPr>
          <w:spacing w:val="-3"/>
        </w:rPr>
        <w:t xml:space="preserve"> </w:t>
      </w:r>
      <w:r>
        <w:t>humour</w:t>
      </w:r>
      <w:r>
        <w:rPr>
          <w:spacing w:val="-3"/>
        </w:rPr>
        <w:t xml:space="preserve"> </w:t>
      </w:r>
      <w:r>
        <w:t>qui</w:t>
      </w:r>
      <w:r>
        <w:rPr>
          <w:spacing w:val="-3"/>
        </w:rPr>
        <w:t xml:space="preserve"> </w:t>
      </w:r>
      <w:r>
        <w:t>ont</w:t>
      </w:r>
      <w:r>
        <w:rPr>
          <w:spacing w:val="-3"/>
        </w:rPr>
        <w:t xml:space="preserve"> </w:t>
      </w:r>
      <w:r>
        <w:t>allégé</w:t>
      </w:r>
      <w:r>
        <w:rPr>
          <w:spacing w:val="-4"/>
        </w:rPr>
        <w:t xml:space="preserve"> </w:t>
      </w:r>
      <w:r>
        <w:t>les</w:t>
      </w:r>
      <w:r>
        <w:rPr>
          <w:spacing w:val="-1"/>
        </w:rPr>
        <w:t xml:space="preserve"> </w:t>
      </w:r>
      <w:r>
        <w:t>périodes</w:t>
      </w:r>
      <w:r>
        <w:rPr>
          <w:spacing w:val="-3"/>
        </w:rPr>
        <w:t xml:space="preserve"> </w:t>
      </w:r>
      <w:r>
        <w:t>de</w:t>
      </w:r>
      <w:r>
        <w:rPr>
          <w:spacing w:val="-4"/>
        </w:rPr>
        <w:t xml:space="preserve"> </w:t>
      </w:r>
      <w:r>
        <w:t>stress.</w:t>
      </w:r>
      <w:r>
        <w:rPr>
          <w:spacing w:val="-1"/>
        </w:rPr>
        <w:t xml:space="preserve"> </w:t>
      </w:r>
      <w:r>
        <w:t>Leur amitié</w:t>
      </w:r>
      <w:r>
        <w:rPr>
          <w:spacing w:val="-4"/>
        </w:rPr>
        <w:t xml:space="preserve"> </w:t>
      </w:r>
      <w:r>
        <w:t>a</w:t>
      </w:r>
      <w:r>
        <w:rPr>
          <w:spacing w:val="-4"/>
        </w:rPr>
        <w:t xml:space="preserve"> </w:t>
      </w:r>
      <w:r>
        <w:t>rendu</w:t>
      </w:r>
      <w:r>
        <w:rPr>
          <w:spacing w:val="-3"/>
        </w:rPr>
        <w:t xml:space="preserve"> </w:t>
      </w:r>
      <w:r>
        <w:t>cette aventure plus agréable et chaleureuse.</w:t>
      </w:r>
    </w:p>
    <w:p w14:paraId="79639921">
      <w:pPr>
        <w:spacing w:before="239" w:line="259" w:lineRule="auto"/>
        <w:ind w:left="167" w:right="168" w:firstLine="3"/>
        <w:jc w:val="center"/>
        <w:rPr>
          <w:sz w:val="24"/>
        </w:rPr>
      </w:pPr>
      <w:r>
        <w:rPr>
          <w:sz w:val="24"/>
        </w:rPr>
        <w:t xml:space="preserve">Nous tenons à remercier l’ensemble </w:t>
      </w:r>
      <w:r>
        <w:rPr>
          <w:b/>
          <w:sz w:val="24"/>
        </w:rPr>
        <w:t xml:space="preserve">de l’équipe pédagogique et administrative </w:t>
      </w:r>
      <w:r>
        <w:rPr>
          <w:sz w:val="24"/>
        </w:rPr>
        <w:t>de nos spécialités</w:t>
      </w:r>
      <w:r>
        <w:rPr>
          <w:spacing w:val="-3"/>
          <w:sz w:val="24"/>
        </w:rPr>
        <w:t xml:space="preserve"> </w:t>
      </w:r>
      <w:r>
        <w:rPr>
          <w:sz w:val="24"/>
        </w:rPr>
        <w:t>–</w:t>
      </w:r>
      <w:r>
        <w:rPr>
          <w:spacing w:val="-3"/>
          <w:sz w:val="24"/>
        </w:rPr>
        <w:t xml:space="preserve"> </w:t>
      </w:r>
      <w:r>
        <w:rPr>
          <w:b/>
          <w:sz w:val="24"/>
        </w:rPr>
        <w:t>SID</w:t>
      </w:r>
      <w:r>
        <w:rPr>
          <w:b/>
          <w:spacing w:val="-3"/>
          <w:sz w:val="24"/>
        </w:rPr>
        <w:t xml:space="preserve"> </w:t>
      </w:r>
      <w:r>
        <w:rPr>
          <w:b/>
          <w:sz w:val="24"/>
        </w:rPr>
        <w:t>et</w:t>
      </w:r>
      <w:r>
        <w:rPr>
          <w:b/>
          <w:spacing w:val="-3"/>
          <w:sz w:val="24"/>
        </w:rPr>
        <w:t xml:space="preserve"> </w:t>
      </w:r>
      <w:r>
        <w:rPr>
          <w:b/>
          <w:sz w:val="24"/>
        </w:rPr>
        <w:t>IATI</w:t>
      </w:r>
      <w:r>
        <w:rPr>
          <w:b/>
          <w:spacing w:val="-2"/>
          <w:sz w:val="24"/>
        </w:rPr>
        <w:t xml:space="preserve"> </w:t>
      </w:r>
      <w:r>
        <w:rPr>
          <w:sz w:val="24"/>
        </w:rPr>
        <w:t>–</w:t>
      </w:r>
      <w:r>
        <w:rPr>
          <w:spacing w:val="-3"/>
          <w:sz w:val="24"/>
        </w:rPr>
        <w:t xml:space="preserve"> </w:t>
      </w:r>
      <w:r>
        <w:rPr>
          <w:sz w:val="24"/>
        </w:rPr>
        <w:t>pour</w:t>
      </w:r>
      <w:r>
        <w:rPr>
          <w:spacing w:val="-4"/>
          <w:sz w:val="24"/>
        </w:rPr>
        <w:t xml:space="preserve"> </w:t>
      </w:r>
      <w:r>
        <w:rPr>
          <w:sz w:val="24"/>
        </w:rPr>
        <w:t>la</w:t>
      </w:r>
      <w:r>
        <w:rPr>
          <w:spacing w:val="-3"/>
          <w:sz w:val="24"/>
        </w:rPr>
        <w:t xml:space="preserve"> </w:t>
      </w:r>
      <w:r>
        <w:rPr>
          <w:sz w:val="24"/>
        </w:rPr>
        <w:t>qualité</w:t>
      </w:r>
      <w:r>
        <w:rPr>
          <w:spacing w:val="-3"/>
          <w:sz w:val="24"/>
        </w:rPr>
        <w:t xml:space="preserve"> </w:t>
      </w:r>
      <w:r>
        <w:rPr>
          <w:sz w:val="24"/>
        </w:rPr>
        <w:t>de</w:t>
      </w:r>
      <w:r>
        <w:rPr>
          <w:spacing w:val="-5"/>
          <w:sz w:val="24"/>
        </w:rPr>
        <w:t xml:space="preserve"> </w:t>
      </w:r>
      <w:r>
        <w:rPr>
          <w:sz w:val="24"/>
        </w:rPr>
        <w:t>l’enseignement</w:t>
      </w:r>
      <w:r>
        <w:rPr>
          <w:spacing w:val="-3"/>
          <w:sz w:val="24"/>
        </w:rPr>
        <w:t xml:space="preserve"> </w:t>
      </w:r>
      <w:r>
        <w:rPr>
          <w:sz w:val="24"/>
        </w:rPr>
        <w:t>dispensé,</w:t>
      </w:r>
      <w:r>
        <w:rPr>
          <w:spacing w:val="-3"/>
          <w:sz w:val="24"/>
        </w:rPr>
        <w:t xml:space="preserve"> </w:t>
      </w:r>
      <w:r>
        <w:rPr>
          <w:sz w:val="24"/>
        </w:rPr>
        <w:t>leur</w:t>
      </w:r>
      <w:r>
        <w:rPr>
          <w:spacing w:val="-2"/>
          <w:sz w:val="24"/>
        </w:rPr>
        <w:t xml:space="preserve"> </w:t>
      </w:r>
      <w:r>
        <w:rPr>
          <w:sz w:val="24"/>
        </w:rPr>
        <w:t>engagement</w:t>
      </w:r>
      <w:r>
        <w:rPr>
          <w:spacing w:val="-3"/>
          <w:sz w:val="24"/>
        </w:rPr>
        <w:t xml:space="preserve"> </w:t>
      </w:r>
      <w:r>
        <w:rPr>
          <w:sz w:val="24"/>
        </w:rPr>
        <w:t>et leur disponibilité tout au long de notre formation.</w:t>
      </w:r>
    </w:p>
    <w:p w14:paraId="126067EF">
      <w:pPr>
        <w:pStyle w:val="11"/>
        <w:spacing w:before="239" w:line="259" w:lineRule="auto"/>
        <w:ind w:left="63" w:right="61"/>
        <w:jc w:val="center"/>
      </w:pPr>
      <w:r>
        <w:t>Nous</w:t>
      </w:r>
      <w:r>
        <w:rPr>
          <w:spacing w:val="-4"/>
        </w:rPr>
        <w:t xml:space="preserve"> </w:t>
      </w:r>
      <w:r>
        <w:t>adressons</w:t>
      </w:r>
      <w:r>
        <w:rPr>
          <w:spacing w:val="-4"/>
        </w:rPr>
        <w:t xml:space="preserve"> </w:t>
      </w:r>
      <w:r>
        <w:t>également</w:t>
      </w:r>
      <w:r>
        <w:rPr>
          <w:spacing w:val="-4"/>
        </w:rPr>
        <w:t xml:space="preserve"> </w:t>
      </w:r>
      <w:r>
        <w:t>nos</w:t>
      </w:r>
      <w:r>
        <w:rPr>
          <w:spacing w:val="-4"/>
        </w:rPr>
        <w:t xml:space="preserve"> </w:t>
      </w:r>
      <w:r>
        <w:t>remerciements</w:t>
      </w:r>
      <w:r>
        <w:rPr>
          <w:spacing w:val="-4"/>
        </w:rPr>
        <w:t xml:space="preserve"> </w:t>
      </w:r>
      <w:r>
        <w:t>à</w:t>
      </w:r>
      <w:r>
        <w:rPr>
          <w:spacing w:val="-4"/>
        </w:rPr>
        <w:t xml:space="preserve"> </w:t>
      </w:r>
      <w:r>
        <w:t>toutes</w:t>
      </w:r>
      <w:r>
        <w:rPr>
          <w:spacing w:val="-4"/>
        </w:rPr>
        <w:t xml:space="preserve"> </w:t>
      </w:r>
      <w:r>
        <w:t>les</w:t>
      </w:r>
      <w:r>
        <w:rPr>
          <w:spacing w:val="-4"/>
        </w:rPr>
        <w:t xml:space="preserve"> </w:t>
      </w:r>
      <w:r>
        <w:t>personnes,</w:t>
      </w:r>
      <w:r>
        <w:rPr>
          <w:spacing w:val="-2"/>
        </w:rPr>
        <w:t xml:space="preserve"> </w:t>
      </w:r>
      <w:r>
        <w:t>connues</w:t>
      </w:r>
      <w:r>
        <w:rPr>
          <w:spacing w:val="-4"/>
        </w:rPr>
        <w:t xml:space="preserve"> </w:t>
      </w:r>
      <w:r>
        <w:t>ou</w:t>
      </w:r>
      <w:r>
        <w:rPr>
          <w:spacing w:val="-2"/>
        </w:rPr>
        <w:t xml:space="preserve"> </w:t>
      </w:r>
      <w:r>
        <w:t>discrètes, qui ont contribué, de près ou de loin, à la réalisation de ce mémoire.</w:t>
      </w:r>
    </w:p>
    <w:p w14:paraId="15200F25">
      <w:pPr>
        <w:pStyle w:val="11"/>
        <w:spacing w:before="239"/>
        <w:ind w:right="4"/>
        <w:jc w:val="center"/>
      </w:pPr>
      <w:r>
        <w:t>Chaque</w:t>
      </w:r>
      <w:r>
        <w:rPr>
          <w:spacing w:val="-2"/>
        </w:rPr>
        <w:t xml:space="preserve"> </w:t>
      </w:r>
      <w:r>
        <w:t>geste, chaque</w:t>
      </w:r>
      <w:r>
        <w:rPr>
          <w:spacing w:val="-2"/>
        </w:rPr>
        <w:t xml:space="preserve"> </w:t>
      </w:r>
      <w:r>
        <w:t>mot, chaque</w:t>
      </w:r>
      <w:r>
        <w:rPr>
          <w:spacing w:val="-2"/>
        </w:rPr>
        <w:t xml:space="preserve"> </w:t>
      </w:r>
      <w:r>
        <w:t xml:space="preserve">soutien a </w:t>
      </w:r>
      <w:r>
        <w:rPr>
          <w:spacing w:val="-2"/>
        </w:rPr>
        <w:t>compté.</w:t>
      </w:r>
    </w:p>
    <w:p w14:paraId="2009F851">
      <w:pPr>
        <w:pStyle w:val="11"/>
        <w:spacing w:before="261" w:line="259" w:lineRule="auto"/>
        <w:ind w:left="8" w:right="7"/>
        <w:jc w:val="center"/>
      </w:pPr>
      <w:r>
        <w:t>Nous</w:t>
      </w:r>
      <w:r>
        <w:rPr>
          <w:spacing w:val="-3"/>
        </w:rPr>
        <w:t xml:space="preserve"> </w:t>
      </w:r>
      <w:r>
        <w:t>souhaitons</w:t>
      </w:r>
      <w:r>
        <w:rPr>
          <w:spacing w:val="-3"/>
        </w:rPr>
        <w:t xml:space="preserve"> </w:t>
      </w:r>
      <w:r>
        <w:t>aussi</w:t>
      </w:r>
      <w:r>
        <w:rPr>
          <w:spacing w:val="-3"/>
        </w:rPr>
        <w:t xml:space="preserve"> </w:t>
      </w:r>
      <w:r>
        <w:t>exprimer</w:t>
      </w:r>
      <w:r>
        <w:rPr>
          <w:spacing w:val="-3"/>
        </w:rPr>
        <w:t xml:space="preserve"> </w:t>
      </w:r>
      <w:r>
        <w:t>notre</w:t>
      </w:r>
      <w:r>
        <w:rPr>
          <w:spacing w:val="-2"/>
        </w:rPr>
        <w:t xml:space="preserve"> </w:t>
      </w:r>
      <w:r>
        <w:t>gratitude</w:t>
      </w:r>
      <w:r>
        <w:rPr>
          <w:spacing w:val="-3"/>
        </w:rPr>
        <w:t xml:space="preserve"> </w:t>
      </w:r>
      <w:r>
        <w:t>à</w:t>
      </w:r>
      <w:r>
        <w:rPr>
          <w:spacing w:val="-5"/>
        </w:rPr>
        <w:t xml:space="preserve"> </w:t>
      </w:r>
      <w:r>
        <w:t>toutes</w:t>
      </w:r>
      <w:r>
        <w:rPr>
          <w:spacing w:val="-3"/>
        </w:rPr>
        <w:t xml:space="preserve"> </w:t>
      </w:r>
      <w:r>
        <w:t>les</w:t>
      </w:r>
      <w:r>
        <w:rPr>
          <w:spacing w:val="-3"/>
        </w:rPr>
        <w:t xml:space="preserve"> </w:t>
      </w:r>
      <w:r>
        <w:t>institutions</w:t>
      </w:r>
      <w:r>
        <w:rPr>
          <w:spacing w:val="-3"/>
        </w:rPr>
        <w:t xml:space="preserve"> </w:t>
      </w:r>
      <w:r>
        <w:t>et acteurs</w:t>
      </w:r>
      <w:r>
        <w:rPr>
          <w:spacing w:val="-3"/>
        </w:rPr>
        <w:t xml:space="preserve"> </w:t>
      </w:r>
      <w:r>
        <w:t>qui</w:t>
      </w:r>
      <w:r>
        <w:rPr>
          <w:spacing w:val="-3"/>
        </w:rPr>
        <w:t xml:space="preserve"> </w:t>
      </w:r>
      <w:r>
        <w:t>nous</w:t>
      </w:r>
      <w:r>
        <w:rPr>
          <w:spacing w:val="-3"/>
        </w:rPr>
        <w:t xml:space="preserve"> </w:t>
      </w:r>
      <w:r>
        <w:t xml:space="preserve">ont accompagnés dans ce projet. Nous avons initié une demande de labellisation du système développé, et restons confiants, avec espoir et patience, en attendant une réponse favorable, </w:t>
      </w:r>
      <w:r>
        <w:rPr>
          <w:b/>
          <w:spacing w:val="-2"/>
        </w:rPr>
        <w:t>inch’Allah</w:t>
      </w:r>
      <w:r>
        <w:rPr>
          <w:spacing w:val="-2"/>
        </w:rPr>
        <w:t>.</w:t>
      </w:r>
    </w:p>
    <w:p w14:paraId="2C4AB1A4">
      <w:pPr>
        <w:pStyle w:val="11"/>
        <w:spacing w:before="241" w:line="468" w:lineRule="auto"/>
        <w:ind w:left="635" w:right="636" w:hanging="2"/>
        <w:jc w:val="center"/>
        <w:sectPr>
          <w:headerReference r:id="rId8" w:type="default"/>
          <w:footerReference r:id="rId9" w:type="default"/>
          <w:pgSz w:w="11910" w:h="16840"/>
          <w:pgMar w:top="1320" w:right="1417" w:bottom="1160" w:left="1417" w:header="733" w:footer="965" w:gutter="0"/>
          <w:cols w:space="720" w:num="1"/>
        </w:sectPr>
      </w:pPr>
      <w:r>
        <w:t>Que</w:t>
      </w:r>
      <w:r>
        <w:rPr>
          <w:spacing w:val="-4"/>
        </w:rPr>
        <w:t xml:space="preserve"> </w:t>
      </w:r>
      <w:r>
        <w:t>les</w:t>
      </w:r>
      <w:r>
        <w:rPr>
          <w:spacing w:val="-3"/>
        </w:rPr>
        <w:t xml:space="preserve"> </w:t>
      </w:r>
      <w:r>
        <w:t>membres</w:t>
      </w:r>
      <w:r>
        <w:rPr>
          <w:spacing w:val="-3"/>
        </w:rPr>
        <w:t xml:space="preserve"> </w:t>
      </w:r>
      <w:r>
        <w:t>du</w:t>
      </w:r>
      <w:r>
        <w:rPr>
          <w:spacing w:val="-2"/>
        </w:rPr>
        <w:t xml:space="preserve"> </w:t>
      </w:r>
      <w:r>
        <w:t>jury</w:t>
      </w:r>
      <w:r>
        <w:rPr>
          <w:spacing w:val="-5"/>
        </w:rPr>
        <w:t xml:space="preserve"> </w:t>
      </w:r>
      <w:r>
        <w:t>trouvent</w:t>
      </w:r>
      <w:r>
        <w:rPr>
          <w:spacing w:val="-2"/>
        </w:rPr>
        <w:t xml:space="preserve"> </w:t>
      </w:r>
      <w:r>
        <w:t>ici</w:t>
      </w:r>
      <w:r>
        <w:rPr>
          <w:spacing w:val="-2"/>
        </w:rPr>
        <w:t xml:space="preserve"> </w:t>
      </w:r>
      <w:r>
        <w:t>l’expression</w:t>
      </w:r>
      <w:r>
        <w:rPr>
          <w:spacing w:val="-2"/>
        </w:rPr>
        <w:t xml:space="preserve"> </w:t>
      </w:r>
      <w:r>
        <w:t>de</w:t>
      </w:r>
      <w:r>
        <w:rPr>
          <w:spacing w:val="-3"/>
        </w:rPr>
        <w:t xml:space="preserve"> </w:t>
      </w:r>
      <w:r>
        <w:t>nos</w:t>
      </w:r>
      <w:r>
        <w:rPr>
          <w:spacing w:val="-2"/>
        </w:rPr>
        <w:t xml:space="preserve"> </w:t>
      </w:r>
      <w:r>
        <w:t>sincères remerciements pour</w:t>
      </w:r>
      <w:r>
        <w:rPr>
          <w:spacing w:val="-4"/>
        </w:rPr>
        <w:t xml:space="preserve"> </w:t>
      </w:r>
      <w:r>
        <w:t>l’honneur</w:t>
      </w:r>
      <w:r>
        <w:rPr>
          <w:spacing w:val="-1"/>
        </w:rPr>
        <w:t xml:space="preserve"> </w:t>
      </w:r>
      <w:r>
        <w:t>qu’ils</w:t>
      </w:r>
      <w:r>
        <w:rPr>
          <w:spacing w:val="-2"/>
        </w:rPr>
        <w:t xml:space="preserve"> </w:t>
      </w:r>
      <w:r>
        <w:t>nous</w:t>
      </w:r>
      <w:r>
        <w:rPr>
          <w:spacing w:val="-2"/>
        </w:rPr>
        <w:t xml:space="preserve"> </w:t>
      </w:r>
      <w:r>
        <w:t>font</w:t>
      </w:r>
      <w:r>
        <w:rPr>
          <w:spacing w:val="-1"/>
        </w:rPr>
        <w:t xml:space="preserve"> </w:t>
      </w:r>
      <w:r>
        <w:t>en</w:t>
      </w:r>
      <w:r>
        <w:rPr>
          <w:spacing w:val="-1"/>
        </w:rPr>
        <w:t xml:space="preserve"> </w:t>
      </w:r>
      <w:r>
        <w:t>prenant</w:t>
      </w:r>
      <w:r>
        <w:rPr>
          <w:spacing w:val="-1"/>
        </w:rPr>
        <w:t xml:space="preserve"> </w:t>
      </w:r>
      <w:r>
        <w:t>le</w:t>
      </w:r>
      <w:r>
        <w:rPr>
          <w:spacing w:val="-2"/>
        </w:rPr>
        <w:t xml:space="preserve"> </w:t>
      </w:r>
      <w:r>
        <w:t>temps</w:t>
      </w:r>
      <w:r>
        <w:rPr>
          <w:spacing w:val="-2"/>
        </w:rPr>
        <w:t xml:space="preserve"> </w:t>
      </w:r>
      <w:r>
        <w:t>de</w:t>
      </w:r>
      <w:r>
        <w:rPr>
          <w:spacing w:val="-2"/>
        </w:rPr>
        <w:t xml:space="preserve"> </w:t>
      </w:r>
      <w:r>
        <w:t>lire</w:t>
      </w:r>
      <w:r>
        <w:rPr>
          <w:spacing w:val="-3"/>
        </w:rPr>
        <w:t xml:space="preserve"> </w:t>
      </w:r>
      <w:r>
        <w:t>et</w:t>
      </w:r>
      <w:r>
        <w:rPr>
          <w:spacing w:val="-1"/>
        </w:rPr>
        <w:t xml:space="preserve"> </w:t>
      </w:r>
      <w:r>
        <w:t>d’évaluer</w:t>
      </w:r>
      <w:r>
        <w:rPr>
          <w:spacing w:val="-1"/>
        </w:rPr>
        <w:t xml:space="preserve"> </w:t>
      </w:r>
      <w:r>
        <w:t xml:space="preserve">ce </w:t>
      </w:r>
      <w:r>
        <w:rPr>
          <w:spacing w:val="-2"/>
        </w:rPr>
        <w:t>travail</w:t>
      </w:r>
    </w:p>
    <w:p w14:paraId="6A1C4F17">
      <w:pPr>
        <w:pStyle w:val="18"/>
        <w:spacing w:after="0" w:line="240" w:lineRule="auto"/>
        <w:ind w:left="0" w:leftChars="0" w:firstLine="0" w:firstLineChars="0"/>
        <w:jc w:val="left"/>
        <w:rPr>
          <w:b/>
          <w:sz w:val="24"/>
        </w:rPr>
        <w:sectPr>
          <w:headerReference r:id="rId10" w:type="default"/>
          <w:footerReference r:id="rId11" w:type="default"/>
          <w:pgSz w:w="11910" w:h="16840"/>
          <w:pgMar w:top="1100" w:right="141" w:bottom="280" w:left="708" w:header="721" w:footer="0" w:gutter="0"/>
          <w:cols w:space="720" w:num="1"/>
        </w:sectPr>
      </w:pPr>
    </w:p>
    <w:p w14:paraId="1C21557E">
      <w:pPr>
        <w:pStyle w:val="11"/>
        <w:rPr>
          <w:sz w:val="20"/>
        </w:rPr>
      </w:pPr>
      <w:r>
        <w:rPr>
          <w:sz w:val="20"/>
        </w:rPr>
        <w:drawing>
          <wp:inline distT="0" distB="0" distL="0" distR="0">
            <wp:extent cx="1461135" cy="1537970"/>
            <wp:effectExtent l="0" t="0" r="0" b="0"/>
            <wp:docPr id="270" name="Image 270" descr="https://lh7-rt.googleusercontent.com/docsz/AD_4nXeGdw3PXgaTdo6RZCnKwwKG8zf3m3w_b_OX9-8fN7LHQPJiFiXdVXOlV-i_xjBqswNH8ckscCh7kTZC6lFXaoj6sD6ZwjjzlRxGxvY06RZEEnWG72nDjVJtVbWSiSLuKjfHYtj5FA?key=K9h4MblrOK7yVp25qSdkNQ"/>
            <wp:cNvGraphicFramePr/>
            <a:graphic xmlns:a="http://schemas.openxmlformats.org/drawingml/2006/main">
              <a:graphicData uri="http://schemas.openxmlformats.org/drawingml/2006/picture">
                <pic:pic xmlns:pic="http://schemas.openxmlformats.org/drawingml/2006/picture">
                  <pic:nvPicPr>
                    <pic:cNvPr id="270" name="Image 270" descr="https://lh7-rt.googleusercontent.com/docsz/AD_4nXeGdw3PXgaTdo6RZCnKwwKG8zf3m3w_b_OX9-8fN7LHQPJiFiXdVXOlV-i_xjBqswNH8ckscCh7kTZC6lFXaoj6sD6ZwjjzlRxGxvY06RZEEnWG72nDjVJtVbWSiSLuKjfHYtj5FA?key=K9h4MblrOK7yVp25qSdkNQ"/>
                    <pic:cNvPicPr/>
                  </pic:nvPicPr>
                  <pic:blipFill>
                    <a:blip r:embed="rId79" cstate="print"/>
                    <a:stretch>
                      <a:fillRect/>
                    </a:stretch>
                  </pic:blipFill>
                  <pic:spPr>
                    <a:xfrm>
                      <a:off x="0" y="0"/>
                      <a:ext cx="1461679" cy="1538097"/>
                    </a:xfrm>
                    <a:prstGeom prst="rect">
                      <a:avLst/>
                    </a:prstGeom>
                  </pic:spPr>
                </pic:pic>
              </a:graphicData>
            </a:graphic>
          </wp:inline>
        </w:drawing>
      </w:r>
    </w:p>
    <w:p w14:paraId="7B08156B">
      <w:pPr>
        <w:pStyle w:val="11"/>
      </w:pPr>
    </w:p>
    <w:p w14:paraId="6868261F">
      <w:pPr>
        <w:pStyle w:val="11"/>
      </w:pPr>
    </w:p>
    <w:p w14:paraId="392687BD">
      <w:pPr>
        <w:pStyle w:val="11"/>
      </w:pPr>
    </w:p>
    <w:p w14:paraId="5C548977">
      <w:pPr>
        <w:pStyle w:val="11"/>
      </w:pPr>
    </w:p>
    <w:p w14:paraId="5BFBF6F0">
      <w:pPr>
        <w:pStyle w:val="11"/>
        <w:spacing w:before="140"/>
      </w:pPr>
    </w:p>
    <w:p w14:paraId="3A1CFBED">
      <w:pPr>
        <w:spacing w:before="0"/>
        <w:ind w:left="3879" w:right="0" w:firstLine="0"/>
        <w:jc w:val="left"/>
        <w:rPr>
          <w:rFonts w:ascii="Calibri" w:hAnsi="Calibri"/>
          <w:b/>
          <w:sz w:val="24"/>
        </w:rPr>
      </w:pPr>
      <w:r>
        <w:rPr>
          <w:rFonts w:ascii="Calibri" w:hAnsi="Calibri"/>
          <w:b/>
          <w:sz w:val="24"/>
        </w:rPr>
        <mc:AlternateContent>
          <mc:Choice Requires="wpg">
            <w:drawing>
              <wp:anchor distT="0" distB="0" distL="0" distR="0" simplePos="0" relativeHeight="251660288" behindDoc="0" locked="0" layoutInCell="1" allowOverlap="1">
                <wp:simplePos x="0" y="0"/>
                <wp:positionH relativeFrom="page">
                  <wp:posOffset>2218690</wp:posOffset>
                </wp:positionH>
                <wp:positionV relativeFrom="paragraph">
                  <wp:posOffset>-2503170</wp:posOffset>
                </wp:positionV>
                <wp:extent cx="5337175" cy="1598930"/>
                <wp:effectExtent l="0" t="0" r="0" b="0"/>
                <wp:wrapNone/>
                <wp:docPr id="271" name="Group 271"/>
                <wp:cNvGraphicFramePr/>
                <a:graphic xmlns:a="http://schemas.openxmlformats.org/drawingml/2006/main">
                  <a:graphicData uri="http://schemas.microsoft.com/office/word/2010/wordprocessingGroup">
                    <wpg:wgp>
                      <wpg:cNvGrpSpPr/>
                      <wpg:grpSpPr>
                        <a:xfrm>
                          <a:off x="0" y="0"/>
                          <a:ext cx="5337175" cy="1598930"/>
                          <a:chOff x="0" y="0"/>
                          <a:chExt cx="5337175" cy="1598930"/>
                        </a:xfrm>
                      </wpg:grpSpPr>
                      <pic:pic xmlns:pic="http://schemas.openxmlformats.org/drawingml/2006/picture">
                        <pic:nvPicPr>
                          <pic:cNvPr id="272" name="Image 272"/>
                          <pic:cNvPicPr/>
                        </pic:nvPicPr>
                        <pic:blipFill>
                          <a:blip r:embed="rId80" cstate="print"/>
                          <a:stretch>
                            <a:fillRect/>
                          </a:stretch>
                        </pic:blipFill>
                        <pic:spPr>
                          <a:xfrm>
                            <a:off x="0" y="196278"/>
                            <a:ext cx="3108706" cy="604837"/>
                          </a:xfrm>
                          <a:prstGeom prst="rect">
                            <a:avLst/>
                          </a:prstGeom>
                        </pic:spPr>
                      </pic:pic>
                      <pic:pic xmlns:pic="http://schemas.openxmlformats.org/drawingml/2006/picture">
                        <pic:nvPicPr>
                          <pic:cNvPr id="273" name="Image 273"/>
                          <pic:cNvPicPr/>
                        </pic:nvPicPr>
                        <pic:blipFill>
                          <a:blip r:embed="rId81" cstate="print"/>
                          <a:stretch>
                            <a:fillRect/>
                          </a:stretch>
                        </pic:blipFill>
                        <pic:spPr>
                          <a:xfrm>
                            <a:off x="3008248" y="0"/>
                            <a:ext cx="2328926" cy="1598422"/>
                          </a:xfrm>
                          <a:prstGeom prst="rect">
                            <a:avLst/>
                          </a:prstGeom>
                        </pic:spPr>
                      </pic:pic>
                    </wpg:wgp>
                  </a:graphicData>
                </a:graphic>
              </wp:anchor>
            </w:drawing>
          </mc:Choice>
          <mc:Fallback>
            <w:pict>
              <v:group id="Group 271" o:spid="_x0000_s1026" o:spt="203" style="position:absolute;left:0pt;margin-left:174.7pt;margin-top:-197.1pt;height:125.9pt;width:420.25pt;mso-position-horizontal-relative:page;z-index:251660288;mso-width-relative:page;mso-height-relative:page;" coordsize="5337175,1598930" o:gfxdata="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">
                <o:lock v:ext="edit" aspectratio="f"/>
                <v:shape id="_x0000_s1026" o:spid="_x0000_s1026" o:spt="75" type="#_x0000_t75" style="position:absolute;left:0;top:196278;height:604837;width:3108706;" filled="f" o:preferrelative="t" stroked="f" coordsize="21600,21600" o:gfxdata="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GUUUvQAA&#10;ANwAAAAPAAAAAAAAAAEAIAAAACIAAABkcnMvZG93bnJldi54bWxQSwECFAAUAAAACACHTuJAMy8F&#10;njsAAAA5AAAAEAAAAAAAAAABACAAAAAMAQAAZHJzL3NoYXBleG1sLnhtbFBLBQYAAAAABgAGAFsB&#10;AAC2AwAAAAA=&#10;">
                  <v:fill on="f" focussize="0,0"/>
                  <v:stroke on="f"/>
                  <v:imagedata r:id="rId80" o:title=""/>
                  <o:lock v:ext="edit" aspectratio="f"/>
                </v:shape>
                <v:shape id="_x0000_s1026" o:spid="_x0000_s1026" o:spt="75" type="#_x0000_t75" style="position:absolute;left:3008248;top:0;height:1598422;width:2328926;" filled="f" o:preferrelative="t" stroked="f" coordsize="21600,21600" o:gfxdata="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OxQ2/&#10;AAAA3AAAAA8AAAAAAAAAAQAgAAAAIgAAAGRycy9kb3ducmV2LnhtbFBLAQIUABQAAAAIAIdO4kAz&#10;LwWeOwAAADkAAAAQAAAAAAAAAAEAIAAAAA4BAABkcnMvc2hhcGV4bWwueG1sUEsFBgAAAAAGAAYA&#10;WwEAALgDAAAAAA==&#10;">
                  <v:fill on="f" focussize="0,0"/>
                  <v:stroke on="f"/>
                  <v:imagedata r:id="rId81" o:title=""/>
                  <o:lock v:ext="edit" aspectratio="f"/>
                </v:shape>
              </v:group>
            </w:pict>
          </mc:Fallback>
        </mc:AlternateContent>
      </w:r>
      <w:r>
        <w:rPr>
          <w:rFonts w:ascii="Calibri" w:hAnsi="Calibri"/>
          <w:b/>
          <w:sz w:val="24"/>
        </w:rPr>
        <w:t>Université</w:t>
      </w:r>
      <w:r>
        <w:rPr>
          <w:rFonts w:ascii="Calibri" w:hAnsi="Calibri"/>
          <w:b/>
          <w:spacing w:val="-5"/>
          <w:sz w:val="24"/>
        </w:rPr>
        <w:t xml:space="preserve"> </w:t>
      </w:r>
      <w:r>
        <w:rPr>
          <w:rFonts w:ascii="Calibri" w:hAnsi="Calibri"/>
          <w:b/>
          <w:sz w:val="24"/>
        </w:rPr>
        <w:t>Badji</w:t>
      </w:r>
      <w:r>
        <w:rPr>
          <w:rFonts w:ascii="Calibri" w:hAnsi="Calibri"/>
          <w:b/>
          <w:spacing w:val="-10"/>
          <w:sz w:val="24"/>
        </w:rPr>
        <w:t xml:space="preserve"> </w:t>
      </w:r>
      <w:r>
        <w:rPr>
          <w:rFonts w:ascii="Calibri" w:hAnsi="Calibri"/>
          <w:b/>
          <w:sz w:val="24"/>
        </w:rPr>
        <w:t>Mokhtar</w:t>
      </w:r>
      <w:r>
        <w:rPr>
          <w:rFonts w:ascii="Calibri" w:hAnsi="Calibri"/>
          <w:b/>
          <w:spacing w:val="-2"/>
          <w:sz w:val="24"/>
        </w:rPr>
        <w:t xml:space="preserve"> </w:t>
      </w:r>
      <w:r>
        <w:rPr>
          <w:rFonts w:ascii="Calibri" w:hAnsi="Calibri"/>
          <w:b/>
          <w:sz w:val="24"/>
        </w:rPr>
        <w:t>-</w:t>
      </w:r>
      <w:r>
        <w:rPr>
          <w:rFonts w:ascii="Calibri" w:hAnsi="Calibri"/>
          <w:b/>
          <w:spacing w:val="-2"/>
          <w:sz w:val="24"/>
        </w:rPr>
        <w:t>Annaba</w:t>
      </w:r>
    </w:p>
    <w:p w14:paraId="388DFF25">
      <w:pPr>
        <w:pStyle w:val="11"/>
        <w:rPr>
          <w:rFonts w:ascii="Calibri"/>
          <w:b/>
          <w:sz w:val="20"/>
        </w:rPr>
      </w:pPr>
    </w:p>
    <w:p w14:paraId="093F3BF6">
      <w:pPr>
        <w:pStyle w:val="11"/>
        <w:rPr>
          <w:rFonts w:ascii="Calibri"/>
          <w:b/>
          <w:sz w:val="20"/>
        </w:rPr>
      </w:pPr>
    </w:p>
    <w:p w14:paraId="0A8CF1C4">
      <w:pPr>
        <w:pStyle w:val="11"/>
        <w:rPr>
          <w:rFonts w:ascii="Calibri"/>
          <w:b/>
          <w:sz w:val="20"/>
        </w:rPr>
      </w:pPr>
    </w:p>
    <w:p w14:paraId="3346DEDE">
      <w:pPr>
        <w:pStyle w:val="11"/>
        <w:rPr>
          <w:rFonts w:ascii="Calibri"/>
          <w:b/>
          <w:sz w:val="20"/>
        </w:rPr>
      </w:pPr>
      <w:r>
        <w:rPr>
          <w:rFonts w:ascii="Calibri"/>
          <w:b/>
          <w:sz w:val="20"/>
        </w:rPr>
        <mc:AlternateContent>
          <mc:Choice Requires="wpg">
            <w:drawing>
              <wp:anchor distT="0" distB="0" distL="0" distR="0" simplePos="0" relativeHeight="251700224" behindDoc="1" locked="0" layoutInCell="1" allowOverlap="1">
                <wp:simplePos x="0" y="0"/>
                <wp:positionH relativeFrom="page">
                  <wp:posOffset>1038860</wp:posOffset>
                </wp:positionH>
                <wp:positionV relativeFrom="paragraph">
                  <wp:posOffset>125730</wp:posOffset>
                </wp:positionV>
                <wp:extent cx="5826125" cy="1301115"/>
                <wp:effectExtent l="0" t="0" r="10795" b="10160"/>
                <wp:wrapTopAndBottom/>
                <wp:docPr id="274" name="Group 274"/>
                <wp:cNvGraphicFramePr/>
                <a:graphic xmlns:a="http://schemas.openxmlformats.org/drawingml/2006/main">
                  <a:graphicData uri="http://schemas.microsoft.com/office/word/2010/wordprocessingGroup">
                    <wpg:wgp>
                      <wpg:cNvGrpSpPr/>
                      <wpg:grpSpPr>
                        <a:xfrm>
                          <a:off x="0" y="0"/>
                          <a:ext cx="5826125" cy="1301115"/>
                          <a:chOff x="0" y="-219075"/>
                          <a:chExt cx="5826125" cy="1301115"/>
                        </a:xfrm>
                      </wpg:grpSpPr>
                      <wps:wsp>
                        <wps:cNvPr id="275" name="Graphic 275"/>
                        <wps:cNvSpPr/>
                        <wps:spPr>
                          <a:xfrm>
                            <a:off x="0" y="0"/>
                            <a:ext cx="5826125" cy="1082040"/>
                          </a:xfrm>
                          <a:custGeom>
                            <a:avLst/>
                            <a:gdLst/>
                            <a:ahLst/>
                            <a:cxnLst/>
                            <a:rect l="l" t="t" r="r" b="b"/>
                            <a:pathLst>
                              <a:path w="5826125" h="1082040">
                                <a:moveTo>
                                  <a:pt x="5826125" y="187960"/>
                                </a:moveTo>
                                <a:lnTo>
                                  <a:pt x="5825934" y="180340"/>
                                </a:lnTo>
                                <a:lnTo>
                                  <a:pt x="5825871" y="177800"/>
                                </a:lnTo>
                                <a:lnTo>
                                  <a:pt x="5825236" y="168910"/>
                                </a:lnTo>
                                <a:lnTo>
                                  <a:pt x="5823839" y="158750"/>
                                </a:lnTo>
                                <a:lnTo>
                                  <a:pt x="5823839" y="158115"/>
                                </a:lnTo>
                                <a:lnTo>
                                  <a:pt x="5823331" y="156210"/>
                                </a:lnTo>
                                <a:lnTo>
                                  <a:pt x="5797550" y="156210"/>
                                </a:lnTo>
                                <a:lnTo>
                                  <a:pt x="5797931" y="158115"/>
                                </a:lnTo>
                                <a:lnTo>
                                  <a:pt x="5798058" y="158750"/>
                                </a:lnTo>
                                <a:lnTo>
                                  <a:pt x="5799074" y="164719"/>
                                </a:lnTo>
                                <a:lnTo>
                                  <a:pt x="5799074" y="164973"/>
                                </a:lnTo>
                                <a:lnTo>
                                  <a:pt x="5799963" y="171450"/>
                                </a:lnTo>
                                <a:lnTo>
                                  <a:pt x="5800598" y="180340"/>
                                </a:lnTo>
                                <a:lnTo>
                                  <a:pt x="5800725" y="187960"/>
                                </a:lnTo>
                                <a:lnTo>
                                  <a:pt x="5798871" y="894080"/>
                                </a:lnTo>
                                <a:lnTo>
                                  <a:pt x="5798820" y="918210"/>
                                </a:lnTo>
                                <a:lnTo>
                                  <a:pt x="5796534" y="929894"/>
                                </a:lnTo>
                                <a:lnTo>
                                  <a:pt x="5795619" y="934212"/>
                                </a:lnTo>
                                <a:lnTo>
                                  <a:pt x="5796280" y="930910"/>
                                </a:lnTo>
                                <a:lnTo>
                                  <a:pt x="5793232" y="942340"/>
                                </a:lnTo>
                                <a:lnTo>
                                  <a:pt x="5793486" y="941070"/>
                                </a:lnTo>
                                <a:lnTo>
                                  <a:pt x="5790692" y="949960"/>
                                </a:lnTo>
                                <a:lnTo>
                                  <a:pt x="5790946" y="948690"/>
                                </a:lnTo>
                                <a:lnTo>
                                  <a:pt x="5787771" y="957580"/>
                                </a:lnTo>
                                <a:lnTo>
                                  <a:pt x="5788025" y="956310"/>
                                </a:lnTo>
                                <a:lnTo>
                                  <a:pt x="5784469" y="963930"/>
                                </a:lnTo>
                                <a:lnTo>
                                  <a:pt x="5784723" y="963930"/>
                                </a:lnTo>
                                <a:lnTo>
                                  <a:pt x="5780913" y="971550"/>
                                </a:lnTo>
                                <a:lnTo>
                                  <a:pt x="5781167" y="970280"/>
                                </a:lnTo>
                                <a:lnTo>
                                  <a:pt x="5776849" y="977900"/>
                                </a:lnTo>
                                <a:lnTo>
                                  <a:pt x="5777230" y="977900"/>
                                </a:lnTo>
                                <a:lnTo>
                                  <a:pt x="5772658" y="984250"/>
                                </a:lnTo>
                                <a:lnTo>
                                  <a:pt x="5772912" y="984250"/>
                                </a:lnTo>
                                <a:lnTo>
                                  <a:pt x="5768086" y="990600"/>
                                </a:lnTo>
                                <a:lnTo>
                                  <a:pt x="5768467" y="990600"/>
                                </a:lnTo>
                                <a:lnTo>
                                  <a:pt x="5763260" y="996950"/>
                                </a:lnTo>
                                <a:lnTo>
                                  <a:pt x="5763641" y="996950"/>
                                </a:lnTo>
                                <a:lnTo>
                                  <a:pt x="5758053" y="1003300"/>
                                </a:lnTo>
                                <a:lnTo>
                                  <a:pt x="5758434" y="1003300"/>
                                </a:lnTo>
                                <a:lnTo>
                                  <a:pt x="5752592" y="1008380"/>
                                </a:lnTo>
                                <a:lnTo>
                                  <a:pt x="5753100" y="1008380"/>
                                </a:lnTo>
                                <a:lnTo>
                                  <a:pt x="5746877" y="1014730"/>
                                </a:lnTo>
                                <a:lnTo>
                                  <a:pt x="5747385" y="1013460"/>
                                </a:lnTo>
                                <a:lnTo>
                                  <a:pt x="5741035" y="1019810"/>
                                </a:lnTo>
                                <a:lnTo>
                                  <a:pt x="5741416" y="1018540"/>
                                </a:lnTo>
                                <a:lnTo>
                                  <a:pt x="5734812" y="1024890"/>
                                </a:lnTo>
                                <a:lnTo>
                                  <a:pt x="5735320" y="1023620"/>
                                </a:lnTo>
                                <a:lnTo>
                                  <a:pt x="5728335" y="1028700"/>
                                </a:lnTo>
                                <a:lnTo>
                                  <a:pt x="5728843" y="1028700"/>
                                </a:lnTo>
                                <a:lnTo>
                                  <a:pt x="5721731" y="1032510"/>
                                </a:lnTo>
                                <a:lnTo>
                                  <a:pt x="5722239" y="1032510"/>
                                </a:lnTo>
                                <a:lnTo>
                                  <a:pt x="5714873" y="1037590"/>
                                </a:lnTo>
                                <a:lnTo>
                                  <a:pt x="5715381" y="1036320"/>
                                </a:lnTo>
                                <a:lnTo>
                                  <a:pt x="5707761" y="1040130"/>
                                </a:lnTo>
                                <a:lnTo>
                                  <a:pt x="5708396" y="1040130"/>
                                </a:lnTo>
                                <a:lnTo>
                                  <a:pt x="5700522" y="1043940"/>
                                </a:lnTo>
                                <a:lnTo>
                                  <a:pt x="5701157" y="1043940"/>
                                </a:lnTo>
                                <a:lnTo>
                                  <a:pt x="5693156" y="1046480"/>
                                </a:lnTo>
                                <a:lnTo>
                                  <a:pt x="5693664" y="1046480"/>
                                </a:lnTo>
                                <a:lnTo>
                                  <a:pt x="5685536" y="1049020"/>
                                </a:lnTo>
                                <a:lnTo>
                                  <a:pt x="5686171" y="1049020"/>
                                </a:lnTo>
                                <a:lnTo>
                                  <a:pt x="5677789" y="1051560"/>
                                </a:lnTo>
                                <a:lnTo>
                                  <a:pt x="5678424" y="1051560"/>
                                </a:lnTo>
                                <a:lnTo>
                                  <a:pt x="5671185" y="1052576"/>
                                </a:lnTo>
                                <a:lnTo>
                                  <a:pt x="5661787" y="1055370"/>
                                </a:lnTo>
                                <a:lnTo>
                                  <a:pt x="5662422" y="1054100"/>
                                </a:lnTo>
                                <a:lnTo>
                                  <a:pt x="5653659" y="1055370"/>
                                </a:lnTo>
                                <a:lnTo>
                                  <a:pt x="5654294" y="1055370"/>
                                </a:lnTo>
                                <a:lnTo>
                                  <a:pt x="5645277" y="1056640"/>
                                </a:lnTo>
                                <a:lnTo>
                                  <a:pt x="180809" y="1056640"/>
                                </a:lnTo>
                                <a:lnTo>
                                  <a:pt x="171856" y="1055370"/>
                                </a:lnTo>
                                <a:lnTo>
                                  <a:pt x="172504" y="1055370"/>
                                </a:lnTo>
                                <a:lnTo>
                                  <a:pt x="163677" y="1054100"/>
                                </a:lnTo>
                                <a:lnTo>
                                  <a:pt x="164312" y="1055370"/>
                                </a:lnTo>
                                <a:lnTo>
                                  <a:pt x="154990" y="1052576"/>
                                </a:lnTo>
                                <a:lnTo>
                                  <a:pt x="147739" y="1051560"/>
                                </a:lnTo>
                                <a:lnTo>
                                  <a:pt x="148348" y="1051560"/>
                                </a:lnTo>
                                <a:lnTo>
                                  <a:pt x="139979" y="1049020"/>
                                </a:lnTo>
                                <a:lnTo>
                                  <a:pt x="140589" y="1049020"/>
                                </a:lnTo>
                                <a:lnTo>
                                  <a:pt x="132397" y="1046480"/>
                                </a:lnTo>
                                <a:lnTo>
                                  <a:pt x="132981" y="1046480"/>
                                </a:lnTo>
                                <a:lnTo>
                                  <a:pt x="124980" y="1043940"/>
                                </a:lnTo>
                                <a:lnTo>
                                  <a:pt x="125552" y="1043940"/>
                                </a:lnTo>
                                <a:lnTo>
                                  <a:pt x="117754" y="1040130"/>
                                </a:lnTo>
                                <a:lnTo>
                                  <a:pt x="118313" y="1040130"/>
                                </a:lnTo>
                                <a:lnTo>
                                  <a:pt x="113245" y="1037590"/>
                                </a:lnTo>
                                <a:lnTo>
                                  <a:pt x="110705" y="1036320"/>
                                </a:lnTo>
                                <a:lnTo>
                                  <a:pt x="111252" y="1037590"/>
                                </a:lnTo>
                                <a:lnTo>
                                  <a:pt x="103873" y="1032510"/>
                                </a:lnTo>
                                <a:lnTo>
                                  <a:pt x="104394" y="1032510"/>
                                </a:lnTo>
                                <a:lnTo>
                                  <a:pt x="97243" y="1028700"/>
                                </a:lnTo>
                                <a:lnTo>
                                  <a:pt x="97751" y="1028700"/>
                                </a:lnTo>
                                <a:lnTo>
                                  <a:pt x="92570" y="1024890"/>
                                </a:lnTo>
                                <a:lnTo>
                                  <a:pt x="90843" y="1023620"/>
                                </a:lnTo>
                                <a:lnTo>
                                  <a:pt x="91325" y="1024890"/>
                                </a:lnTo>
                                <a:lnTo>
                                  <a:pt x="86004" y="1019810"/>
                                </a:lnTo>
                                <a:lnTo>
                                  <a:pt x="84670" y="1018540"/>
                                </a:lnTo>
                                <a:lnTo>
                                  <a:pt x="85140" y="1019810"/>
                                </a:lnTo>
                                <a:lnTo>
                                  <a:pt x="80035" y="1014730"/>
                                </a:lnTo>
                                <a:lnTo>
                                  <a:pt x="78752" y="1013460"/>
                                </a:lnTo>
                                <a:lnTo>
                                  <a:pt x="79197" y="1014730"/>
                                </a:lnTo>
                                <a:lnTo>
                                  <a:pt x="73075" y="1008380"/>
                                </a:lnTo>
                                <a:lnTo>
                                  <a:pt x="73507" y="1008380"/>
                                </a:lnTo>
                                <a:lnTo>
                                  <a:pt x="67665" y="1003300"/>
                                </a:lnTo>
                                <a:lnTo>
                                  <a:pt x="68072" y="1003300"/>
                                </a:lnTo>
                                <a:lnTo>
                                  <a:pt x="62534" y="996950"/>
                                </a:lnTo>
                                <a:lnTo>
                                  <a:pt x="62928" y="996950"/>
                                </a:lnTo>
                                <a:lnTo>
                                  <a:pt x="57696" y="990600"/>
                                </a:lnTo>
                                <a:lnTo>
                                  <a:pt x="58051" y="990600"/>
                                </a:lnTo>
                                <a:lnTo>
                                  <a:pt x="53149" y="984250"/>
                                </a:lnTo>
                                <a:lnTo>
                                  <a:pt x="53492" y="984250"/>
                                </a:lnTo>
                                <a:lnTo>
                                  <a:pt x="48907" y="977900"/>
                                </a:lnTo>
                                <a:lnTo>
                                  <a:pt x="49225" y="977900"/>
                                </a:lnTo>
                                <a:lnTo>
                                  <a:pt x="45694" y="971550"/>
                                </a:lnTo>
                                <a:lnTo>
                                  <a:pt x="44983" y="970280"/>
                                </a:lnTo>
                                <a:lnTo>
                                  <a:pt x="45275" y="971550"/>
                                </a:lnTo>
                                <a:lnTo>
                                  <a:pt x="41376" y="963930"/>
                                </a:lnTo>
                                <a:lnTo>
                                  <a:pt x="41643" y="963930"/>
                                </a:lnTo>
                                <a:lnTo>
                                  <a:pt x="38709" y="957580"/>
                                </a:lnTo>
                                <a:lnTo>
                                  <a:pt x="38125" y="956310"/>
                                </a:lnTo>
                                <a:lnTo>
                                  <a:pt x="38366" y="957580"/>
                                </a:lnTo>
                                <a:lnTo>
                                  <a:pt x="35661" y="949960"/>
                                </a:lnTo>
                                <a:lnTo>
                                  <a:pt x="35204" y="948690"/>
                                </a:lnTo>
                                <a:lnTo>
                                  <a:pt x="35420" y="949960"/>
                                </a:lnTo>
                                <a:lnTo>
                                  <a:pt x="33045" y="942340"/>
                                </a:lnTo>
                                <a:lnTo>
                                  <a:pt x="32651" y="941070"/>
                                </a:lnTo>
                                <a:lnTo>
                                  <a:pt x="32842" y="942340"/>
                                </a:lnTo>
                                <a:lnTo>
                                  <a:pt x="30810" y="934720"/>
                                </a:lnTo>
                                <a:lnTo>
                                  <a:pt x="30683" y="934212"/>
                                </a:lnTo>
                                <a:lnTo>
                                  <a:pt x="29781" y="930910"/>
                                </a:lnTo>
                                <a:lnTo>
                                  <a:pt x="25425" y="894080"/>
                                </a:lnTo>
                                <a:lnTo>
                                  <a:pt x="25425" y="187960"/>
                                </a:lnTo>
                                <a:lnTo>
                                  <a:pt x="25590" y="180340"/>
                                </a:lnTo>
                                <a:lnTo>
                                  <a:pt x="26276" y="171450"/>
                                </a:lnTo>
                                <a:lnTo>
                                  <a:pt x="27076" y="164719"/>
                                </a:lnTo>
                                <a:lnTo>
                                  <a:pt x="28778" y="154940"/>
                                </a:lnTo>
                                <a:lnTo>
                                  <a:pt x="28651" y="156210"/>
                                </a:lnTo>
                                <a:lnTo>
                                  <a:pt x="28930" y="154940"/>
                                </a:lnTo>
                                <a:lnTo>
                                  <a:pt x="30619" y="147320"/>
                                </a:lnTo>
                                <a:lnTo>
                                  <a:pt x="30467" y="147320"/>
                                </a:lnTo>
                                <a:lnTo>
                                  <a:pt x="32842" y="139700"/>
                                </a:lnTo>
                                <a:lnTo>
                                  <a:pt x="32651" y="139700"/>
                                </a:lnTo>
                                <a:lnTo>
                                  <a:pt x="35420" y="132080"/>
                                </a:lnTo>
                                <a:lnTo>
                                  <a:pt x="35204" y="132080"/>
                                </a:lnTo>
                                <a:lnTo>
                                  <a:pt x="38366" y="124460"/>
                                </a:lnTo>
                                <a:lnTo>
                                  <a:pt x="38125" y="124460"/>
                                </a:lnTo>
                                <a:lnTo>
                                  <a:pt x="41643" y="116840"/>
                                </a:lnTo>
                                <a:lnTo>
                                  <a:pt x="41376" y="118110"/>
                                </a:lnTo>
                                <a:lnTo>
                                  <a:pt x="42024" y="116840"/>
                                </a:lnTo>
                                <a:lnTo>
                                  <a:pt x="45275" y="110490"/>
                                </a:lnTo>
                                <a:lnTo>
                                  <a:pt x="44983" y="110490"/>
                                </a:lnTo>
                                <a:lnTo>
                                  <a:pt x="49225" y="102870"/>
                                </a:lnTo>
                                <a:lnTo>
                                  <a:pt x="48907" y="104140"/>
                                </a:lnTo>
                                <a:lnTo>
                                  <a:pt x="49669" y="102870"/>
                                </a:lnTo>
                                <a:lnTo>
                                  <a:pt x="53492" y="96520"/>
                                </a:lnTo>
                                <a:lnTo>
                                  <a:pt x="53149" y="96520"/>
                                </a:lnTo>
                                <a:lnTo>
                                  <a:pt x="58051" y="90170"/>
                                </a:lnTo>
                                <a:lnTo>
                                  <a:pt x="57696" y="90170"/>
                                </a:lnTo>
                                <a:lnTo>
                                  <a:pt x="62928" y="83820"/>
                                </a:lnTo>
                                <a:lnTo>
                                  <a:pt x="62534" y="85090"/>
                                </a:lnTo>
                                <a:lnTo>
                                  <a:pt x="63639" y="83820"/>
                                </a:lnTo>
                                <a:lnTo>
                                  <a:pt x="68072" y="78740"/>
                                </a:lnTo>
                                <a:lnTo>
                                  <a:pt x="67665" y="78740"/>
                                </a:lnTo>
                                <a:lnTo>
                                  <a:pt x="73507" y="72390"/>
                                </a:lnTo>
                                <a:lnTo>
                                  <a:pt x="73075" y="72390"/>
                                </a:lnTo>
                                <a:lnTo>
                                  <a:pt x="79197" y="67310"/>
                                </a:lnTo>
                                <a:lnTo>
                                  <a:pt x="78752" y="67310"/>
                                </a:lnTo>
                                <a:lnTo>
                                  <a:pt x="85140" y="62230"/>
                                </a:lnTo>
                                <a:lnTo>
                                  <a:pt x="84670" y="62230"/>
                                </a:lnTo>
                                <a:lnTo>
                                  <a:pt x="91325" y="57150"/>
                                </a:lnTo>
                                <a:lnTo>
                                  <a:pt x="90843" y="57150"/>
                                </a:lnTo>
                                <a:lnTo>
                                  <a:pt x="97751" y="52070"/>
                                </a:lnTo>
                                <a:lnTo>
                                  <a:pt x="97243" y="53340"/>
                                </a:lnTo>
                                <a:lnTo>
                                  <a:pt x="99034" y="52070"/>
                                </a:lnTo>
                                <a:lnTo>
                                  <a:pt x="104394" y="48260"/>
                                </a:lnTo>
                                <a:lnTo>
                                  <a:pt x="103873" y="48260"/>
                                </a:lnTo>
                                <a:lnTo>
                                  <a:pt x="111252" y="44450"/>
                                </a:lnTo>
                                <a:lnTo>
                                  <a:pt x="110705" y="44450"/>
                                </a:lnTo>
                                <a:lnTo>
                                  <a:pt x="118313" y="40640"/>
                                </a:lnTo>
                                <a:lnTo>
                                  <a:pt x="117754" y="40640"/>
                                </a:lnTo>
                                <a:lnTo>
                                  <a:pt x="125552" y="38100"/>
                                </a:lnTo>
                                <a:lnTo>
                                  <a:pt x="124980" y="38100"/>
                                </a:lnTo>
                                <a:lnTo>
                                  <a:pt x="132981" y="34290"/>
                                </a:lnTo>
                                <a:lnTo>
                                  <a:pt x="132397" y="34290"/>
                                </a:lnTo>
                                <a:lnTo>
                                  <a:pt x="140589" y="31750"/>
                                </a:lnTo>
                                <a:lnTo>
                                  <a:pt x="139979" y="31750"/>
                                </a:lnTo>
                                <a:lnTo>
                                  <a:pt x="148348" y="29210"/>
                                </a:lnTo>
                                <a:lnTo>
                                  <a:pt x="147739" y="30480"/>
                                </a:lnTo>
                                <a:lnTo>
                                  <a:pt x="152006" y="29210"/>
                                </a:lnTo>
                                <a:lnTo>
                                  <a:pt x="156857" y="27686"/>
                                </a:lnTo>
                                <a:lnTo>
                                  <a:pt x="164312" y="26670"/>
                                </a:lnTo>
                                <a:lnTo>
                                  <a:pt x="163677" y="26670"/>
                                </a:lnTo>
                                <a:lnTo>
                                  <a:pt x="172504" y="25400"/>
                                </a:lnTo>
                                <a:lnTo>
                                  <a:pt x="5653659" y="25400"/>
                                </a:lnTo>
                                <a:lnTo>
                                  <a:pt x="5662422" y="26670"/>
                                </a:lnTo>
                                <a:lnTo>
                                  <a:pt x="5661787" y="26670"/>
                                </a:lnTo>
                                <a:lnTo>
                                  <a:pt x="5669280" y="27686"/>
                                </a:lnTo>
                                <a:lnTo>
                                  <a:pt x="5678424" y="30480"/>
                                </a:lnTo>
                                <a:lnTo>
                                  <a:pt x="5677789" y="29210"/>
                                </a:lnTo>
                                <a:lnTo>
                                  <a:pt x="5686171" y="31750"/>
                                </a:lnTo>
                                <a:lnTo>
                                  <a:pt x="5685536" y="31750"/>
                                </a:lnTo>
                                <a:lnTo>
                                  <a:pt x="5693664" y="34290"/>
                                </a:lnTo>
                                <a:lnTo>
                                  <a:pt x="5693156" y="34290"/>
                                </a:lnTo>
                                <a:lnTo>
                                  <a:pt x="5701157" y="38100"/>
                                </a:lnTo>
                                <a:lnTo>
                                  <a:pt x="5700522" y="38100"/>
                                </a:lnTo>
                                <a:lnTo>
                                  <a:pt x="5708396" y="40640"/>
                                </a:lnTo>
                                <a:lnTo>
                                  <a:pt x="5707761" y="40640"/>
                                </a:lnTo>
                                <a:lnTo>
                                  <a:pt x="5715381" y="44450"/>
                                </a:lnTo>
                                <a:lnTo>
                                  <a:pt x="5714873" y="44450"/>
                                </a:lnTo>
                                <a:lnTo>
                                  <a:pt x="5722239" y="48260"/>
                                </a:lnTo>
                                <a:lnTo>
                                  <a:pt x="5721731" y="48260"/>
                                </a:lnTo>
                                <a:lnTo>
                                  <a:pt x="5728843" y="53340"/>
                                </a:lnTo>
                                <a:lnTo>
                                  <a:pt x="5728335" y="52070"/>
                                </a:lnTo>
                                <a:lnTo>
                                  <a:pt x="5735320" y="57150"/>
                                </a:lnTo>
                                <a:lnTo>
                                  <a:pt x="5734812" y="57150"/>
                                </a:lnTo>
                                <a:lnTo>
                                  <a:pt x="5741416" y="62230"/>
                                </a:lnTo>
                                <a:lnTo>
                                  <a:pt x="5741035" y="62230"/>
                                </a:lnTo>
                                <a:lnTo>
                                  <a:pt x="5747385" y="67310"/>
                                </a:lnTo>
                                <a:lnTo>
                                  <a:pt x="5746877" y="67310"/>
                                </a:lnTo>
                                <a:lnTo>
                                  <a:pt x="5753100" y="72390"/>
                                </a:lnTo>
                                <a:lnTo>
                                  <a:pt x="5752592" y="72390"/>
                                </a:lnTo>
                                <a:lnTo>
                                  <a:pt x="5758434" y="78740"/>
                                </a:lnTo>
                                <a:lnTo>
                                  <a:pt x="5758053" y="78740"/>
                                </a:lnTo>
                                <a:lnTo>
                                  <a:pt x="5763641" y="85090"/>
                                </a:lnTo>
                                <a:lnTo>
                                  <a:pt x="5763260" y="83820"/>
                                </a:lnTo>
                                <a:lnTo>
                                  <a:pt x="5768467" y="90170"/>
                                </a:lnTo>
                                <a:lnTo>
                                  <a:pt x="5768086" y="90170"/>
                                </a:lnTo>
                                <a:lnTo>
                                  <a:pt x="5772912" y="96520"/>
                                </a:lnTo>
                                <a:lnTo>
                                  <a:pt x="5772658" y="96520"/>
                                </a:lnTo>
                                <a:lnTo>
                                  <a:pt x="5777230" y="104140"/>
                                </a:lnTo>
                                <a:lnTo>
                                  <a:pt x="5776849" y="102870"/>
                                </a:lnTo>
                                <a:lnTo>
                                  <a:pt x="5781167" y="110490"/>
                                </a:lnTo>
                                <a:lnTo>
                                  <a:pt x="5780913" y="110490"/>
                                </a:lnTo>
                                <a:lnTo>
                                  <a:pt x="5784723" y="118110"/>
                                </a:lnTo>
                                <a:lnTo>
                                  <a:pt x="5784469" y="116840"/>
                                </a:lnTo>
                                <a:lnTo>
                                  <a:pt x="5788025" y="124460"/>
                                </a:lnTo>
                                <a:lnTo>
                                  <a:pt x="5787771" y="124460"/>
                                </a:lnTo>
                                <a:lnTo>
                                  <a:pt x="5790946" y="132080"/>
                                </a:lnTo>
                                <a:lnTo>
                                  <a:pt x="5790692" y="132080"/>
                                </a:lnTo>
                                <a:lnTo>
                                  <a:pt x="5793486" y="139700"/>
                                </a:lnTo>
                                <a:lnTo>
                                  <a:pt x="5793232" y="139700"/>
                                </a:lnTo>
                                <a:lnTo>
                                  <a:pt x="5795518" y="147320"/>
                                </a:lnTo>
                                <a:lnTo>
                                  <a:pt x="5797296" y="154940"/>
                                </a:lnTo>
                                <a:lnTo>
                                  <a:pt x="5823077" y="154940"/>
                                </a:lnTo>
                                <a:lnTo>
                                  <a:pt x="5822315" y="151130"/>
                                </a:lnTo>
                                <a:lnTo>
                                  <a:pt x="5822188" y="149860"/>
                                </a:lnTo>
                                <a:lnTo>
                                  <a:pt x="5820283" y="140970"/>
                                </a:lnTo>
                                <a:lnTo>
                                  <a:pt x="5817743" y="132080"/>
                                </a:lnTo>
                                <a:lnTo>
                                  <a:pt x="5814822" y="123190"/>
                                </a:lnTo>
                                <a:lnTo>
                                  <a:pt x="5814568" y="123190"/>
                                </a:lnTo>
                                <a:lnTo>
                                  <a:pt x="5812155" y="116840"/>
                                </a:lnTo>
                                <a:lnTo>
                                  <a:pt x="5811139" y="114300"/>
                                </a:lnTo>
                                <a:lnTo>
                                  <a:pt x="5807329" y="106680"/>
                                </a:lnTo>
                                <a:lnTo>
                                  <a:pt x="5805551" y="102870"/>
                                </a:lnTo>
                                <a:lnTo>
                                  <a:pt x="5803138" y="97790"/>
                                </a:lnTo>
                                <a:lnTo>
                                  <a:pt x="5798947" y="90170"/>
                                </a:lnTo>
                                <a:lnTo>
                                  <a:pt x="5798566" y="90170"/>
                                </a:lnTo>
                                <a:lnTo>
                                  <a:pt x="5794756" y="83820"/>
                                </a:lnTo>
                                <a:lnTo>
                                  <a:pt x="5793994" y="82550"/>
                                </a:lnTo>
                                <a:lnTo>
                                  <a:pt x="5793613" y="82550"/>
                                </a:lnTo>
                                <a:lnTo>
                                  <a:pt x="5788406" y="74930"/>
                                </a:lnTo>
                                <a:lnTo>
                                  <a:pt x="5783199" y="68580"/>
                                </a:lnTo>
                                <a:lnTo>
                                  <a:pt x="5777230" y="60960"/>
                                </a:lnTo>
                                <a:lnTo>
                                  <a:pt x="5771007" y="54610"/>
                                </a:lnTo>
                                <a:lnTo>
                                  <a:pt x="5770626" y="54610"/>
                                </a:lnTo>
                                <a:lnTo>
                                  <a:pt x="5767959" y="52070"/>
                                </a:lnTo>
                                <a:lnTo>
                                  <a:pt x="5757164" y="41910"/>
                                </a:lnTo>
                                <a:lnTo>
                                  <a:pt x="5750433" y="36830"/>
                                </a:lnTo>
                                <a:lnTo>
                                  <a:pt x="5743067" y="31750"/>
                                </a:lnTo>
                                <a:lnTo>
                                  <a:pt x="5742559" y="31750"/>
                                </a:lnTo>
                                <a:lnTo>
                                  <a:pt x="5739003" y="29210"/>
                                </a:lnTo>
                                <a:lnTo>
                                  <a:pt x="5735447" y="26670"/>
                                </a:lnTo>
                                <a:lnTo>
                                  <a:pt x="5734939" y="26670"/>
                                </a:lnTo>
                                <a:lnTo>
                                  <a:pt x="5732399" y="25400"/>
                                </a:lnTo>
                                <a:lnTo>
                                  <a:pt x="5711063" y="13970"/>
                                </a:lnTo>
                                <a:lnTo>
                                  <a:pt x="5666232" y="1270"/>
                                </a:lnTo>
                                <a:lnTo>
                                  <a:pt x="5656199" y="0"/>
                                </a:lnTo>
                                <a:lnTo>
                                  <a:pt x="169303" y="0"/>
                                </a:lnTo>
                                <a:lnTo>
                                  <a:pt x="151168" y="2540"/>
                                </a:lnTo>
                                <a:lnTo>
                                  <a:pt x="124256" y="10160"/>
                                </a:lnTo>
                                <a:lnTo>
                                  <a:pt x="123672" y="11430"/>
                                </a:lnTo>
                                <a:lnTo>
                                  <a:pt x="115087" y="13970"/>
                                </a:lnTo>
                                <a:lnTo>
                                  <a:pt x="106730" y="17780"/>
                                </a:lnTo>
                                <a:lnTo>
                                  <a:pt x="98590" y="22860"/>
                                </a:lnTo>
                                <a:lnTo>
                                  <a:pt x="91211" y="26670"/>
                                </a:lnTo>
                                <a:lnTo>
                                  <a:pt x="90690" y="26670"/>
                                </a:lnTo>
                                <a:lnTo>
                                  <a:pt x="83540" y="31750"/>
                                </a:lnTo>
                                <a:lnTo>
                                  <a:pt x="83032" y="31750"/>
                                </a:lnTo>
                                <a:lnTo>
                                  <a:pt x="75641" y="36830"/>
                                </a:lnTo>
                                <a:lnTo>
                                  <a:pt x="68973" y="41910"/>
                                </a:lnTo>
                                <a:lnTo>
                                  <a:pt x="55549" y="54610"/>
                                </a:lnTo>
                                <a:lnTo>
                                  <a:pt x="55118" y="54610"/>
                                </a:lnTo>
                                <a:lnTo>
                                  <a:pt x="48882" y="60960"/>
                                </a:lnTo>
                                <a:lnTo>
                                  <a:pt x="42951" y="68580"/>
                                </a:lnTo>
                                <a:lnTo>
                                  <a:pt x="37719" y="74930"/>
                                </a:lnTo>
                                <a:lnTo>
                                  <a:pt x="32448" y="82550"/>
                                </a:lnTo>
                                <a:lnTo>
                                  <a:pt x="32105" y="82550"/>
                                </a:lnTo>
                                <a:lnTo>
                                  <a:pt x="27520" y="90170"/>
                                </a:lnTo>
                                <a:lnTo>
                                  <a:pt x="27203" y="90170"/>
                                </a:lnTo>
                                <a:lnTo>
                                  <a:pt x="22961" y="97790"/>
                                </a:lnTo>
                                <a:lnTo>
                                  <a:pt x="2222" y="158750"/>
                                </a:lnTo>
                                <a:lnTo>
                                  <a:pt x="0" y="187960"/>
                                </a:lnTo>
                                <a:lnTo>
                                  <a:pt x="0" y="894080"/>
                                </a:lnTo>
                                <a:lnTo>
                                  <a:pt x="5867" y="939800"/>
                                </a:lnTo>
                                <a:lnTo>
                                  <a:pt x="11366" y="957580"/>
                                </a:lnTo>
                                <a:lnTo>
                                  <a:pt x="11582" y="958850"/>
                                </a:lnTo>
                                <a:lnTo>
                                  <a:pt x="18770" y="975360"/>
                                </a:lnTo>
                                <a:lnTo>
                                  <a:pt x="27203" y="990600"/>
                                </a:lnTo>
                                <a:lnTo>
                                  <a:pt x="27520" y="991870"/>
                                </a:lnTo>
                                <a:lnTo>
                                  <a:pt x="32105" y="998220"/>
                                </a:lnTo>
                                <a:lnTo>
                                  <a:pt x="32448" y="999490"/>
                                </a:lnTo>
                                <a:lnTo>
                                  <a:pt x="37719" y="1005840"/>
                                </a:lnTo>
                                <a:lnTo>
                                  <a:pt x="42951" y="1013460"/>
                                </a:lnTo>
                                <a:lnTo>
                                  <a:pt x="55118" y="1026160"/>
                                </a:lnTo>
                                <a:lnTo>
                                  <a:pt x="55549" y="1027430"/>
                                </a:lnTo>
                                <a:lnTo>
                                  <a:pt x="62115" y="1033780"/>
                                </a:lnTo>
                                <a:lnTo>
                                  <a:pt x="75641" y="1043940"/>
                                </a:lnTo>
                                <a:lnTo>
                                  <a:pt x="83032" y="1049020"/>
                                </a:lnTo>
                                <a:lnTo>
                                  <a:pt x="83540" y="1050290"/>
                                </a:lnTo>
                                <a:lnTo>
                                  <a:pt x="115087" y="1066800"/>
                                </a:lnTo>
                                <a:lnTo>
                                  <a:pt x="159842" y="1079500"/>
                                </a:lnTo>
                                <a:lnTo>
                                  <a:pt x="169303" y="1080770"/>
                                </a:lnTo>
                                <a:lnTo>
                                  <a:pt x="169938" y="1080770"/>
                                </a:lnTo>
                                <a:lnTo>
                                  <a:pt x="179527" y="1082040"/>
                                </a:lnTo>
                                <a:lnTo>
                                  <a:pt x="5647309" y="1082040"/>
                                </a:lnTo>
                                <a:lnTo>
                                  <a:pt x="5656199" y="1080770"/>
                                </a:lnTo>
                                <a:lnTo>
                                  <a:pt x="5656834" y="1080770"/>
                                </a:lnTo>
                                <a:lnTo>
                                  <a:pt x="5674995" y="1078230"/>
                                </a:lnTo>
                                <a:lnTo>
                                  <a:pt x="5701919" y="1070610"/>
                                </a:lnTo>
                                <a:lnTo>
                                  <a:pt x="5702427" y="1070610"/>
                                </a:lnTo>
                                <a:lnTo>
                                  <a:pt x="5727573" y="1059180"/>
                                </a:lnTo>
                                <a:lnTo>
                                  <a:pt x="5732399" y="1056640"/>
                                </a:lnTo>
                                <a:lnTo>
                                  <a:pt x="5734939" y="1055370"/>
                                </a:lnTo>
                                <a:lnTo>
                                  <a:pt x="5735447" y="1054100"/>
                                </a:lnTo>
                                <a:lnTo>
                                  <a:pt x="5742559" y="1050290"/>
                                </a:lnTo>
                                <a:lnTo>
                                  <a:pt x="5743067" y="1049020"/>
                                </a:lnTo>
                                <a:lnTo>
                                  <a:pt x="5750433" y="1043940"/>
                                </a:lnTo>
                                <a:lnTo>
                                  <a:pt x="5758815" y="1037590"/>
                                </a:lnTo>
                                <a:lnTo>
                                  <a:pt x="5764022" y="1033780"/>
                                </a:lnTo>
                                <a:lnTo>
                                  <a:pt x="5770626" y="1027430"/>
                                </a:lnTo>
                                <a:lnTo>
                                  <a:pt x="5771007" y="1026160"/>
                                </a:lnTo>
                                <a:lnTo>
                                  <a:pt x="5772277" y="1024890"/>
                                </a:lnTo>
                                <a:lnTo>
                                  <a:pt x="5777230" y="1019810"/>
                                </a:lnTo>
                                <a:lnTo>
                                  <a:pt x="5781929" y="1014730"/>
                                </a:lnTo>
                                <a:lnTo>
                                  <a:pt x="5783199" y="1013460"/>
                                </a:lnTo>
                                <a:lnTo>
                                  <a:pt x="5788406" y="1005840"/>
                                </a:lnTo>
                                <a:lnTo>
                                  <a:pt x="5793613" y="999490"/>
                                </a:lnTo>
                                <a:lnTo>
                                  <a:pt x="5793994" y="998220"/>
                                </a:lnTo>
                                <a:lnTo>
                                  <a:pt x="5798566" y="991870"/>
                                </a:lnTo>
                                <a:lnTo>
                                  <a:pt x="5798947" y="990600"/>
                                </a:lnTo>
                                <a:lnTo>
                                  <a:pt x="5807329" y="975360"/>
                                </a:lnTo>
                                <a:lnTo>
                                  <a:pt x="5808980" y="971550"/>
                                </a:lnTo>
                                <a:lnTo>
                                  <a:pt x="5814822" y="957580"/>
                                </a:lnTo>
                                <a:lnTo>
                                  <a:pt x="5817235" y="949960"/>
                                </a:lnTo>
                                <a:lnTo>
                                  <a:pt x="5817743" y="948690"/>
                                </a:lnTo>
                                <a:lnTo>
                                  <a:pt x="5819521" y="942340"/>
                                </a:lnTo>
                                <a:lnTo>
                                  <a:pt x="5820283" y="939800"/>
                                </a:lnTo>
                                <a:lnTo>
                                  <a:pt x="5821426" y="934720"/>
                                </a:lnTo>
                                <a:lnTo>
                                  <a:pt x="5821426" y="934212"/>
                                </a:lnTo>
                                <a:lnTo>
                                  <a:pt x="5822315" y="930656"/>
                                </a:lnTo>
                                <a:lnTo>
                                  <a:pt x="5823839" y="922020"/>
                                </a:lnTo>
                                <a:lnTo>
                                  <a:pt x="5825109" y="913130"/>
                                </a:lnTo>
                                <a:lnTo>
                                  <a:pt x="5825236" y="911860"/>
                                </a:lnTo>
                                <a:lnTo>
                                  <a:pt x="5825363" y="909320"/>
                                </a:lnTo>
                                <a:lnTo>
                                  <a:pt x="5825490" y="908304"/>
                                </a:lnTo>
                                <a:lnTo>
                                  <a:pt x="5825871" y="902970"/>
                                </a:lnTo>
                                <a:lnTo>
                                  <a:pt x="5825871" y="901700"/>
                                </a:lnTo>
                                <a:lnTo>
                                  <a:pt x="5826125" y="894080"/>
                                </a:lnTo>
                                <a:lnTo>
                                  <a:pt x="5826125" y="187960"/>
                                </a:lnTo>
                                <a:close/>
                              </a:path>
                            </a:pathLst>
                          </a:custGeom>
                          <a:solidFill>
                            <a:srgbClr val="C00000"/>
                          </a:solidFill>
                        </wps:spPr>
                        <wps:bodyPr wrap="square" lIns="0" tIns="0" rIns="0" bIns="0" rtlCol="0">
                          <a:noAutofit/>
                        </wps:bodyPr>
                      </wps:wsp>
                      <wps:wsp>
                        <wps:cNvPr id="276" name="Textbox 276"/>
                        <wps:cNvSpPr txBox="1"/>
                        <wps:spPr>
                          <a:xfrm>
                            <a:off x="0" y="-219075"/>
                            <a:ext cx="5826125" cy="1301115"/>
                          </a:xfrm>
                          <a:prstGeom prst="rect">
                            <a:avLst/>
                          </a:prstGeom>
                        </wps:spPr>
                        <wps:txbx>
                          <w:txbxContent>
                            <w:p w14:paraId="69F120BA">
                              <w:pPr>
                                <w:spacing w:before="424" w:line="237" w:lineRule="auto"/>
                                <w:ind w:left="135" w:right="53" w:hanging="63"/>
                                <w:jc w:val="left"/>
                                <w:rPr>
                                  <w:rFonts w:ascii="Cambria" w:hAnsi="Cambria"/>
                                  <w:b/>
                                  <w:bCs/>
                                  <w:sz w:val="36"/>
                                  <w:szCs w:val="36"/>
                                </w:rPr>
                              </w:pPr>
                              <w:r>
                                <w:rPr>
                                  <w:rFonts w:ascii="Segoe UI" w:hAnsi="Segoe UI" w:eastAsia="Segoe UI" w:cs="Segoe UI"/>
                                  <w:b/>
                                  <w:bCs/>
                                  <w:i w:val="0"/>
                                  <w:iCs w:val="0"/>
                                  <w:caps w:val="0"/>
                                  <w:color w:val="27251E"/>
                                  <w:spacing w:val="0"/>
                                  <w:sz w:val="36"/>
                                  <w:szCs w:val="36"/>
                                </w:rPr>
                                <w:t>Smart Healthy : Nutrition personnalisée pour les patients atteints de maladies chroniques (diabète et maladie cœliaque).</w:t>
                              </w:r>
                            </w:p>
                            <w:p w14:paraId="0472DBC8"/>
                          </w:txbxContent>
                        </wps:txbx>
                        <wps:bodyPr wrap="square" lIns="0" tIns="0" rIns="0" bIns="0" rtlCol="0">
                          <a:noAutofit/>
                        </wps:bodyPr>
                      </wps:wsp>
                    </wpg:wgp>
                  </a:graphicData>
                </a:graphic>
              </wp:anchor>
            </w:drawing>
          </mc:Choice>
          <mc:Fallback>
            <w:pict>
              <v:group id="Group 274" o:spid="_x0000_s1026" o:spt="203" style="position:absolute;left:0pt;margin-left:81.8pt;margin-top:9.9pt;height:102.45pt;width:458.75pt;mso-position-horizontal-relative:page;mso-wrap-distance-bottom:0pt;mso-wrap-distance-top:0pt;z-index:-251616256;mso-width-relative:page;mso-height-relative:page;" coordorigin="0,-219075" coordsize="5826125,1301115" o:gfxdata="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">
                <o:lock v:ext="edit" aspectratio="f"/>
                <v:shape id="Graphic 275" o:spid="_x0000_s1026" o:spt="100" style="position:absolute;left:0;top:0;height:1082040;width:5826125;" fillcolor="#C00000" filled="t" stroked="f" coordsize="5826125,1082040" o:gfxdata="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2GKy8AAAA&#10;3AAAAA8AAAAAAAAAAQAgAAAAIgAAAGRycy9kb3ducmV2LnhtbFBLAQIUABQAAAAIAIdO4kAzLwWe&#10;OwAAADkAAAAQAAAAAAAAAAEAIAAAAAsBAABkcnMvc2hhcGV4bWwueG1sUEsFBgAAAAAGAAYAWwEA&#10;ALUDAAAAAA==&#10;" path="m5826125,187960l5825934,180340,5825871,177800,5825236,168910,5823839,158750,5823839,158115,5823331,156210,5797550,156210,5797931,158115,5798058,158750,5799074,164719,5799074,164973,5799963,171450,5800598,180340,5800725,187960,5798871,894080,5798820,918210,5796534,929894,5795619,934212,5796280,930910,5793232,942340,5793486,941070,5790692,949960,5790946,948690,5787771,957580,5788025,956310,5784469,963930,5784723,963930,5780913,971550,5781167,970280,5776849,977900,5777230,977900,5772658,984250,5772912,984250,5768086,990600,5768467,990600,5763260,996950,5763641,996950,5758053,1003300,5758434,1003300,5752592,1008380,5753100,1008380,5746877,1014730,5747385,1013460,5741035,1019810,5741416,1018540,5734812,1024890,5735320,1023620,5728335,1028700,5728843,1028700,5721731,1032510,5722239,1032510,5714873,1037590,5715381,1036320,5707761,1040130,5708396,1040130,5700522,1043940,5701157,1043940,5693156,1046480,5693664,1046480,5685536,1049020,5686171,1049020,5677789,1051560,5678424,1051560,5671185,1052576,5661787,1055370,5662422,1054100,5653659,1055370,5654294,1055370,5645277,1056640,180809,1056640,171856,1055370,172504,1055370,163677,1054100,164312,1055370,154990,1052576,147739,1051560,148348,1051560,139979,1049020,140589,1049020,132397,1046480,132981,1046480,124980,1043940,125552,1043940,117754,1040130,118313,1040130,113245,1037590,110705,1036320,111252,1037590,103873,1032510,104394,1032510,97243,1028700,97751,1028700,92570,1024890,90843,1023620,91325,1024890,86004,1019810,84670,1018540,85140,1019810,80035,1014730,78752,1013460,79197,1014730,73075,1008380,73507,1008380,67665,1003300,68072,1003300,62534,996950,62928,996950,57696,990600,58051,990600,53149,984250,53492,984250,48907,977900,49225,977900,45694,971550,44983,970280,45275,971550,41376,963930,41643,963930,38709,957580,38125,956310,38366,957580,35661,949960,35204,948690,35420,949960,33045,942340,32651,941070,32842,942340,30810,934720,30683,934212,29781,930910,25425,894080,25425,187960,25590,180340,26276,171450,27076,164719,28778,154940,28651,156210,28930,154940,30619,147320,30467,147320,32842,139700,32651,139700,35420,132080,35204,132080,38366,124460,38125,124460,41643,116840,41376,118110,42024,116840,45275,110490,44983,110490,49225,102870,48907,104140,49669,102870,53492,96520,53149,96520,58051,90170,57696,90170,62928,83820,62534,85090,63639,83820,68072,78740,67665,78740,73507,72390,73075,72390,79197,67310,78752,67310,85140,62230,84670,62230,91325,57150,90843,57150,97751,52070,97243,53340,99034,52070,104394,48260,103873,48260,111252,44450,110705,44450,118313,40640,117754,40640,125552,38100,124980,38100,132981,34290,132397,34290,140589,31750,139979,31750,148348,29210,147739,30480,152006,29210,156857,27686,164312,26670,163677,26670,172504,25400,5653659,25400,5662422,26670,5661787,26670,5669280,27686,5678424,30480,5677789,29210,5686171,31750,5685536,31750,5693664,34290,5693156,34290,5701157,38100,5700522,38100,5708396,40640,5707761,40640,5715381,44450,5714873,44450,5722239,48260,5721731,48260,5728843,53340,5728335,52070,5735320,57150,5734812,57150,5741416,62230,5741035,62230,5747385,67310,5746877,67310,5753100,72390,5752592,72390,5758434,78740,5758053,78740,5763641,85090,5763260,83820,5768467,90170,5768086,90170,5772912,96520,5772658,96520,5777230,104140,5776849,102870,5781167,110490,5780913,110490,5784723,118110,5784469,116840,5788025,124460,5787771,124460,5790946,132080,5790692,132080,5793486,139700,5793232,139700,5795518,147320,5797296,154940,5823077,154940,5822315,151130,5822188,149860,5820283,140970,5817743,132080,5814822,123190,5814568,123190,5812155,116840,5811139,114300,5807329,106680,5805551,102870,5803138,97790,5798947,90170,5798566,90170,5794756,83820,5793994,82550,5793613,82550,5788406,74930,5783199,68580,5777230,60960,5771007,54610,5770626,54610,5767959,52070,5757164,41910,5750433,36830,5743067,31750,5742559,31750,5739003,29210,5735447,26670,5734939,26670,5732399,25400,5711063,13970,5666232,1270,5656199,0,169303,0,151168,2540,124256,10160,123672,11430,115087,13970,106730,17780,98590,22860,91211,26670,90690,26670,83540,31750,83032,31750,75641,36830,68973,41910,55549,54610,55118,54610,48882,60960,42951,68580,37719,74930,32448,82550,32105,82550,27520,90170,27203,90170,22961,97790,2222,158750,0,187960,0,894080,5867,939800,11366,957580,11582,958850,18770,975360,27203,990600,27520,991870,32105,998220,32448,999490,37719,1005840,42951,1013460,55118,1026160,55549,1027430,62115,1033780,75641,1043940,83032,1049020,83540,1050290,115087,1066800,159842,1079500,169303,1080770,169938,1080770,179527,1082040,5647309,1082040,5656199,1080770,5656834,1080770,5674995,1078230,5701919,1070610,5702427,1070610,5727573,1059180,5732399,1056640,5734939,1055370,5735447,1054100,5742559,1050290,5743067,1049020,5750433,1043940,5758815,1037590,5764022,1033780,5770626,1027430,5771007,1026160,5772277,1024890,5777230,1019810,5781929,1014730,5783199,1013460,5788406,1005840,5793613,999490,5793994,998220,5798566,991870,5798947,990600,5807329,975360,5808980,971550,5814822,957580,5817235,949960,5817743,948690,5819521,942340,5820283,939800,5821426,934720,5821426,934212,5822315,930656,5823839,922020,5825109,913130,5825236,911860,5825363,909320,5825490,908304,5825871,902970,5825871,901700,5826125,894080,5826125,187960xe">
                  <v:fill on="t" focussize="0,0"/>
                  <v:stroke on="f"/>
                  <v:imagedata o:title=""/>
                  <o:lock v:ext="edit" aspectratio="f"/>
                  <v:textbox inset="0mm,0mm,0mm,0mm"/>
                </v:shape>
                <v:shape id="Textbox 276" o:spid="_x0000_s1026" o:spt="202" type="#_x0000_t202" style="position:absolute;left:0;top:-219075;height:1301115;width:5826125;" filled="f" stroked="f" coordsize="21600,21600" o:gfxdata="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GeY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9F120BA">
                        <w:pPr>
                          <w:spacing w:before="424" w:line="237" w:lineRule="auto"/>
                          <w:ind w:left="135" w:right="53" w:hanging="63"/>
                          <w:jc w:val="left"/>
                          <w:rPr>
                            <w:rFonts w:ascii="Cambria" w:hAnsi="Cambria"/>
                            <w:b/>
                            <w:bCs/>
                            <w:sz w:val="36"/>
                            <w:szCs w:val="36"/>
                          </w:rPr>
                        </w:pPr>
                        <w:r>
                          <w:rPr>
                            <w:rFonts w:ascii="Segoe UI" w:hAnsi="Segoe UI" w:eastAsia="Segoe UI" w:cs="Segoe UI"/>
                            <w:b/>
                            <w:bCs/>
                            <w:i w:val="0"/>
                            <w:iCs w:val="0"/>
                            <w:caps w:val="0"/>
                            <w:color w:val="27251E"/>
                            <w:spacing w:val="0"/>
                            <w:sz w:val="36"/>
                            <w:szCs w:val="36"/>
                          </w:rPr>
                          <w:t>Smart Healthy : Nutrition personnalisée pour les patients atteints de maladies chroniques (diabète et maladie cœliaque).</w:t>
                        </w:r>
                      </w:p>
                      <w:p w14:paraId="0472DBC8"/>
                    </w:txbxContent>
                  </v:textbox>
                </v:shape>
                <w10:wrap type="topAndBottom"/>
              </v:group>
            </w:pict>
          </mc:Fallback>
        </mc:AlternateContent>
      </w:r>
    </w:p>
    <w:p w14:paraId="52CD13DB">
      <w:pPr>
        <w:pStyle w:val="11"/>
        <w:ind w:firstLine="720" w:firstLineChars="0"/>
        <w:rPr>
          <w:rFonts w:hint="default" w:ascii="Calibri"/>
          <w:b/>
          <w:sz w:val="56"/>
          <w:lang w:val="fr-FR"/>
        </w:rPr>
      </w:pPr>
      <w:r>
        <w:rPr>
          <w:rFonts w:hint="default" w:ascii="Calibri"/>
          <w:b/>
          <w:sz w:val="56"/>
          <w:lang w:val="fr-FR"/>
        </w:rPr>
        <w:drawing>
          <wp:anchor distT="0" distB="0" distL="114300" distR="114300" simplePos="0" relativeHeight="251744256" behindDoc="0" locked="0" layoutInCell="1" allowOverlap="1">
            <wp:simplePos x="0" y="0"/>
            <wp:positionH relativeFrom="column">
              <wp:posOffset>1630680</wp:posOffset>
            </wp:positionH>
            <wp:positionV relativeFrom="paragraph">
              <wp:posOffset>358140</wp:posOffset>
            </wp:positionV>
            <wp:extent cx="4383405" cy="2487930"/>
            <wp:effectExtent l="0" t="0" r="5715" b="11430"/>
            <wp:wrapTopAndBottom/>
            <wp:docPr id="969" name="Image 969" descr="image_5ce4b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 name="Image 969" descr="image_5ce4b353"/>
                    <pic:cNvPicPr>
                      <a:picLocks noChangeAspect="1"/>
                    </pic:cNvPicPr>
                  </pic:nvPicPr>
                  <pic:blipFill>
                    <a:blip r:embed="rId82"/>
                    <a:stretch>
                      <a:fillRect/>
                    </a:stretch>
                  </pic:blipFill>
                  <pic:spPr>
                    <a:xfrm>
                      <a:off x="0" y="0"/>
                      <a:ext cx="4383405" cy="2487930"/>
                    </a:xfrm>
                    <a:prstGeom prst="rect">
                      <a:avLst/>
                    </a:prstGeom>
                  </pic:spPr>
                </pic:pic>
              </a:graphicData>
            </a:graphic>
          </wp:anchor>
        </w:drawing>
      </w:r>
      <w:r>
        <w:rPr>
          <w:rFonts w:hint="default" w:ascii="Calibri"/>
          <w:b/>
          <w:sz w:val="56"/>
          <w:lang w:val="fr-FR"/>
        </w:rPr>
        <w:t xml:space="preserve">                              </w:t>
      </w:r>
      <w:r>
        <w:rPr>
          <w:rFonts w:hint="default" w:ascii="Calibri"/>
          <w:b/>
          <w:sz w:val="40"/>
          <w:szCs w:val="40"/>
          <w:lang w:val="fr-FR"/>
        </w:rPr>
        <w:t>.</w:t>
      </w:r>
    </w:p>
    <w:p w14:paraId="23080EA6">
      <w:pPr>
        <w:pStyle w:val="11"/>
        <w:ind w:left="3600" w:leftChars="0" w:firstLine="1509" w:firstLineChars="377"/>
        <w:rPr>
          <w:rFonts w:ascii="Calibri"/>
          <w:b/>
          <w:sz w:val="56"/>
        </w:rPr>
      </w:pPr>
      <w:r>
        <w:rPr>
          <w:rFonts w:hint="default" w:ascii="Calibri"/>
          <w:b/>
          <w:sz w:val="40"/>
          <w:szCs w:val="40"/>
          <w:lang w:val="fr-FR"/>
        </w:rPr>
        <w:t>2025/2026</w:t>
      </w:r>
    </w:p>
    <w:p w14:paraId="4F7F883C">
      <w:pPr>
        <w:pStyle w:val="11"/>
        <w:spacing w:before="116"/>
        <w:rPr>
          <w:rFonts w:ascii="Calibri"/>
          <w:b/>
          <w:sz w:val="56"/>
        </w:rPr>
      </w:pPr>
    </w:p>
    <w:p w14:paraId="06939068">
      <w:pPr>
        <w:pStyle w:val="3"/>
        <w:ind w:left="3541"/>
      </w:pPr>
      <w:r>
        <mc:AlternateContent>
          <mc:Choice Requires="wpg">
            <w:drawing>
              <wp:anchor distT="0" distB="0" distL="0" distR="0" simplePos="0" relativeHeight="251684864" behindDoc="1" locked="0" layoutInCell="1" allowOverlap="1">
                <wp:simplePos x="0" y="0"/>
                <wp:positionH relativeFrom="page">
                  <wp:posOffset>0</wp:posOffset>
                </wp:positionH>
                <wp:positionV relativeFrom="paragraph">
                  <wp:posOffset>-953770</wp:posOffset>
                </wp:positionV>
                <wp:extent cx="7533640" cy="1784350"/>
                <wp:effectExtent l="0" t="0" r="0" b="0"/>
                <wp:wrapNone/>
                <wp:docPr id="294" name="Group 294"/>
                <wp:cNvGraphicFramePr/>
                <a:graphic xmlns:a="http://schemas.openxmlformats.org/drawingml/2006/main">
                  <a:graphicData uri="http://schemas.microsoft.com/office/word/2010/wordprocessingGroup">
                    <wpg:wgp>
                      <wpg:cNvGrpSpPr/>
                      <wpg:grpSpPr>
                        <a:xfrm>
                          <a:off x="0" y="0"/>
                          <a:ext cx="7533640" cy="1784350"/>
                          <a:chOff x="0" y="0"/>
                          <a:chExt cx="7533640" cy="1784350"/>
                        </a:xfrm>
                      </wpg:grpSpPr>
                      <pic:pic xmlns:pic="http://schemas.openxmlformats.org/drawingml/2006/picture">
                        <pic:nvPicPr>
                          <pic:cNvPr id="295" name="Image 295"/>
                          <pic:cNvPicPr/>
                        </pic:nvPicPr>
                        <pic:blipFill>
                          <a:blip r:embed="rId83" cstate="print"/>
                          <a:stretch>
                            <a:fillRect/>
                          </a:stretch>
                        </pic:blipFill>
                        <pic:spPr>
                          <a:xfrm>
                            <a:off x="219456" y="43815"/>
                            <a:ext cx="1248156" cy="1013459"/>
                          </a:xfrm>
                          <a:prstGeom prst="rect">
                            <a:avLst/>
                          </a:prstGeom>
                        </pic:spPr>
                      </pic:pic>
                      <wps:wsp>
                        <wps:cNvPr id="296" name="Graphic 296"/>
                        <wps:cNvSpPr/>
                        <wps:spPr>
                          <a:xfrm>
                            <a:off x="2078735" y="752984"/>
                            <a:ext cx="596265" cy="12700"/>
                          </a:xfrm>
                          <a:custGeom>
                            <a:avLst/>
                            <a:gdLst/>
                            <a:ahLst/>
                            <a:cxnLst/>
                            <a:rect l="l" t="t" r="r" b="b"/>
                            <a:pathLst>
                              <a:path w="596265" h="12700">
                                <a:moveTo>
                                  <a:pt x="595884" y="0"/>
                                </a:moveTo>
                                <a:lnTo>
                                  <a:pt x="0" y="0"/>
                                </a:lnTo>
                                <a:lnTo>
                                  <a:pt x="0" y="12190"/>
                                </a:lnTo>
                                <a:lnTo>
                                  <a:pt x="595884" y="12190"/>
                                </a:lnTo>
                                <a:lnTo>
                                  <a:pt x="595884" y="0"/>
                                </a:lnTo>
                                <a:close/>
                              </a:path>
                            </a:pathLst>
                          </a:custGeom>
                          <a:solidFill>
                            <a:srgbClr val="129067"/>
                          </a:solidFill>
                        </wps:spPr>
                        <wps:bodyPr wrap="square" lIns="0" tIns="0" rIns="0" bIns="0" rtlCol="0">
                          <a:noAutofit/>
                        </wps:bodyPr>
                      </wps:wsp>
                      <wps:wsp>
                        <wps:cNvPr id="297" name="Graphic 297"/>
                        <wps:cNvSpPr/>
                        <wps:spPr>
                          <a:xfrm>
                            <a:off x="1313307" y="754761"/>
                            <a:ext cx="775970" cy="258445"/>
                          </a:xfrm>
                          <a:custGeom>
                            <a:avLst/>
                            <a:gdLst/>
                            <a:ahLst/>
                            <a:cxnLst/>
                            <a:rect l="l" t="t" r="r" b="b"/>
                            <a:pathLst>
                              <a:path w="775970" h="258445">
                                <a:moveTo>
                                  <a:pt x="772160" y="0"/>
                                </a:moveTo>
                                <a:lnTo>
                                  <a:pt x="0" y="246379"/>
                                </a:lnTo>
                                <a:lnTo>
                                  <a:pt x="3809" y="258063"/>
                                </a:lnTo>
                                <a:lnTo>
                                  <a:pt x="775969" y="11683"/>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298" name="Image 298"/>
                          <pic:cNvPicPr/>
                        </pic:nvPicPr>
                        <pic:blipFill>
                          <a:blip r:embed="rId84" cstate="print"/>
                          <a:stretch>
                            <a:fillRect/>
                          </a:stretch>
                        </pic:blipFill>
                        <pic:spPr>
                          <a:xfrm>
                            <a:off x="435863" y="54482"/>
                            <a:ext cx="778764" cy="940307"/>
                          </a:xfrm>
                          <a:prstGeom prst="rect">
                            <a:avLst/>
                          </a:prstGeom>
                        </pic:spPr>
                      </pic:pic>
                      <pic:pic xmlns:pic="http://schemas.openxmlformats.org/drawingml/2006/picture">
                        <pic:nvPicPr>
                          <pic:cNvPr id="299" name="Image 299"/>
                          <pic:cNvPicPr/>
                        </pic:nvPicPr>
                        <pic:blipFill>
                          <a:blip r:embed="rId85" cstate="print"/>
                          <a:stretch>
                            <a:fillRect/>
                          </a:stretch>
                        </pic:blipFill>
                        <pic:spPr>
                          <a:xfrm>
                            <a:off x="2171700" y="426338"/>
                            <a:ext cx="425195" cy="419100"/>
                          </a:xfrm>
                          <a:prstGeom prst="rect">
                            <a:avLst/>
                          </a:prstGeom>
                        </pic:spPr>
                      </pic:pic>
                      <wps:wsp>
                        <wps:cNvPr id="300" name="Graphic 300"/>
                        <wps:cNvSpPr/>
                        <wps:spPr>
                          <a:xfrm>
                            <a:off x="0" y="998347"/>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301" name="Image 301"/>
                          <pic:cNvPicPr/>
                        </pic:nvPicPr>
                        <pic:blipFill>
                          <a:blip r:embed="rId86" cstate="print"/>
                          <a:stretch>
                            <a:fillRect/>
                          </a:stretch>
                        </pic:blipFill>
                        <pic:spPr>
                          <a:xfrm>
                            <a:off x="2673095" y="437032"/>
                            <a:ext cx="304800" cy="225526"/>
                          </a:xfrm>
                          <a:prstGeom prst="rect">
                            <a:avLst/>
                          </a:prstGeom>
                        </pic:spPr>
                      </pic:pic>
                      <pic:pic xmlns:pic="http://schemas.openxmlformats.org/drawingml/2006/picture">
                        <pic:nvPicPr>
                          <pic:cNvPr id="302" name="Image 302"/>
                          <pic:cNvPicPr/>
                        </pic:nvPicPr>
                        <pic:blipFill>
                          <a:blip r:embed="rId87" cstate="print"/>
                          <a:stretch>
                            <a:fillRect/>
                          </a:stretch>
                        </pic:blipFill>
                        <pic:spPr>
                          <a:xfrm>
                            <a:off x="88392" y="164212"/>
                            <a:ext cx="73150" cy="73150"/>
                          </a:xfrm>
                          <a:prstGeom prst="rect">
                            <a:avLst/>
                          </a:prstGeom>
                        </pic:spPr>
                      </pic:pic>
                      <pic:pic xmlns:pic="http://schemas.openxmlformats.org/drawingml/2006/picture">
                        <pic:nvPicPr>
                          <pic:cNvPr id="303" name="Image 303"/>
                          <pic:cNvPicPr/>
                        </pic:nvPicPr>
                        <pic:blipFill>
                          <a:blip r:embed="rId88" cstate="print"/>
                          <a:stretch>
                            <a:fillRect/>
                          </a:stretch>
                        </pic:blipFill>
                        <pic:spPr>
                          <a:xfrm>
                            <a:off x="83818" y="307468"/>
                            <a:ext cx="73152" cy="73150"/>
                          </a:xfrm>
                          <a:prstGeom prst="rect">
                            <a:avLst/>
                          </a:prstGeom>
                        </pic:spPr>
                      </pic:pic>
                      <pic:pic xmlns:pic="http://schemas.openxmlformats.org/drawingml/2006/picture">
                        <pic:nvPicPr>
                          <pic:cNvPr id="304" name="Image 304"/>
                          <pic:cNvPicPr/>
                        </pic:nvPicPr>
                        <pic:blipFill>
                          <a:blip r:embed="rId89" cstate="print"/>
                          <a:stretch>
                            <a:fillRect/>
                          </a:stretch>
                        </pic:blipFill>
                        <pic:spPr>
                          <a:xfrm>
                            <a:off x="83818" y="452248"/>
                            <a:ext cx="73152" cy="73150"/>
                          </a:xfrm>
                          <a:prstGeom prst="rect">
                            <a:avLst/>
                          </a:prstGeom>
                        </pic:spPr>
                      </pic:pic>
                      <pic:pic xmlns:pic="http://schemas.openxmlformats.org/drawingml/2006/picture">
                        <pic:nvPicPr>
                          <pic:cNvPr id="305" name="Image 305"/>
                          <pic:cNvPicPr/>
                        </pic:nvPicPr>
                        <pic:blipFill>
                          <a:blip r:embed="rId90" cstate="print"/>
                          <a:stretch>
                            <a:fillRect/>
                          </a:stretch>
                        </pic:blipFill>
                        <pic:spPr>
                          <a:xfrm>
                            <a:off x="5576061" y="929627"/>
                            <a:ext cx="775779" cy="854468"/>
                          </a:xfrm>
                          <a:prstGeom prst="rect">
                            <a:avLst/>
                          </a:prstGeom>
                        </pic:spPr>
                      </pic:pic>
                      <pic:pic xmlns:pic="http://schemas.openxmlformats.org/drawingml/2006/picture">
                        <pic:nvPicPr>
                          <pic:cNvPr id="306" name="Image 306"/>
                          <pic:cNvPicPr/>
                        </pic:nvPicPr>
                        <pic:blipFill>
                          <a:blip r:embed="rId91" cstate="print"/>
                          <a:stretch>
                            <a:fillRect/>
                          </a:stretch>
                        </pic:blipFill>
                        <pic:spPr>
                          <a:xfrm>
                            <a:off x="5583682" y="992187"/>
                            <a:ext cx="705612" cy="775144"/>
                          </a:xfrm>
                          <a:prstGeom prst="rect">
                            <a:avLst/>
                          </a:prstGeom>
                        </pic:spPr>
                      </pic:pic>
                      <pic:pic xmlns:pic="http://schemas.openxmlformats.org/drawingml/2006/picture">
                        <pic:nvPicPr>
                          <pic:cNvPr id="307" name="Image 307"/>
                          <pic:cNvPicPr/>
                        </pic:nvPicPr>
                        <pic:blipFill>
                          <a:blip r:embed="rId92" cstate="print"/>
                          <a:stretch>
                            <a:fillRect/>
                          </a:stretch>
                        </pic:blipFill>
                        <pic:spPr>
                          <a:xfrm>
                            <a:off x="5548629" y="1008888"/>
                            <a:ext cx="665988" cy="674624"/>
                          </a:xfrm>
                          <a:prstGeom prst="rect">
                            <a:avLst/>
                          </a:prstGeom>
                        </pic:spPr>
                      </pic:pic>
                      <pic:pic xmlns:pic="http://schemas.openxmlformats.org/drawingml/2006/picture">
                        <pic:nvPicPr>
                          <pic:cNvPr id="308" name="Image 308"/>
                          <pic:cNvPicPr/>
                        </pic:nvPicPr>
                        <pic:blipFill>
                          <a:blip r:embed="rId93" cstate="print"/>
                          <a:stretch>
                            <a:fillRect/>
                          </a:stretch>
                        </pic:blipFill>
                        <pic:spPr>
                          <a:xfrm>
                            <a:off x="5574538" y="1089571"/>
                            <a:ext cx="559308" cy="568032"/>
                          </a:xfrm>
                          <a:prstGeom prst="rect">
                            <a:avLst/>
                          </a:prstGeom>
                        </pic:spPr>
                      </pic:pic>
                      <wps:wsp>
                        <wps:cNvPr id="309" name="Graphic 309"/>
                        <wps:cNvSpPr/>
                        <wps:spPr>
                          <a:xfrm>
                            <a:off x="3402584" y="753365"/>
                            <a:ext cx="3535679" cy="12700"/>
                          </a:xfrm>
                          <a:custGeom>
                            <a:avLst/>
                            <a:gdLst/>
                            <a:ahLst/>
                            <a:cxnLst/>
                            <a:rect l="l" t="t" r="r" b="b"/>
                            <a:pathLst>
                              <a:path w="3535679" h="12700">
                                <a:moveTo>
                                  <a:pt x="3535298" y="0"/>
                                </a:moveTo>
                                <a:lnTo>
                                  <a:pt x="0" y="0"/>
                                </a:lnTo>
                                <a:lnTo>
                                  <a:pt x="0" y="12190"/>
                                </a:lnTo>
                                <a:lnTo>
                                  <a:pt x="3535298" y="12190"/>
                                </a:lnTo>
                                <a:lnTo>
                                  <a:pt x="3535298" y="0"/>
                                </a:lnTo>
                                <a:close/>
                              </a:path>
                            </a:pathLst>
                          </a:custGeom>
                          <a:solidFill>
                            <a:srgbClr val="129067"/>
                          </a:solidFill>
                        </wps:spPr>
                        <wps:bodyPr wrap="square" lIns="0" tIns="0" rIns="0" bIns="0" rtlCol="0">
                          <a:noAutofit/>
                        </wps:bodyPr>
                      </wps:wsp>
                      <pic:pic xmlns:pic="http://schemas.openxmlformats.org/drawingml/2006/picture">
                        <pic:nvPicPr>
                          <pic:cNvPr id="310" name="Image 310"/>
                          <pic:cNvPicPr/>
                        </pic:nvPicPr>
                        <pic:blipFill>
                          <a:blip r:embed="rId94" cstate="print"/>
                          <a:stretch>
                            <a:fillRect/>
                          </a:stretch>
                        </pic:blipFill>
                        <pic:spPr>
                          <a:xfrm>
                            <a:off x="6171691" y="0"/>
                            <a:ext cx="993647" cy="856488"/>
                          </a:xfrm>
                          <a:prstGeom prst="rect">
                            <a:avLst/>
                          </a:prstGeom>
                        </pic:spPr>
                      </pic:pic>
                      <pic:pic xmlns:pic="http://schemas.openxmlformats.org/drawingml/2006/picture">
                        <pic:nvPicPr>
                          <pic:cNvPr id="311" name="Image 311"/>
                          <pic:cNvPicPr/>
                        </pic:nvPicPr>
                        <pic:blipFill>
                          <a:blip r:embed="rId95" cstate="print"/>
                          <a:stretch>
                            <a:fillRect/>
                          </a:stretch>
                        </pic:blipFill>
                        <pic:spPr>
                          <a:xfrm>
                            <a:off x="3073400" y="434340"/>
                            <a:ext cx="330708" cy="227075"/>
                          </a:xfrm>
                          <a:prstGeom prst="rect">
                            <a:avLst/>
                          </a:prstGeom>
                        </pic:spPr>
                      </pic:pic>
                      <wps:wsp>
                        <wps:cNvPr id="312" name="Graphic 312"/>
                        <wps:cNvSpPr/>
                        <wps:spPr>
                          <a:xfrm>
                            <a:off x="6939533" y="581405"/>
                            <a:ext cx="594360" cy="186690"/>
                          </a:xfrm>
                          <a:custGeom>
                            <a:avLst/>
                            <a:gdLst/>
                            <a:ahLst/>
                            <a:cxnLst/>
                            <a:rect l="l" t="t" r="r" b="b"/>
                            <a:pathLst>
                              <a:path w="594360" h="186690">
                                <a:moveTo>
                                  <a:pt x="590550" y="0"/>
                                </a:moveTo>
                                <a:lnTo>
                                  <a:pt x="0" y="174625"/>
                                </a:lnTo>
                                <a:lnTo>
                                  <a:pt x="3556" y="186308"/>
                                </a:lnTo>
                                <a:lnTo>
                                  <a:pt x="594106" y="11683"/>
                                </a:lnTo>
                                <a:lnTo>
                                  <a:pt x="590550" y="0"/>
                                </a:lnTo>
                                <a:close/>
                              </a:path>
                            </a:pathLst>
                          </a:custGeom>
                          <a:solidFill>
                            <a:srgbClr val="FB1239"/>
                          </a:solidFill>
                        </wps:spPr>
                        <wps:bodyPr wrap="square" lIns="0" tIns="0" rIns="0" bIns="0" rtlCol="0">
                          <a:noAutofit/>
                        </wps:bodyPr>
                      </wps:wsp>
                      <wps:wsp>
                        <wps:cNvPr id="313" name="Graphic 313"/>
                        <wps:cNvSpPr/>
                        <wps:spPr>
                          <a:xfrm>
                            <a:off x="6723761" y="27304"/>
                            <a:ext cx="774065" cy="564515"/>
                          </a:xfrm>
                          <a:custGeom>
                            <a:avLst/>
                            <a:gdLst/>
                            <a:ahLst/>
                            <a:cxnLst/>
                            <a:rect l="l" t="t" r="r" b="b"/>
                            <a:pathLst>
                              <a:path w="774065" h="564515">
                                <a:moveTo>
                                  <a:pt x="615569" y="382270"/>
                                </a:moveTo>
                                <a:lnTo>
                                  <a:pt x="613410" y="374904"/>
                                </a:lnTo>
                                <a:lnTo>
                                  <a:pt x="0" y="557149"/>
                                </a:lnTo>
                                <a:lnTo>
                                  <a:pt x="2159" y="564515"/>
                                </a:lnTo>
                                <a:lnTo>
                                  <a:pt x="615569" y="382270"/>
                                </a:lnTo>
                                <a:close/>
                              </a:path>
                              <a:path w="774065" h="564515">
                                <a:moveTo>
                                  <a:pt x="774065" y="7366"/>
                                </a:moveTo>
                                <a:lnTo>
                                  <a:pt x="771906" y="0"/>
                                </a:lnTo>
                                <a:lnTo>
                                  <a:pt x="158496" y="182245"/>
                                </a:lnTo>
                                <a:lnTo>
                                  <a:pt x="160655" y="189611"/>
                                </a:lnTo>
                                <a:lnTo>
                                  <a:pt x="774065" y="7366"/>
                                </a:lnTo>
                                <a:close/>
                              </a:path>
                            </a:pathLst>
                          </a:custGeom>
                          <a:solidFill>
                            <a:srgbClr val="129067"/>
                          </a:solidFill>
                        </wps:spPr>
                        <wps:bodyPr wrap="square" lIns="0" tIns="0" rIns="0" bIns="0" rtlCol="0">
                          <a:noAutofit/>
                        </wps:bodyPr>
                      </wps:wsp>
                      <pic:pic xmlns:pic="http://schemas.openxmlformats.org/drawingml/2006/picture">
                        <pic:nvPicPr>
                          <pic:cNvPr id="314" name="Image 314"/>
                          <pic:cNvPicPr/>
                        </pic:nvPicPr>
                        <pic:blipFill>
                          <a:blip r:embed="rId96" cstate="print"/>
                          <a:stretch>
                            <a:fillRect/>
                          </a:stretch>
                        </pic:blipFill>
                        <pic:spPr>
                          <a:xfrm>
                            <a:off x="2470150" y="1464970"/>
                            <a:ext cx="2886075" cy="167614"/>
                          </a:xfrm>
                          <a:prstGeom prst="rect">
                            <a:avLst/>
                          </a:prstGeom>
                        </pic:spPr>
                      </pic:pic>
                      <wps:wsp>
                        <wps:cNvPr id="315" name="Textbox 315"/>
                        <wps:cNvSpPr txBox="1"/>
                        <wps:spPr>
                          <a:xfrm>
                            <a:off x="3073654" y="169163"/>
                            <a:ext cx="4231005" cy="116205"/>
                          </a:xfrm>
                          <a:prstGeom prst="rect">
                            <a:avLst/>
                          </a:prstGeom>
                        </wps:spPr>
                        <wps:txbx>
                          <w:txbxContent>
                            <w:p w14:paraId="2FB975DF">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12"/>
                                  <w:sz w:val="18"/>
                                </w:rPr>
                                <w:t xml:space="preserve"> </w:t>
                              </w:r>
                              <w:r>
                                <w:rPr>
                                  <w:rFonts w:ascii="Calibri" w:hAnsi="Calibri"/>
                                  <w:sz w:val="18"/>
                                </w:rPr>
                                <w:t>du</w:t>
                              </w:r>
                              <w:r>
                                <w:rPr>
                                  <w:rFonts w:ascii="Calibri" w:hAnsi="Calibri"/>
                                  <w:spacing w:val="-8"/>
                                  <w:sz w:val="18"/>
                                </w:rPr>
                                <w:t xml:space="preserve"> </w:t>
                              </w:r>
                              <w:r>
                                <w:rPr>
                                  <w:rFonts w:ascii="Calibri" w:hAnsi="Calibri"/>
                                  <w:sz w:val="18"/>
                                </w:rPr>
                                <w:t>projet</w:t>
                              </w:r>
                              <w:r>
                                <w:rPr>
                                  <w:rFonts w:ascii="Calibri" w:hAnsi="Calibri"/>
                                  <w:spacing w:val="-8"/>
                                  <w:sz w:val="18"/>
                                </w:rPr>
                                <w:t xml:space="preserve"> </w:t>
                              </w:r>
                              <w:r>
                                <w:rPr>
                                  <w:rFonts w:ascii="Calibri" w:hAnsi="Calibri"/>
                                  <w:sz w:val="18"/>
                                </w:rPr>
                                <w:t>pour</w:t>
                              </w:r>
                              <w:r>
                                <w:rPr>
                                  <w:rFonts w:ascii="Calibri" w:hAnsi="Calibri"/>
                                  <w:spacing w:val="-6"/>
                                  <w:sz w:val="18"/>
                                </w:rPr>
                                <w:t xml:space="preserve"> </w:t>
                              </w:r>
                              <w:r>
                                <w:rPr>
                                  <w:rFonts w:ascii="Calibri" w:hAnsi="Calibri"/>
                                  <w:sz w:val="18"/>
                                </w:rPr>
                                <w:t>obtenir</w:t>
                              </w:r>
                              <w:r>
                                <w:rPr>
                                  <w:rFonts w:ascii="Calibri" w:hAnsi="Calibri"/>
                                  <w:spacing w:val="-8"/>
                                  <w:sz w:val="18"/>
                                </w:rPr>
                                <w:t xml:space="preserve"> </w:t>
                              </w:r>
                              <w:r>
                                <w:rPr>
                                  <w:rFonts w:ascii="Calibri" w:hAnsi="Calibri"/>
                                  <w:sz w:val="18"/>
                                </w:rPr>
                                <w:t>un</w:t>
                              </w:r>
                              <w:r>
                                <w:rPr>
                                  <w:rFonts w:ascii="Calibri" w:hAnsi="Calibri"/>
                                  <w:spacing w:val="-5"/>
                                  <w:sz w:val="18"/>
                                </w:rPr>
                                <w:t xml:space="preserve"> </w:t>
                              </w:r>
                              <w:r>
                                <w:rPr>
                                  <w:rFonts w:ascii="Calibri" w:hAnsi="Calibri"/>
                                  <w:sz w:val="18"/>
                                </w:rPr>
                                <w:t>Diplôme/</w:t>
                              </w:r>
                              <w:r>
                                <w:rPr>
                                  <w:rFonts w:ascii="Calibri" w:hAnsi="Calibri"/>
                                  <w:spacing w:val="-7"/>
                                  <w:sz w:val="18"/>
                                </w:rPr>
                                <w:t xml:space="preserve"> </w:t>
                              </w:r>
                              <w:r>
                                <w:rPr>
                                  <w:rFonts w:ascii="Calibri" w:hAnsi="Calibri"/>
                                  <w:sz w:val="18"/>
                                </w:rPr>
                                <w:t>Startup</w:t>
                              </w:r>
                              <w:r>
                                <w:rPr>
                                  <w:rFonts w:ascii="Calibri" w:hAnsi="Calibri"/>
                                  <w:spacing w:val="-5"/>
                                  <w:sz w:val="18"/>
                                </w:rPr>
                                <w:t xml:space="preserve"> </w:t>
                              </w:r>
                              <w:r>
                                <w:rPr>
                                  <w:rFonts w:ascii="Calibri" w:hAnsi="Calibri"/>
                                  <w:sz w:val="18"/>
                                </w:rPr>
                                <w:t>dans</w:t>
                              </w:r>
                              <w:r>
                                <w:rPr>
                                  <w:rFonts w:ascii="Calibri" w:hAnsi="Calibri"/>
                                  <w:spacing w:val="-8"/>
                                  <w:sz w:val="18"/>
                                </w:rPr>
                                <w:t xml:space="preserve"> </w:t>
                              </w:r>
                              <w:r>
                                <w:rPr>
                                  <w:rFonts w:ascii="Calibri" w:hAnsi="Calibri"/>
                                  <w:sz w:val="18"/>
                                </w:rPr>
                                <w:t>le</w:t>
                              </w:r>
                              <w:r>
                                <w:rPr>
                                  <w:rFonts w:ascii="Calibri" w:hAnsi="Calibri"/>
                                  <w:spacing w:val="-9"/>
                                  <w:sz w:val="18"/>
                                </w:rPr>
                                <w:t xml:space="preserve"> </w:t>
                              </w:r>
                              <w:r>
                                <w:rPr>
                                  <w:rFonts w:ascii="Calibri" w:hAnsi="Calibri"/>
                                  <w:sz w:val="18"/>
                                </w:rPr>
                                <w:t>cadre</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l'Arrêté</w:t>
                              </w:r>
                              <w:r>
                                <w:rPr>
                                  <w:rFonts w:ascii="Calibri" w:hAnsi="Calibri"/>
                                  <w:spacing w:val="-8"/>
                                  <w:sz w:val="18"/>
                                </w:rPr>
                                <w:t xml:space="preserve"> </w:t>
                              </w:r>
                              <w:r>
                                <w:rPr>
                                  <w:rFonts w:ascii="Calibri" w:hAnsi="Calibri"/>
                                  <w:sz w:val="18"/>
                                </w:rPr>
                                <w:t>Ministériel</w:t>
                              </w:r>
                              <w:r>
                                <w:rPr>
                                  <w:rFonts w:ascii="Calibri" w:hAnsi="Calibri"/>
                                  <w:spacing w:val="-4"/>
                                  <w:sz w:val="18"/>
                                </w:rPr>
                                <w:t xml:space="preserve"> 1275</w:t>
                              </w:r>
                            </w:p>
                          </w:txbxContent>
                        </wps:txbx>
                        <wps:bodyPr wrap="square" lIns="0" tIns="0" rIns="0" bIns="0" rtlCol="0">
                          <a:noAutofit/>
                        </wps:bodyPr>
                      </wps:wsp>
                      <wps:wsp>
                        <wps:cNvPr id="316" name="Textbox 316"/>
                        <wps:cNvSpPr txBox="1"/>
                        <wps:spPr>
                          <a:xfrm>
                            <a:off x="2979420" y="672337"/>
                            <a:ext cx="427355" cy="139065"/>
                          </a:xfrm>
                          <a:prstGeom prst="rect">
                            <a:avLst/>
                          </a:prstGeom>
                        </wps:spPr>
                        <wps:txbx>
                          <w:txbxContent>
                            <w:p w14:paraId="68C0A51F">
                              <w:pPr>
                                <w:spacing w:before="0" w:line="28" w:lineRule="exact"/>
                                <w:ind w:left="190" w:right="0"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7F3F5429">
                              <w:pPr>
                                <w:spacing w:before="0" w:line="35" w:lineRule="exact"/>
                                <w:ind w:left="190" w:right="0" w:firstLine="0"/>
                                <w:jc w:val="center"/>
                                <w:rPr>
                                  <w:rFonts w:ascii="Calibri"/>
                                  <w:sz w:val="3"/>
                                </w:rPr>
                              </w:pPr>
                              <w:r>
                                <w:rPr>
                                  <w:rFonts w:ascii="Calibri"/>
                                  <w:spacing w:val="-2"/>
                                  <w:sz w:val="3"/>
                                </w:rPr>
                                <w:t>populaire</w:t>
                              </w:r>
                            </w:p>
                            <w:p w14:paraId="3B50D53B">
                              <w:pPr>
                                <w:spacing w:before="7"/>
                                <w:ind w:left="0" w:right="0" w:firstLine="0"/>
                                <w:jc w:val="left"/>
                                <w:rPr>
                                  <w:rFonts w:ascii="Calibri" w:hAnsi="Calibri"/>
                                  <w:sz w:val="9"/>
                                </w:rPr>
                              </w:pPr>
                              <w:r>
                                <w:rPr>
                                  <w:rFonts w:ascii="Calibri" w:hAnsi="Calibri"/>
                                  <w:color w:val="129067"/>
                                  <w:spacing w:val="79"/>
                                  <w:sz w:val="9"/>
                                  <w:u w:val="single" w:color="129067"/>
                                </w:rPr>
                                <w:t xml:space="preserve">  </w:t>
                              </w:r>
                              <w:r>
                                <w:rPr>
                                  <w:rFonts w:ascii="Calibri" w:hAnsi="Calibri"/>
                                  <w:color w:val="129067"/>
                                  <w:spacing w:val="61"/>
                                  <w:sz w:val="9"/>
                                </w:rPr>
                                <w:t xml:space="preserve"> </w:t>
                              </w:r>
                              <w:r>
                                <w:rPr>
                                  <w:rFonts w:ascii="Calibri" w:hAnsi="Calibri"/>
                                  <w:color w:val="129067"/>
                                  <w:spacing w:val="-2"/>
                                  <w:sz w:val="9"/>
                                </w:rPr>
                                <w:t>ALGÉRIE</w:t>
                              </w:r>
                            </w:p>
                            <w:p w14:paraId="4E363207">
                              <w:pPr>
                                <w:spacing w:before="14" w:line="24" w:lineRule="exact"/>
                                <w:ind w:left="199" w:right="0" w:firstLine="0"/>
                                <w:jc w:val="center"/>
                                <w:rPr>
                                  <w:rFonts w:ascii="Calibri" w:hAnsi="Calibri"/>
                                  <w:sz w:val="2"/>
                                </w:rPr>
                              </w:pPr>
                              <w:r>
                                <w:rPr>
                                  <w:rFonts w:ascii="Calibri" w:hAnsi="Calibri"/>
                                  <w:spacing w:val="-2"/>
                                  <w:sz w:val="2"/>
                                </w:rPr>
                                <w:t>République</w:t>
                              </w:r>
                              <w:r>
                                <w:rPr>
                                  <w:rFonts w:ascii="Calibri" w:hAnsi="Calibri"/>
                                  <w:spacing w:val="5"/>
                                  <w:sz w:val="2"/>
                                </w:rPr>
                                <w:t xml:space="preserve"> </w:t>
                              </w:r>
                              <w:r>
                                <w:rPr>
                                  <w:rFonts w:ascii="Calibri" w:hAnsi="Calibri"/>
                                  <w:spacing w:val="-2"/>
                                  <w:sz w:val="2"/>
                                </w:rPr>
                                <w:t>algérienne</w:t>
                              </w:r>
                              <w:r>
                                <w:rPr>
                                  <w:rFonts w:ascii="Calibri" w:hAnsi="Calibri"/>
                                  <w:spacing w:val="10"/>
                                  <w:sz w:val="2"/>
                                </w:rPr>
                                <w:t xml:space="preserve"> </w:t>
                              </w:r>
                              <w:r>
                                <w:rPr>
                                  <w:rFonts w:ascii="Calibri" w:hAnsi="Calibri"/>
                                  <w:spacing w:val="-2"/>
                                  <w:sz w:val="2"/>
                                </w:rPr>
                                <w:t>démocratique</w:t>
                              </w:r>
                              <w:r>
                                <w:rPr>
                                  <w:rFonts w:ascii="Calibri" w:hAnsi="Calibri"/>
                                  <w:spacing w:val="5"/>
                                  <w:sz w:val="2"/>
                                </w:rPr>
                                <w:t xml:space="preserve"> </w:t>
                              </w:r>
                              <w:r>
                                <w:rPr>
                                  <w:rFonts w:ascii="Calibri" w:hAnsi="Calibri"/>
                                  <w:spacing w:val="-2"/>
                                  <w:sz w:val="2"/>
                                </w:rPr>
                                <w:t>et</w:t>
                              </w:r>
                              <w:r>
                                <w:rPr>
                                  <w:rFonts w:ascii="Calibri" w:hAnsi="Calibri"/>
                                  <w:spacing w:val="9"/>
                                  <w:sz w:val="2"/>
                                </w:rPr>
                                <w:t xml:space="preserve"> </w:t>
                              </w:r>
                              <w:r>
                                <w:rPr>
                                  <w:rFonts w:ascii="Calibri" w:hAnsi="Calibri"/>
                                  <w:spacing w:val="-2"/>
                                  <w:sz w:val="2"/>
                                </w:rPr>
                                <w:t>populaire</w:t>
                              </w:r>
                            </w:p>
                          </w:txbxContent>
                        </wps:txbx>
                        <wps:bodyPr wrap="square" lIns="0" tIns="0" rIns="0" bIns="0" rtlCol="0">
                          <a:noAutofit/>
                        </wps:bodyPr>
                      </wps:wsp>
                      <wps:wsp>
                        <wps:cNvPr id="317" name="Textbox 317"/>
                        <wps:cNvSpPr txBox="1"/>
                        <wps:spPr>
                          <a:xfrm>
                            <a:off x="2735326" y="809498"/>
                            <a:ext cx="210820" cy="150495"/>
                          </a:xfrm>
                          <a:prstGeom prst="rect">
                            <a:avLst/>
                          </a:prstGeom>
                        </wps:spPr>
                        <wps:txbx>
                          <w:txbxContent>
                            <w:p w14:paraId="4C807D43">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4ECE9741">
                              <w:pPr>
                                <w:spacing w:before="3" w:line="240" w:lineRule="auto"/>
                                <w:rPr>
                                  <w:rFonts w:ascii="Calibri"/>
                                  <w:sz w:val="3"/>
                                </w:rPr>
                              </w:pPr>
                            </w:p>
                            <w:p w14:paraId="7BD4F70B">
                              <w:pPr>
                                <w:spacing w:before="0"/>
                                <w:ind w:left="91" w:right="0" w:hanging="82"/>
                                <w:jc w:val="left"/>
                                <w:rPr>
                                  <w:rFonts w:ascii="Calibri" w:hAnsi="Calibri"/>
                                  <w:sz w:val="3"/>
                                </w:rPr>
                              </w:pPr>
                              <w:r>
                                <w:rPr>
                                  <w:rFonts w:ascii="Calibri" w:hAnsi="Calibri"/>
                                  <w:spacing w:val="-2"/>
                                  <w:w w:val="70"/>
                                  <w:sz w:val="3"/>
                                </w:rPr>
                                <w:t>S</w:t>
                              </w:r>
                              <w:r>
                                <w:rPr>
                                  <w:rFonts w:ascii="Calibri" w:hAnsi="Calibri"/>
                                  <w:spacing w:val="-2"/>
                                  <w:sz w:val="3"/>
                                </w:rPr>
                                <w:t xml:space="preserve"> </w:t>
                              </w:r>
                              <w:r>
                                <w:rPr>
                                  <w:rFonts w:ascii="Calibri" w:hAnsi="Calibri"/>
                                  <w:spacing w:val="-2"/>
                                  <w:w w:val="70"/>
                                  <w:sz w:val="3"/>
                                </w:rPr>
                                <w:t>up</w:t>
                              </w:r>
                              <w:r>
                                <w:rPr>
                                  <w:rFonts w:ascii="Calibri" w:hAnsi="Calibri"/>
                                  <w:spacing w:val="-3"/>
                                  <w:sz w:val="3"/>
                                </w:rPr>
                                <w:t xml:space="preserve"> </w:t>
                              </w:r>
                              <w:r>
                                <w:rPr>
                                  <w:rFonts w:ascii="Calibri" w:hAnsi="Calibri"/>
                                  <w:spacing w:val="-2"/>
                                  <w:w w:val="70"/>
                                  <w:sz w:val="3"/>
                                </w:rPr>
                                <w:t>é</w:t>
                              </w:r>
                              <w:r>
                                <w:rPr>
                                  <w:rFonts w:ascii="Calibri" w:hAnsi="Calibri"/>
                                  <w:spacing w:val="-2"/>
                                  <w:sz w:val="3"/>
                                </w:rPr>
                                <w:t xml:space="preserve"> </w:t>
                              </w:r>
                              <w:r>
                                <w:rPr>
                                  <w:rFonts w:ascii="Calibri" w:hAnsi="Calibri"/>
                                  <w:spacing w:val="-2"/>
                                  <w:w w:val="70"/>
                                  <w:sz w:val="3"/>
                                </w:rPr>
                                <w:t>r</w:t>
                              </w:r>
                              <w:r>
                                <w:rPr>
                                  <w:rFonts w:ascii="Calibri" w:hAnsi="Calibri"/>
                                  <w:spacing w:val="-4"/>
                                  <w:sz w:val="3"/>
                                </w:rPr>
                                <w:t xml:space="preserve"> </w:t>
                              </w:r>
                              <w:r>
                                <w:rPr>
                                  <w:rFonts w:ascii="Calibri" w:hAnsi="Calibri"/>
                                  <w:spacing w:val="-2"/>
                                  <w:w w:val="70"/>
                                  <w:sz w:val="3"/>
                                </w:rPr>
                                <w:t>ie</w:t>
                              </w:r>
                              <w:r>
                                <w:rPr>
                                  <w:rFonts w:ascii="Calibri" w:hAnsi="Calibri"/>
                                  <w:spacing w:val="-2"/>
                                  <w:sz w:val="3"/>
                                </w:rPr>
                                <w:t xml:space="preserve"> </w:t>
                              </w:r>
                              <w:r>
                                <w:rPr>
                                  <w:rFonts w:ascii="Calibri" w:hAnsi="Calibri"/>
                                  <w:spacing w:val="-2"/>
                                  <w:w w:val="70"/>
                                  <w:sz w:val="3"/>
                                </w:rPr>
                                <w:t>u</w:t>
                              </w:r>
                              <w:r>
                                <w:rPr>
                                  <w:rFonts w:ascii="Calibri" w:hAnsi="Calibri"/>
                                  <w:spacing w:val="-3"/>
                                  <w:sz w:val="3"/>
                                </w:rPr>
                                <w:t xml:space="preserve"> </w:t>
                              </w:r>
                              <w:r>
                                <w:rPr>
                                  <w:rFonts w:ascii="Calibri" w:hAnsi="Calibri"/>
                                  <w:spacing w:val="-2"/>
                                  <w:w w:val="70"/>
                                  <w:sz w:val="3"/>
                                </w:rPr>
                                <w:t>r</w:t>
                              </w:r>
                              <w:r>
                                <w:rPr>
                                  <w:rFonts w:ascii="Calibri" w:hAnsi="Calibri"/>
                                  <w:sz w:val="3"/>
                                </w:rPr>
                                <w:t xml:space="preserve"> </w:t>
                              </w:r>
                              <w:r>
                                <w:rPr>
                                  <w:rFonts w:ascii="Calibri" w:hAnsi="Calibri"/>
                                  <w:spacing w:val="-2"/>
                                  <w:w w:val="70"/>
                                  <w:sz w:val="3"/>
                                </w:rPr>
                                <w:t>e</w:t>
                              </w:r>
                              <w:r>
                                <w:rPr>
                                  <w:rFonts w:ascii="Calibri" w:hAnsi="Calibri"/>
                                  <w:spacing w:val="-2"/>
                                  <w:sz w:val="3"/>
                                </w:rPr>
                                <w:t xml:space="preserve"> </w:t>
                              </w:r>
                              <w:r>
                                <w:rPr>
                                  <w:rFonts w:ascii="Calibri" w:hAnsi="Calibri"/>
                                  <w:spacing w:val="-2"/>
                                  <w:w w:val="70"/>
                                  <w:sz w:val="3"/>
                                </w:rPr>
                                <w:t>t</w:t>
                              </w:r>
                              <w:r>
                                <w:rPr>
                                  <w:rFonts w:ascii="Calibri" w:hAnsi="Calibri"/>
                                  <w:spacing w:val="-4"/>
                                  <w:sz w:val="3"/>
                                </w:rPr>
                                <w:t xml:space="preserve"> </w:t>
                              </w:r>
                              <w:r>
                                <w:rPr>
                                  <w:rFonts w:ascii="Calibri" w:hAnsi="Calibri"/>
                                  <w:spacing w:val="-2"/>
                                  <w:w w:val="70"/>
                                  <w:sz w:val="3"/>
                                </w:rPr>
                                <w:t>de</w:t>
                              </w:r>
                              <w:r>
                                <w:rPr>
                                  <w:rFonts w:ascii="Calibri" w:hAnsi="Calibri"/>
                                  <w:spacing w:val="-2"/>
                                  <w:sz w:val="3"/>
                                </w:rPr>
                                <w:t xml:space="preserve"> </w:t>
                              </w:r>
                              <w:r>
                                <w:rPr>
                                  <w:rFonts w:ascii="Calibri" w:hAnsi="Calibri"/>
                                  <w:spacing w:val="-2"/>
                                  <w:w w:val="70"/>
                                  <w:sz w:val="3"/>
                                </w:rPr>
                                <w:t>la</w:t>
                              </w:r>
                              <w:r>
                                <w:rPr>
                                  <w:rFonts w:ascii="Calibri" w:hAnsi="Calibri"/>
                                  <w:sz w:val="3"/>
                                </w:rPr>
                                <w:t xml:space="preserve"> </w:t>
                              </w:r>
                              <w:r>
                                <w:rPr>
                                  <w:rFonts w:ascii="Calibri" w:hAnsi="Calibri"/>
                                  <w:spacing w:val="-2"/>
                                  <w:w w:val="70"/>
                                  <w:sz w:val="3"/>
                                </w:rPr>
                                <w:t>R</w:t>
                              </w:r>
                              <w:r>
                                <w:rPr>
                                  <w:rFonts w:ascii="Calibri" w:hAnsi="Calibri"/>
                                  <w:spacing w:val="-3"/>
                                  <w:sz w:val="3"/>
                                </w:rPr>
                                <w:t xml:space="preserve"> </w:t>
                              </w:r>
                              <w:r>
                                <w:rPr>
                                  <w:rFonts w:ascii="Calibri" w:hAnsi="Calibri"/>
                                  <w:spacing w:val="-2"/>
                                  <w:w w:val="70"/>
                                  <w:sz w:val="3"/>
                                </w:rPr>
                                <w:t>eche</w:t>
                              </w:r>
                              <w:r>
                                <w:rPr>
                                  <w:rFonts w:ascii="Calibri" w:hAnsi="Calibri"/>
                                  <w:spacing w:val="-2"/>
                                  <w:sz w:val="3"/>
                                </w:rPr>
                                <w:t xml:space="preserve"> </w:t>
                              </w:r>
                              <w:r>
                                <w:rPr>
                                  <w:rFonts w:ascii="Calibri" w:hAnsi="Calibri"/>
                                  <w:spacing w:val="-2"/>
                                  <w:w w:val="70"/>
                                  <w:sz w:val="3"/>
                                </w:rPr>
                                <w:t>rch</w:t>
                              </w:r>
                              <w:r>
                                <w:rPr>
                                  <w:rFonts w:ascii="Calibri" w:hAnsi="Calibri"/>
                                  <w:spacing w:val="-3"/>
                                  <w:sz w:val="3"/>
                                </w:rPr>
                                <w:t xml:space="preserve"> </w:t>
                              </w:r>
                              <w:r>
                                <w:rPr>
                                  <w:rFonts w:ascii="Calibri" w:hAnsi="Calibri"/>
                                  <w:spacing w:val="-2"/>
                                  <w:w w:val="70"/>
                                  <w:sz w:val="3"/>
                                </w:rPr>
                                <w:t>e</w:t>
                              </w:r>
                              <w:r>
                                <w:rPr>
                                  <w:rFonts w:ascii="Calibri" w:hAnsi="Calibri"/>
                                  <w:spacing w:val="40"/>
                                  <w:sz w:val="3"/>
                                </w:rPr>
                                <w:t xml:space="preserve"> </w:t>
                              </w:r>
                              <w:r>
                                <w:rPr>
                                  <w:rFonts w:ascii="Calibri" w:hAnsi="Calibri"/>
                                  <w:spacing w:val="-2"/>
                                  <w:w w:val="90"/>
                                  <w:sz w:val="3"/>
                                </w:rPr>
                                <w:t>Scientifique</w:t>
                              </w:r>
                            </w:p>
                            <w:p w14:paraId="3EF71210">
                              <w:pPr>
                                <w:spacing w:before="0" w:line="93" w:lineRule="exact"/>
                                <w:ind w:left="24" w:right="0" w:firstLine="0"/>
                                <w:jc w:val="left"/>
                                <w:rPr>
                                  <w:rFonts w:ascii="Calibri"/>
                                  <w:sz w:val="9"/>
                                </w:rPr>
                              </w:pPr>
                              <w:r>
                                <w:rPr>
                                  <w:rFonts w:ascii="Calibri"/>
                                  <w:color w:val="129067"/>
                                  <w:spacing w:val="-2"/>
                                  <w:sz w:val="9"/>
                                </w:rPr>
                                <w:t>MHESR</w:t>
                              </w:r>
                            </w:p>
                          </w:txbxContent>
                        </wps:txbx>
                        <wps:bodyPr wrap="square" lIns="0" tIns="0" rIns="0" bIns="0" rtlCol="0">
                          <a:noAutofit/>
                        </wps:bodyPr>
                      </wps:wsp>
                      <wps:wsp>
                        <wps:cNvPr id="318" name="Textbox 318"/>
                        <wps:cNvSpPr txBox="1"/>
                        <wps:spPr>
                          <a:xfrm>
                            <a:off x="2356992" y="1397761"/>
                            <a:ext cx="3209925" cy="234950"/>
                          </a:xfrm>
                          <a:prstGeom prst="rect">
                            <a:avLst/>
                          </a:prstGeom>
                        </wps:spPr>
                        <wps:txbx>
                          <w:txbxContent>
                            <w:p w14:paraId="397413F6">
                              <w:pPr>
                                <w:spacing w:before="0" w:line="225" w:lineRule="exact"/>
                                <w:ind w:left="0" w:right="0" w:firstLine="0"/>
                                <w:jc w:val="left"/>
                                <w:rPr>
                                  <w:rFonts w:ascii="Calibri" w:hAnsi="Calibri"/>
                                  <w:sz w:val="22"/>
                                </w:rPr>
                              </w:pPr>
                              <w:r>
                                <w:rPr>
                                  <w:rFonts w:ascii="Calibri" w:hAnsi="Calibri"/>
                                  <w:sz w:val="22"/>
                                </w:rPr>
                                <w:t>À</w:t>
                              </w:r>
                              <w:r>
                                <w:rPr>
                                  <w:rFonts w:ascii="Calibri" w:hAnsi="Calibri"/>
                                  <w:spacing w:val="-13"/>
                                  <w:sz w:val="22"/>
                                </w:rPr>
                                <w:t xml:space="preserve"> </w:t>
                              </w:r>
                              <w:r>
                                <w:rPr>
                                  <w:rFonts w:ascii="Calibri" w:hAnsi="Calibri"/>
                                  <w:sz w:val="22"/>
                                </w:rPr>
                                <w:t>propos</w:t>
                              </w:r>
                              <w:r>
                                <w:rPr>
                                  <w:rFonts w:ascii="Calibri" w:hAnsi="Calibri"/>
                                  <w:spacing w:val="-12"/>
                                  <w:sz w:val="22"/>
                                </w:rPr>
                                <w:t xml:space="preserve"> </w:t>
                              </w:r>
                              <w:r>
                                <w:rPr>
                                  <w:rFonts w:ascii="Calibri" w:hAnsi="Calibri"/>
                                  <w:sz w:val="22"/>
                                </w:rPr>
                                <w:t>de</w:t>
                              </w:r>
                              <w:r>
                                <w:rPr>
                                  <w:rFonts w:ascii="Calibri" w:hAnsi="Calibri"/>
                                  <w:spacing w:val="-13"/>
                                  <w:sz w:val="22"/>
                                </w:rPr>
                                <w:t xml:space="preserve"> </w:t>
                              </w:r>
                              <w:r>
                                <w:rPr>
                                  <w:rFonts w:ascii="Calibri" w:hAnsi="Calibri"/>
                                  <w:sz w:val="22"/>
                                </w:rPr>
                                <w:t>l’équipe</w:t>
                              </w:r>
                              <w:r>
                                <w:rPr>
                                  <w:rFonts w:ascii="Calibri" w:hAnsi="Calibri"/>
                                  <w:spacing w:val="-12"/>
                                  <w:sz w:val="22"/>
                                </w:rPr>
                                <w:t xml:space="preserve"> </w:t>
                              </w:r>
                              <w:r>
                                <w:rPr>
                                  <w:rFonts w:ascii="Calibri" w:hAnsi="Calibri"/>
                                  <w:sz w:val="22"/>
                                </w:rPr>
                                <w:t>d’encadrement</w:t>
                              </w:r>
                              <w:r>
                                <w:rPr>
                                  <w:rFonts w:ascii="Calibri" w:hAnsi="Calibri"/>
                                  <w:spacing w:val="-13"/>
                                  <w:sz w:val="22"/>
                                </w:rPr>
                                <w:t xml:space="preserve"> </w:t>
                              </w:r>
                              <w:r>
                                <w:rPr>
                                  <w:rFonts w:ascii="Calibri" w:hAnsi="Calibri"/>
                                  <w:sz w:val="22"/>
                                </w:rPr>
                                <w:t>du</w:t>
                              </w:r>
                              <w:r>
                                <w:rPr>
                                  <w:rFonts w:ascii="Calibri" w:hAnsi="Calibri"/>
                                  <w:spacing w:val="-13"/>
                                  <w:sz w:val="22"/>
                                </w:rPr>
                                <w:t xml:space="preserve"> </w:t>
                              </w:r>
                              <w:r>
                                <w:rPr>
                                  <w:rFonts w:ascii="Calibri" w:hAnsi="Calibri"/>
                                  <w:sz w:val="22"/>
                                </w:rPr>
                                <w:t>groupe</w:t>
                              </w:r>
                              <w:r>
                                <w:rPr>
                                  <w:rFonts w:ascii="Calibri" w:hAnsi="Calibri"/>
                                  <w:spacing w:val="-12"/>
                                  <w:sz w:val="22"/>
                                </w:rPr>
                                <w:t xml:space="preserve"> </w:t>
                              </w:r>
                              <w:r>
                                <w:rPr>
                                  <w:rFonts w:ascii="Calibri" w:hAnsi="Calibri"/>
                                  <w:sz w:val="22"/>
                                </w:rPr>
                                <w:t>de</w:t>
                              </w:r>
                              <w:r>
                                <w:rPr>
                                  <w:rFonts w:ascii="Calibri" w:hAnsi="Calibri"/>
                                  <w:spacing w:val="-12"/>
                                  <w:sz w:val="22"/>
                                </w:rPr>
                                <w:t xml:space="preserve"> </w:t>
                              </w:r>
                              <w:r>
                                <w:rPr>
                                  <w:rFonts w:ascii="Calibri" w:hAnsi="Calibri"/>
                                  <w:spacing w:val="-2"/>
                                  <w:sz w:val="22"/>
                                </w:rPr>
                                <w:t>travail</w:t>
                              </w:r>
                            </w:p>
                          </w:txbxContent>
                        </wps:txbx>
                        <wps:bodyPr wrap="square" lIns="0" tIns="0" rIns="0" bIns="0" rtlCol="0">
                          <a:noAutofit/>
                        </wps:bodyPr>
                      </wps:wsp>
                    </wpg:wgp>
                  </a:graphicData>
                </a:graphic>
              </wp:anchor>
            </w:drawing>
          </mc:Choice>
          <mc:Fallback>
            <w:pict>
              <v:group id="Group 294" o:spid="_x0000_s1026" o:spt="203" style="position:absolute;left:0pt;margin-left:0pt;margin-top:-75.1pt;height:140.5pt;width:593.2pt;mso-position-horizontal-relative:page;z-index:-251631616;mso-width-relative:page;mso-height-relative:page;" coordsize="7533640,1784350" o:gfxdata="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">
                <o:lock v:ext="edit" aspectratio="f"/>
                <v:shape id="_x0000_s1026" o:spid="_x0000_s1026" o:spt="75" type="#_x0000_t75" style="position:absolute;left:219456;top:43815;height:1013459;width:1248156;" filled="f" o:preferrelative="t" stroked="f" coordsize="21600,21600" o:gfxdata="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fhWvQAA&#10;ANwAAAAPAAAAAAAAAAEAIAAAACIAAABkcnMvZG93bnJldi54bWxQSwECFAAUAAAACACHTuJAMy8F&#10;njsAAAA5AAAAEAAAAAAAAAABACAAAAAMAQAAZHJzL3NoYXBleG1sLnhtbFBLBQYAAAAABgAGAFsB&#10;AAC2AwAAAAA=&#10;">
                  <v:fill on="f" focussize="0,0"/>
                  <v:stroke on="f"/>
                  <v:imagedata r:id="rId83" o:title=""/>
                  <o:lock v:ext="edit" aspectratio="f"/>
                </v:shape>
                <v:shape id="Graphic 296" o:spid="_x0000_s1026" o:spt="100" style="position:absolute;left:2078735;top:752984;height:12700;width:596265;" fillcolor="#129067" filled="t" stroked="f" coordsize="596265,12700" o:gfxdata="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qtT07gAAADcAAAA&#10;DwAAAAAAAAABACAAAAAiAAAAZHJzL2Rvd25yZXYueG1sUEsBAhQAFAAAAAgAh07iQDMvBZ47AAAA&#10;OQAAABAAAAAAAAAAAQAgAAAABwEAAGRycy9zaGFwZXhtbC54bWxQSwUGAAAAAAYABgBbAQAAsQMA&#10;AAAA&#10;" path="m595884,0l0,0,0,12190,595884,12190,595884,0xe">
                  <v:fill on="t" focussize="0,0"/>
                  <v:stroke on="f"/>
                  <v:imagedata o:title=""/>
                  <o:lock v:ext="edit" aspectratio="f"/>
                  <v:textbox inset="0mm,0mm,0mm,0mm"/>
                </v:shape>
                <v:shape id="Graphic 297" o:spid="_x0000_s1026" o:spt="100" style="position:absolute;left:1313307;top:754761;height:258445;width:775970;" fillcolor="#FB1239" filled="t" stroked="f" coordsize="775970,258445" o:gfxdata="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dXsa/&#10;AAAA3AAAAA8AAAAAAAAAAQAgAAAAIgAAAGRycy9kb3ducmV2LnhtbFBLAQIUABQAAAAIAIdO4kAz&#10;LwWeOwAAADkAAAAQAAAAAAAAAAEAIAAAAA4BAABkcnMvc2hhcGV4bWwueG1sUEsFBgAAAAAGAAYA&#10;WwEAALgDAAAAAA==&#10;" path="m772160,0l0,246379,3809,258063,775969,11683,772160,0xe">
                  <v:fill on="t" focussize="0,0"/>
                  <v:stroke on="f"/>
                  <v:imagedata o:title=""/>
                  <o:lock v:ext="edit" aspectratio="f"/>
                  <v:textbox inset="0mm,0mm,0mm,0mm"/>
                </v:shape>
                <v:shape id="_x0000_s1026" o:spid="_x0000_s1026" o:spt="75" type="#_x0000_t75" style="position:absolute;left:435863;top:54482;height:940307;width:778764;" filled="f" o:preferrelative="t" stroked="f" coordsize="21600,21600" o:gfxdata="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VTBvq5AAAA3AAA&#10;AA8AAAAAAAAAAQAgAAAAIgAAAGRycy9kb3ducmV2LnhtbFBLAQIUABQAAAAIAIdO4kAzLwWeOwAA&#10;ADkAAAAQAAAAAAAAAAEAIAAAAAgBAABkcnMvc2hhcGV4bWwueG1sUEsFBgAAAAAGAAYAWwEAALID&#10;AAAAAA==&#10;">
                  <v:fill on="f" focussize="0,0"/>
                  <v:stroke on="f"/>
                  <v:imagedata r:id="rId84" o:title=""/>
                  <o:lock v:ext="edit" aspectratio="f"/>
                </v:shape>
                <v:shape id="_x0000_s1026" o:spid="_x0000_s1026" o:spt="75" type="#_x0000_t75" style="position:absolute;left:2171700;top:426338;height:419100;width:425195;" filled="f" o:preferrelative="t" stroked="f" coordsize="21600,21600" o:gfxdata="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jsMmO/&#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Graphic 300" o:spid="_x0000_s1026" o:spt="100" style="position:absolute;left:0;top:998347;height:12700;width:1324610;" fillcolor="#FB1239" filled="t" stroked="f" coordsize="1324610,12700" o:gfxdata="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FFI7sAAADc&#10;AAAADwAAAAAAAAABACAAAAAiAAAAZHJzL2Rvd25yZXYueG1sUEsBAhQAFAAAAAgAh07iQDMvBZ47&#10;AAAAOQAAABAAAAAAAAAAAQAgAAAACgEAAGRycy9zaGFwZXhtbC54bWxQSwUGAAAAAAYABgBbAQAA&#10;tAMAAAAA&#10;" path="m1324610,0l0,0,0,12192,1324610,12192,1324610,0xe">
                  <v:fill on="t" focussize="0,0"/>
                  <v:stroke on="f"/>
                  <v:imagedata o:title=""/>
                  <o:lock v:ext="edit" aspectratio="f"/>
                  <v:textbox inset="0mm,0mm,0mm,0mm"/>
                </v:shape>
                <v:shape id="_x0000_s1026" o:spid="_x0000_s1026" o:spt="75" type="#_x0000_t75" style="position:absolute;left:2673095;top:437032;height:225526;width:304800;" filled="f" o:preferrelative="t" stroked="f" coordsize="21600,21600" o:gfxdata="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ZUiV6/&#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_x0000_s1026" o:spid="_x0000_s1026" o:spt="75" type="#_x0000_t75" style="position:absolute;left:88392;top:164212;height:73150;width:73150;" filled="f" o:preferrelative="t" stroked="f" coordsize="21600,21600" o:gfxdata="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iTA74A&#10;AADcAAAADwAAAAAAAAABACAAAAAiAAAAZHJzL2Rvd25yZXYueG1sUEsBAhQAFAAAAAgAh07iQDMv&#10;BZ47AAAAOQAAABAAAAAAAAAAAQAgAAAADQEAAGRycy9zaGFwZXhtbC54bWxQSwUGAAAAAAYABgBb&#10;AQAAtwMAAAAA&#10;">
                  <v:fill on="f" focussize="0,0"/>
                  <v:stroke on="f"/>
                  <v:imagedata r:id="rId87" o:title=""/>
                  <o:lock v:ext="edit" aspectratio="f"/>
                </v:shape>
                <v:shape id="_x0000_s1026" o:spid="_x0000_s1026" o:spt="75" type="#_x0000_t75" style="position:absolute;left:83818;top:307468;height:73150;width:73152;" filled="f" o:preferrelative="t" stroked="f" coordsize="21600,21600" o:gfxdata="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pNZq74A&#10;AADcAAAADwAAAAAAAAABACAAAAAiAAAAZHJzL2Rvd25yZXYueG1sUEsBAhQAFAAAAAgAh07iQDMv&#10;BZ47AAAAOQAAABAAAAAAAAAAAQAgAAAADQEAAGRycy9zaGFwZXhtbC54bWxQSwUGAAAAAAYABgBb&#10;AQAAtwMAAAAA&#10;">
                  <v:fill on="f" focussize="0,0"/>
                  <v:stroke on="f"/>
                  <v:imagedata r:id="rId88" o:title=""/>
                  <o:lock v:ext="edit" aspectratio="f"/>
                </v:shape>
                <v:shape id="_x0000_s1026" o:spid="_x0000_s1026" o:spt="75" type="#_x0000_t75" style="position:absolute;left:83818;top:452248;height:73150;width:73152;" filled="f" o:preferrelative="t" stroked="f" coordsize="21600,21600" o:gfxdata="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0fzEb4A&#10;AADcAAAADwAAAAAAAAABACAAAAAiAAAAZHJzL2Rvd25yZXYueG1sUEsBAhQAFAAAAAgAh07iQDMv&#10;BZ47AAAAOQAAABAAAAAAAAAAAQAgAAAADQEAAGRycy9zaGFwZXhtbC54bWxQSwUGAAAAAAYABgBb&#10;AQAAtwMAAAAA&#10;">
                  <v:fill on="f" focussize="0,0"/>
                  <v:stroke on="f"/>
                  <v:imagedata r:id="rId89" o:title=""/>
                  <o:lock v:ext="edit" aspectratio="f"/>
                </v:shape>
                <v:shape id="_x0000_s1026" o:spid="_x0000_s1026" o:spt="75" type="#_x0000_t75" style="position:absolute;left:5576061;top:929627;height:854468;width:775779;" filled="f" o:preferrelative="t" stroked="f" coordsize="21600,21600" o:gfxdata="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3lSm8AAAA&#10;3AAAAA8AAAAAAAAAAQAgAAAAIgAAAGRycy9kb3ducmV2LnhtbFBLAQIUABQAAAAIAIdO4kAzLwWe&#10;OwAAADkAAAAQAAAAAAAAAAEAIAAAAAsBAABkcnMvc2hhcGV4bWwueG1sUEsFBgAAAAAGAAYAWwEA&#10;ALUDAAAAAA==&#10;">
                  <v:fill on="f" focussize="0,0"/>
                  <v:stroke on="f"/>
                  <v:imagedata r:id="rId90" o:title=""/>
                  <o:lock v:ext="edit" aspectratio="f"/>
                </v:shape>
                <v:shape id="_x0000_s1026" o:spid="_x0000_s1026" o:spt="75" type="#_x0000_t75" style="position:absolute;left:5583682;top:992187;height:775144;width:705612;" filled="f" o:preferrelative="t" stroked="f" coordsize="21600,21600" o:gfxdata="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EYwE+8AAAA&#10;3AAAAA8AAAAAAAAAAQAgAAAAIgAAAGRycy9kb3ducmV2LnhtbFBLAQIUABQAAAAIAIdO4kAzLwWe&#10;OwAAADkAAAAQAAAAAAAAAAEAIAAAAAsBAABkcnMvc2hhcGV4bWwueG1sUEsFBgAAAAAGAAYAWwEA&#10;ALUDAAAAAA==&#10;">
                  <v:fill on="f" focussize="0,0"/>
                  <v:stroke on="f"/>
                  <v:imagedata r:id="rId91" o:title=""/>
                  <o:lock v:ext="edit" aspectratio="f"/>
                </v:shape>
                <v:shape id="_x0000_s1026" o:spid="_x0000_s1026" o:spt="75" type="#_x0000_t75" style="position:absolute;left:5548629;top:1008888;height:674624;width:665988;" filled="f" o:preferrelative="t" stroked="f" coordsize="21600,21600" o:gfxdata="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3D8ey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_x0000_s1026" o:spid="_x0000_s1026" o:spt="75" type="#_x0000_t75" style="position:absolute;left:5574538;top:1089571;height:568032;width:559308;" filled="f" o:preferrelative="t" stroked="f" coordsize="21600,21600" o:gfxdata="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WKTW8AAAA&#10;3AAAAA8AAAAAAAAAAQAgAAAAIgAAAGRycy9kb3ducmV2LnhtbFBLAQIUABQAAAAIAIdO4kAzLwWe&#10;OwAAADkAAAAQAAAAAAAAAAEAIAAAAAsBAABkcnMvc2hhcGV4bWwueG1sUEsFBgAAAAAGAAYAWwEA&#10;ALUDAAAAAA==&#10;">
                  <v:fill on="f" focussize="0,0"/>
                  <v:stroke on="f"/>
                  <v:imagedata r:id="rId93" o:title=""/>
                  <o:lock v:ext="edit" aspectratio="f"/>
                </v:shape>
                <v:shape id="Graphic 309" o:spid="_x0000_s1026" o:spt="100" style="position:absolute;left:3402584;top:753365;height:12700;width:3535679;" fillcolor="#129067" filled="t" stroked="f" coordsize="3535679,12700" o:gfxdata="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A7dY74A&#10;AADcAAAADwAAAAAAAAABACAAAAAiAAAAZHJzL2Rvd25yZXYueG1sUEsBAhQAFAAAAAgAh07iQDMv&#10;BZ47AAAAOQAAABAAAAAAAAAAAQAgAAAADQEAAGRycy9zaGFwZXhtbC54bWxQSwUGAAAAAAYABgBb&#10;AQAAtwMAAAAA&#10;" path="m3535298,0l0,0,0,12190,3535298,12190,3535298,0xe">
                  <v:fill on="t" focussize="0,0"/>
                  <v:stroke on="f"/>
                  <v:imagedata o:title=""/>
                  <o:lock v:ext="edit" aspectratio="f"/>
                  <v:textbox inset="0mm,0mm,0mm,0mm"/>
                </v:shape>
                <v:shape id="_x0000_s1026" o:spid="_x0000_s1026" o:spt="75" type="#_x0000_t75" style="position:absolute;left:6171691;top:0;height:856488;width:993647;" filled="f" o:preferrelative="t" stroked="f" coordsize="21600,21600" o:gfxdata="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5cOD+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_x0000_s1026" o:spid="_x0000_s1026" o:spt="75" type="#_x0000_t75" style="position:absolute;left:3073400;top:434340;height:227075;width:330708;" filled="f" o:preferrelative="t" stroked="f" coordsize="21600,21600" o:gfxdata="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pOcG&#10;wAAAANwAAAAPAAAAAAAAAAEAIAAAACIAAABkcnMvZG93bnJldi54bWxQSwECFAAUAAAACACHTuJA&#10;My8FnjsAAAA5AAAAEAAAAAAAAAABACAAAAAPAQAAZHJzL3NoYXBleG1sLnhtbFBLBQYAAAAABgAG&#10;AFsBAAC5AwAAAAA=&#10;">
                  <v:fill on="f" focussize="0,0"/>
                  <v:stroke on="f"/>
                  <v:imagedata r:id="rId95" o:title=""/>
                  <o:lock v:ext="edit" aspectratio="f"/>
                </v:shape>
                <v:shape id="Graphic 312" o:spid="_x0000_s1026" o:spt="100" style="position:absolute;left:6939533;top:581405;height:186690;width:594360;" fillcolor="#FB1239" filled="t" stroked="f" coordsize="594360,186690" o:gfxdata="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8rNDS/&#10;AAAA3AAAAA8AAAAAAAAAAQAgAAAAIgAAAGRycy9kb3ducmV2LnhtbFBLAQIUABQAAAAIAIdO4kAz&#10;LwWeOwAAADkAAAAQAAAAAAAAAAEAIAAAAA4BAABkcnMvc2hhcGV4bWwueG1sUEsFBgAAAAAGAAYA&#10;WwEAALgDAAAAAA==&#10;" path="m590550,0l0,174625,3556,186308,594106,11683,590550,0xe">
                  <v:fill on="t" focussize="0,0"/>
                  <v:stroke on="f"/>
                  <v:imagedata o:title=""/>
                  <o:lock v:ext="edit" aspectratio="f"/>
                  <v:textbox inset="0mm,0mm,0mm,0mm"/>
                </v:shape>
                <v:shape id="Graphic 313" o:spid="_x0000_s1026" o:spt="100" style="position:absolute;left:6723761;top:27304;height:564515;width:774065;" fillcolor="#129067" filled="t" stroked="f" coordsize="774065,564515" o:gfxdata="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FiQzvQAA&#10;ANwAAAAPAAAAAAAAAAEAIAAAACIAAABkcnMvZG93bnJldi54bWxQSwECFAAUAAAACACHTuJAMy8F&#10;njsAAAA5AAAAEAAAAAAAAAABACAAAAAMAQAAZHJzL3NoYXBleG1sLnhtbFBLBQYAAAAABgAGAFsB&#10;AAC2AwAAAAA=&#10;" path="m615569,382270l613410,374904,0,557149,2159,564515,615569,382270xem774065,7366l771906,0,158496,182245,160655,189611,774065,7366xe">
                  <v:fill on="t" focussize="0,0"/>
                  <v:stroke on="f"/>
                  <v:imagedata o:title=""/>
                  <o:lock v:ext="edit" aspectratio="f"/>
                  <v:textbox inset="0mm,0mm,0mm,0mm"/>
                </v:shape>
                <v:shape id="_x0000_s1026" o:spid="_x0000_s1026" o:spt="75" type="#_x0000_t75" style="position:absolute;left:2470150;top:1464970;height:167614;width:2886075;" filled="f" o:preferrelative="t" stroked="f" coordsize="21600,21600" o:gfxdata="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zjbL4A&#10;AADcAAAADwAAAAAAAAABACAAAAAiAAAAZHJzL2Rvd25yZXYueG1sUEsBAhQAFAAAAAgAh07iQDMv&#10;BZ47AAAAOQAAABAAAAAAAAAAAQAgAAAADQEAAGRycy9zaGFwZXhtbC54bWxQSwUGAAAAAAYABgBb&#10;AQAAtwMAAAAA&#10;">
                  <v:fill on="f" focussize="0,0"/>
                  <v:stroke on="f"/>
                  <v:imagedata r:id="rId96" o:title=""/>
                  <o:lock v:ext="edit" aspectratio="f"/>
                </v:shape>
                <v:shape id="Textbox 315" o:spid="_x0000_s1026" o:spt="202" type="#_x0000_t202" style="position:absolute;left:3073654;top:169163;height:116205;width:4231005;" filled="f" stroked="f" coordsize="21600,21600" o:gfxdata="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Dc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FB975DF">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12"/>
                            <w:sz w:val="18"/>
                          </w:rPr>
                          <w:t xml:space="preserve"> </w:t>
                        </w:r>
                        <w:r>
                          <w:rPr>
                            <w:rFonts w:ascii="Calibri" w:hAnsi="Calibri"/>
                            <w:sz w:val="18"/>
                          </w:rPr>
                          <w:t>du</w:t>
                        </w:r>
                        <w:r>
                          <w:rPr>
                            <w:rFonts w:ascii="Calibri" w:hAnsi="Calibri"/>
                            <w:spacing w:val="-8"/>
                            <w:sz w:val="18"/>
                          </w:rPr>
                          <w:t xml:space="preserve"> </w:t>
                        </w:r>
                        <w:r>
                          <w:rPr>
                            <w:rFonts w:ascii="Calibri" w:hAnsi="Calibri"/>
                            <w:sz w:val="18"/>
                          </w:rPr>
                          <w:t>projet</w:t>
                        </w:r>
                        <w:r>
                          <w:rPr>
                            <w:rFonts w:ascii="Calibri" w:hAnsi="Calibri"/>
                            <w:spacing w:val="-8"/>
                            <w:sz w:val="18"/>
                          </w:rPr>
                          <w:t xml:space="preserve"> </w:t>
                        </w:r>
                        <w:r>
                          <w:rPr>
                            <w:rFonts w:ascii="Calibri" w:hAnsi="Calibri"/>
                            <w:sz w:val="18"/>
                          </w:rPr>
                          <w:t>pour</w:t>
                        </w:r>
                        <w:r>
                          <w:rPr>
                            <w:rFonts w:ascii="Calibri" w:hAnsi="Calibri"/>
                            <w:spacing w:val="-6"/>
                            <w:sz w:val="18"/>
                          </w:rPr>
                          <w:t xml:space="preserve"> </w:t>
                        </w:r>
                        <w:r>
                          <w:rPr>
                            <w:rFonts w:ascii="Calibri" w:hAnsi="Calibri"/>
                            <w:sz w:val="18"/>
                          </w:rPr>
                          <w:t>obtenir</w:t>
                        </w:r>
                        <w:r>
                          <w:rPr>
                            <w:rFonts w:ascii="Calibri" w:hAnsi="Calibri"/>
                            <w:spacing w:val="-8"/>
                            <w:sz w:val="18"/>
                          </w:rPr>
                          <w:t xml:space="preserve"> </w:t>
                        </w:r>
                        <w:r>
                          <w:rPr>
                            <w:rFonts w:ascii="Calibri" w:hAnsi="Calibri"/>
                            <w:sz w:val="18"/>
                          </w:rPr>
                          <w:t>un</w:t>
                        </w:r>
                        <w:r>
                          <w:rPr>
                            <w:rFonts w:ascii="Calibri" w:hAnsi="Calibri"/>
                            <w:spacing w:val="-5"/>
                            <w:sz w:val="18"/>
                          </w:rPr>
                          <w:t xml:space="preserve"> </w:t>
                        </w:r>
                        <w:r>
                          <w:rPr>
                            <w:rFonts w:ascii="Calibri" w:hAnsi="Calibri"/>
                            <w:sz w:val="18"/>
                          </w:rPr>
                          <w:t>Diplôme/</w:t>
                        </w:r>
                        <w:r>
                          <w:rPr>
                            <w:rFonts w:ascii="Calibri" w:hAnsi="Calibri"/>
                            <w:spacing w:val="-7"/>
                            <w:sz w:val="18"/>
                          </w:rPr>
                          <w:t xml:space="preserve"> </w:t>
                        </w:r>
                        <w:r>
                          <w:rPr>
                            <w:rFonts w:ascii="Calibri" w:hAnsi="Calibri"/>
                            <w:sz w:val="18"/>
                          </w:rPr>
                          <w:t>Startup</w:t>
                        </w:r>
                        <w:r>
                          <w:rPr>
                            <w:rFonts w:ascii="Calibri" w:hAnsi="Calibri"/>
                            <w:spacing w:val="-5"/>
                            <w:sz w:val="18"/>
                          </w:rPr>
                          <w:t xml:space="preserve"> </w:t>
                        </w:r>
                        <w:r>
                          <w:rPr>
                            <w:rFonts w:ascii="Calibri" w:hAnsi="Calibri"/>
                            <w:sz w:val="18"/>
                          </w:rPr>
                          <w:t>dans</w:t>
                        </w:r>
                        <w:r>
                          <w:rPr>
                            <w:rFonts w:ascii="Calibri" w:hAnsi="Calibri"/>
                            <w:spacing w:val="-8"/>
                            <w:sz w:val="18"/>
                          </w:rPr>
                          <w:t xml:space="preserve"> </w:t>
                        </w:r>
                        <w:r>
                          <w:rPr>
                            <w:rFonts w:ascii="Calibri" w:hAnsi="Calibri"/>
                            <w:sz w:val="18"/>
                          </w:rPr>
                          <w:t>le</w:t>
                        </w:r>
                        <w:r>
                          <w:rPr>
                            <w:rFonts w:ascii="Calibri" w:hAnsi="Calibri"/>
                            <w:spacing w:val="-9"/>
                            <w:sz w:val="18"/>
                          </w:rPr>
                          <w:t xml:space="preserve"> </w:t>
                        </w:r>
                        <w:r>
                          <w:rPr>
                            <w:rFonts w:ascii="Calibri" w:hAnsi="Calibri"/>
                            <w:sz w:val="18"/>
                          </w:rPr>
                          <w:t>cadre</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l'Arrêté</w:t>
                        </w:r>
                        <w:r>
                          <w:rPr>
                            <w:rFonts w:ascii="Calibri" w:hAnsi="Calibri"/>
                            <w:spacing w:val="-8"/>
                            <w:sz w:val="18"/>
                          </w:rPr>
                          <w:t xml:space="preserve"> </w:t>
                        </w:r>
                        <w:r>
                          <w:rPr>
                            <w:rFonts w:ascii="Calibri" w:hAnsi="Calibri"/>
                            <w:sz w:val="18"/>
                          </w:rPr>
                          <w:t>Ministériel</w:t>
                        </w:r>
                        <w:r>
                          <w:rPr>
                            <w:rFonts w:ascii="Calibri" w:hAnsi="Calibri"/>
                            <w:spacing w:val="-4"/>
                            <w:sz w:val="18"/>
                          </w:rPr>
                          <w:t xml:space="preserve"> 1275</w:t>
                        </w:r>
                      </w:p>
                    </w:txbxContent>
                  </v:textbox>
                </v:shape>
                <v:shape id="Textbox 316" o:spid="_x0000_s1026" o:spt="202" type="#_x0000_t202" style="position:absolute;left:2979420;top:672337;height:139065;width:427355;" filled="f" stroked="f" coordsize="21600,21600" o:gfxdata="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84k7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8C0A51F">
                        <w:pPr>
                          <w:spacing w:before="0" w:line="28" w:lineRule="exact"/>
                          <w:ind w:left="190" w:right="0"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7F3F5429">
                        <w:pPr>
                          <w:spacing w:before="0" w:line="35" w:lineRule="exact"/>
                          <w:ind w:left="190" w:right="0" w:firstLine="0"/>
                          <w:jc w:val="center"/>
                          <w:rPr>
                            <w:rFonts w:ascii="Calibri"/>
                            <w:sz w:val="3"/>
                          </w:rPr>
                        </w:pPr>
                        <w:r>
                          <w:rPr>
                            <w:rFonts w:ascii="Calibri"/>
                            <w:spacing w:val="-2"/>
                            <w:sz w:val="3"/>
                          </w:rPr>
                          <w:t>populaire</w:t>
                        </w:r>
                      </w:p>
                      <w:p w14:paraId="3B50D53B">
                        <w:pPr>
                          <w:spacing w:before="7"/>
                          <w:ind w:left="0" w:right="0" w:firstLine="0"/>
                          <w:jc w:val="left"/>
                          <w:rPr>
                            <w:rFonts w:ascii="Calibri" w:hAnsi="Calibri"/>
                            <w:sz w:val="9"/>
                          </w:rPr>
                        </w:pPr>
                        <w:r>
                          <w:rPr>
                            <w:rFonts w:ascii="Calibri" w:hAnsi="Calibri"/>
                            <w:color w:val="129067"/>
                            <w:spacing w:val="79"/>
                            <w:sz w:val="9"/>
                            <w:u w:val="single" w:color="129067"/>
                          </w:rPr>
                          <w:t xml:space="preserve">  </w:t>
                        </w:r>
                        <w:r>
                          <w:rPr>
                            <w:rFonts w:ascii="Calibri" w:hAnsi="Calibri"/>
                            <w:color w:val="129067"/>
                            <w:spacing w:val="61"/>
                            <w:sz w:val="9"/>
                          </w:rPr>
                          <w:t xml:space="preserve"> </w:t>
                        </w:r>
                        <w:r>
                          <w:rPr>
                            <w:rFonts w:ascii="Calibri" w:hAnsi="Calibri"/>
                            <w:color w:val="129067"/>
                            <w:spacing w:val="-2"/>
                            <w:sz w:val="9"/>
                          </w:rPr>
                          <w:t>ALGÉRIE</w:t>
                        </w:r>
                      </w:p>
                      <w:p w14:paraId="4E363207">
                        <w:pPr>
                          <w:spacing w:before="14" w:line="24" w:lineRule="exact"/>
                          <w:ind w:left="199" w:right="0" w:firstLine="0"/>
                          <w:jc w:val="center"/>
                          <w:rPr>
                            <w:rFonts w:ascii="Calibri" w:hAnsi="Calibri"/>
                            <w:sz w:val="2"/>
                          </w:rPr>
                        </w:pPr>
                        <w:r>
                          <w:rPr>
                            <w:rFonts w:ascii="Calibri" w:hAnsi="Calibri"/>
                            <w:spacing w:val="-2"/>
                            <w:sz w:val="2"/>
                          </w:rPr>
                          <w:t>République</w:t>
                        </w:r>
                        <w:r>
                          <w:rPr>
                            <w:rFonts w:ascii="Calibri" w:hAnsi="Calibri"/>
                            <w:spacing w:val="5"/>
                            <w:sz w:val="2"/>
                          </w:rPr>
                          <w:t xml:space="preserve"> </w:t>
                        </w:r>
                        <w:r>
                          <w:rPr>
                            <w:rFonts w:ascii="Calibri" w:hAnsi="Calibri"/>
                            <w:spacing w:val="-2"/>
                            <w:sz w:val="2"/>
                          </w:rPr>
                          <w:t>algérienne</w:t>
                        </w:r>
                        <w:r>
                          <w:rPr>
                            <w:rFonts w:ascii="Calibri" w:hAnsi="Calibri"/>
                            <w:spacing w:val="10"/>
                            <w:sz w:val="2"/>
                          </w:rPr>
                          <w:t xml:space="preserve"> </w:t>
                        </w:r>
                        <w:r>
                          <w:rPr>
                            <w:rFonts w:ascii="Calibri" w:hAnsi="Calibri"/>
                            <w:spacing w:val="-2"/>
                            <w:sz w:val="2"/>
                          </w:rPr>
                          <w:t>démocratique</w:t>
                        </w:r>
                        <w:r>
                          <w:rPr>
                            <w:rFonts w:ascii="Calibri" w:hAnsi="Calibri"/>
                            <w:spacing w:val="5"/>
                            <w:sz w:val="2"/>
                          </w:rPr>
                          <w:t xml:space="preserve"> </w:t>
                        </w:r>
                        <w:r>
                          <w:rPr>
                            <w:rFonts w:ascii="Calibri" w:hAnsi="Calibri"/>
                            <w:spacing w:val="-2"/>
                            <w:sz w:val="2"/>
                          </w:rPr>
                          <w:t>et</w:t>
                        </w:r>
                        <w:r>
                          <w:rPr>
                            <w:rFonts w:ascii="Calibri" w:hAnsi="Calibri"/>
                            <w:spacing w:val="9"/>
                            <w:sz w:val="2"/>
                          </w:rPr>
                          <w:t xml:space="preserve"> </w:t>
                        </w:r>
                        <w:r>
                          <w:rPr>
                            <w:rFonts w:ascii="Calibri" w:hAnsi="Calibri"/>
                            <w:spacing w:val="-2"/>
                            <w:sz w:val="2"/>
                          </w:rPr>
                          <w:t>populaire</w:t>
                        </w:r>
                      </w:p>
                    </w:txbxContent>
                  </v:textbox>
                </v:shape>
                <v:shape id="Textbox 317" o:spid="_x0000_s1026" o:spt="202" type="#_x0000_t202" style="position:absolute;left:2735326;top:809498;height:150495;width:210820;" filled="f" stroked="f" coordsize="21600,21600" o:gfxdata="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0Ni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C807D43">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4ECE9741">
                        <w:pPr>
                          <w:spacing w:before="3" w:line="240" w:lineRule="auto"/>
                          <w:rPr>
                            <w:rFonts w:ascii="Calibri"/>
                            <w:sz w:val="3"/>
                          </w:rPr>
                        </w:pPr>
                      </w:p>
                      <w:p w14:paraId="7BD4F70B">
                        <w:pPr>
                          <w:spacing w:before="0"/>
                          <w:ind w:left="91" w:right="0" w:hanging="82"/>
                          <w:jc w:val="left"/>
                          <w:rPr>
                            <w:rFonts w:ascii="Calibri" w:hAnsi="Calibri"/>
                            <w:sz w:val="3"/>
                          </w:rPr>
                        </w:pPr>
                        <w:r>
                          <w:rPr>
                            <w:rFonts w:ascii="Calibri" w:hAnsi="Calibri"/>
                            <w:spacing w:val="-2"/>
                            <w:w w:val="70"/>
                            <w:sz w:val="3"/>
                          </w:rPr>
                          <w:t>S</w:t>
                        </w:r>
                        <w:r>
                          <w:rPr>
                            <w:rFonts w:ascii="Calibri" w:hAnsi="Calibri"/>
                            <w:spacing w:val="-2"/>
                            <w:sz w:val="3"/>
                          </w:rPr>
                          <w:t xml:space="preserve"> </w:t>
                        </w:r>
                        <w:r>
                          <w:rPr>
                            <w:rFonts w:ascii="Calibri" w:hAnsi="Calibri"/>
                            <w:spacing w:val="-2"/>
                            <w:w w:val="70"/>
                            <w:sz w:val="3"/>
                          </w:rPr>
                          <w:t>up</w:t>
                        </w:r>
                        <w:r>
                          <w:rPr>
                            <w:rFonts w:ascii="Calibri" w:hAnsi="Calibri"/>
                            <w:spacing w:val="-3"/>
                            <w:sz w:val="3"/>
                          </w:rPr>
                          <w:t xml:space="preserve"> </w:t>
                        </w:r>
                        <w:r>
                          <w:rPr>
                            <w:rFonts w:ascii="Calibri" w:hAnsi="Calibri"/>
                            <w:spacing w:val="-2"/>
                            <w:w w:val="70"/>
                            <w:sz w:val="3"/>
                          </w:rPr>
                          <w:t>é</w:t>
                        </w:r>
                        <w:r>
                          <w:rPr>
                            <w:rFonts w:ascii="Calibri" w:hAnsi="Calibri"/>
                            <w:spacing w:val="-2"/>
                            <w:sz w:val="3"/>
                          </w:rPr>
                          <w:t xml:space="preserve"> </w:t>
                        </w:r>
                        <w:r>
                          <w:rPr>
                            <w:rFonts w:ascii="Calibri" w:hAnsi="Calibri"/>
                            <w:spacing w:val="-2"/>
                            <w:w w:val="70"/>
                            <w:sz w:val="3"/>
                          </w:rPr>
                          <w:t>r</w:t>
                        </w:r>
                        <w:r>
                          <w:rPr>
                            <w:rFonts w:ascii="Calibri" w:hAnsi="Calibri"/>
                            <w:spacing w:val="-4"/>
                            <w:sz w:val="3"/>
                          </w:rPr>
                          <w:t xml:space="preserve"> </w:t>
                        </w:r>
                        <w:r>
                          <w:rPr>
                            <w:rFonts w:ascii="Calibri" w:hAnsi="Calibri"/>
                            <w:spacing w:val="-2"/>
                            <w:w w:val="70"/>
                            <w:sz w:val="3"/>
                          </w:rPr>
                          <w:t>ie</w:t>
                        </w:r>
                        <w:r>
                          <w:rPr>
                            <w:rFonts w:ascii="Calibri" w:hAnsi="Calibri"/>
                            <w:spacing w:val="-2"/>
                            <w:sz w:val="3"/>
                          </w:rPr>
                          <w:t xml:space="preserve"> </w:t>
                        </w:r>
                        <w:r>
                          <w:rPr>
                            <w:rFonts w:ascii="Calibri" w:hAnsi="Calibri"/>
                            <w:spacing w:val="-2"/>
                            <w:w w:val="70"/>
                            <w:sz w:val="3"/>
                          </w:rPr>
                          <w:t>u</w:t>
                        </w:r>
                        <w:r>
                          <w:rPr>
                            <w:rFonts w:ascii="Calibri" w:hAnsi="Calibri"/>
                            <w:spacing w:val="-3"/>
                            <w:sz w:val="3"/>
                          </w:rPr>
                          <w:t xml:space="preserve"> </w:t>
                        </w:r>
                        <w:r>
                          <w:rPr>
                            <w:rFonts w:ascii="Calibri" w:hAnsi="Calibri"/>
                            <w:spacing w:val="-2"/>
                            <w:w w:val="70"/>
                            <w:sz w:val="3"/>
                          </w:rPr>
                          <w:t>r</w:t>
                        </w:r>
                        <w:r>
                          <w:rPr>
                            <w:rFonts w:ascii="Calibri" w:hAnsi="Calibri"/>
                            <w:sz w:val="3"/>
                          </w:rPr>
                          <w:t xml:space="preserve"> </w:t>
                        </w:r>
                        <w:r>
                          <w:rPr>
                            <w:rFonts w:ascii="Calibri" w:hAnsi="Calibri"/>
                            <w:spacing w:val="-2"/>
                            <w:w w:val="70"/>
                            <w:sz w:val="3"/>
                          </w:rPr>
                          <w:t>e</w:t>
                        </w:r>
                        <w:r>
                          <w:rPr>
                            <w:rFonts w:ascii="Calibri" w:hAnsi="Calibri"/>
                            <w:spacing w:val="-2"/>
                            <w:sz w:val="3"/>
                          </w:rPr>
                          <w:t xml:space="preserve"> </w:t>
                        </w:r>
                        <w:r>
                          <w:rPr>
                            <w:rFonts w:ascii="Calibri" w:hAnsi="Calibri"/>
                            <w:spacing w:val="-2"/>
                            <w:w w:val="70"/>
                            <w:sz w:val="3"/>
                          </w:rPr>
                          <w:t>t</w:t>
                        </w:r>
                        <w:r>
                          <w:rPr>
                            <w:rFonts w:ascii="Calibri" w:hAnsi="Calibri"/>
                            <w:spacing w:val="-4"/>
                            <w:sz w:val="3"/>
                          </w:rPr>
                          <w:t xml:space="preserve"> </w:t>
                        </w:r>
                        <w:r>
                          <w:rPr>
                            <w:rFonts w:ascii="Calibri" w:hAnsi="Calibri"/>
                            <w:spacing w:val="-2"/>
                            <w:w w:val="70"/>
                            <w:sz w:val="3"/>
                          </w:rPr>
                          <w:t>de</w:t>
                        </w:r>
                        <w:r>
                          <w:rPr>
                            <w:rFonts w:ascii="Calibri" w:hAnsi="Calibri"/>
                            <w:spacing w:val="-2"/>
                            <w:sz w:val="3"/>
                          </w:rPr>
                          <w:t xml:space="preserve"> </w:t>
                        </w:r>
                        <w:r>
                          <w:rPr>
                            <w:rFonts w:ascii="Calibri" w:hAnsi="Calibri"/>
                            <w:spacing w:val="-2"/>
                            <w:w w:val="70"/>
                            <w:sz w:val="3"/>
                          </w:rPr>
                          <w:t>la</w:t>
                        </w:r>
                        <w:r>
                          <w:rPr>
                            <w:rFonts w:ascii="Calibri" w:hAnsi="Calibri"/>
                            <w:sz w:val="3"/>
                          </w:rPr>
                          <w:t xml:space="preserve"> </w:t>
                        </w:r>
                        <w:r>
                          <w:rPr>
                            <w:rFonts w:ascii="Calibri" w:hAnsi="Calibri"/>
                            <w:spacing w:val="-2"/>
                            <w:w w:val="70"/>
                            <w:sz w:val="3"/>
                          </w:rPr>
                          <w:t>R</w:t>
                        </w:r>
                        <w:r>
                          <w:rPr>
                            <w:rFonts w:ascii="Calibri" w:hAnsi="Calibri"/>
                            <w:spacing w:val="-3"/>
                            <w:sz w:val="3"/>
                          </w:rPr>
                          <w:t xml:space="preserve"> </w:t>
                        </w:r>
                        <w:r>
                          <w:rPr>
                            <w:rFonts w:ascii="Calibri" w:hAnsi="Calibri"/>
                            <w:spacing w:val="-2"/>
                            <w:w w:val="70"/>
                            <w:sz w:val="3"/>
                          </w:rPr>
                          <w:t>eche</w:t>
                        </w:r>
                        <w:r>
                          <w:rPr>
                            <w:rFonts w:ascii="Calibri" w:hAnsi="Calibri"/>
                            <w:spacing w:val="-2"/>
                            <w:sz w:val="3"/>
                          </w:rPr>
                          <w:t xml:space="preserve"> </w:t>
                        </w:r>
                        <w:r>
                          <w:rPr>
                            <w:rFonts w:ascii="Calibri" w:hAnsi="Calibri"/>
                            <w:spacing w:val="-2"/>
                            <w:w w:val="70"/>
                            <w:sz w:val="3"/>
                          </w:rPr>
                          <w:t>rch</w:t>
                        </w:r>
                        <w:r>
                          <w:rPr>
                            <w:rFonts w:ascii="Calibri" w:hAnsi="Calibri"/>
                            <w:spacing w:val="-3"/>
                            <w:sz w:val="3"/>
                          </w:rPr>
                          <w:t xml:space="preserve"> </w:t>
                        </w:r>
                        <w:r>
                          <w:rPr>
                            <w:rFonts w:ascii="Calibri" w:hAnsi="Calibri"/>
                            <w:spacing w:val="-2"/>
                            <w:w w:val="70"/>
                            <w:sz w:val="3"/>
                          </w:rPr>
                          <w:t>e</w:t>
                        </w:r>
                        <w:r>
                          <w:rPr>
                            <w:rFonts w:ascii="Calibri" w:hAnsi="Calibri"/>
                            <w:spacing w:val="40"/>
                            <w:sz w:val="3"/>
                          </w:rPr>
                          <w:t xml:space="preserve"> </w:t>
                        </w:r>
                        <w:r>
                          <w:rPr>
                            <w:rFonts w:ascii="Calibri" w:hAnsi="Calibri"/>
                            <w:spacing w:val="-2"/>
                            <w:w w:val="90"/>
                            <w:sz w:val="3"/>
                          </w:rPr>
                          <w:t>Scientifique</w:t>
                        </w:r>
                      </w:p>
                      <w:p w14:paraId="3EF71210">
                        <w:pPr>
                          <w:spacing w:before="0" w:line="93" w:lineRule="exact"/>
                          <w:ind w:left="24" w:right="0" w:firstLine="0"/>
                          <w:jc w:val="left"/>
                          <w:rPr>
                            <w:rFonts w:ascii="Calibri"/>
                            <w:sz w:val="9"/>
                          </w:rPr>
                        </w:pPr>
                        <w:r>
                          <w:rPr>
                            <w:rFonts w:ascii="Calibri"/>
                            <w:color w:val="129067"/>
                            <w:spacing w:val="-2"/>
                            <w:sz w:val="9"/>
                          </w:rPr>
                          <w:t>MHESR</w:t>
                        </w:r>
                      </w:p>
                    </w:txbxContent>
                  </v:textbox>
                </v:shape>
                <v:shape id="Textbox 318" o:spid="_x0000_s1026" o:spt="202" type="#_x0000_t202" style="position:absolute;left:2356992;top:1397761;height:234950;width:3209925;" filled="f" stroked="f" coordsize="21600,21600" o:gfxdata="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uiW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97413F6">
                        <w:pPr>
                          <w:spacing w:before="0" w:line="225" w:lineRule="exact"/>
                          <w:ind w:left="0" w:right="0" w:firstLine="0"/>
                          <w:jc w:val="left"/>
                          <w:rPr>
                            <w:rFonts w:ascii="Calibri" w:hAnsi="Calibri"/>
                            <w:sz w:val="22"/>
                          </w:rPr>
                        </w:pPr>
                        <w:r>
                          <w:rPr>
                            <w:rFonts w:ascii="Calibri" w:hAnsi="Calibri"/>
                            <w:sz w:val="22"/>
                          </w:rPr>
                          <w:t>À</w:t>
                        </w:r>
                        <w:r>
                          <w:rPr>
                            <w:rFonts w:ascii="Calibri" w:hAnsi="Calibri"/>
                            <w:spacing w:val="-13"/>
                            <w:sz w:val="22"/>
                          </w:rPr>
                          <w:t xml:space="preserve"> </w:t>
                        </w:r>
                        <w:r>
                          <w:rPr>
                            <w:rFonts w:ascii="Calibri" w:hAnsi="Calibri"/>
                            <w:sz w:val="22"/>
                          </w:rPr>
                          <w:t>propos</w:t>
                        </w:r>
                        <w:r>
                          <w:rPr>
                            <w:rFonts w:ascii="Calibri" w:hAnsi="Calibri"/>
                            <w:spacing w:val="-12"/>
                            <w:sz w:val="22"/>
                          </w:rPr>
                          <w:t xml:space="preserve"> </w:t>
                        </w:r>
                        <w:r>
                          <w:rPr>
                            <w:rFonts w:ascii="Calibri" w:hAnsi="Calibri"/>
                            <w:sz w:val="22"/>
                          </w:rPr>
                          <w:t>de</w:t>
                        </w:r>
                        <w:r>
                          <w:rPr>
                            <w:rFonts w:ascii="Calibri" w:hAnsi="Calibri"/>
                            <w:spacing w:val="-13"/>
                            <w:sz w:val="22"/>
                          </w:rPr>
                          <w:t xml:space="preserve"> </w:t>
                        </w:r>
                        <w:r>
                          <w:rPr>
                            <w:rFonts w:ascii="Calibri" w:hAnsi="Calibri"/>
                            <w:sz w:val="22"/>
                          </w:rPr>
                          <w:t>l’équipe</w:t>
                        </w:r>
                        <w:r>
                          <w:rPr>
                            <w:rFonts w:ascii="Calibri" w:hAnsi="Calibri"/>
                            <w:spacing w:val="-12"/>
                            <w:sz w:val="22"/>
                          </w:rPr>
                          <w:t xml:space="preserve"> </w:t>
                        </w:r>
                        <w:r>
                          <w:rPr>
                            <w:rFonts w:ascii="Calibri" w:hAnsi="Calibri"/>
                            <w:sz w:val="22"/>
                          </w:rPr>
                          <w:t>d’encadrement</w:t>
                        </w:r>
                        <w:r>
                          <w:rPr>
                            <w:rFonts w:ascii="Calibri" w:hAnsi="Calibri"/>
                            <w:spacing w:val="-13"/>
                            <w:sz w:val="22"/>
                          </w:rPr>
                          <w:t xml:space="preserve"> </w:t>
                        </w:r>
                        <w:r>
                          <w:rPr>
                            <w:rFonts w:ascii="Calibri" w:hAnsi="Calibri"/>
                            <w:sz w:val="22"/>
                          </w:rPr>
                          <w:t>du</w:t>
                        </w:r>
                        <w:r>
                          <w:rPr>
                            <w:rFonts w:ascii="Calibri" w:hAnsi="Calibri"/>
                            <w:spacing w:val="-13"/>
                            <w:sz w:val="22"/>
                          </w:rPr>
                          <w:t xml:space="preserve"> </w:t>
                        </w:r>
                        <w:r>
                          <w:rPr>
                            <w:rFonts w:ascii="Calibri" w:hAnsi="Calibri"/>
                            <w:sz w:val="22"/>
                          </w:rPr>
                          <w:t>groupe</w:t>
                        </w:r>
                        <w:r>
                          <w:rPr>
                            <w:rFonts w:ascii="Calibri" w:hAnsi="Calibri"/>
                            <w:spacing w:val="-12"/>
                            <w:sz w:val="22"/>
                          </w:rPr>
                          <w:t xml:space="preserve"> </w:t>
                        </w:r>
                        <w:r>
                          <w:rPr>
                            <w:rFonts w:ascii="Calibri" w:hAnsi="Calibri"/>
                            <w:sz w:val="22"/>
                          </w:rPr>
                          <w:t>de</w:t>
                        </w:r>
                        <w:r>
                          <w:rPr>
                            <w:rFonts w:ascii="Calibri" w:hAnsi="Calibri"/>
                            <w:spacing w:val="-12"/>
                            <w:sz w:val="22"/>
                          </w:rPr>
                          <w:t xml:space="preserve"> </w:t>
                        </w:r>
                        <w:r>
                          <w:rPr>
                            <w:rFonts w:ascii="Calibri" w:hAnsi="Calibri"/>
                            <w:spacing w:val="-2"/>
                            <w:sz w:val="22"/>
                          </w:rPr>
                          <w:t>travail</w:t>
                        </w:r>
                      </w:p>
                    </w:txbxContent>
                  </v:textbox>
                </v:shape>
              </v:group>
            </w:pict>
          </mc:Fallback>
        </mc:AlternateContent>
      </w:r>
      <w:bookmarkStart w:id="0" w:name="Carte d’information"/>
      <w:bookmarkEnd w:id="0"/>
      <w:r>
        <w:rPr>
          <w:spacing w:val="-2"/>
        </w:rPr>
        <w:t>Carte</w:t>
      </w:r>
      <w:r>
        <w:rPr>
          <w:spacing w:val="-24"/>
        </w:rPr>
        <w:t xml:space="preserve"> </w:t>
      </w:r>
      <w:r>
        <w:rPr>
          <w:spacing w:val="-2"/>
        </w:rPr>
        <w:t>d’information</w:t>
      </w:r>
    </w:p>
    <w:p w14:paraId="760F3F94">
      <w:pPr>
        <w:pStyle w:val="11"/>
        <w:spacing w:before="57"/>
        <w:rPr>
          <w:rFonts w:ascii="Calibri"/>
          <w:sz w:val="32"/>
        </w:rPr>
      </w:pPr>
    </w:p>
    <w:p w14:paraId="79C31172">
      <w:pPr>
        <w:pStyle w:val="6"/>
        <w:numPr>
          <w:ilvl w:val="1"/>
          <w:numId w:val="1"/>
        </w:numPr>
        <w:tabs>
          <w:tab w:val="left" w:pos="2370"/>
        </w:tabs>
        <w:spacing w:before="0" w:after="0" w:line="240" w:lineRule="auto"/>
        <w:ind w:left="2370" w:right="0" w:hanging="382"/>
        <w:jc w:val="left"/>
      </w:pPr>
      <w:r>
        <mc:AlternateContent>
          <mc:Choice Requires="wpg">
            <w:drawing>
              <wp:anchor distT="0" distB="0" distL="0" distR="0" simplePos="0" relativeHeight="251661312" behindDoc="0" locked="0" layoutInCell="1" allowOverlap="1">
                <wp:simplePos x="0" y="0"/>
                <wp:positionH relativeFrom="page">
                  <wp:posOffset>562610</wp:posOffset>
                </wp:positionH>
                <wp:positionV relativeFrom="paragraph">
                  <wp:posOffset>571500</wp:posOffset>
                </wp:positionV>
                <wp:extent cx="5725795" cy="1924685"/>
                <wp:effectExtent l="0" t="0" r="0" b="0"/>
                <wp:wrapNone/>
                <wp:docPr id="319" name="Group 319"/>
                <wp:cNvGraphicFramePr/>
                <a:graphic xmlns:a="http://schemas.openxmlformats.org/drawingml/2006/main">
                  <a:graphicData uri="http://schemas.microsoft.com/office/word/2010/wordprocessingGroup">
                    <wpg:wgp>
                      <wpg:cNvGrpSpPr/>
                      <wpg:grpSpPr>
                        <a:xfrm>
                          <a:off x="0" y="0"/>
                          <a:ext cx="5725795" cy="1924685"/>
                          <a:chOff x="0" y="0"/>
                          <a:chExt cx="5725795" cy="1924685"/>
                        </a:xfrm>
                      </wpg:grpSpPr>
                      <wps:wsp>
                        <wps:cNvPr id="320" name="Graphic 320"/>
                        <wps:cNvSpPr/>
                        <wps:spPr>
                          <a:xfrm>
                            <a:off x="4170679" y="0"/>
                            <a:ext cx="12700" cy="266700"/>
                          </a:xfrm>
                          <a:custGeom>
                            <a:avLst/>
                            <a:gdLst/>
                            <a:ahLst/>
                            <a:cxnLst/>
                            <a:rect l="l" t="t" r="r" b="b"/>
                            <a:pathLst>
                              <a:path w="12700" h="266700">
                                <a:moveTo>
                                  <a:pt x="12191" y="0"/>
                                </a:moveTo>
                                <a:lnTo>
                                  <a:pt x="0" y="0"/>
                                </a:lnTo>
                                <a:lnTo>
                                  <a:pt x="0" y="266700"/>
                                </a:lnTo>
                                <a:lnTo>
                                  <a:pt x="12191" y="266700"/>
                                </a:lnTo>
                                <a:lnTo>
                                  <a:pt x="12191" y="0"/>
                                </a:lnTo>
                                <a:close/>
                              </a:path>
                            </a:pathLst>
                          </a:custGeom>
                          <a:solidFill>
                            <a:srgbClr val="BCBCBC"/>
                          </a:solidFill>
                        </wps:spPr>
                        <wps:bodyPr wrap="square" lIns="0" tIns="0" rIns="0" bIns="0" rtlCol="0">
                          <a:noAutofit/>
                        </wps:bodyPr>
                      </wps:wsp>
                      <pic:pic xmlns:pic="http://schemas.openxmlformats.org/drawingml/2006/picture">
                        <pic:nvPicPr>
                          <pic:cNvPr id="321" name="Image 321"/>
                          <pic:cNvPicPr/>
                        </pic:nvPicPr>
                        <pic:blipFill>
                          <a:blip r:embed="rId97" cstate="print"/>
                          <a:stretch>
                            <a:fillRect/>
                          </a:stretch>
                        </pic:blipFill>
                        <pic:spPr>
                          <a:xfrm>
                            <a:off x="0" y="116204"/>
                            <a:ext cx="5725668" cy="1808352"/>
                          </a:xfrm>
                          <a:prstGeom prst="rect">
                            <a:avLst/>
                          </a:prstGeom>
                        </pic:spPr>
                      </pic:pic>
                      <pic:pic xmlns:pic="http://schemas.openxmlformats.org/drawingml/2006/picture">
                        <pic:nvPicPr>
                          <pic:cNvPr id="322" name="Image 322"/>
                          <pic:cNvPicPr/>
                        </pic:nvPicPr>
                        <pic:blipFill>
                          <a:blip r:embed="rId98" cstate="print"/>
                          <a:stretch>
                            <a:fillRect/>
                          </a:stretch>
                        </pic:blipFill>
                        <pic:spPr>
                          <a:xfrm>
                            <a:off x="120395" y="193929"/>
                            <a:ext cx="5484876" cy="1654428"/>
                          </a:xfrm>
                          <a:prstGeom prst="rect">
                            <a:avLst/>
                          </a:prstGeom>
                        </pic:spPr>
                      </pic:pic>
                      <pic:pic xmlns:pic="http://schemas.openxmlformats.org/drawingml/2006/picture">
                        <pic:nvPicPr>
                          <pic:cNvPr id="323" name="Image 323"/>
                          <pic:cNvPicPr/>
                        </pic:nvPicPr>
                        <pic:blipFill>
                          <a:blip r:embed="rId99" cstate="print"/>
                          <a:stretch>
                            <a:fillRect/>
                          </a:stretch>
                        </pic:blipFill>
                        <pic:spPr>
                          <a:xfrm>
                            <a:off x="4126991" y="361441"/>
                            <a:ext cx="1228343" cy="1358900"/>
                          </a:xfrm>
                          <a:prstGeom prst="rect">
                            <a:avLst/>
                          </a:prstGeom>
                        </pic:spPr>
                      </pic:pic>
                    </wpg:wgp>
                  </a:graphicData>
                </a:graphic>
              </wp:anchor>
            </w:drawing>
          </mc:Choice>
          <mc:Fallback>
            <w:pict>
              <v:group id="Group 319" o:spid="_x0000_s1026" o:spt="203" style="position:absolute;left:0pt;margin-left:44.3pt;margin-top:45pt;height:151.55pt;width:450.85pt;mso-position-horizontal-relative:page;z-index:251661312;mso-width-relative:page;mso-height-relative:page;" coordsize="5725795,1924685" o:gfxdata="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">
                <o:lock v:ext="edit" aspectratio="f"/>
                <v:shape id="Graphic 320" o:spid="_x0000_s1026" o:spt="100" style="position:absolute;left:4170679;top:0;height:266700;width:12700;" fillcolor="#BCBCBC" filled="t" stroked="f" coordsize="12700,266700" o:gfxdata="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sQA6LsAAADc&#10;AAAADwAAAAAAAAABACAAAAAiAAAAZHJzL2Rvd25yZXYueG1sUEsBAhQAFAAAAAgAh07iQDMvBZ47&#10;AAAAOQAAABAAAAAAAAAAAQAgAAAACgEAAGRycy9zaGFwZXhtbC54bWxQSwUGAAAAAAYABgBbAQAA&#10;tAMAAAAA&#10;" path="m12191,0l0,0,0,266700,12191,266700,12191,0xe">
                  <v:fill on="t" focussize="0,0"/>
                  <v:stroke on="f"/>
                  <v:imagedata o:title=""/>
                  <o:lock v:ext="edit" aspectratio="f"/>
                  <v:textbox inset="0mm,0mm,0mm,0mm"/>
                </v:shape>
                <v:shape id="_x0000_s1026" o:spid="_x0000_s1026" o:spt="75" type="#_x0000_t75" style="position:absolute;left:0;top:116204;height:1808352;width:5725668;" filled="f" o:preferrelative="t" stroked="f" coordsize="21600,21600" o:gfxdata="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B/b4A&#10;AADcAAAADwAAAAAAAAABACAAAAAiAAAAZHJzL2Rvd25yZXYueG1sUEsBAhQAFAAAAAgAh07iQDMv&#10;BZ47AAAAOQAAABAAAAAAAAAAAQAgAAAADQEAAGRycy9zaGFwZXhtbC54bWxQSwUGAAAAAAYABgBb&#10;AQAAtwMAAAAA&#10;">
                  <v:fill on="f" focussize="0,0"/>
                  <v:stroke on="f"/>
                  <v:imagedata r:id="rId97" o:title=""/>
                  <o:lock v:ext="edit" aspectratio="f"/>
                </v:shape>
                <v:shape id="_x0000_s1026" o:spid="_x0000_s1026" o:spt="75" type="#_x0000_t75" style="position:absolute;left:120395;top:193929;height:1654428;width:5484876;" filled="f" o:preferrelative="t" stroked="f" coordsize="21600,21600" o:gfxdata="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Rbu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_x0000_s1026" o:spid="_x0000_s1026" o:spt="75" type="#_x0000_t75" style="position:absolute;left:4126991;top:361441;height:1358900;width:1228343;" filled="f" o:preferrelative="t" stroked="f" coordsize="21600,21600" o:gfxdata="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l85br4A&#10;AADcAAAADwAAAAAAAAABACAAAAAiAAAAZHJzL2Rvd25yZXYueG1sUEsBAhQAFAAAAAgAh07iQDMv&#10;BZ47AAAAOQAAABAAAAAAAAAAAQAgAAAADQEAAGRycy9zaGFwZXhtbC54bWxQSwUGAAAAAAYABgBb&#10;AQAAtwMAAAAA&#10;">
                  <v:fill on="f" focussize="0,0"/>
                  <v:stroke on="f"/>
                  <v:imagedata r:id="rId99" o:title=""/>
                  <o:lock v:ext="edit" aspectratio="f"/>
                </v:shape>
              </v:group>
            </w:pict>
          </mc:Fallback>
        </mc:AlternateContent>
      </w:r>
      <w:bookmarkStart w:id="1" w:name="1- Équipe d’encadrement :"/>
      <w:bookmarkEnd w:id="1"/>
      <w:r>
        <w:rPr>
          <w:spacing w:val="-12"/>
          <w:u w:val="single"/>
        </w:rPr>
        <w:t>Équipe</w:t>
      </w:r>
      <w:r>
        <w:rPr>
          <w:spacing w:val="-28"/>
          <w:u w:val="single"/>
        </w:rPr>
        <w:t xml:space="preserve"> </w:t>
      </w:r>
      <w:r>
        <w:rPr>
          <w:spacing w:val="-12"/>
          <w:u w:val="single"/>
        </w:rPr>
        <w:t>d’encadrement</w:t>
      </w:r>
      <w:r>
        <w:rPr>
          <w:spacing w:val="-26"/>
        </w:rPr>
        <w:t xml:space="preserve"> </w:t>
      </w:r>
      <w:r>
        <w:rPr>
          <w:spacing w:val="-12"/>
        </w:rPr>
        <w:t>:</w:t>
      </w:r>
    </w:p>
    <w:p w14:paraId="60649640">
      <w:pPr>
        <w:pStyle w:val="11"/>
        <w:rPr>
          <w:rFonts w:ascii="Arial"/>
          <w:b/>
          <w:sz w:val="20"/>
        </w:rPr>
      </w:pPr>
    </w:p>
    <w:p w14:paraId="0ACC9ED8">
      <w:pPr>
        <w:pStyle w:val="11"/>
        <w:rPr>
          <w:rFonts w:ascii="Arial"/>
          <w:b/>
          <w:sz w:val="20"/>
        </w:rPr>
      </w:pPr>
    </w:p>
    <w:p w14:paraId="60C02055">
      <w:pPr>
        <w:pStyle w:val="11"/>
        <w:rPr>
          <w:rFonts w:ascii="Arial"/>
          <w:b/>
          <w:sz w:val="20"/>
        </w:rPr>
      </w:pPr>
    </w:p>
    <w:p w14:paraId="445FE5CD">
      <w:pPr>
        <w:pStyle w:val="11"/>
        <w:spacing w:before="15"/>
        <w:rPr>
          <w:rFonts w:ascii="Arial"/>
          <w:b/>
          <w:sz w:val="20"/>
        </w:rPr>
      </w:pPr>
    </w:p>
    <w:tbl>
      <w:tblPr>
        <w:tblStyle w:val="16"/>
        <w:tblW w:w="0" w:type="auto"/>
        <w:tblInd w:w="1500" w:type="dxa"/>
        <w:tblBorders>
          <w:top w:val="single" w:color="BCBCBC" w:sz="8" w:space="0"/>
          <w:left w:val="single" w:color="BCBCBC" w:sz="8" w:space="0"/>
          <w:bottom w:val="single" w:color="BCBCBC" w:sz="8" w:space="0"/>
          <w:right w:val="single" w:color="BCBCBC" w:sz="8" w:space="0"/>
          <w:insideH w:val="single" w:color="BCBCBC" w:sz="8" w:space="0"/>
          <w:insideV w:val="single" w:color="BCBCBC" w:sz="8" w:space="0"/>
        </w:tblBorders>
        <w:tblLayout w:type="fixed"/>
        <w:tblCellMar>
          <w:top w:w="0" w:type="dxa"/>
          <w:left w:w="0" w:type="dxa"/>
          <w:bottom w:w="0" w:type="dxa"/>
          <w:right w:w="0" w:type="dxa"/>
        </w:tblCellMar>
      </w:tblPr>
      <w:tblGrid>
        <w:gridCol w:w="3124"/>
        <w:gridCol w:w="2835"/>
      </w:tblGrid>
      <w:tr w14:paraId="65DD8140">
        <w:tblPrEx>
          <w:tblBorders>
            <w:top w:val="single" w:color="BCBCBC" w:sz="8" w:space="0"/>
            <w:left w:val="single" w:color="BCBCBC" w:sz="8" w:space="0"/>
            <w:bottom w:val="single" w:color="BCBCBC" w:sz="8" w:space="0"/>
            <w:right w:val="single" w:color="BCBCBC" w:sz="8" w:space="0"/>
            <w:insideH w:val="single" w:color="BCBCBC" w:sz="8" w:space="0"/>
            <w:insideV w:val="single" w:color="BCBCBC" w:sz="8" w:space="0"/>
          </w:tblBorders>
          <w:tblCellMar>
            <w:top w:w="0" w:type="dxa"/>
            <w:left w:w="0" w:type="dxa"/>
            <w:bottom w:w="0" w:type="dxa"/>
            <w:right w:w="0" w:type="dxa"/>
          </w:tblCellMar>
        </w:tblPrEx>
        <w:trPr>
          <w:trHeight w:val="633" w:hRule="atLeast"/>
        </w:trPr>
        <w:tc>
          <w:tcPr>
            <w:tcW w:w="3124" w:type="dxa"/>
            <w:tcBorders>
              <w:left w:val="nil"/>
              <w:right w:val="single" w:color="000000" w:sz="6" w:space="0"/>
            </w:tcBorders>
          </w:tcPr>
          <w:p w14:paraId="2BF1603E">
            <w:pPr>
              <w:pStyle w:val="19"/>
              <w:spacing w:before="6"/>
              <w:ind w:left="461"/>
              <w:rPr>
                <w:rFonts w:ascii="Calibri"/>
                <w:sz w:val="24"/>
              </w:rPr>
            </w:pPr>
            <w:r>
              <w:rPr>
                <w:rFonts w:ascii="Calibri"/>
                <w:spacing w:val="-2"/>
                <w:sz w:val="24"/>
              </w:rPr>
              <w:t>Encadrant</w:t>
            </w:r>
            <w:r>
              <w:rPr>
                <w:rFonts w:ascii="Calibri"/>
                <w:spacing w:val="5"/>
                <w:sz w:val="24"/>
              </w:rPr>
              <w:t xml:space="preserve"> </w:t>
            </w:r>
            <w:r>
              <w:rPr>
                <w:rFonts w:ascii="Calibri"/>
                <w:spacing w:val="-2"/>
                <w:sz w:val="24"/>
              </w:rPr>
              <w:t>principal</w:t>
            </w:r>
            <w:r>
              <w:rPr>
                <w:rFonts w:ascii="Calibri"/>
                <w:spacing w:val="3"/>
                <w:sz w:val="24"/>
              </w:rPr>
              <w:t xml:space="preserve"> </w:t>
            </w:r>
            <w:r>
              <w:rPr>
                <w:rFonts w:ascii="Calibri"/>
                <w:spacing w:val="-10"/>
                <w:sz w:val="24"/>
              </w:rPr>
              <w:t>:</w:t>
            </w:r>
          </w:p>
        </w:tc>
        <w:tc>
          <w:tcPr>
            <w:tcW w:w="2835" w:type="dxa"/>
            <w:tcBorders>
              <w:left w:val="single" w:color="000000" w:sz="6" w:space="0"/>
            </w:tcBorders>
          </w:tcPr>
          <w:p w14:paraId="260DFDC7">
            <w:pPr>
              <w:pStyle w:val="19"/>
              <w:spacing w:before="6"/>
              <w:ind w:left="64"/>
              <w:jc w:val="center"/>
              <w:rPr>
                <w:rFonts w:ascii="Calibri" w:hAnsi="Calibri"/>
                <w:sz w:val="24"/>
              </w:rPr>
            </w:pPr>
            <w:r>
              <w:rPr>
                <w:rFonts w:ascii="Calibri" w:hAnsi="Calibri"/>
                <w:sz w:val="24"/>
              </w:rPr>
              <w:t>Spécialité</w:t>
            </w:r>
            <w:r>
              <w:rPr>
                <w:rFonts w:ascii="Calibri" w:hAnsi="Calibri"/>
                <w:spacing w:val="-13"/>
                <w:sz w:val="24"/>
              </w:rPr>
              <w:t xml:space="preserve"> </w:t>
            </w:r>
            <w:r>
              <w:rPr>
                <w:rFonts w:ascii="Calibri" w:hAnsi="Calibri"/>
                <w:spacing w:val="-10"/>
                <w:sz w:val="24"/>
              </w:rPr>
              <w:t>:</w:t>
            </w:r>
          </w:p>
        </w:tc>
      </w:tr>
      <w:tr w14:paraId="646884E5">
        <w:tblPrEx>
          <w:tblBorders>
            <w:top w:val="single" w:color="BCBCBC" w:sz="8" w:space="0"/>
            <w:left w:val="single" w:color="BCBCBC" w:sz="8" w:space="0"/>
            <w:bottom w:val="single" w:color="BCBCBC" w:sz="8" w:space="0"/>
            <w:right w:val="single" w:color="BCBCBC" w:sz="8" w:space="0"/>
            <w:insideH w:val="single" w:color="BCBCBC" w:sz="8" w:space="0"/>
            <w:insideV w:val="single" w:color="BCBCBC" w:sz="8" w:space="0"/>
          </w:tblBorders>
          <w:tblCellMar>
            <w:top w:w="0" w:type="dxa"/>
            <w:left w:w="0" w:type="dxa"/>
            <w:bottom w:w="0" w:type="dxa"/>
            <w:right w:w="0" w:type="dxa"/>
          </w:tblCellMar>
        </w:tblPrEx>
        <w:trPr>
          <w:trHeight w:val="632" w:hRule="atLeast"/>
        </w:trPr>
        <w:tc>
          <w:tcPr>
            <w:tcW w:w="3124" w:type="dxa"/>
            <w:tcBorders>
              <w:left w:val="nil"/>
              <w:right w:val="single" w:color="000000" w:sz="6" w:space="0"/>
            </w:tcBorders>
          </w:tcPr>
          <w:p w14:paraId="73237218">
            <w:pPr>
              <w:pStyle w:val="19"/>
              <w:spacing w:before="30"/>
              <w:ind w:left="456"/>
              <w:rPr>
                <w:rFonts w:ascii="Calibri"/>
                <w:sz w:val="24"/>
              </w:rPr>
            </w:pPr>
            <w:r>
              <w:rPr>
                <w:rFonts w:ascii="Calibri"/>
                <w:sz w:val="24"/>
              </w:rPr>
              <w:t>Dendani</w:t>
            </w:r>
            <w:r>
              <w:rPr>
                <w:rFonts w:ascii="Calibri"/>
                <w:spacing w:val="-13"/>
                <w:sz w:val="24"/>
              </w:rPr>
              <w:t xml:space="preserve"> </w:t>
            </w:r>
            <w:r>
              <w:rPr>
                <w:rFonts w:ascii="Calibri"/>
                <w:spacing w:val="-2"/>
                <w:sz w:val="24"/>
              </w:rPr>
              <w:t>Nadjette</w:t>
            </w:r>
          </w:p>
        </w:tc>
        <w:tc>
          <w:tcPr>
            <w:tcW w:w="2835" w:type="dxa"/>
            <w:tcBorders>
              <w:left w:val="single" w:color="000000" w:sz="6" w:space="0"/>
            </w:tcBorders>
          </w:tcPr>
          <w:p w14:paraId="74677AA9">
            <w:pPr>
              <w:pStyle w:val="19"/>
              <w:spacing w:before="30"/>
              <w:ind w:left="64" w:right="8"/>
              <w:jc w:val="center"/>
              <w:rPr>
                <w:rFonts w:ascii="Calibri"/>
                <w:sz w:val="24"/>
              </w:rPr>
            </w:pPr>
            <w:r>
              <w:rPr>
                <w:rFonts w:ascii="Calibri"/>
                <w:spacing w:val="-2"/>
                <w:sz w:val="24"/>
              </w:rPr>
              <w:t>Informatique</w:t>
            </w:r>
          </w:p>
        </w:tc>
      </w:tr>
      <w:tr w14:paraId="120E4C87">
        <w:tblPrEx>
          <w:tblBorders>
            <w:top w:val="single" w:color="BCBCBC" w:sz="8" w:space="0"/>
            <w:left w:val="single" w:color="BCBCBC" w:sz="8" w:space="0"/>
            <w:bottom w:val="single" w:color="BCBCBC" w:sz="8" w:space="0"/>
            <w:right w:val="single" w:color="BCBCBC" w:sz="8" w:space="0"/>
            <w:insideH w:val="single" w:color="BCBCBC" w:sz="8" w:space="0"/>
            <w:insideV w:val="single" w:color="BCBCBC" w:sz="8" w:space="0"/>
          </w:tblBorders>
          <w:tblCellMar>
            <w:top w:w="0" w:type="dxa"/>
            <w:left w:w="0" w:type="dxa"/>
            <w:bottom w:w="0" w:type="dxa"/>
            <w:right w:w="0" w:type="dxa"/>
          </w:tblCellMar>
        </w:tblPrEx>
        <w:trPr>
          <w:trHeight w:val="638" w:hRule="atLeast"/>
        </w:trPr>
        <w:tc>
          <w:tcPr>
            <w:tcW w:w="3124" w:type="dxa"/>
            <w:tcBorders>
              <w:left w:val="nil"/>
              <w:right w:val="single" w:color="000000" w:sz="6" w:space="0"/>
            </w:tcBorders>
          </w:tcPr>
          <w:p w14:paraId="60E5D223">
            <w:pPr>
              <w:pStyle w:val="19"/>
              <w:spacing w:before="30"/>
              <w:ind w:left="456"/>
              <w:rPr>
                <w:rFonts w:ascii="Calibri"/>
                <w:sz w:val="24"/>
              </w:rPr>
            </w:pPr>
            <w:r>
              <w:rPr>
                <w:rFonts w:ascii="Calibri"/>
                <w:spacing w:val="-2"/>
                <w:sz w:val="24"/>
              </w:rPr>
              <w:t>Co-encadrante</w:t>
            </w:r>
          </w:p>
        </w:tc>
        <w:tc>
          <w:tcPr>
            <w:tcW w:w="2835" w:type="dxa"/>
            <w:tcBorders>
              <w:left w:val="single" w:color="000000" w:sz="6" w:space="0"/>
            </w:tcBorders>
          </w:tcPr>
          <w:p w14:paraId="3F69ABA5">
            <w:pPr>
              <w:pStyle w:val="19"/>
              <w:spacing w:before="30"/>
              <w:ind w:left="64" w:right="14"/>
              <w:jc w:val="center"/>
              <w:rPr>
                <w:rFonts w:ascii="Calibri" w:hAnsi="Calibri"/>
                <w:sz w:val="24"/>
              </w:rPr>
            </w:pPr>
            <w:r>
              <w:rPr>
                <w:rFonts w:ascii="Calibri" w:hAnsi="Calibri"/>
                <w:sz w:val="24"/>
              </w:rPr>
              <w:t>Spécialité</w:t>
            </w:r>
            <w:r>
              <w:rPr>
                <w:rFonts w:ascii="Calibri" w:hAnsi="Calibri"/>
                <w:spacing w:val="-8"/>
                <w:sz w:val="24"/>
              </w:rPr>
              <w:t xml:space="preserve"> </w:t>
            </w:r>
            <w:r>
              <w:rPr>
                <w:rFonts w:ascii="Calibri" w:hAnsi="Calibri"/>
                <w:spacing w:val="-10"/>
                <w:sz w:val="24"/>
              </w:rPr>
              <w:t>:</w:t>
            </w:r>
          </w:p>
        </w:tc>
      </w:tr>
      <w:tr w14:paraId="157F96D7">
        <w:tblPrEx>
          <w:tblBorders>
            <w:top w:val="single" w:color="BCBCBC" w:sz="8" w:space="0"/>
            <w:left w:val="single" w:color="BCBCBC" w:sz="8" w:space="0"/>
            <w:bottom w:val="single" w:color="BCBCBC" w:sz="8" w:space="0"/>
            <w:right w:val="single" w:color="BCBCBC" w:sz="8" w:space="0"/>
            <w:insideH w:val="single" w:color="BCBCBC" w:sz="8" w:space="0"/>
            <w:insideV w:val="single" w:color="BCBCBC" w:sz="8" w:space="0"/>
          </w:tblBorders>
          <w:tblCellMar>
            <w:top w:w="0" w:type="dxa"/>
            <w:left w:w="0" w:type="dxa"/>
            <w:bottom w:w="0" w:type="dxa"/>
            <w:right w:w="0" w:type="dxa"/>
          </w:tblCellMar>
        </w:tblPrEx>
        <w:trPr>
          <w:trHeight w:val="637" w:hRule="atLeast"/>
        </w:trPr>
        <w:tc>
          <w:tcPr>
            <w:tcW w:w="3124" w:type="dxa"/>
            <w:tcBorders>
              <w:left w:val="nil"/>
              <w:bottom w:val="nil"/>
              <w:right w:val="single" w:color="000000" w:sz="6" w:space="0"/>
            </w:tcBorders>
          </w:tcPr>
          <w:p w14:paraId="562B6026">
            <w:pPr>
              <w:pStyle w:val="19"/>
              <w:spacing w:before="30"/>
              <w:ind w:left="456"/>
              <w:rPr>
                <w:rFonts w:hint="default" w:ascii="Calibri"/>
                <w:sz w:val="24"/>
                <w:lang w:val="fr-FR"/>
              </w:rPr>
            </w:pPr>
            <w:r>
              <w:rPr>
                <w:rFonts w:hint="default" w:ascii="Calibri"/>
                <w:sz w:val="24"/>
                <w:lang w:val="fr-FR"/>
              </w:rPr>
              <w:t>Azizi Nabiha</w:t>
            </w:r>
          </w:p>
        </w:tc>
        <w:tc>
          <w:tcPr>
            <w:tcW w:w="2835" w:type="dxa"/>
            <w:tcBorders>
              <w:left w:val="single" w:color="000000" w:sz="6" w:space="0"/>
              <w:bottom w:val="nil"/>
            </w:tcBorders>
          </w:tcPr>
          <w:p w14:paraId="24DEF5B8">
            <w:pPr>
              <w:pStyle w:val="19"/>
              <w:spacing w:before="30"/>
              <w:ind w:left="64" w:right="22"/>
              <w:jc w:val="center"/>
              <w:rPr>
                <w:rFonts w:hint="default" w:ascii="Calibri"/>
                <w:sz w:val="24"/>
                <w:lang w:val="fr-FR"/>
              </w:rPr>
            </w:pPr>
            <w:r>
              <w:rPr>
                <w:rFonts w:hint="default" w:ascii="Calibri"/>
                <w:spacing w:val="-2"/>
                <w:sz w:val="24"/>
                <w:lang w:val="fr-FR"/>
              </w:rPr>
              <w:t>Professeur</w:t>
            </w:r>
          </w:p>
        </w:tc>
      </w:tr>
    </w:tbl>
    <w:p w14:paraId="22DEAFE3">
      <w:pPr>
        <w:pStyle w:val="11"/>
        <w:rPr>
          <w:rFonts w:ascii="Arial"/>
          <w:b/>
          <w:sz w:val="32"/>
        </w:rPr>
      </w:pPr>
    </w:p>
    <w:p w14:paraId="6DD9D75D">
      <w:pPr>
        <w:pStyle w:val="11"/>
        <w:spacing w:before="170"/>
        <w:rPr>
          <w:rFonts w:ascii="Arial"/>
          <w:b/>
          <w:sz w:val="32"/>
        </w:rPr>
      </w:pPr>
    </w:p>
    <w:p w14:paraId="561AB074">
      <w:pPr>
        <w:pStyle w:val="18"/>
        <w:numPr>
          <w:ilvl w:val="1"/>
          <w:numId w:val="1"/>
        </w:numPr>
        <w:tabs>
          <w:tab w:val="left" w:pos="2312"/>
        </w:tabs>
        <w:spacing w:before="1" w:after="0" w:line="240" w:lineRule="auto"/>
        <w:ind w:left="2312" w:right="0" w:hanging="324"/>
        <w:jc w:val="left"/>
        <w:rPr>
          <w:rFonts w:ascii="Arial" w:hAnsi="Arial"/>
          <w:b/>
          <w:sz w:val="32"/>
        </w:rPr>
      </w:pPr>
      <w:r>
        <w:rPr>
          <w:rFonts w:ascii="Arial" w:hAnsi="Arial"/>
          <w:b/>
          <w:spacing w:val="-8"/>
          <w:sz w:val="32"/>
          <w:u w:val="single"/>
        </w:rPr>
        <w:t>Équipe</w:t>
      </w:r>
      <w:r>
        <w:rPr>
          <w:rFonts w:ascii="Arial" w:hAnsi="Arial"/>
          <w:b/>
          <w:spacing w:val="-29"/>
          <w:sz w:val="32"/>
          <w:u w:val="single"/>
        </w:rPr>
        <w:t xml:space="preserve"> </w:t>
      </w:r>
      <w:r>
        <w:rPr>
          <w:rFonts w:ascii="Arial" w:hAnsi="Arial"/>
          <w:b/>
          <w:spacing w:val="-8"/>
          <w:sz w:val="32"/>
          <w:u w:val="single"/>
        </w:rPr>
        <w:t>de</w:t>
      </w:r>
      <w:r>
        <w:rPr>
          <w:rFonts w:ascii="Arial" w:hAnsi="Arial"/>
          <w:b/>
          <w:spacing w:val="-26"/>
          <w:sz w:val="32"/>
          <w:u w:val="single"/>
        </w:rPr>
        <w:t xml:space="preserve"> </w:t>
      </w:r>
      <w:r>
        <w:rPr>
          <w:rFonts w:ascii="Arial" w:hAnsi="Arial"/>
          <w:b/>
          <w:spacing w:val="-8"/>
          <w:sz w:val="32"/>
          <w:u w:val="single"/>
        </w:rPr>
        <w:t>projet</w:t>
      </w:r>
      <w:r>
        <w:rPr>
          <w:rFonts w:ascii="Arial" w:hAnsi="Arial"/>
          <w:b/>
          <w:spacing w:val="-20"/>
          <w:sz w:val="32"/>
          <w:u w:val="single"/>
        </w:rPr>
        <w:t xml:space="preserve"> </w:t>
      </w:r>
      <w:r>
        <w:rPr>
          <w:rFonts w:ascii="Arial" w:hAnsi="Arial"/>
          <w:b/>
          <w:spacing w:val="-12"/>
          <w:sz w:val="32"/>
          <w:u w:val="single"/>
        </w:rPr>
        <w:t>:</w:t>
      </w:r>
    </w:p>
    <w:p w14:paraId="0DA485A9">
      <w:pPr>
        <w:pStyle w:val="11"/>
        <w:rPr>
          <w:rFonts w:ascii="Arial"/>
          <w:b/>
          <w:sz w:val="20"/>
        </w:rPr>
      </w:pPr>
    </w:p>
    <w:p w14:paraId="3A706CE0">
      <w:pPr>
        <w:pStyle w:val="11"/>
        <w:spacing w:before="163"/>
        <w:rPr>
          <w:rFonts w:ascii="Arial"/>
          <w:b/>
          <w:sz w:val="20"/>
        </w:rPr>
      </w:pPr>
      <w:r>
        <w:rPr>
          <w:rFonts w:ascii="Arial" w:hAnsi="Arial"/>
          <w:b/>
          <w:sz w:val="32"/>
        </w:rPr>
        <mc:AlternateContent>
          <mc:Choice Requires="wpg">
            <w:drawing>
              <wp:anchor distT="0" distB="0" distL="0" distR="0" simplePos="0" relativeHeight="251661312" behindDoc="0" locked="0" layoutInCell="1" allowOverlap="1">
                <wp:simplePos x="0" y="0"/>
                <wp:positionH relativeFrom="page">
                  <wp:posOffset>714375</wp:posOffset>
                </wp:positionH>
                <wp:positionV relativeFrom="paragraph">
                  <wp:posOffset>84455</wp:posOffset>
                </wp:positionV>
                <wp:extent cx="5809615" cy="1353820"/>
                <wp:effectExtent l="0" t="0" r="12065" b="2540"/>
                <wp:wrapNone/>
                <wp:docPr id="324" name="Group 324"/>
                <wp:cNvGraphicFramePr/>
                <a:graphic xmlns:a="http://schemas.openxmlformats.org/drawingml/2006/main">
                  <a:graphicData uri="http://schemas.microsoft.com/office/word/2010/wordprocessingGroup">
                    <wpg:wgp>
                      <wpg:cNvGrpSpPr/>
                      <wpg:grpSpPr>
                        <a:xfrm>
                          <a:off x="0" y="0"/>
                          <a:ext cx="5809615" cy="1353820"/>
                          <a:chOff x="0" y="0"/>
                          <a:chExt cx="5809615" cy="1844039"/>
                        </a:xfrm>
                      </wpg:grpSpPr>
                      <pic:pic xmlns:pic="http://schemas.openxmlformats.org/drawingml/2006/picture">
                        <pic:nvPicPr>
                          <pic:cNvPr id="325" name="Image 325"/>
                          <pic:cNvPicPr/>
                        </pic:nvPicPr>
                        <pic:blipFill>
                          <a:blip r:embed="rId100" cstate="print"/>
                          <a:stretch>
                            <a:fillRect/>
                          </a:stretch>
                        </pic:blipFill>
                        <pic:spPr>
                          <a:xfrm>
                            <a:off x="0" y="0"/>
                            <a:ext cx="5809488" cy="1843913"/>
                          </a:xfrm>
                          <a:prstGeom prst="rect">
                            <a:avLst/>
                          </a:prstGeom>
                        </pic:spPr>
                      </pic:pic>
                      <pic:pic xmlns:pic="http://schemas.openxmlformats.org/drawingml/2006/picture">
                        <pic:nvPicPr>
                          <pic:cNvPr id="326" name="Image 326"/>
                          <pic:cNvPicPr/>
                        </pic:nvPicPr>
                        <pic:blipFill>
                          <a:blip r:embed="rId101" cstate="print"/>
                          <a:stretch>
                            <a:fillRect/>
                          </a:stretch>
                        </pic:blipFill>
                        <pic:spPr>
                          <a:xfrm>
                            <a:off x="121920" y="75310"/>
                            <a:ext cx="5565648" cy="1693290"/>
                          </a:xfrm>
                          <a:prstGeom prst="rect">
                            <a:avLst/>
                          </a:prstGeom>
                        </pic:spPr>
                      </pic:pic>
                      <pic:pic xmlns:pic="http://schemas.openxmlformats.org/drawingml/2006/picture">
                        <pic:nvPicPr>
                          <pic:cNvPr id="327" name="Image 327"/>
                          <pic:cNvPicPr/>
                        </pic:nvPicPr>
                        <pic:blipFill>
                          <a:blip r:embed="rId102" cstate="print"/>
                          <a:stretch>
                            <a:fillRect/>
                          </a:stretch>
                        </pic:blipFill>
                        <pic:spPr>
                          <a:xfrm>
                            <a:off x="4404359" y="0"/>
                            <a:ext cx="1274064" cy="1758568"/>
                          </a:xfrm>
                          <a:prstGeom prst="rect">
                            <a:avLst/>
                          </a:prstGeom>
                        </pic:spPr>
                      </pic:pic>
                    </wpg:wgp>
                  </a:graphicData>
                </a:graphic>
              </wp:anchor>
            </w:drawing>
          </mc:Choice>
          <mc:Fallback>
            <w:pict>
              <v:group id="Group 324" o:spid="_x0000_s1026" o:spt="203" style="position:absolute;left:0pt;margin-left:56.25pt;margin-top:6.65pt;height:106.6pt;width:457.45pt;mso-position-horizontal-relative:page;z-index:251661312;mso-width-relative:page;mso-height-relative:page;" coordsize="5809615,1844039" o:gfxdata="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KiX/hfyUGP9YcE/MsAAAAASUVORK5CYIIBAA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">
                <o:lock v:ext="edit" aspectratio="f"/>
                <v:shape id="_x0000_s1026" o:spid="_x0000_s1026" o:spt="75" type="#_x0000_t75" style="position:absolute;left:0;top:0;height:1843913;width:5809488;" filled="f" o:preferrelative="t" stroked="f" coordsize="21600,21600" o:gfxdata="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3dGvu/&#10;AAAA3AAAAA8AAAAAAAAAAQAgAAAAIgAAAGRycy9kb3ducmV2LnhtbFBLAQIUABQAAAAIAIdO4kAz&#10;LwWeOwAAADkAAAAQAAAAAAAAAAEAIAAAAA4BAABkcnMvc2hhcGV4bWwueG1sUEsFBgAAAAAGAAYA&#10;WwEAALgDAAAAAA==&#10;">
                  <v:fill on="f" focussize="0,0"/>
                  <v:stroke on="f"/>
                  <v:imagedata r:id="rId100" o:title=""/>
                  <o:lock v:ext="edit" aspectratio="f"/>
                </v:shape>
                <v:shape id="_x0000_s1026" o:spid="_x0000_s1026" o:spt="75" type="#_x0000_t75" style="position:absolute;left:121920;top:75310;height:1693290;width:5565648;" filled="f" o:preferrelative="t" stroked="f" coordsize="21600,21600" o:gfxdata="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5Opv2/&#10;AAAA3AAAAA8AAAAAAAAAAQAgAAAAIgAAAGRycy9kb3ducmV2LnhtbFBLAQIUABQAAAAIAIdO4kAz&#10;LwWeOwAAADkAAAAQAAAAAAAAAAEAIAAAAA4BAABkcnMvc2hhcGV4bWwueG1sUEsFBgAAAAAGAAYA&#10;WwEAALgDAAAAAA==&#10;">
                  <v:fill on="f" focussize="0,0"/>
                  <v:stroke on="f"/>
                  <v:imagedata r:id="rId101" o:title=""/>
                  <o:lock v:ext="edit" aspectratio="f"/>
                </v:shape>
                <v:shape id="_x0000_s1026" o:spid="_x0000_s1026" o:spt="75" type="#_x0000_t75" style="position:absolute;left:4404359;top:0;height:1758568;width:1274064;" filled="f" o:preferrelative="t" stroked="f" coordsize="21600,21600" o:gfxdata="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61hS/&#10;AAAA3AAAAA8AAAAAAAAAAQAgAAAAIgAAAGRycy9kb3ducmV2LnhtbFBLAQIUABQAAAAIAIdO4kAz&#10;LwWeOwAAADkAAAAQAAAAAAAAAAEAIAAAAA4BAABkcnMvc2hhcGV4bWwueG1sUEsFBgAAAAAGAAYA&#10;WwEAALgDAAAAAA==&#10;">
                  <v:fill on="f" focussize="0,0"/>
                  <v:stroke on="f"/>
                  <v:imagedata r:id="rId102" o:title=""/>
                  <o:lock v:ext="edit" aspectratio="f"/>
                </v:shape>
              </v:group>
            </w:pict>
          </mc:Fallback>
        </mc:AlternateContent>
      </w:r>
    </w:p>
    <w:tbl>
      <w:tblPr>
        <w:tblStyle w:val="16"/>
        <w:tblW w:w="0" w:type="auto"/>
        <w:tblInd w:w="1395" w:type="dxa"/>
        <w:tblBorders>
          <w:top w:val="single" w:color="BCBCBC" w:sz="8" w:space="0"/>
          <w:left w:val="single" w:color="BCBCBC" w:sz="8" w:space="0"/>
          <w:bottom w:val="single" w:color="BCBCBC" w:sz="8" w:space="0"/>
          <w:right w:val="single" w:color="BCBCBC" w:sz="8" w:space="0"/>
          <w:insideH w:val="single" w:color="BCBCBC" w:sz="8" w:space="0"/>
          <w:insideV w:val="single" w:color="BCBCBC" w:sz="8" w:space="0"/>
        </w:tblBorders>
        <w:tblLayout w:type="fixed"/>
        <w:tblCellMar>
          <w:top w:w="0" w:type="dxa"/>
          <w:left w:w="0" w:type="dxa"/>
          <w:bottom w:w="0" w:type="dxa"/>
          <w:right w:w="0" w:type="dxa"/>
        </w:tblCellMar>
      </w:tblPr>
      <w:tblGrid>
        <w:gridCol w:w="2226"/>
        <w:gridCol w:w="2204"/>
        <w:gridCol w:w="2211"/>
      </w:tblGrid>
      <w:tr w14:paraId="09ADA3A9">
        <w:tblPrEx>
          <w:tblBorders>
            <w:top w:val="single" w:color="BCBCBC" w:sz="8" w:space="0"/>
            <w:left w:val="single" w:color="BCBCBC" w:sz="8" w:space="0"/>
            <w:bottom w:val="single" w:color="BCBCBC" w:sz="8" w:space="0"/>
            <w:right w:val="single" w:color="BCBCBC" w:sz="8" w:space="0"/>
            <w:insideH w:val="single" w:color="BCBCBC" w:sz="8" w:space="0"/>
            <w:insideV w:val="single" w:color="BCBCBC" w:sz="8" w:space="0"/>
          </w:tblBorders>
          <w:tblCellMar>
            <w:top w:w="0" w:type="dxa"/>
            <w:left w:w="0" w:type="dxa"/>
            <w:bottom w:w="0" w:type="dxa"/>
            <w:right w:w="0" w:type="dxa"/>
          </w:tblCellMar>
        </w:tblPrEx>
        <w:trPr>
          <w:trHeight w:val="580" w:hRule="atLeast"/>
        </w:trPr>
        <w:tc>
          <w:tcPr>
            <w:tcW w:w="2226" w:type="dxa"/>
            <w:tcBorders>
              <w:top w:val="nil"/>
              <w:left w:val="nil"/>
              <w:right w:val="single" w:color="000000" w:sz="6" w:space="0"/>
            </w:tcBorders>
          </w:tcPr>
          <w:p w14:paraId="2E5A8D58">
            <w:pPr>
              <w:pStyle w:val="19"/>
              <w:spacing w:before="12" w:line="274" w:lineRule="exact"/>
              <w:ind w:left="355" w:right="153" w:hanging="20"/>
              <w:rPr>
                <w:rFonts w:ascii="Calibri" w:hAnsi="Calibri"/>
                <w:sz w:val="24"/>
              </w:rPr>
            </w:pPr>
            <w:r>
              <w:rPr>
                <w:rFonts w:ascii="Calibri" w:hAnsi="Calibri"/>
                <w:spacing w:val="-2"/>
                <w:sz w:val="24"/>
              </w:rPr>
              <w:t>Équipe</w:t>
            </w:r>
            <w:r>
              <w:rPr>
                <w:rFonts w:ascii="Calibri" w:hAnsi="Calibri"/>
                <w:spacing w:val="-15"/>
                <w:sz w:val="24"/>
              </w:rPr>
              <w:t xml:space="preserve"> </w:t>
            </w:r>
            <w:r>
              <w:rPr>
                <w:rFonts w:ascii="Calibri" w:hAnsi="Calibri"/>
                <w:spacing w:val="-2"/>
                <w:sz w:val="24"/>
              </w:rPr>
              <w:t>de</w:t>
            </w:r>
            <w:r>
              <w:rPr>
                <w:rFonts w:ascii="Calibri" w:hAnsi="Calibri"/>
                <w:spacing w:val="-12"/>
                <w:sz w:val="24"/>
              </w:rPr>
              <w:t xml:space="preserve"> </w:t>
            </w:r>
            <w:r>
              <w:rPr>
                <w:rFonts w:ascii="Calibri" w:hAnsi="Calibri"/>
                <w:spacing w:val="-2"/>
                <w:sz w:val="24"/>
              </w:rPr>
              <w:t xml:space="preserve">projet </w:t>
            </w:r>
            <w:r>
              <w:rPr>
                <w:rFonts w:ascii="Calibri" w:hAnsi="Calibri"/>
                <w:sz w:val="24"/>
              </w:rPr>
              <w:t>(à</w:t>
            </w:r>
            <w:r>
              <w:rPr>
                <w:rFonts w:ascii="Calibri" w:hAnsi="Calibri"/>
                <w:spacing w:val="-11"/>
                <w:sz w:val="24"/>
              </w:rPr>
              <w:t xml:space="preserve"> </w:t>
            </w:r>
            <w:r>
              <w:rPr>
                <w:rFonts w:ascii="Calibri" w:hAnsi="Calibri"/>
                <w:sz w:val="24"/>
              </w:rPr>
              <w:t>titre</w:t>
            </w:r>
            <w:r>
              <w:rPr>
                <w:rFonts w:ascii="Calibri" w:hAnsi="Calibri"/>
                <w:spacing w:val="-4"/>
                <w:sz w:val="24"/>
              </w:rPr>
              <w:t xml:space="preserve"> </w:t>
            </w:r>
            <w:r>
              <w:rPr>
                <w:rFonts w:ascii="Calibri" w:hAnsi="Calibri"/>
                <w:spacing w:val="-2"/>
                <w:sz w:val="24"/>
              </w:rPr>
              <w:t>indicatif)</w:t>
            </w:r>
          </w:p>
        </w:tc>
        <w:tc>
          <w:tcPr>
            <w:tcW w:w="2204" w:type="dxa"/>
            <w:tcBorders>
              <w:top w:val="nil"/>
              <w:left w:val="single" w:color="000000" w:sz="6" w:space="0"/>
              <w:right w:val="single" w:color="000000" w:sz="6" w:space="0"/>
            </w:tcBorders>
          </w:tcPr>
          <w:p w14:paraId="459B6A98">
            <w:pPr>
              <w:pStyle w:val="19"/>
              <w:spacing w:before="146"/>
              <w:ind w:left="56" w:right="5"/>
              <w:jc w:val="center"/>
              <w:rPr>
                <w:rFonts w:ascii="Calibri" w:hAnsi="Calibri"/>
                <w:sz w:val="24"/>
              </w:rPr>
            </w:pPr>
            <w:r>
              <w:rPr>
                <w:rFonts w:ascii="Calibri" w:hAnsi="Calibri"/>
                <w:spacing w:val="-2"/>
                <w:sz w:val="24"/>
              </w:rPr>
              <w:t>Faculté</w:t>
            </w:r>
          </w:p>
        </w:tc>
        <w:tc>
          <w:tcPr>
            <w:tcW w:w="2211" w:type="dxa"/>
            <w:tcBorders>
              <w:top w:val="nil"/>
              <w:left w:val="single" w:color="000000" w:sz="6" w:space="0"/>
            </w:tcBorders>
          </w:tcPr>
          <w:p w14:paraId="22698775">
            <w:pPr>
              <w:pStyle w:val="19"/>
              <w:spacing w:before="146"/>
              <w:ind w:left="71"/>
              <w:jc w:val="center"/>
              <w:rPr>
                <w:rFonts w:ascii="Calibri" w:hAnsi="Calibri"/>
                <w:sz w:val="24"/>
              </w:rPr>
            </w:pPr>
            <w:r>
              <w:rPr>
                <w:rFonts w:ascii="Calibri" w:hAnsi="Calibri"/>
                <w:spacing w:val="-2"/>
                <w:sz w:val="24"/>
              </w:rPr>
              <w:t>Spécialité</w:t>
            </w:r>
          </w:p>
        </w:tc>
      </w:tr>
      <w:tr w14:paraId="7A13A754">
        <w:tblPrEx>
          <w:tblBorders>
            <w:top w:val="single" w:color="BCBCBC" w:sz="8" w:space="0"/>
            <w:left w:val="single" w:color="BCBCBC" w:sz="8" w:space="0"/>
            <w:bottom w:val="single" w:color="BCBCBC" w:sz="8" w:space="0"/>
            <w:right w:val="single" w:color="BCBCBC" w:sz="8" w:space="0"/>
            <w:insideH w:val="single" w:color="BCBCBC" w:sz="8" w:space="0"/>
            <w:insideV w:val="single" w:color="BCBCBC" w:sz="8" w:space="0"/>
          </w:tblBorders>
          <w:tblCellMar>
            <w:top w:w="0" w:type="dxa"/>
            <w:left w:w="0" w:type="dxa"/>
            <w:bottom w:w="0" w:type="dxa"/>
            <w:right w:w="0" w:type="dxa"/>
          </w:tblCellMar>
        </w:tblPrEx>
        <w:trPr>
          <w:trHeight w:val="954" w:hRule="atLeast"/>
        </w:trPr>
        <w:tc>
          <w:tcPr>
            <w:tcW w:w="2226" w:type="dxa"/>
            <w:tcBorders>
              <w:left w:val="nil"/>
              <w:right w:val="single" w:color="000000" w:sz="6" w:space="0"/>
            </w:tcBorders>
          </w:tcPr>
          <w:p w14:paraId="7EBF74C9">
            <w:pPr>
              <w:pStyle w:val="19"/>
              <w:spacing w:before="97"/>
              <w:ind w:left="259"/>
              <w:rPr>
                <w:rFonts w:ascii="Calibri" w:hAnsi="Calibri"/>
                <w:b/>
                <w:sz w:val="22"/>
              </w:rPr>
            </w:pPr>
            <w:r>
              <w:rPr>
                <w:rFonts w:ascii="Calibri" w:hAnsi="Calibri"/>
                <w:spacing w:val="-2"/>
                <w:sz w:val="22"/>
              </w:rPr>
              <w:t>Étudiant</w:t>
            </w:r>
            <w:r>
              <w:rPr>
                <w:rFonts w:ascii="Calibri" w:hAnsi="Calibri"/>
                <w:spacing w:val="-6"/>
                <w:sz w:val="22"/>
              </w:rPr>
              <w:t xml:space="preserve"> </w:t>
            </w:r>
            <w:r>
              <w:rPr>
                <w:rFonts w:ascii="Calibri" w:hAnsi="Calibri"/>
                <w:spacing w:val="-2"/>
                <w:sz w:val="22"/>
              </w:rPr>
              <w:t>01</w:t>
            </w:r>
            <w:r>
              <w:rPr>
                <w:rFonts w:ascii="Calibri" w:hAnsi="Calibri"/>
                <w:spacing w:val="-5"/>
                <w:sz w:val="22"/>
              </w:rPr>
              <w:t xml:space="preserve"> </w:t>
            </w:r>
            <w:r>
              <w:rPr>
                <w:rFonts w:ascii="Calibri" w:hAnsi="Calibri"/>
                <w:b/>
                <w:spacing w:val="-10"/>
                <w:sz w:val="22"/>
              </w:rPr>
              <w:t>:</w:t>
            </w:r>
          </w:p>
          <w:p w14:paraId="1A3E6DCC">
            <w:pPr>
              <w:pStyle w:val="19"/>
              <w:spacing w:before="5"/>
              <w:ind w:left="297"/>
              <w:rPr>
                <w:rFonts w:hint="default" w:ascii="Calibri"/>
                <w:sz w:val="24"/>
                <w:lang w:val="fr-FR"/>
              </w:rPr>
            </w:pPr>
            <w:r>
              <w:rPr>
                <w:rFonts w:hint="default" w:ascii="Calibri"/>
                <w:sz w:val="24"/>
                <w:lang w:val="fr-FR"/>
              </w:rPr>
              <w:t>Mezouari Abdelkader</w:t>
            </w:r>
          </w:p>
        </w:tc>
        <w:tc>
          <w:tcPr>
            <w:tcW w:w="2204" w:type="dxa"/>
            <w:tcBorders>
              <w:left w:val="single" w:color="000000" w:sz="6" w:space="0"/>
              <w:right w:val="single" w:color="000000" w:sz="6" w:space="0"/>
            </w:tcBorders>
          </w:tcPr>
          <w:p w14:paraId="44062149">
            <w:pPr>
              <w:pStyle w:val="19"/>
              <w:spacing w:before="237"/>
              <w:ind w:left="56"/>
              <w:jc w:val="center"/>
              <w:rPr>
                <w:rFonts w:ascii="Calibri"/>
                <w:sz w:val="24"/>
              </w:rPr>
            </w:pPr>
            <w:r>
              <w:rPr>
                <w:rFonts w:ascii="Calibri"/>
                <w:spacing w:val="-2"/>
                <w:sz w:val="24"/>
              </w:rPr>
              <w:t>Technologie</w:t>
            </w:r>
          </w:p>
        </w:tc>
        <w:tc>
          <w:tcPr>
            <w:tcW w:w="2211" w:type="dxa"/>
            <w:tcBorders>
              <w:left w:val="single" w:color="000000" w:sz="6" w:space="0"/>
            </w:tcBorders>
          </w:tcPr>
          <w:p w14:paraId="7FF0FDB2">
            <w:pPr>
              <w:pStyle w:val="19"/>
              <w:spacing w:before="237"/>
              <w:ind w:left="71" w:right="11"/>
              <w:jc w:val="center"/>
              <w:rPr>
                <w:rFonts w:ascii="Calibri"/>
                <w:sz w:val="24"/>
              </w:rPr>
            </w:pPr>
            <w:r>
              <w:rPr>
                <w:rFonts w:ascii="Calibri"/>
                <w:spacing w:val="-2"/>
                <w:sz w:val="24"/>
              </w:rPr>
              <w:t>informatique</w:t>
            </w:r>
          </w:p>
        </w:tc>
      </w:tr>
    </w:tbl>
    <w:p w14:paraId="03D44CC6">
      <w:pPr>
        <w:pStyle w:val="19"/>
        <w:spacing w:after="0"/>
        <w:ind w:left="0" w:leftChars="0" w:firstLine="0" w:firstLineChars="0"/>
        <w:jc w:val="both"/>
        <w:rPr>
          <w:rFonts w:ascii="Calibri"/>
          <w:sz w:val="24"/>
        </w:rPr>
      </w:pPr>
    </w:p>
    <w:p w14:paraId="33012A10">
      <w:pPr>
        <w:pStyle w:val="19"/>
        <w:spacing w:after="0"/>
        <w:ind w:left="0" w:leftChars="0" w:firstLine="0" w:firstLineChars="0"/>
        <w:jc w:val="both"/>
        <w:rPr>
          <w:rFonts w:ascii="Calibri"/>
          <w:sz w:val="24"/>
        </w:rPr>
      </w:pPr>
    </w:p>
    <w:p w14:paraId="6686DAC4">
      <w:pPr>
        <w:pStyle w:val="19"/>
        <w:spacing w:after="0"/>
        <w:ind w:left="0" w:leftChars="0" w:firstLine="0" w:firstLineChars="0"/>
        <w:jc w:val="both"/>
        <w:rPr>
          <w:rFonts w:ascii="Calibri"/>
          <w:sz w:val="24"/>
        </w:rPr>
      </w:pPr>
    </w:p>
    <w:p w14:paraId="58D20ECB">
      <w:pPr>
        <w:pStyle w:val="19"/>
        <w:spacing w:after="0"/>
        <w:ind w:left="0" w:leftChars="0" w:firstLine="0" w:firstLineChars="0"/>
        <w:jc w:val="both"/>
        <w:rPr>
          <w:rFonts w:ascii="Calibri"/>
          <w:sz w:val="24"/>
        </w:rPr>
      </w:pPr>
    </w:p>
    <w:p w14:paraId="5DC28B64">
      <w:pPr>
        <w:pStyle w:val="19"/>
        <w:spacing w:after="0"/>
        <w:ind w:left="0" w:leftChars="0" w:firstLine="0" w:firstLineChars="0"/>
        <w:jc w:val="both"/>
        <w:rPr>
          <w:rFonts w:ascii="Calibri"/>
          <w:sz w:val="24"/>
        </w:rPr>
      </w:pPr>
    </w:p>
    <w:p w14:paraId="38B20766">
      <w:pPr>
        <w:pStyle w:val="19"/>
        <w:spacing w:after="0"/>
        <w:ind w:left="0" w:leftChars="0" w:firstLine="0" w:firstLineChars="0"/>
        <w:jc w:val="both"/>
        <w:rPr>
          <w:rFonts w:ascii="Calibri"/>
          <w:sz w:val="24"/>
        </w:rPr>
      </w:pPr>
    </w:p>
    <w:p w14:paraId="6BE16C75">
      <w:pPr>
        <w:pStyle w:val="19"/>
        <w:spacing w:after="0"/>
        <w:ind w:left="0" w:leftChars="0" w:firstLine="0" w:firstLineChars="0"/>
        <w:jc w:val="both"/>
        <w:rPr>
          <w:rFonts w:ascii="Calibri"/>
          <w:sz w:val="24"/>
        </w:rPr>
      </w:pPr>
    </w:p>
    <w:p w14:paraId="2DE2B6E8">
      <w:pPr>
        <w:pStyle w:val="19"/>
        <w:spacing w:after="0"/>
        <w:ind w:left="0" w:leftChars="0" w:firstLine="0" w:firstLineChars="0"/>
        <w:jc w:val="both"/>
        <w:rPr>
          <w:rFonts w:ascii="Calibri"/>
          <w:sz w:val="24"/>
        </w:rPr>
      </w:pPr>
    </w:p>
    <w:p w14:paraId="1022D304">
      <w:pPr>
        <w:pStyle w:val="19"/>
        <w:spacing w:after="0"/>
        <w:ind w:left="0" w:leftChars="0" w:firstLine="0" w:firstLineChars="0"/>
        <w:jc w:val="both"/>
        <w:rPr>
          <w:rFonts w:ascii="Calibri"/>
          <w:sz w:val="24"/>
        </w:rPr>
      </w:pPr>
    </w:p>
    <w:p w14:paraId="371F36AF">
      <w:pPr>
        <w:pStyle w:val="19"/>
        <w:spacing w:after="0"/>
        <w:ind w:left="0" w:leftChars="0" w:firstLine="0" w:firstLineChars="0"/>
        <w:jc w:val="both"/>
        <w:rPr>
          <w:rFonts w:ascii="Calibri"/>
          <w:sz w:val="24"/>
        </w:rPr>
      </w:pPr>
    </w:p>
    <w:p w14:paraId="6E7C29AB">
      <w:pPr>
        <w:pStyle w:val="19"/>
        <w:spacing w:after="0"/>
        <w:ind w:left="0" w:leftChars="0" w:firstLine="0" w:firstLineChars="0"/>
        <w:jc w:val="center"/>
        <w:rPr>
          <w:rFonts w:hint="default" w:ascii="Calibri"/>
          <w:b/>
          <w:bCs/>
          <w:sz w:val="36"/>
          <w:szCs w:val="36"/>
        </w:rPr>
      </w:pPr>
      <w:r>
        <w:rPr>
          <w:rFonts w:hint="default" w:ascii="Calibri"/>
          <w:b/>
          <w:bCs/>
          <w:sz w:val="36"/>
          <w:szCs w:val="36"/>
        </w:rPr>
        <w:t>Résumé</w:t>
      </w:r>
    </w:p>
    <w:p w14:paraId="1738C07A">
      <w:pPr>
        <w:pStyle w:val="19"/>
        <w:spacing w:after="0"/>
        <w:ind w:left="0" w:leftChars="0" w:firstLine="0" w:firstLineChars="0"/>
        <w:jc w:val="center"/>
        <w:rPr>
          <w:rFonts w:hint="default" w:ascii="Calibri"/>
          <w:b/>
          <w:bCs/>
          <w:sz w:val="36"/>
          <w:szCs w:val="36"/>
        </w:rPr>
      </w:pPr>
    </w:p>
    <w:p w14:paraId="6BCD747A">
      <w:pPr>
        <w:bidi w:val="0"/>
        <w:jc w:val="center"/>
        <w:rPr>
          <w:rFonts w:hint="default"/>
        </w:rPr>
      </w:pPr>
      <w:r>
        <w:rPr>
          <w:rFonts w:hint="default"/>
        </w:rPr>
        <w:t xml:space="preserve">Smart Healthy est un projet de start-up se présentant sous la forme d’une </w:t>
      </w:r>
      <w:r>
        <w:rPr>
          <w:rFonts w:hint="default"/>
          <w:lang w:val="fr-FR"/>
        </w:rPr>
        <w:t>plate-forme</w:t>
      </w:r>
    </w:p>
    <w:p w14:paraId="6B50BD9F">
      <w:pPr>
        <w:pStyle w:val="19"/>
        <w:spacing w:after="0"/>
        <w:ind w:left="0" w:leftChars="0" w:firstLine="0" w:firstLineChars="0"/>
        <w:jc w:val="center"/>
        <w:rPr>
          <w:rFonts w:hint="default" w:ascii="Calibri"/>
          <w:sz w:val="24"/>
        </w:rPr>
      </w:pPr>
      <w:r>
        <w:rPr>
          <w:rFonts w:hint="default" w:ascii="Calibri"/>
          <w:sz w:val="24"/>
        </w:rPr>
        <w:t>web de nutrition personnalisée, principalement destinée aux personnes atteintes de ma-</w:t>
      </w:r>
    </w:p>
    <w:p w14:paraId="70F6FAA6">
      <w:pPr>
        <w:pStyle w:val="19"/>
        <w:spacing w:after="0"/>
        <w:ind w:left="0" w:leftChars="0" w:firstLine="0" w:firstLineChars="0"/>
        <w:jc w:val="center"/>
        <w:rPr>
          <w:rFonts w:hint="default" w:ascii="Calibri"/>
          <w:sz w:val="24"/>
        </w:rPr>
      </w:pPr>
      <w:r>
        <w:rPr>
          <w:rFonts w:hint="default" w:ascii="Calibri"/>
          <w:sz w:val="24"/>
        </w:rPr>
        <w:t>ladies chroniques, notamment le diabète et la maladie cœliaque. Ce projet adopte une</w:t>
      </w:r>
    </w:p>
    <w:p w14:paraId="6FD1755B">
      <w:pPr>
        <w:pStyle w:val="19"/>
        <w:spacing w:after="0"/>
        <w:ind w:left="0" w:leftChars="0" w:firstLine="0" w:firstLineChars="0"/>
        <w:jc w:val="center"/>
        <w:rPr>
          <w:rFonts w:hint="default" w:ascii="Calibri"/>
          <w:sz w:val="24"/>
        </w:rPr>
      </w:pPr>
      <w:r>
        <w:rPr>
          <w:rFonts w:hint="default" w:ascii="Calibri"/>
          <w:sz w:val="24"/>
        </w:rPr>
        <w:t>approche d’innovation numérique et vise à apporter une solution concrète à un réel be-</w:t>
      </w:r>
    </w:p>
    <w:p w14:paraId="07501B48">
      <w:pPr>
        <w:pStyle w:val="19"/>
        <w:spacing w:after="0"/>
        <w:ind w:left="0" w:leftChars="0" w:firstLine="0" w:firstLineChars="0"/>
        <w:jc w:val="center"/>
        <w:rPr>
          <w:rFonts w:hint="default" w:ascii="Calibri"/>
          <w:sz w:val="24"/>
        </w:rPr>
      </w:pPr>
      <w:r>
        <w:rPr>
          <w:rFonts w:hint="default" w:ascii="Calibri"/>
          <w:sz w:val="24"/>
        </w:rPr>
        <w:t>soin du marché : accompagner les patients dans la gestion de leur alimentation quotidienne</w:t>
      </w:r>
    </w:p>
    <w:p w14:paraId="076D9397">
      <w:pPr>
        <w:pStyle w:val="19"/>
        <w:spacing w:after="0"/>
        <w:ind w:left="0" w:leftChars="0" w:firstLine="0" w:firstLineChars="0"/>
        <w:jc w:val="center"/>
        <w:rPr>
          <w:rFonts w:hint="default" w:ascii="Calibri"/>
          <w:sz w:val="24"/>
        </w:rPr>
      </w:pPr>
      <w:r>
        <w:rPr>
          <w:rFonts w:hint="default" w:ascii="Calibri"/>
          <w:sz w:val="24"/>
        </w:rPr>
        <w:t>grâce à des recommandations adaptées à leur profil de santé, leurs restrictions alimentaires</w:t>
      </w:r>
    </w:p>
    <w:p w14:paraId="732C28E5">
      <w:pPr>
        <w:pStyle w:val="19"/>
        <w:spacing w:after="0"/>
        <w:ind w:left="0" w:leftChars="0" w:firstLine="0" w:firstLineChars="0"/>
        <w:jc w:val="center"/>
        <w:rPr>
          <w:rFonts w:hint="default" w:ascii="Calibri"/>
          <w:sz w:val="24"/>
        </w:rPr>
      </w:pPr>
      <w:r>
        <w:rPr>
          <w:rFonts w:hint="default" w:ascii="Calibri"/>
          <w:sz w:val="24"/>
        </w:rPr>
        <w:t>et leurs objectifs nutritionnels.</w:t>
      </w:r>
    </w:p>
    <w:p w14:paraId="3F65DD76">
      <w:pPr>
        <w:pStyle w:val="19"/>
        <w:spacing w:after="0"/>
        <w:ind w:left="0" w:leftChars="0" w:firstLine="0" w:firstLineChars="0"/>
        <w:jc w:val="center"/>
        <w:rPr>
          <w:rFonts w:hint="default" w:ascii="Calibri"/>
          <w:sz w:val="24"/>
        </w:rPr>
      </w:pPr>
      <w:r>
        <w:rPr>
          <w:rFonts w:hint="default" w:ascii="Calibri"/>
          <w:sz w:val="24"/>
        </w:rPr>
        <w:t>Le concept central du projet repose sur une approche individualisée de la nutrition.</w:t>
      </w:r>
    </w:p>
    <w:p w14:paraId="79C0ACDB">
      <w:pPr>
        <w:pStyle w:val="19"/>
        <w:spacing w:after="0"/>
        <w:ind w:left="0" w:leftChars="0" w:firstLine="0" w:firstLineChars="0"/>
        <w:jc w:val="center"/>
        <w:rPr>
          <w:rFonts w:hint="default" w:ascii="Calibri"/>
          <w:sz w:val="24"/>
        </w:rPr>
      </w:pPr>
      <w:r>
        <w:rPr>
          <w:rFonts w:hint="default" w:ascii="Calibri"/>
          <w:sz w:val="24"/>
        </w:rPr>
        <w:t>Contrairement aux solutions généralistes qui s’adressent à tous les utilisateurs de la même</w:t>
      </w:r>
    </w:p>
    <w:p w14:paraId="16A4CB4E">
      <w:pPr>
        <w:pStyle w:val="19"/>
        <w:spacing w:after="0"/>
        <w:ind w:left="0" w:leftChars="0" w:firstLine="0" w:firstLineChars="0"/>
        <w:jc w:val="center"/>
        <w:rPr>
          <w:rFonts w:hint="default" w:ascii="Calibri"/>
          <w:sz w:val="24"/>
        </w:rPr>
      </w:pPr>
      <w:r>
        <w:rPr>
          <w:rFonts w:hint="default" w:ascii="Calibri"/>
          <w:sz w:val="24"/>
        </w:rPr>
        <w:t>manière, Smart Healthy centralise les informations nutritionnelles pertinentes et les trans-</w:t>
      </w:r>
    </w:p>
    <w:p w14:paraId="70330B90">
      <w:pPr>
        <w:pStyle w:val="19"/>
        <w:spacing w:after="0"/>
        <w:ind w:left="0" w:leftChars="0" w:firstLine="0" w:firstLineChars="0"/>
        <w:jc w:val="center"/>
        <w:rPr>
          <w:rFonts w:hint="default" w:ascii="Calibri"/>
          <w:sz w:val="24"/>
        </w:rPr>
      </w:pPr>
      <w:r>
        <w:rPr>
          <w:rFonts w:hint="default" w:ascii="Calibri"/>
          <w:sz w:val="24"/>
        </w:rPr>
        <w:t>forme en recommandations claires, fiables et applicables. La plateforme prend en compte</w:t>
      </w:r>
    </w:p>
    <w:p w14:paraId="09B908BE">
      <w:pPr>
        <w:pStyle w:val="19"/>
        <w:spacing w:after="0"/>
        <w:ind w:left="0" w:leftChars="0" w:firstLine="0" w:firstLineChars="0"/>
        <w:jc w:val="center"/>
        <w:rPr>
          <w:rFonts w:hint="default" w:ascii="Calibri"/>
          <w:sz w:val="24"/>
        </w:rPr>
      </w:pPr>
      <w:r>
        <w:rPr>
          <w:rFonts w:hint="default" w:ascii="Calibri"/>
          <w:sz w:val="24"/>
        </w:rPr>
        <w:t>de multiples paramètres, tels que la teneur en gluten, l’index glycémique, la glycémie, les</w:t>
      </w:r>
    </w:p>
    <w:p w14:paraId="32551031">
      <w:pPr>
        <w:pStyle w:val="19"/>
        <w:spacing w:after="0"/>
        <w:ind w:left="0" w:leftChars="0" w:firstLine="0" w:firstLineChars="0"/>
        <w:jc w:val="center"/>
        <w:rPr>
          <w:rFonts w:hint="default" w:ascii="Calibri"/>
          <w:sz w:val="24"/>
        </w:rPr>
      </w:pPr>
      <w:r>
        <w:rPr>
          <w:rFonts w:hint="default" w:ascii="Calibri"/>
          <w:sz w:val="24"/>
        </w:rPr>
        <w:t>allergènes potentiels et la compatibilité d’un aliment ou d’une recette avec l’état de santé</w:t>
      </w:r>
    </w:p>
    <w:p w14:paraId="51229846">
      <w:pPr>
        <w:pStyle w:val="19"/>
        <w:spacing w:after="0"/>
        <w:ind w:left="0" w:leftChars="0" w:firstLine="0" w:firstLineChars="0"/>
        <w:jc w:val="center"/>
        <w:rPr>
          <w:rFonts w:hint="default" w:ascii="Calibri"/>
          <w:sz w:val="24"/>
        </w:rPr>
      </w:pPr>
      <w:r>
        <w:rPr>
          <w:rFonts w:hint="default" w:ascii="Calibri"/>
          <w:sz w:val="24"/>
        </w:rPr>
        <w:t>de l’utilisateur. Ce niveau de personnalisation permet de faire des choix alimentaires plus</w:t>
      </w:r>
    </w:p>
    <w:p w14:paraId="4150E1C4">
      <w:pPr>
        <w:pStyle w:val="19"/>
        <w:spacing w:after="0"/>
        <w:ind w:left="0" w:leftChars="0" w:firstLine="0" w:firstLineChars="0"/>
        <w:jc w:val="center"/>
        <w:rPr>
          <w:rFonts w:hint="default" w:ascii="Calibri"/>
          <w:sz w:val="24"/>
        </w:rPr>
      </w:pPr>
      <w:r>
        <w:rPr>
          <w:rFonts w:hint="default" w:ascii="Calibri"/>
          <w:sz w:val="24"/>
        </w:rPr>
        <w:t>efficaces et de réduire les risques liés à une mauvaise alimentation.</w:t>
      </w:r>
    </w:p>
    <w:p w14:paraId="1263387F">
      <w:pPr>
        <w:pStyle w:val="19"/>
        <w:spacing w:after="0"/>
        <w:ind w:left="0" w:leftChars="0" w:firstLine="0" w:firstLineChars="0"/>
        <w:jc w:val="center"/>
        <w:rPr>
          <w:rFonts w:hint="default" w:ascii="Calibri"/>
          <w:sz w:val="24"/>
        </w:rPr>
      </w:pPr>
      <w:r>
        <w:rPr>
          <w:rFonts w:hint="default" w:ascii="Calibri"/>
          <w:sz w:val="24"/>
        </w:rPr>
        <w:t xml:space="preserve">D’un point de vue fonctionnel, Smart Healthy intègre plusieurs modules </w:t>
      </w:r>
      <w:r>
        <w:rPr>
          <w:rFonts w:hint="default" w:ascii="Calibri"/>
          <w:sz w:val="24"/>
          <w:lang w:val="fr-FR"/>
        </w:rPr>
        <w:t>complément</w:t>
      </w:r>
    </w:p>
    <w:p w14:paraId="3D8E86C8">
      <w:pPr>
        <w:pStyle w:val="19"/>
        <w:spacing w:after="0"/>
        <w:ind w:left="0" w:leftChars="0" w:firstLine="0" w:firstLineChars="0"/>
        <w:jc w:val="center"/>
        <w:rPr>
          <w:rFonts w:hint="default" w:ascii="Calibri"/>
          <w:sz w:val="24"/>
        </w:rPr>
      </w:pPr>
      <w:r>
        <w:rPr>
          <w:rFonts w:hint="default" w:ascii="Calibri"/>
          <w:sz w:val="24"/>
        </w:rPr>
        <w:t>taires : un système d’authentification et de gestion des profils, un moteur de recom-</w:t>
      </w:r>
    </w:p>
    <w:p w14:paraId="0E8A9920">
      <w:pPr>
        <w:pStyle w:val="19"/>
        <w:spacing w:after="0"/>
        <w:ind w:left="0" w:leftChars="0" w:firstLine="0" w:firstLineChars="0"/>
        <w:jc w:val="center"/>
        <w:rPr>
          <w:rFonts w:hint="default" w:ascii="Calibri"/>
          <w:sz w:val="24"/>
        </w:rPr>
      </w:pPr>
      <w:r>
        <w:rPr>
          <w:rFonts w:hint="default" w:ascii="Calibri"/>
          <w:sz w:val="24"/>
        </w:rPr>
        <w:t>mandations nutritionnelles, un module de recherche de produits, une section de recettes</w:t>
      </w:r>
    </w:p>
    <w:p w14:paraId="37B4EBDA">
      <w:pPr>
        <w:pStyle w:val="19"/>
        <w:spacing w:after="0"/>
        <w:ind w:left="0" w:leftChars="0" w:firstLine="0" w:firstLineChars="0"/>
        <w:jc w:val="center"/>
        <w:rPr>
          <w:rFonts w:hint="default" w:ascii="Calibri"/>
          <w:sz w:val="24"/>
        </w:rPr>
      </w:pPr>
      <w:r>
        <w:rPr>
          <w:rFonts w:hint="default" w:ascii="Calibri"/>
          <w:sz w:val="24"/>
        </w:rPr>
        <w:t>personnalisées, un espace de contenu éducatif et une carte des partenaires locaux et des</w:t>
      </w:r>
    </w:p>
    <w:p w14:paraId="67D52FF1">
      <w:pPr>
        <w:pStyle w:val="19"/>
        <w:spacing w:after="0"/>
        <w:ind w:left="0" w:leftChars="0" w:firstLine="0" w:firstLineChars="0"/>
        <w:jc w:val="center"/>
        <w:rPr>
          <w:rFonts w:hint="default" w:ascii="Calibri"/>
          <w:sz w:val="24"/>
        </w:rPr>
      </w:pPr>
      <w:r>
        <w:rPr>
          <w:rFonts w:hint="default" w:ascii="Calibri"/>
          <w:sz w:val="24"/>
        </w:rPr>
        <w:t xml:space="preserve">points de vente. L’objectif est de fournir une </w:t>
      </w:r>
      <w:r>
        <w:rPr>
          <w:rFonts w:hint="default" w:ascii="Calibri"/>
          <w:sz w:val="24"/>
          <w:lang w:val="fr-FR"/>
        </w:rPr>
        <w:t>plate-forme</w:t>
      </w:r>
      <w:r>
        <w:rPr>
          <w:rFonts w:hint="default" w:ascii="Calibri"/>
          <w:sz w:val="24"/>
        </w:rPr>
        <w:t xml:space="preserve"> complète qui aide les utilisa-</w:t>
      </w:r>
    </w:p>
    <w:p w14:paraId="17169351">
      <w:pPr>
        <w:pStyle w:val="19"/>
        <w:spacing w:after="0"/>
        <w:ind w:left="0" w:leftChars="0" w:firstLine="0" w:firstLineChars="0"/>
        <w:jc w:val="center"/>
        <w:rPr>
          <w:rFonts w:hint="default" w:ascii="Calibri"/>
          <w:sz w:val="24"/>
        </w:rPr>
      </w:pPr>
      <w:r>
        <w:rPr>
          <w:rFonts w:hint="default" w:ascii="Calibri"/>
          <w:sz w:val="24"/>
        </w:rPr>
        <w:t>teurs à choisir les aliments les plus adaptés et à comprendre les enjeux nutritionnels liés</w:t>
      </w:r>
    </w:p>
    <w:p w14:paraId="62B54EE7">
      <w:pPr>
        <w:pStyle w:val="19"/>
        <w:spacing w:after="0"/>
        <w:ind w:left="0" w:leftChars="0" w:firstLine="0" w:firstLineChars="0"/>
        <w:jc w:val="center"/>
        <w:rPr>
          <w:rFonts w:hint="default" w:ascii="Calibri"/>
          <w:sz w:val="24"/>
        </w:rPr>
      </w:pPr>
      <w:r>
        <w:rPr>
          <w:rFonts w:hint="default" w:ascii="Calibri"/>
          <w:sz w:val="24"/>
        </w:rPr>
        <w:t>à leur état de santé. Le projet combine ainsi soutien pratique, ressources pédagogiques et</w:t>
      </w:r>
    </w:p>
    <w:p w14:paraId="0CB6A0EC">
      <w:pPr>
        <w:pStyle w:val="19"/>
        <w:spacing w:after="0"/>
        <w:ind w:left="0" w:leftChars="0" w:firstLine="0" w:firstLineChars="0"/>
        <w:jc w:val="center"/>
        <w:rPr>
          <w:rFonts w:hint="default" w:ascii="Calibri"/>
          <w:sz w:val="24"/>
        </w:rPr>
      </w:pPr>
      <w:r>
        <w:rPr>
          <w:rFonts w:hint="default" w:ascii="Calibri"/>
          <w:sz w:val="24"/>
        </w:rPr>
        <w:t>conseils personnalisés.</w:t>
      </w:r>
    </w:p>
    <w:p w14:paraId="0874AC38">
      <w:pPr>
        <w:pStyle w:val="19"/>
        <w:spacing w:after="0"/>
        <w:ind w:left="0" w:leftChars="0" w:firstLine="0" w:firstLineChars="0"/>
        <w:jc w:val="center"/>
        <w:rPr>
          <w:rFonts w:hint="default" w:ascii="Calibri"/>
          <w:sz w:val="24"/>
        </w:rPr>
      </w:pPr>
      <w:r>
        <w:rPr>
          <w:rFonts w:hint="default" w:ascii="Calibri"/>
          <w:sz w:val="24"/>
        </w:rPr>
        <w:t>D’un point de vue innovant, Smart Healthy se distingue par sa capacité à fournir</w:t>
      </w:r>
    </w:p>
    <w:p w14:paraId="0AA4A049">
      <w:pPr>
        <w:pStyle w:val="19"/>
        <w:spacing w:after="0"/>
        <w:ind w:left="0" w:leftChars="0" w:firstLine="0" w:firstLineChars="0"/>
        <w:jc w:val="center"/>
        <w:rPr>
          <w:rFonts w:hint="default" w:ascii="Calibri"/>
          <w:sz w:val="24"/>
        </w:rPr>
      </w:pPr>
      <w:r>
        <w:rPr>
          <w:rFonts w:hint="default" w:ascii="Calibri"/>
          <w:sz w:val="24"/>
        </w:rPr>
        <w:t>des informations nutritionnelles ciblées en fonction du profil médical de l’utilisateur. Le</w:t>
      </w:r>
    </w:p>
    <w:p w14:paraId="0BC0DEF1">
      <w:pPr>
        <w:pStyle w:val="19"/>
        <w:spacing w:after="0"/>
        <w:ind w:left="0" w:leftChars="0" w:firstLine="0" w:firstLineChars="0"/>
        <w:jc w:val="center"/>
        <w:rPr>
          <w:rFonts w:hint="default" w:ascii="Calibri"/>
          <w:sz w:val="24"/>
        </w:rPr>
      </w:pPr>
      <w:r>
        <w:rPr>
          <w:rFonts w:hint="default" w:ascii="Calibri"/>
          <w:sz w:val="24"/>
        </w:rPr>
        <w:t>projet apporte une valeur ajoutée en simplifiant l’information, en réduisant les erreurs</w:t>
      </w:r>
    </w:p>
    <w:p w14:paraId="27CA91C9">
      <w:pPr>
        <w:pStyle w:val="19"/>
        <w:spacing w:after="0"/>
        <w:ind w:left="0" w:leftChars="0" w:firstLine="0" w:firstLineChars="0"/>
        <w:jc w:val="center"/>
        <w:rPr>
          <w:rFonts w:hint="default" w:ascii="Calibri"/>
          <w:sz w:val="24"/>
        </w:rPr>
      </w:pPr>
      <w:r>
        <w:rPr>
          <w:rFonts w:hint="default" w:ascii="Calibri"/>
          <w:sz w:val="24"/>
        </w:rPr>
        <w:t>alimentaires, en améliorant l’accessibilité des recommandations et en intégrant des outils</w:t>
      </w:r>
    </w:p>
    <w:p w14:paraId="1B368599">
      <w:pPr>
        <w:pStyle w:val="19"/>
        <w:spacing w:after="0"/>
        <w:ind w:left="0" w:leftChars="0" w:firstLine="0" w:firstLineChars="0"/>
        <w:jc w:val="center"/>
        <w:rPr>
          <w:rFonts w:hint="default" w:ascii="Calibri"/>
          <w:sz w:val="24"/>
        </w:rPr>
      </w:pPr>
      <w:r>
        <w:rPr>
          <w:rFonts w:hint="default" w:ascii="Calibri"/>
          <w:sz w:val="24"/>
        </w:rPr>
        <w:t>numériques modernes. Il repose sur une architecture web structurée, une base de données</w:t>
      </w:r>
    </w:p>
    <w:p w14:paraId="6C4B4598">
      <w:pPr>
        <w:pStyle w:val="19"/>
        <w:spacing w:after="0"/>
        <w:ind w:left="0" w:leftChars="0" w:firstLine="0" w:firstLineChars="0"/>
        <w:jc w:val="center"/>
        <w:rPr>
          <w:rFonts w:hint="default" w:ascii="Calibri"/>
          <w:sz w:val="24"/>
        </w:rPr>
      </w:pPr>
      <w:r>
        <w:rPr>
          <w:rFonts w:hint="default" w:ascii="Calibri"/>
          <w:sz w:val="24"/>
        </w:rPr>
        <w:t>organisée et une logique de filtrage avancée, démontrant ainsi sa faisabilité technique et</w:t>
      </w:r>
    </w:p>
    <w:p w14:paraId="530E4CF1">
      <w:pPr>
        <w:pStyle w:val="19"/>
        <w:spacing w:after="0"/>
        <w:ind w:left="0" w:leftChars="0" w:firstLine="0" w:firstLineChars="0"/>
        <w:jc w:val="center"/>
        <w:rPr>
          <w:rFonts w:hint="default" w:ascii="Calibri"/>
          <w:sz w:val="24"/>
        </w:rPr>
      </w:pPr>
      <w:r>
        <w:rPr>
          <w:rFonts w:hint="default" w:ascii="Calibri"/>
          <w:sz w:val="24"/>
        </w:rPr>
        <w:t>son potentiel de développement.</w:t>
      </w:r>
    </w:p>
    <w:p w14:paraId="521FADC8">
      <w:pPr>
        <w:pStyle w:val="19"/>
        <w:spacing w:after="0"/>
        <w:ind w:left="0" w:leftChars="0" w:firstLine="0" w:firstLineChars="0"/>
        <w:jc w:val="center"/>
        <w:rPr>
          <w:rFonts w:hint="default" w:ascii="Calibri"/>
          <w:sz w:val="24"/>
        </w:rPr>
      </w:pPr>
      <w:r>
        <w:rPr>
          <w:rFonts w:hint="default" w:ascii="Calibri"/>
          <w:sz w:val="24"/>
        </w:rPr>
        <w:t>Smart Healthy cible principalement les personnes diabétiques et celles atteintes de la</w:t>
      </w:r>
    </w:p>
    <w:p w14:paraId="7D22D1ED">
      <w:pPr>
        <w:pStyle w:val="19"/>
        <w:spacing w:after="0"/>
        <w:ind w:left="0" w:leftChars="0" w:firstLine="0" w:firstLineChars="0"/>
        <w:jc w:val="center"/>
        <w:rPr>
          <w:rFonts w:hint="default" w:ascii="Calibri"/>
          <w:sz w:val="24"/>
        </w:rPr>
      </w:pPr>
      <w:r>
        <w:rPr>
          <w:rFonts w:hint="default" w:ascii="Calibri"/>
          <w:sz w:val="24"/>
        </w:rPr>
        <w:t>maladie cœliaque, ainsi que leurs proches, les professionnels de santé, les nutritionnistes</w:t>
      </w:r>
    </w:p>
    <w:p w14:paraId="306D8C18">
      <w:pPr>
        <w:pStyle w:val="19"/>
        <w:spacing w:after="0"/>
        <w:ind w:left="0" w:leftChars="0" w:firstLine="0" w:firstLineChars="0"/>
        <w:jc w:val="center"/>
        <w:rPr>
          <w:rFonts w:hint="default" w:ascii="Calibri"/>
          <w:sz w:val="24"/>
        </w:rPr>
      </w:pPr>
      <w:r>
        <w:rPr>
          <w:rFonts w:hint="default" w:ascii="Calibri"/>
          <w:sz w:val="24"/>
        </w:rPr>
        <w:t>et les acteurs de l’industrie agroalimentaire. Grâce à ses fonctionnalités personnalisées,</w:t>
      </w:r>
    </w:p>
    <w:p w14:paraId="51BDAEEC">
      <w:pPr>
        <w:pStyle w:val="19"/>
        <w:spacing w:after="0"/>
        <w:ind w:left="0" w:leftChars="0" w:firstLine="0" w:firstLineChars="0"/>
        <w:jc w:val="center"/>
        <w:rPr>
          <w:rFonts w:hint="default" w:ascii="Calibri"/>
          <w:sz w:val="24"/>
        </w:rPr>
      </w:pPr>
      <w:r>
        <w:rPr>
          <w:rFonts w:hint="default" w:ascii="Calibri"/>
          <w:sz w:val="24"/>
        </w:rPr>
        <w:t>pédagogiques et adaptables, le projet répond à un véritable enjeu de santé numérique et</w:t>
      </w:r>
    </w:p>
    <w:p w14:paraId="3ADE7938">
      <w:pPr>
        <w:pStyle w:val="19"/>
        <w:spacing w:after="0"/>
        <w:ind w:left="0" w:leftChars="0" w:firstLine="0" w:firstLineChars="0"/>
        <w:jc w:val="center"/>
        <w:rPr>
          <w:rFonts w:hint="default" w:ascii="Calibri"/>
          <w:sz w:val="24"/>
        </w:rPr>
      </w:pPr>
      <w:r>
        <w:rPr>
          <w:rFonts w:hint="default" w:ascii="Calibri"/>
          <w:sz w:val="24"/>
        </w:rPr>
        <w:t>représente une solution innovante qui pourrait être développée dans le cadre d’un projet</w:t>
      </w:r>
    </w:p>
    <w:p w14:paraId="5F84F583">
      <w:pPr>
        <w:pStyle w:val="19"/>
        <w:spacing w:after="0"/>
        <w:ind w:left="0" w:leftChars="0" w:firstLine="0" w:firstLineChars="0"/>
        <w:jc w:val="center"/>
        <w:rPr>
          <w:rFonts w:hint="default" w:ascii="Calibri"/>
          <w:sz w:val="24"/>
        </w:rPr>
      </w:pPr>
      <w:r>
        <w:rPr>
          <w:rFonts w:hint="default" w:ascii="Calibri"/>
          <w:sz w:val="24"/>
        </w:rPr>
        <w:t>de fin d’études ou d’une initiative de start-up</w:t>
      </w:r>
    </w:p>
    <w:p w14:paraId="0A46F1E5">
      <w:pPr>
        <w:pStyle w:val="19"/>
        <w:spacing w:after="0"/>
        <w:ind w:left="0" w:leftChars="0" w:firstLine="0" w:firstLineChars="0"/>
        <w:jc w:val="both"/>
        <w:rPr>
          <w:rFonts w:hint="default" w:ascii="Calibri"/>
          <w:sz w:val="24"/>
        </w:rPr>
        <w:sectPr>
          <w:headerReference r:id="rId12" w:type="default"/>
          <w:footerReference r:id="rId13" w:type="default"/>
          <w:pgSz w:w="11900" w:h="16820"/>
          <w:pgMar w:top="0" w:right="0" w:bottom="3940" w:left="0" w:header="0" w:footer="3759" w:gutter="0"/>
          <w:cols w:space="720" w:num="1"/>
        </w:sectPr>
      </w:pPr>
    </w:p>
    <w:p w14:paraId="75E9534C">
      <w:pPr>
        <w:pStyle w:val="11"/>
        <w:spacing w:after="26"/>
        <w:ind w:left="4692" w:right="-29"/>
        <w:rPr>
          <w:rFonts w:ascii="Arial"/>
          <w:sz w:val="20"/>
        </w:rPr>
      </w:pPr>
      <w:r>
        <w:rPr>
          <w:rFonts w:ascii="Arial"/>
          <w:sz w:val="20"/>
        </w:rPr>
        <mc:AlternateContent>
          <mc:Choice Requires="wps">
            <w:drawing>
              <wp:anchor distT="0" distB="0" distL="0" distR="0" simplePos="0" relativeHeight="251662336" behindDoc="0" locked="0" layoutInCell="1" allowOverlap="1">
                <wp:simplePos x="0" y="0"/>
                <wp:positionH relativeFrom="page">
                  <wp:posOffset>541655</wp:posOffset>
                </wp:positionH>
                <wp:positionV relativeFrom="page">
                  <wp:posOffset>1988185</wp:posOffset>
                </wp:positionV>
                <wp:extent cx="269875" cy="102870"/>
                <wp:effectExtent l="0" t="0" r="0" b="0"/>
                <wp:wrapNone/>
                <wp:docPr id="339" name="Graphic 339"/>
                <wp:cNvGraphicFramePr/>
                <a:graphic xmlns:a="http://schemas.openxmlformats.org/drawingml/2006/main">
                  <a:graphicData uri="http://schemas.microsoft.com/office/word/2010/wordprocessingShape">
                    <wps:wsp>
                      <wps:cNvSpPr/>
                      <wps:spPr>
                        <a:xfrm>
                          <a:off x="0" y="0"/>
                          <a:ext cx="269875" cy="102870"/>
                        </a:xfrm>
                        <a:custGeom>
                          <a:avLst/>
                          <a:gdLst/>
                          <a:ahLst/>
                          <a:cxnLst/>
                          <a:rect l="l" t="t" r="r" b="b"/>
                          <a:pathLst>
                            <a:path w="269875" h="102870">
                              <a:moveTo>
                                <a:pt x="266700" y="0"/>
                              </a:moveTo>
                              <a:lnTo>
                                <a:pt x="0" y="95250"/>
                              </a:lnTo>
                              <a:lnTo>
                                <a:pt x="2565" y="102488"/>
                              </a:lnTo>
                              <a:lnTo>
                                <a:pt x="269265" y="7238"/>
                              </a:lnTo>
                              <a:lnTo>
                                <a:pt x="266700" y="0"/>
                              </a:lnTo>
                              <a:close/>
                            </a:path>
                          </a:pathLst>
                        </a:custGeom>
                        <a:solidFill>
                          <a:srgbClr val="FB1239"/>
                        </a:solidFill>
                      </wps:spPr>
                      <wps:bodyPr wrap="square" lIns="0" tIns="0" rIns="0" bIns="0" rtlCol="0">
                        <a:noAutofit/>
                      </wps:bodyPr>
                    </wps:wsp>
                  </a:graphicData>
                </a:graphic>
              </wp:anchor>
            </w:drawing>
          </mc:Choice>
          <mc:Fallback>
            <w:pict>
              <v:shape id="Graphic 339" o:spid="_x0000_s1026" o:spt="100" style="position:absolute;left:0pt;margin-left:42.65pt;margin-top:156.55pt;height:8.1pt;width:21.25pt;mso-position-horizontal-relative:page;mso-position-vertical-relative:page;z-index:251662336;mso-width-relative:page;mso-height-relative:page;" fillcolor="#FB1239" filled="t" stroked="f" coordsize="269875,102870" o:gfxdata="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1lW6A3AAAAAoBAAAPAAAAAAAAAAEAIAAAACIAAABkcnMvZG93&#10;bnJldi54bWxQSwECFAAUAAAACACHTuJAUbtbPDUCAADoBAAADgAAAAAAAAABACAAAAArAQAAZHJz&#10;L2Uyb0RvYy54bWxQSwUGAAAAAAYABgBZAQAA0gUAAAAA&#10;" path="m266700,0l0,95250,2565,102488,269265,7238,266700,0xe">
                <v:fill on="t" focussize="0,0"/>
                <v:stroke on="f"/>
                <v:imagedata o:title=""/>
                <o:lock v:ext="edit" aspectratio="f"/>
                <v:textbox inset="0mm,0mm,0mm,0mm"/>
              </v:shape>
            </w:pict>
          </mc:Fallback>
        </mc:AlternateContent>
      </w:r>
      <w:r>
        <w:rPr>
          <w:rFonts w:ascii="Arial"/>
          <w:sz w:val="20"/>
        </w:rPr>
        <mc:AlternateContent>
          <mc:Choice Requires="wpg">
            <w:drawing>
              <wp:inline distT="0" distB="0" distL="0" distR="0">
                <wp:extent cx="4554220" cy="856615"/>
                <wp:effectExtent l="0" t="0" r="0" b="634"/>
                <wp:docPr id="340" name="Group 340"/>
                <wp:cNvGraphicFramePr/>
                <a:graphic xmlns:a="http://schemas.openxmlformats.org/drawingml/2006/main">
                  <a:graphicData uri="http://schemas.microsoft.com/office/word/2010/wordprocessingGroup">
                    <wpg:wgp>
                      <wpg:cNvGrpSpPr/>
                      <wpg:grpSpPr>
                        <a:xfrm>
                          <a:off x="0" y="0"/>
                          <a:ext cx="4554220" cy="856615"/>
                          <a:chOff x="0" y="0"/>
                          <a:chExt cx="4554220" cy="856615"/>
                        </a:xfrm>
                      </wpg:grpSpPr>
                      <wps:wsp>
                        <wps:cNvPr id="341" name="Graphic 341"/>
                        <wps:cNvSpPr/>
                        <wps:spPr>
                          <a:xfrm>
                            <a:off x="0" y="753122"/>
                            <a:ext cx="3957954" cy="12700"/>
                          </a:xfrm>
                          <a:custGeom>
                            <a:avLst/>
                            <a:gdLst/>
                            <a:ahLst/>
                            <a:cxnLst/>
                            <a:rect l="l" t="t" r="r" b="b"/>
                            <a:pathLst>
                              <a:path w="3957954" h="12700">
                                <a:moveTo>
                                  <a:pt x="117348" y="0"/>
                                </a:moveTo>
                                <a:lnTo>
                                  <a:pt x="0" y="0"/>
                                </a:lnTo>
                                <a:lnTo>
                                  <a:pt x="0" y="12179"/>
                                </a:lnTo>
                                <a:lnTo>
                                  <a:pt x="117348" y="12179"/>
                                </a:lnTo>
                                <a:lnTo>
                                  <a:pt x="117348" y="0"/>
                                </a:lnTo>
                                <a:close/>
                              </a:path>
                              <a:path w="3957954" h="12700">
                                <a:moveTo>
                                  <a:pt x="3957955" y="254"/>
                                </a:moveTo>
                                <a:lnTo>
                                  <a:pt x="422656" y="254"/>
                                </a:lnTo>
                                <a:lnTo>
                                  <a:pt x="422656" y="12433"/>
                                </a:lnTo>
                                <a:lnTo>
                                  <a:pt x="3957955" y="12433"/>
                                </a:lnTo>
                                <a:lnTo>
                                  <a:pt x="3957955" y="254"/>
                                </a:lnTo>
                                <a:close/>
                              </a:path>
                            </a:pathLst>
                          </a:custGeom>
                          <a:solidFill>
                            <a:srgbClr val="129067"/>
                          </a:solidFill>
                        </wps:spPr>
                        <wps:bodyPr wrap="square" lIns="0" tIns="0" rIns="0" bIns="0" rtlCol="0">
                          <a:noAutofit/>
                        </wps:bodyPr>
                      </wps:wsp>
                      <pic:pic xmlns:pic="http://schemas.openxmlformats.org/drawingml/2006/picture">
                        <pic:nvPicPr>
                          <pic:cNvPr id="342" name="Image 342"/>
                          <pic:cNvPicPr/>
                        </pic:nvPicPr>
                        <pic:blipFill>
                          <a:blip r:embed="rId94" cstate="print"/>
                          <a:stretch>
                            <a:fillRect/>
                          </a:stretch>
                        </pic:blipFill>
                        <pic:spPr>
                          <a:xfrm>
                            <a:off x="3192272" y="0"/>
                            <a:ext cx="993647" cy="856488"/>
                          </a:xfrm>
                          <a:prstGeom prst="rect">
                            <a:avLst/>
                          </a:prstGeom>
                        </pic:spPr>
                      </pic:pic>
                      <pic:pic xmlns:pic="http://schemas.openxmlformats.org/drawingml/2006/picture">
                        <pic:nvPicPr>
                          <pic:cNvPr id="343" name="Image 343"/>
                          <pic:cNvPicPr/>
                        </pic:nvPicPr>
                        <pic:blipFill>
                          <a:blip r:embed="rId95" cstate="print"/>
                          <a:stretch>
                            <a:fillRect/>
                          </a:stretch>
                        </pic:blipFill>
                        <pic:spPr>
                          <a:xfrm>
                            <a:off x="93980" y="434340"/>
                            <a:ext cx="330708" cy="227075"/>
                          </a:xfrm>
                          <a:prstGeom prst="rect">
                            <a:avLst/>
                          </a:prstGeom>
                        </pic:spPr>
                      </pic:pic>
                      <wps:wsp>
                        <wps:cNvPr id="344" name="Graphic 344"/>
                        <wps:cNvSpPr/>
                        <wps:spPr>
                          <a:xfrm>
                            <a:off x="3959605" y="581405"/>
                            <a:ext cx="594360" cy="186690"/>
                          </a:xfrm>
                          <a:custGeom>
                            <a:avLst/>
                            <a:gdLst/>
                            <a:ahLst/>
                            <a:cxnLst/>
                            <a:rect l="l" t="t" r="r" b="b"/>
                            <a:pathLst>
                              <a:path w="594360" h="186690">
                                <a:moveTo>
                                  <a:pt x="590550" y="0"/>
                                </a:moveTo>
                                <a:lnTo>
                                  <a:pt x="0" y="174625"/>
                                </a:lnTo>
                                <a:lnTo>
                                  <a:pt x="3555" y="186308"/>
                                </a:lnTo>
                                <a:lnTo>
                                  <a:pt x="594105" y="11683"/>
                                </a:lnTo>
                                <a:lnTo>
                                  <a:pt x="590550" y="0"/>
                                </a:lnTo>
                                <a:close/>
                              </a:path>
                            </a:pathLst>
                          </a:custGeom>
                          <a:solidFill>
                            <a:srgbClr val="FB1239"/>
                          </a:solidFill>
                        </wps:spPr>
                        <wps:bodyPr wrap="square" lIns="0" tIns="0" rIns="0" bIns="0" rtlCol="0">
                          <a:noAutofit/>
                        </wps:bodyPr>
                      </wps:wsp>
                      <wps:wsp>
                        <wps:cNvPr id="345" name="Graphic 345"/>
                        <wps:cNvSpPr/>
                        <wps:spPr>
                          <a:xfrm>
                            <a:off x="3743833" y="27304"/>
                            <a:ext cx="774065" cy="564515"/>
                          </a:xfrm>
                          <a:custGeom>
                            <a:avLst/>
                            <a:gdLst/>
                            <a:ahLst/>
                            <a:cxnLst/>
                            <a:rect l="l" t="t" r="r" b="b"/>
                            <a:pathLst>
                              <a:path w="774065" h="564515">
                                <a:moveTo>
                                  <a:pt x="615569" y="382270"/>
                                </a:moveTo>
                                <a:lnTo>
                                  <a:pt x="613410" y="374904"/>
                                </a:lnTo>
                                <a:lnTo>
                                  <a:pt x="0" y="557149"/>
                                </a:lnTo>
                                <a:lnTo>
                                  <a:pt x="2159" y="564515"/>
                                </a:lnTo>
                                <a:lnTo>
                                  <a:pt x="615569" y="382270"/>
                                </a:lnTo>
                                <a:close/>
                              </a:path>
                              <a:path w="774065" h="564515">
                                <a:moveTo>
                                  <a:pt x="774065" y="7366"/>
                                </a:moveTo>
                                <a:lnTo>
                                  <a:pt x="771906" y="0"/>
                                </a:lnTo>
                                <a:lnTo>
                                  <a:pt x="158496" y="182245"/>
                                </a:lnTo>
                                <a:lnTo>
                                  <a:pt x="160655" y="189611"/>
                                </a:lnTo>
                                <a:lnTo>
                                  <a:pt x="774065" y="7366"/>
                                </a:lnTo>
                                <a:close/>
                              </a:path>
                            </a:pathLst>
                          </a:custGeom>
                          <a:solidFill>
                            <a:srgbClr val="129067"/>
                          </a:solidFill>
                        </wps:spPr>
                        <wps:bodyPr wrap="square" lIns="0" tIns="0" rIns="0" bIns="0" rtlCol="0">
                          <a:noAutofit/>
                        </wps:bodyPr>
                      </wps:wsp>
                      <wps:wsp>
                        <wps:cNvPr id="346" name="Textbox 346"/>
                        <wps:cNvSpPr txBox="1"/>
                        <wps:spPr>
                          <a:xfrm>
                            <a:off x="112521" y="141731"/>
                            <a:ext cx="4227830" cy="116205"/>
                          </a:xfrm>
                          <a:prstGeom prst="rect">
                            <a:avLst/>
                          </a:prstGeom>
                        </wps:spPr>
                        <wps:txbx>
                          <w:txbxContent>
                            <w:p w14:paraId="2CBFCD5C">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9"/>
                                  <w:sz w:val="18"/>
                                </w:rPr>
                                <w:t xml:space="preserve"> </w:t>
                              </w:r>
                              <w:r>
                                <w:rPr>
                                  <w:rFonts w:ascii="Calibri" w:hAnsi="Calibri"/>
                                  <w:sz w:val="18"/>
                                </w:rPr>
                                <w:t>du</w:t>
                              </w:r>
                              <w:r>
                                <w:rPr>
                                  <w:rFonts w:ascii="Calibri" w:hAnsi="Calibri"/>
                                  <w:spacing w:val="-4"/>
                                  <w:sz w:val="18"/>
                                </w:rPr>
                                <w:t xml:space="preserve"> </w:t>
                              </w:r>
                              <w:r>
                                <w:rPr>
                                  <w:rFonts w:ascii="Calibri" w:hAnsi="Calibri"/>
                                  <w:sz w:val="18"/>
                                </w:rPr>
                                <w:t>projet</w:t>
                              </w:r>
                              <w:r>
                                <w:rPr>
                                  <w:rFonts w:ascii="Calibri" w:hAnsi="Calibri"/>
                                  <w:spacing w:val="-7"/>
                                  <w:sz w:val="18"/>
                                </w:rPr>
                                <w:t xml:space="preserve"> </w:t>
                              </w:r>
                              <w:r>
                                <w:rPr>
                                  <w:rFonts w:ascii="Calibri" w:hAnsi="Calibri"/>
                                  <w:sz w:val="18"/>
                                </w:rPr>
                                <w:t>pour</w:t>
                              </w:r>
                              <w:r>
                                <w:rPr>
                                  <w:rFonts w:ascii="Calibri" w:hAnsi="Calibri"/>
                                  <w:spacing w:val="-11"/>
                                  <w:sz w:val="18"/>
                                </w:rPr>
                                <w:t xml:space="preserve"> </w:t>
                              </w:r>
                              <w:r>
                                <w:rPr>
                                  <w:rFonts w:ascii="Calibri" w:hAnsi="Calibri"/>
                                  <w:sz w:val="18"/>
                                </w:rPr>
                                <w:t>obtenir</w:t>
                              </w:r>
                              <w:r>
                                <w:rPr>
                                  <w:rFonts w:ascii="Calibri" w:hAnsi="Calibri"/>
                                  <w:spacing w:val="-7"/>
                                  <w:sz w:val="18"/>
                                </w:rPr>
                                <w:t xml:space="preserve"> </w:t>
                              </w:r>
                              <w:r>
                                <w:rPr>
                                  <w:rFonts w:ascii="Calibri" w:hAnsi="Calibri"/>
                                  <w:sz w:val="18"/>
                                </w:rPr>
                                <w:t>un</w:t>
                              </w:r>
                              <w:r>
                                <w:rPr>
                                  <w:rFonts w:ascii="Calibri" w:hAnsi="Calibri"/>
                                  <w:spacing w:val="-8"/>
                                  <w:sz w:val="18"/>
                                </w:rPr>
                                <w:t xml:space="preserve"> </w:t>
                              </w:r>
                              <w:r>
                                <w:rPr>
                                  <w:rFonts w:ascii="Calibri" w:hAnsi="Calibri"/>
                                  <w:sz w:val="18"/>
                                </w:rPr>
                                <w:t>Diplôme/</w:t>
                              </w:r>
                              <w:r>
                                <w:rPr>
                                  <w:rFonts w:ascii="Calibri" w:hAnsi="Calibri"/>
                                  <w:spacing w:val="-7"/>
                                  <w:sz w:val="18"/>
                                </w:rPr>
                                <w:t xml:space="preserve"> </w:t>
                              </w:r>
                              <w:r>
                                <w:rPr>
                                  <w:rFonts w:ascii="Calibri" w:hAnsi="Calibri"/>
                                  <w:sz w:val="18"/>
                                </w:rPr>
                                <w:t>Startup</w:t>
                              </w:r>
                              <w:r>
                                <w:rPr>
                                  <w:rFonts w:ascii="Calibri" w:hAnsi="Calibri"/>
                                  <w:spacing w:val="-3"/>
                                  <w:sz w:val="18"/>
                                </w:rPr>
                                <w:t xml:space="preserve"> </w:t>
                              </w:r>
                              <w:r>
                                <w:rPr>
                                  <w:rFonts w:ascii="Calibri" w:hAnsi="Calibri"/>
                                  <w:sz w:val="18"/>
                                </w:rPr>
                                <w:t>dans</w:t>
                              </w:r>
                              <w:r>
                                <w:rPr>
                                  <w:rFonts w:ascii="Calibri" w:hAnsi="Calibri"/>
                                  <w:spacing w:val="-7"/>
                                  <w:sz w:val="18"/>
                                </w:rPr>
                                <w:t xml:space="preserve"> </w:t>
                              </w:r>
                              <w:r>
                                <w:rPr>
                                  <w:rFonts w:ascii="Calibri" w:hAnsi="Calibri"/>
                                  <w:sz w:val="18"/>
                                </w:rPr>
                                <w:t>le</w:t>
                              </w:r>
                              <w:r>
                                <w:rPr>
                                  <w:rFonts w:ascii="Calibri" w:hAnsi="Calibri"/>
                                  <w:spacing w:val="-9"/>
                                  <w:sz w:val="18"/>
                                </w:rPr>
                                <w:t xml:space="preserve"> </w:t>
                              </w:r>
                              <w:r>
                                <w:rPr>
                                  <w:rFonts w:ascii="Calibri" w:hAnsi="Calibri"/>
                                  <w:sz w:val="18"/>
                                </w:rPr>
                                <w:t>cadre</w:t>
                              </w:r>
                              <w:r>
                                <w:rPr>
                                  <w:rFonts w:ascii="Calibri" w:hAnsi="Calibri"/>
                                  <w:spacing w:val="-8"/>
                                  <w:sz w:val="18"/>
                                </w:rPr>
                                <w:t xml:space="preserve"> </w:t>
                              </w:r>
                              <w:r>
                                <w:rPr>
                                  <w:rFonts w:ascii="Calibri" w:hAnsi="Calibri"/>
                                  <w:sz w:val="18"/>
                                </w:rPr>
                                <w:t>de</w:t>
                              </w:r>
                              <w:r>
                                <w:rPr>
                                  <w:rFonts w:ascii="Calibri" w:hAnsi="Calibri"/>
                                  <w:spacing w:val="-8"/>
                                  <w:sz w:val="18"/>
                                </w:rPr>
                                <w:t xml:space="preserve"> </w:t>
                              </w:r>
                              <w:r>
                                <w:rPr>
                                  <w:rFonts w:ascii="Calibri" w:hAnsi="Calibri"/>
                                  <w:sz w:val="18"/>
                                </w:rPr>
                                <w:t>l'Arrêté</w:t>
                              </w:r>
                              <w:r>
                                <w:rPr>
                                  <w:rFonts w:ascii="Calibri" w:hAnsi="Calibri"/>
                                  <w:spacing w:val="-7"/>
                                  <w:sz w:val="18"/>
                                </w:rPr>
                                <w:t xml:space="preserve"> </w:t>
                              </w:r>
                              <w:r>
                                <w:rPr>
                                  <w:rFonts w:ascii="Calibri" w:hAnsi="Calibri"/>
                                  <w:sz w:val="18"/>
                                </w:rPr>
                                <w:t>Ministériel</w:t>
                              </w:r>
                              <w:r>
                                <w:rPr>
                                  <w:rFonts w:ascii="Calibri" w:hAnsi="Calibri"/>
                                  <w:spacing w:val="-8"/>
                                  <w:sz w:val="18"/>
                                </w:rPr>
                                <w:t xml:space="preserve"> </w:t>
                              </w:r>
                              <w:r>
                                <w:rPr>
                                  <w:rFonts w:ascii="Calibri" w:hAnsi="Calibri"/>
                                  <w:spacing w:val="-4"/>
                                  <w:sz w:val="18"/>
                                </w:rPr>
                                <w:t>1275</w:t>
                              </w:r>
                            </w:p>
                          </w:txbxContent>
                        </wps:txbx>
                        <wps:bodyPr wrap="square" lIns="0" tIns="0" rIns="0" bIns="0" rtlCol="0">
                          <a:noAutofit/>
                        </wps:bodyPr>
                      </wps:wsp>
                      <wps:wsp>
                        <wps:cNvPr id="347" name="Textbox 347"/>
                        <wps:cNvSpPr txBox="1"/>
                        <wps:spPr>
                          <a:xfrm>
                            <a:off x="136905" y="672337"/>
                            <a:ext cx="294005" cy="139065"/>
                          </a:xfrm>
                          <a:prstGeom prst="rect">
                            <a:avLst/>
                          </a:prstGeom>
                        </wps:spPr>
                        <wps:txbx>
                          <w:txbxContent>
                            <w:p w14:paraId="09AE3603">
                              <w:pPr>
                                <w:spacing w:before="0" w:line="28" w:lineRule="exact"/>
                                <w:ind w:left="-1" w:right="18"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482CC2A2">
                              <w:pPr>
                                <w:spacing w:before="0" w:line="35" w:lineRule="exact"/>
                                <w:ind w:left="0" w:right="28" w:firstLine="0"/>
                                <w:jc w:val="center"/>
                                <w:rPr>
                                  <w:rFonts w:ascii="Calibri"/>
                                  <w:sz w:val="3"/>
                                </w:rPr>
                              </w:pPr>
                              <w:r>
                                <w:rPr>
                                  <w:rFonts w:ascii="Calibri"/>
                                  <w:spacing w:val="-2"/>
                                  <w:sz w:val="3"/>
                                </w:rPr>
                                <w:t>populaire</w:t>
                              </w:r>
                            </w:p>
                            <w:p w14:paraId="4CEA3629">
                              <w:pPr>
                                <w:spacing w:before="7"/>
                                <w:ind w:left="1" w:right="18" w:firstLine="0"/>
                                <w:jc w:val="center"/>
                                <w:rPr>
                                  <w:rFonts w:ascii="Calibri" w:hAnsi="Calibri"/>
                                  <w:sz w:val="9"/>
                                </w:rPr>
                              </w:pPr>
                              <w:r>
                                <w:rPr>
                                  <w:rFonts w:ascii="Calibri" w:hAnsi="Calibri"/>
                                  <w:color w:val="129067"/>
                                  <w:spacing w:val="-2"/>
                                  <w:sz w:val="9"/>
                                </w:rPr>
                                <w:t>ALGÉRIE</w:t>
                              </w:r>
                            </w:p>
                            <w:p w14:paraId="32958B71">
                              <w:pPr>
                                <w:spacing w:before="14" w:line="24" w:lineRule="exact"/>
                                <w:ind w:left="5" w:right="28" w:firstLine="0"/>
                                <w:jc w:val="center"/>
                                <w:rPr>
                                  <w:rFonts w:ascii="Calibri" w:hAnsi="Calibri"/>
                                  <w:sz w:val="2"/>
                                </w:rPr>
                              </w:pPr>
                              <w:r>
                                <w:rPr>
                                  <w:rFonts w:ascii="Calibri" w:hAnsi="Calibri"/>
                                  <w:spacing w:val="-2"/>
                                  <w:sz w:val="2"/>
                                </w:rPr>
                                <w:t>République</w:t>
                              </w:r>
                              <w:r>
                                <w:rPr>
                                  <w:rFonts w:ascii="Calibri" w:hAnsi="Calibri"/>
                                  <w:spacing w:val="4"/>
                                  <w:sz w:val="2"/>
                                </w:rPr>
                                <w:t xml:space="preserve"> </w:t>
                              </w:r>
                              <w:r>
                                <w:rPr>
                                  <w:rFonts w:ascii="Calibri" w:hAnsi="Calibri"/>
                                  <w:spacing w:val="-2"/>
                                  <w:sz w:val="2"/>
                                </w:rPr>
                                <w:t>algérienne</w:t>
                              </w:r>
                              <w:r>
                                <w:rPr>
                                  <w:rFonts w:ascii="Calibri" w:hAnsi="Calibri"/>
                                  <w:spacing w:val="14"/>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wps:txbx>
                        <wps:bodyPr wrap="square" lIns="0" tIns="0" rIns="0" bIns="0" rtlCol="0">
                          <a:noAutofit/>
                        </wps:bodyPr>
                      </wps:wsp>
                    </wpg:wgp>
                  </a:graphicData>
                </a:graphic>
              </wp:inline>
            </w:drawing>
          </mc:Choice>
          <mc:Fallback>
            <w:pict>
              <v:group id="Group 340" o:spid="_x0000_s1026" o:spt="203" style="height:67.45pt;width:358.6pt;" coordsize="4554220,856615" o:gfxdata="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">
                <o:lock v:ext="edit" aspectratio="f"/>
                <v:shape id="Graphic 341" o:spid="_x0000_s1026" o:spt="100" style="position:absolute;left:0;top:753122;height:12700;width:3957954;" fillcolor="#129067" filled="t" stroked="f" coordsize="3957954,12700" o:gfxdata="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ekiTL4A&#10;AADcAAAADwAAAAAAAAABACAAAAAiAAAAZHJzL2Rvd25yZXYueG1sUEsBAhQAFAAAAAgAh07iQDMv&#10;BZ47AAAAOQAAABAAAAAAAAAAAQAgAAAADQEAAGRycy9zaGFwZXhtbC54bWxQSwUGAAAAAAYABgBb&#10;AQAAtwMAAAAA&#10;" path="m117348,0l0,0,0,12179,117348,12179,117348,0xem3957955,254l422656,254,422656,12433,3957955,12433,3957955,254xe">
                  <v:fill on="t" focussize="0,0"/>
                  <v:stroke on="f"/>
                  <v:imagedata o:title=""/>
                  <o:lock v:ext="edit" aspectratio="f"/>
                  <v:textbox inset="0mm,0mm,0mm,0mm"/>
                </v:shape>
                <v:shape id="_x0000_s1026" o:spid="_x0000_s1026" o:spt="75" type="#_x0000_t75" style="position:absolute;left:3192272;top:0;height:856488;width:993647;" filled="f" o:preferrelative="t" stroked="f" coordsize="21600,21600" o:gfxdata="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cSzO&#10;wAAAANwAAAAPAAAAAAAAAAEAIAAAACIAAABkcnMvZG93bnJldi54bWxQSwECFAAUAAAACACHTuJA&#10;My8FnjsAAAA5AAAAEAAAAAAAAAABACAAAAAPAQAAZHJzL3NoYXBleG1sLnhtbFBLBQYAAAAABgAG&#10;AFsBAAC5AwAAAAA=&#10;">
                  <v:fill on="f" focussize="0,0"/>
                  <v:stroke on="f"/>
                  <v:imagedata r:id="rId94" o:title=""/>
                  <o:lock v:ext="edit" aspectratio="f"/>
                </v:shape>
                <v:shape id="_x0000_s1026" o:spid="_x0000_s1026" o:spt="75" type="#_x0000_t75" style="position:absolute;left:93980;top:434340;height:227075;width:330708;" filled="f" o:preferrelative="t" stroked="f" coordsize="21600,21600" o:gfxdata="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ifP3&#10;wAAAANwAAAAPAAAAAAAAAAEAIAAAACIAAABkcnMvZG93bnJldi54bWxQSwECFAAUAAAACACHTuJA&#10;My8FnjsAAAA5AAAAEAAAAAAAAAABACAAAAAPAQAAZHJzL3NoYXBleG1sLnhtbFBLBQYAAAAABgAG&#10;AFsBAAC5AwAAAAA=&#10;">
                  <v:fill on="f" focussize="0,0"/>
                  <v:stroke on="f"/>
                  <v:imagedata r:id="rId95" o:title=""/>
                  <o:lock v:ext="edit" aspectratio="f"/>
                </v:shape>
                <v:shape id="Graphic 344" o:spid="_x0000_s1026" o:spt="100" style="position:absolute;left:3959605;top:581405;height:186690;width:594360;" fillcolor="#FB1239" filled="t" stroked="f" coordsize="594360,186690" o:gfxdata="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9Jsa/&#10;AAAA3AAAAA8AAAAAAAAAAQAgAAAAIgAAAGRycy9kb3ducmV2LnhtbFBLAQIUABQAAAAIAIdO4kAz&#10;LwWeOwAAADkAAAAQAAAAAAAAAAEAIAAAAA4BAABkcnMvc2hhcGV4bWwueG1sUEsFBgAAAAAGAAYA&#10;WwEAALgDAAAAAA==&#10;" path="m590550,0l0,174625,3555,186308,594105,11683,590550,0xe">
                  <v:fill on="t" focussize="0,0"/>
                  <v:stroke on="f"/>
                  <v:imagedata o:title=""/>
                  <o:lock v:ext="edit" aspectratio="f"/>
                  <v:textbox inset="0mm,0mm,0mm,0mm"/>
                </v:shape>
                <v:shape id="Graphic 345" o:spid="_x0000_s1026" o:spt="100" style="position:absolute;left:3743833;top:27304;height:564515;width:774065;" fillcolor="#129067" filled="t" stroked="f" coordsize="774065,564515" o:gfxdata="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ANsG/&#10;AAAA3AAAAA8AAAAAAAAAAQAgAAAAIgAAAGRycy9kb3ducmV2LnhtbFBLAQIUABQAAAAIAIdO4kAz&#10;LwWeOwAAADkAAAAQAAAAAAAAAAEAIAAAAA4BAABkcnMvc2hhcGV4bWwueG1sUEsFBgAAAAAGAAYA&#10;WwEAALgDAAAAAA==&#10;" path="m615569,382270l613410,374904,0,557149,2159,564515,615569,382270xem774065,7366l771906,0,158496,182245,160655,189611,774065,7366xe">
                  <v:fill on="t" focussize="0,0"/>
                  <v:stroke on="f"/>
                  <v:imagedata o:title=""/>
                  <o:lock v:ext="edit" aspectratio="f"/>
                  <v:textbox inset="0mm,0mm,0mm,0mm"/>
                </v:shape>
                <v:shape id="Textbox 346" o:spid="_x0000_s1026" o:spt="202" type="#_x0000_t202" style="position:absolute;left:112521;top:141731;height:116205;width:4227830;" filled="f" stroked="f" coordsize="21600,21600" o:gfxdata="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LvK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CBFCD5C">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9"/>
                            <w:sz w:val="18"/>
                          </w:rPr>
                          <w:t xml:space="preserve"> </w:t>
                        </w:r>
                        <w:r>
                          <w:rPr>
                            <w:rFonts w:ascii="Calibri" w:hAnsi="Calibri"/>
                            <w:sz w:val="18"/>
                          </w:rPr>
                          <w:t>du</w:t>
                        </w:r>
                        <w:r>
                          <w:rPr>
                            <w:rFonts w:ascii="Calibri" w:hAnsi="Calibri"/>
                            <w:spacing w:val="-4"/>
                            <w:sz w:val="18"/>
                          </w:rPr>
                          <w:t xml:space="preserve"> </w:t>
                        </w:r>
                        <w:r>
                          <w:rPr>
                            <w:rFonts w:ascii="Calibri" w:hAnsi="Calibri"/>
                            <w:sz w:val="18"/>
                          </w:rPr>
                          <w:t>projet</w:t>
                        </w:r>
                        <w:r>
                          <w:rPr>
                            <w:rFonts w:ascii="Calibri" w:hAnsi="Calibri"/>
                            <w:spacing w:val="-7"/>
                            <w:sz w:val="18"/>
                          </w:rPr>
                          <w:t xml:space="preserve"> </w:t>
                        </w:r>
                        <w:r>
                          <w:rPr>
                            <w:rFonts w:ascii="Calibri" w:hAnsi="Calibri"/>
                            <w:sz w:val="18"/>
                          </w:rPr>
                          <w:t>pour</w:t>
                        </w:r>
                        <w:r>
                          <w:rPr>
                            <w:rFonts w:ascii="Calibri" w:hAnsi="Calibri"/>
                            <w:spacing w:val="-11"/>
                            <w:sz w:val="18"/>
                          </w:rPr>
                          <w:t xml:space="preserve"> </w:t>
                        </w:r>
                        <w:r>
                          <w:rPr>
                            <w:rFonts w:ascii="Calibri" w:hAnsi="Calibri"/>
                            <w:sz w:val="18"/>
                          </w:rPr>
                          <w:t>obtenir</w:t>
                        </w:r>
                        <w:r>
                          <w:rPr>
                            <w:rFonts w:ascii="Calibri" w:hAnsi="Calibri"/>
                            <w:spacing w:val="-7"/>
                            <w:sz w:val="18"/>
                          </w:rPr>
                          <w:t xml:space="preserve"> </w:t>
                        </w:r>
                        <w:r>
                          <w:rPr>
                            <w:rFonts w:ascii="Calibri" w:hAnsi="Calibri"/>
                            <w:sz w:val="18"/>
                          </w:rPr>
                          <w:t>un</w:t>
                        </w:r>
                        <w:r>
                          <w:rPr>
                            <w:rFonts w:ascii="Calibri" w:hAnsi="Calibri"/>
                            <w:spacing w:val="-8"/>
                            <w:sz w:val="18"/>
                          </w:rPr>
                          <w:t xml:space="preserve"> </w:t>
                        </w:r>
                        <w:r>
                          <w:rPr>
                            <w:rFonts w:ascii="Calibri" w:hAnsi="Calibri"/>
                            <w:sz w:val="18"/>
                          </w:rPr>
                          <w:t>Diplôme/</w:t>
                        </w:r>
                        <w:r>
                          <w:rPr>
                            <w:rFonts w:ascii="Calibri" w:hAnsi="Calibri"/>
                            <w:spacing w:val="-7"/>
                            <w:sz w:val="18"/>
                          </w:rPr>
                          <w:t xml:space="preserve"> </w:t>
                        </w:r>
                        <w:r>
                          <w:rPr>
                            <w:rFonts w:ascii="Calibri" w:hAnsi="Calibri"/>
                            <w:sz w:val="18"/>
                          </w:rPr>
                          <w:t>Startup</w:t>
                        </w:r>
                        <w:r>
                          <w:rPr>
                            <w:rFonts w:ascii="Calibri" w:hAnsi="Calibri"/>
                            <w:spacing w:val="-3"/>
                            <w:sz w:val="18"/>
                          </w:rPr>
                          <w:t xml:space="preserve"> </w:t>
                        </w:r>
                        <w:r>
                          <w:rPr>
                            <w:rFonts w:ascii="Calibri" w:hAnsi="Calibri"/>
                            <w:sz w:val="18"/>
                          </w:rPr>
                          <w:t>dans</w:t>
                        </w:r>
                        <w:r>
                          <w:rPr>
                            <w:rFonts w:ascii="Calibri" w:hAnsi="Calibri"/>
                            <w:spacing w:val="-7"/>
                            <w:sz w:val="18"/>
                          </w:rPr>
                          <w:t xml:space="preserve"> </w:t>
                        </w:r>
                        <w:r>
                          <w:rPr>
                            <w:rFonts w:ascii="Calibri" w:hAnsi="Calibri"/>
                            <w:sz w:val="18"/>
                          </w:rPr>
                          <w:t>le</w:t>
                        </w:r>
                        <w:r>
                          <w:rPr>
                            <w:rFonts w:ascii="Calibri" w:hAnsi="Calibri"/>
                            <w:spacing w:val="-9"/>
                            <w:sz w:val="18"/>
                          </w:rPr>
                          <w:t xml:space="preserve"> </w:t>
                        </w:r>
                        <w:r>
                          <w:rPr>
                            <w:rFonts w:ascii="Calibri" w:hAnsi="Calibri"/>
                            <w:sz w:val="18"/>
                          </w:rPr>
                          <w:t>cadre</w:t>
                        </w:r>
                        <w:r>
                          <w:rPr>
                            <w:rFonts w:ascii="Calibri" w:hAnsi="Calibri"/>
                            <w:spacing w:val="-8"/>
                            <w:sz w:val="18"/>
                          </w:rPr>
                          <w:t xml:space="preserve"> </w:t>
                        </w:r>
                        <w:r>
                          <w:rPr>
                            <w:rFonts w:ascii="Calibri" w:hAnsi="Calibri"/>
                            <w:sz w:val="18"/>
                          </w:rPr>
                          <w:t>de</w:t>
                        </w:r>
                        <w:r>
                          <w:rPr>
                            <w:rFonts w:ascii="Calibri" w:hAnsi="Calibri"/>
                            <w:spacing w:val="-8"/>
                            <w:sz w:val="18"/>
                          </w:rPr>
                          <w:t xml:space="preserve"> </w:t>
                        </w:r>
                        <w:r>
                          <w:rPr>
                            <w:rFonts w:ascii="Calibri" w:hAnsi="Calibri"/>
                            <w:sz w:val="18"/>
                          </w:rPr>
                          <w:t>l'Arrêté</w:t>
                        </w:r>
                        <w:r>
                          <w:rPr>
                            <w:rFonts w:ascii="Calibri" w:hAnsi="Calibri"/>
                            <w:spacing w:val="-7"/>
                            <w:sz w:val="18"/>
                          </w:rPr>
                          <w:t xml:space="preserve"> </w:t>
                        </w:r>
                        <w:r>
                          <w:rPr>
                            <w:rFonts w:ascii="Calibri" w:hAnsi="Calibri"/>
                            <w:sz w:val="18"/>
                          </w:rPr>
                          <w:t>Ministériel</w:t>
                        </w:r>
                        <w:r>
                          <w:rPr>
                            <w:rFonts w:ascii="Calibri" w:hAnsi="Calibri"/>
                            <w:spacing w:val="-8"/>
                            <w:sz w:val="18"/>
                          </w:rPr>
                          <w:t xml:space="preserve"> </w:t>
                        </w:r>
                        <w:r>
                          <w:rPr>
                            <w:rFonts w:ascii="Calibri" w:hAnsi="Calibri"/>
                            <w:spacing w:val="-4"/>
                            <w:sz w:val="18"/>
                          </w:rPr>
                          <w:t>1275</w:t>
                        </w:r>
                      </w:p>
                    </w:txbxContent>
                  </v:textbox>
                </v:shape>
                <v:shape id="Textbox 347" o:spid="_x0000_s1026" o:spt="202" type="#_x0000_t202" style="position:absolute;left:136905;top:672337;height:139065;width:294005;" filled="f" stroked="f" coordsize="21600,21600" o:gfxdata="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HGT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9AE3603">
                        <w:pPr>
                          <w:spacing w:before="0" w:line="28" w:lineRule="exact"/>
                          <w:ind w:left="-1" w:right="18"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482CC2A2">
                        <w:pPr>
                          <w:spacing w:before="0" w:line="35" w:lineRule="exact"/>
                          <w:ind w:left="0" w:right="28" w:firstLine="0"/>
                          <w:jc w:val="center"/>
                          <w:rPr>
                            <w:rFonts w:ascii="Calibri"/>
                            <w:sz w:val="3"/>
                          </w:rPr>
                        </w:pPr>
                        <w:r>
                          <w:rPr>
                            <w:rFonts w:ascii="Calibri"/>
                            <w:spacing w:val="-2"/>
                            <w:sz w:val="3"/>
                          </w:rPr>
                          <w:t>populaire</w:t>
                        </w:r>
                      </w:p>
                      <w:p w14:paraId="4CEA3629">
                        <w:pPr>
                          <w:spacing w:before="7"/>
                          <w:ind w:left="1" w:right="18" w:firstLine="0"/>
                          <w:jc w:val="center"/>
                          <w:rPr>
                            <w:rFonts w:ascii="Calibri" w:hAnsi="Calibri"/>
                            <w:sz w:val="9"/>
                          </w:rPr>
                        </w:pPr>
                        <w:r>
                          <w:rPr>
                            <w:rFonts w:ascii="Calibri" w:hAnsi="Calibri"/>
                            <w:color w:val="129067"/>
                            <w:spacing w:val="-2"/>
                            <w:sz w:val="9"/>
                          </w:rPr>
                          <w:t>ALGÉRIE</w:t>
                        </w:r>
                      </w:p>
                      <w:p w14:paraId="32958B71">
                        <w:pPr>
                          <w:spacing w:before="14" w:line="24" w:lineRule="exact"/>
                          <w:ind w:left="5" w:right="28" w:firstLine="0"/>
                          <w:jc w:val="center"/>
                          <w:rPr>
                            <w:rFonts w:ascii="Calibri" w:hAnsi="Calibri"/>
                            <w:sz w:val="2"/>
                          </w:rPr>
                        </w:pPr>
                        <w:r>
                          <w:rPr>
                            <w:rFonts w:ascii="Calibri" w:hAnsi="Calibri"/>
                            <w:spacing w:val="-2"/>
                            <w:sz w:val="2"/>
                          </w:rPr>
                          <w:t>République</w:t>
                        </w:r>
                        <w:r>
                          <w:rPr>
                            <w:rFonts w:ascii="Calibri" w:hAnsi="Calibri"/>
                            <w:spacing w:val="4"/>
                            <w:sz w:val="2"/>
                          </w:rPr>
                          <w:t xml:space="preserve"> </w:t>
                        </w:r>
                        <w:r>
                          <w:rPr>
                            <w:rFonts w:ascii="Calibri" w:hAnsi="Calibri"/>
                            <w:spacing w:val="-2"/>
                            <w:sz w:val="2"/>
                          </w:rPr>
                          <w:t>algérienne</w:t>
                        </w:r>
                        <w:r>
                          <w:rPr>
                            <w:rFonts w:ascii="Calibri" w:hAnsi="Calibri"/>
                            <w:spacing w:val="14"/>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v:textbox>
                </v:shape>
                <w10:wrap type="none"/>
                <w10:anchorlock/>
              </v:group>
            </w:pict>
          </mc:Fallback>
        </mc:AlternateContent>
      </w:r>
    </w:p>
    <w:p w14:paraId="71DB41A1">
      <w:pPr>
        <w:pStyle w:val="11"/>
        <w:ind w:left="4035"/>
        <w:rPr>
          <w:rFonts w:ascii="Arial"/>
          <w:sz w:val="20"/>
        </w:rPr>
      </w:pPr>
      <w:r>
        <w:rPr>
          <w:rFonts w:ascii="Arial"/>
          <w:sz w:val="20"/>
        </w:rPr>
        <mc:AlternateContent>
          <mc:Choice Requires="wpg">
            <w:drawing>
              <wp:inline distT="0" distB="0" distL="0" distR="0">
                <wp:extent cx="3654425" cy="854710"/>
                <wp:effectExtent l="0" t="0" r="0" b="2540"/>
                <wp:docPr id="348" name="Group 348"/>
                <wp:cNvGraphicFramePr/>
                <a:graphic xmlns:a="http://schemas.openxmlformats.org/drawingml/2006/main">
                  <a:graphicData uri="http://schemas.microsoft.com/office/word/2010/wordprocessingGroup">
                    <wpg:wgp>
                      <wpg:cNvGrpSpPr/>
                      <wpg:grpSpPr>
                        <a:xfrm>
                          <a:off x="0" y="0"/>
                          <a:ext cx="3654425" cy="854710"/>
                          <a:chOff x="0" y="0"/>
                          <a:chExt cx="3654425" cy="854710"/>
                        </a:xfrm>
                      </wpg:grpSpPr>
                      <pic:pic xmlns:pic="http://schemas.openxmlformats.org/drawingml/2006/picture">
                        <pic:nvPicPr>
                          <pic:cNvPr id="349" name="Image 349"/>
                          <pic:cNvPicPr/>
                        </pic:nvPicPr>
                        <pic:blipFill>
                          <a:blip r:embed="rId103" cstate="print"/>
                          <a:stretch>
                            <a:fillRect/>
                          </a:stretch>
                        </pic:blipFill>
                        <pic:spPr>
                          <a:xfrm>
                            <a:off x="0" y="643662"/>
                            <a:ext cx="2799099" cy="135809"/>
                          </a:xfrm>
                          <a:prstGeom prst="rect">
                            <a:avLst/>
                          </a:prstGeom>
                        </pic:spPr>
                      </pic:pic>
                      <pic:pic xmlns:pic="http://schemas.openxmlformats.org/drawingml/2006/picture">
                        <pic:nvPicPr>
                          <pic:cNvPr id="350" name="Image 350"/>
                          <pic:cNvPicPr/>
                        </pic:nvPicPr>
                        <pic:blipFill>
                          <a:blip r:embed="rId104" cstate="print"/>
                          <a:stretch>
                            <a:fillRect/>
                          </a:stretch>
                        </pic:blipFill>
                        <pic:spPr>
                          <a:xfrm>
                            <a:off x="2876871" y="0"/>
                            <a:ext cx="777239" cy="854328"/>
                          </a:xfrm>
                          <a:prstGeom prst="rect">
                            <a:avLst/>
                          </a:prstGeom>
                        </pic:spPr>
                      </pic:pic>
                      <pic:pic xmlns:pic="http://schemas.openxmlformats.org/drawingml/2006/picture">
                        <pic:nvPicPr>
                          <pic:cNvPr id="351" name="Image 351"/>
                          <pic:cNvPicPr/>
                        </pic:nvPicPr>
                        <pic:blipFill>
                          <a:blip r:embed="rId105" cstate="print"/>
                          <a:stretch>
                            <a:fillRect/>
                          </a:stretch>
                        </pic:blipFill>
                        <pic:spPr>
                          <a:xfrm>
                            <a:off x="2884491" y="62547"/>
                            <a:ext cx="707136" cy="775144"/>
                          </a:xfrm>
                          <a:prstGeom prst="rect">
                            <a:avLst/>
                          </a:prstGeom>
                        </pic:spPr>
                      </pic:pic>
                      <pic:pic xmlns:pic="http://schemas.openxmlformats.org/drawingml/2006/picture">
                        <pic:nvPicPr>
                          <pic:cNvPr id="352" name="Image 352"/>
                          <pic:cNvPicPr/>
                        </pic:nvPicPr>
                        <pic:blipFill>
                          <a:blip r:embed="rId106" cstate="print"/>
                          <a:stretch>
                            <a:fillRect/>
                          </a:stretch>
                        </pic:blipFill>
                        <pic:spPr>
                          <a:xfrm>
                            <a:off x="2744283" y="50279"/>
                            <a:ext cx="664463" cy="674636"/>
                          </a:xfrm>
                          <a:prstGeom prst="rect">
                            <a:avLst/>
                          </a:prstGeom>
                        </pic:spPr>
                      </pic:pic>
                      <pic:pic xmlns:pic="http://schemas.openxmlformats.org/drawingml/2006/picture">
                        <pic:nvPicPr>
                          <pic:cNvPr id="353" name="Image 353"/>
                          <pic:cNvPicPr/>
                        </pic:nvPicPr>
                        <pic:blipFill>
                          <a:blip r:embed="rId107" cstate="print"/>
                          <a:stretch>
                            <a:fillRect/>
                          </a:stretch>
                        </pic:blipFill>
                        <pic:spPr>
                          <a:xfrm>
                            <a:off x="2770191" y="130975"/>
                            <a:ext cx="557784" cy="568032"/>
                          </a:xfrm>
                          <a:prstGeom prst="rect">
                            <a:avLst/>
                          </a:prstGeom>
                        </pic:spPr>
                      </pic:pic>
                      <wps:wsp>
                        <wps:cNvPr id="354" name="Textbox 354"/>
                        <wps:cNvSpPr txBox="1"/>
                        <wps:spPr>
                          <a:xfrm>
                            <a:off x="0" y="0"/>
                            <a:ext cx="3654425" cy="854710"/>
                          </a:xfrm>
                          <a:prstGeom prst="rect">
                            <a:avLst/>
                          </a:prstGeom>
                        </wps:spPr>
                        <wps:txbx>
                          <w:txbxContent>
                            <w:p w14:paraId="4B00A7C8">
                              <w:pPr>
                                <w:spacing w:before="389"/>
                                <w:ind w:left="55" w:right="0" w:firstLine="0"/>
                                <w:jc w:val="left"/>
                                <w:rPr>
                                  <w:rFonts w:ascii="Calibri" w:hAnsi="Calibri"/>
                                  <w:sz w:val="56"/>
                                </w:rPr>
                              </w:pPr>
                              <w:r>
                                <w:rPr>
                                  <w:rFonts w:ascii="Calibri" w:hAnsi="Calibri"/>
                                  <w:sz w:val="56"/>
                                </w:rPr>
                                <w:t>Table</w:t>
                              </w:r>
                              <w:r>
                                <w:rPr>
                                  <w:rFonts w:ascii="Calibri" w:hAnsi="Calibri"/>
                                  <w:spacing w:val="-28"/>
                                  <w:sz w:val="56"/>
                                </w:rPr>
                                <w:t xml:space="preserve"> </w:t>
                              </w:r>
                              <w:r>
                                <w:rPr>
                                  <w:rFonts w:ascii="Calibri" w:hAnsi="Calibri"/>
                                  <w:sz w:val="56"/>
                                </w:rPr>
                                <w:t>des</w:t>
                              </w:r>
                              <w:r>
                                <w:rPr>
                                  <w:rFonts w:ascii="Calibri" w:hAnsi="Calibri"/>
                                  <w:spacing w:val="-28"/>
                                  <w:sz w:val="56"/>
                                </w:rPr>
                                <w:t xml:space="preserve"> </w:t>
                              </w:r>
                              <w:r>
                                <w:rPr>
                                  <w:rFonts w:ascii="Calibri" w:hAnsi="Calibri"/>
                                  <w:spacing w:val="-2"/>
                                  <w:sz w:val="56"/>
                                </w:rPr>
                                <w:t>matières</w:t>
                              </w:r>
                            </w:p>
                          </w:txbxContent>
                        </wps:txbx>
                        <wps:bodyPr wrap="square" lIns="0" tIns="0" rIns="0" bIns="0" rtlCol="0">
                          <a:noAutofit/>
                        </wps:bodyPr>
                      </wps:wsp>
                    </wpg:wgp>
                  </a:graphicData>
                </a:graphic>
              </wp:inline>
            </w:drawing>
          </mc:Choice>
          <mc:Fallback>
            <w:pict>
              <v:group id="Group 348" o:spid="_x0000_s1026" o:spt="203" style="height:67.3pt;width:287.75pt;" coordsize="3654425,854710" o:gfxdata="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">
                <o:lock v:ext="edit" aspectratio="f"/>
                <v:shape id="_x0000_s1026" o:spid="_x0000_s1026" o:spt="75" type="#_x0000_t75" style="position:absolute;left:0;top:643662;height:135809;width:2799099;" filled="f" o:preferrelative="t" stroked="f" coordsize="21600,21600" o:gfxdata="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sR6tL4A&#10;AADcAAAADwAAAAAAAAABACAAAAAiAAAAZHJzL2Rvd25yZXYueG1sUEsBAhQAFAAAAAgAh07iQDMv&#10;BZ47AAAAOQAAABAAAAAAAAAAAQAgAAAADQEAAGRycy9zaGFwZXhtbC54bWxQSwUGAAAAAAYABgBb&#10;AQAAtwMAAAAA&#10;">
                  <v:fill on="f" focussize="0,0"/>
                  <v:stroke on="f"/>
                  <v:imagedata r:id="rId103" o:title=""/>
                  <o:lock v:ext="edit" aspectratio="f"/>
                </v:shape>
                <v:shape id="_x0000_s1026" o:spid="_x0000_s1026" o:spt="75" type="#_x0000_t75" style="position:absolute;left:2876871;top:0;height:854328;width:777239;" filled="f" o:preferrelative="t" stroked="f" coordsize="21600,21600" o:gfxdata="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TB08rsAAADc&#10;AAAADwAAAAAAAAABACAAAAAiAAAAZHJzL2Rvd25yZXYueG1sUEsBAhQAFAAAAAgAh07iQDMvBZ47&#10;AAAAOQAAABAAAAAAAAAAAQAgAAAACgEAAGRycy9zaGFwZXhtbC54bWxQSwUGAAAAAAYABgBbAQAA&#10;tAMAAAAA&#10;">
                  <v:fill on="f" focussize="0,0"/>
                  <v:stroke on="f"/>
                  <v:imagedata r:id="rId104" o:title=""/>
                  <o:lock v:ext="edit" aspectratio="f"/>
                </v:shape>
                <v:shape id="_x0000_s1026" o:spid="_x0000_s1026" o:spt="75" type="#_x0000_t75" style="position:absolute;left:2884491;top:62547;height:775144;width:707136;" filled="f" o:preferrelative="t" stroked="f" coordsize="21600,21600" o:gfxdata="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c5hdi/&#10;AAAA3AAAAA8AAAAAAAAAAQAgAAAAIgAAAGRycy9kb3ducmV2LnhtbFBLAQIUABQAAAAIAIdO4kAz&#10;LwWeOwAAADkAAAAQAAAAAAAAAAEAIAAAAA4BAABkcnMvc2hhcGV4bWwueG1sUEsFBgAAAAAGAAYA&#10;WwEAALgDAAAAAA==&#10;">
                  <v:fill on="f" focussize="0,0"/>
                  <v:stroke on="f"/>
                  <v:imagedata r:id="rId105" o:title=""/>
                  <o:lock v:ext="edit" aspectratio="f"/>
                </v:shape>
                <v:shape id="_x0000_s1026" o:spid="_x0000_s1026" o:spt="75" type="#_x0000_t75" style="position:absolute;left:2744283;top:50279;height:674636;width:664463;" filled="f" o:preferrelative="t" stroked="f" coordsize="21600,21600" o:gfxdata="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bNR+/&#10;AAAA3AAAAA8AAAAAAAAAAQAgAAAAIgAAAGRycy9kb3ducmV2LnhtbFBLAQIUABQAAAAIAIdO4kAz&#10;LwWeOwAAADkAAAAQAAAAAAAAAAEAIAAAAA4BAABkcnMvc2hhcGV4bWwueG1sUEsFBgAAAAAGAAYA&#10;WwEAALgDAAAAAA==&#10;">
                  <v:fill on="f" focussize="0,0"/>
                  <v:stroke on="f"/>
                  <v:imagedata r:id="rId106" o:title=""/>
                  <o:lock v:ext="edit" aspectratio="f"/>
                </v:shape>
                <v:shape id="_x0000_s1026" o:spid="_x0000_s1026" o:spt="75" type="#_x0000_t75" style="position:absolute;left:2770191;top:130975;height:568032;width:557784;" filled="f" o:preferrelative="t" stroked="f" coordsize="21600,21600" o:gfxdata="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vu6i/&#10;AAAA3AAAAA8AAAAAAAAAAQAgAAAAIgAAAGRycy9kb3ducmV2LnhtbFBLAQIUABQAAAAIAIdO4kAz&#10;LwWeOwAAADkAAAAQAAAAAAAAAAEAIAAAAA4BAABkcnMvc2hhcGV4bWwueG1sUEsFBgAAAAAGAAYA&#10;WwEAALgDAAAAAA==&#10;">
                  <v:fill on="f" focussize="0,0"/>
                  <v:stroke on="f"/>
                  <v:imagedata r:id="rId107" o:title=""/>
                  <o:lock v:ext="edit" aspectratio="f"/>
                </v:shape>
                <v:shape id="Textbox 354" o:spid="_x0000_s1026" o:spt="202" type="#_x0000_t202" style="position:absolute;left:0;top:0;height:854710;width:3654425;" filled="f" stroked="f" coordsize="21600,21600" o:gfxdata="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MEZ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B00A7C8">
                        <w:pPr>
                          <w:spacing w:before="389"/>
                          <w:ind w:left="55" w:right="0" w:firstLine="0"/>
                          <w:jc w:val="left"/>
                          <w:rPr>
                            <w:rFonts w:ascii="Calibri" w:hAnsi="Calibri"/>
                            <w:sz w:val="56"/>
                          </w:rPr>
                        </w:pPr>
                        <w:r>
                          <w:rPr>
                            <w:rFonts w:ascii="Calibri" w:hAnsi="Calibri"/>
                            <w:sz w:val="56"/>
                          </w:rPr>
                          <w:t>Table</w:t>
                        </w:r>
                        <w:r>
                          <w:rPr>
                            <w:rFonts w:ascii="Calibri" w:hAnsi="Calibri"/>
                            <w:spacing w:val="-28"/>
                            <w:sz w:val="56"/>
                          </w:rPr>
                          <w:t xml:space="preserve"> </w:t>
                        </w:r>
                        <w:r>
                          <w:rPr>
                            <w:rFonts w:ascii="Calibri" w:hAnsi="Calibri"/>
                            <w:sz w:val="56"/>
                          </w:rPr>
                          <w:t>des</w:t>
                        </w:r>
                        <w:r>
                          <w:rPr>
                            <w:rFonts w:ascii="Calibri" w:hAnsi="Calibri"/>
                            <w:spacing w:val="-28"/>
                            <w:sz w:val="56"/>
                          </w:rPr>
                          <w:t xml:space="preserve"> </w:t>
                        </w:r>
                        <w:r>
                          <w:rPr>
                            <w:rFonts w:ascii="Calibri" w:hAnsi="Calibri"/>
                            <w:spacing w:val="-2"/>
                            <w:sz w:val="56"/>
                          </w:rPr>
                          <w:t>matières</w:t>
                        </w:r>
                      </w:p>
                    </w:txbxContent>
                  </v:textbox>
                </v:shape>
                <w10:wrap type="none"/>
                <w10:anchorlock/>
              </v:group>
            </w:pict>
          </mc:Fallback>
        </mc:AlternateContent>
      </w:r>
    </w:p>
    <w:sdt>
      <w:sdtPr>
        <w:id w:val="147477141"/>
        <w:docPartObj>
          <w:docPartGallery w:val="Table of Contents"/>
          <w:docPartUnique/>
        </w:docPartObj>
      </w:sdtPr>
      <w:sdtContent>
        <w:p w14:paraId="59255C09">
          <w:pPr>
            <w:pStyle w:val="14"/>
            <w:tabs>
              <w:tab w:val="right" w:leader="dot" w:pos="10102"/>
            </w:tabs>
            <w:spacing w:before="16"/>
            <w:rPr>
              <w:u w:val="none"/>
            </w:rPr>
          </w:pPr>
          <w:r>
            <mc:AlternateContent>
              <mc:Choice Requires="wpg">
                <w:drawing>
                  <wp:anchor distT="0" distB="0" distL="0" distR="0" simplePos="0" relativeHeight="251685888" behindDoc="1" locked="0" layoutInCell="1" allowOverlap="1">
                    <wp:simplePos x="0" y="0"/>
                    <wp:positionH relativeFrom="page">
                      <wp:posOffset>0</wp:posOffset>
                    </wp:positionH>
                    <wp:positionV relativeFrom="paragraph">
                      <wp:posOffset>-1718945</wp:posOffset>
                    </wp:positionV>
                    <wp:extent cx="2978150" cy="1013460"/>
                    <wp:effectExtent l="0" t="0" r="0" b="0"/>
                    <wp:wrapNone/>
                    <wp:docPr id="355" name="Group 355"/>
                    <wp:cNvGraphicFramePr/>
                    <a:graphic xmlns:a="http://schemas.openxmlformats.org/drawingml/2006/main">
                      <a:graphicData uri="http://schemas.microsoft.com/office/word/2010/wordprocessingGroup">
                        <wpg:wgp>
                          <wpg:cNvGrpSpPr/>
                          <wpg:grpSpPr>
                            <a:xfrm>
                              <a:off x="0" y="0"/>
                              <a:ext cx="2978150" cy="1013460"/>
                              <a:chOff x="0" y="0"/>
                              <a:chExt cx="2978150" cy="1013460"/>
                            </a:xfrm>
                          </wpg:grpSpPr>
                          <pic:pic xmlns:pic="http://schemas.openxmlformats.org/drawingml/2006/picture">
                            <pic:nvPicPr>
                              <pic:cNvPr id="356" name="Image 356"/>
                              <pic:cNvPicPr/>
                            </pic:nvPicPr>
                            <pic:blipFill>
                              <a:blip r:embed="rId83" cstate="print"/>
                              <a:stretch>
                                <a:fillRect/>
                              </a:stretch>
                            </pic:blipFill>
                            <pic:spPr>
                              <a:xfrm>
                                <a:off x="219456" y="0"/>
                                <a:ext cx="1248156" cy="1013459"/>
                              </a:xfrm>
                              <a:prstGeom prst="rect">
                                <a:avLst/>
                              </a:prstGeom>
                            </pic:spPr>
                          </pic:pic>
                          <wps:wsp>
                            <wps:cNvPr id="357" name="Graphic 357"/>
                            <wps:cNvSpPr/>
                            <wps:spPr>
                              <a:xfrm>
                                <a:off x="2078735" y="708915"/>
                                <a:ext cx="596265" cy="12700"/>
                              </a:xfrm>
                              <a:custGeom>
                                <a:avLst/>
                                <a:gdLst/>
                                <a:ahLst/>
                                <a:cxnLst/>
                                <a:rect l="l" t="t" r="r" b="b"/>
                                <a:pathLst>
                                  <a:path w="596265" h="12700">
                                    <a:moveTo>
                                      <a:pt x="595884" y="0"/>
                                    </a:moveTo>
                                    <a:lnTo>
                                      <a:pt x="0" y="0"/>
                                    </a:lnTo>
                                    <a:lnTo>
                                      <a:pt x="0" y="12190"/>
                                    </a:lnTo>
                                    <a:lnTo>
                                      <a:pt x="595884" y="12190"/>
                                    </a:lnTo>
                                    <a:lnTo>
                                      <a:pt x="595884" y="0"/>
                                    </a:lnTo>
                                    <a:close/>
                                  </a:path>
                                </a:pathLst>
                              </a:custGeom>
                              <a:solidFill>
                                <a:srgbClr val="129067"/>
                              </a:solidFill>
                            </wps:spPr>
                            <wps:bodyPr wrap="square" lIns="0" tIns="0" rIns="0" bIns="0" rtlCol="0">
                              <a:noAutofit/>
                            </wps:bodyPr>
                          </wps:wsp>
                          <wps:wsp>
                            <wps:cNvPr id="358" name="Graphic 358"/>
                            <wps:cNvSpPr/>
                            <wps:spPr>
                              <a:xfrm>
                                <a:off x="1313307" y="710691"/>
                                <a:ext cx="775970" cy="258445"/>
                              </a:xfrm>
                              <a:custGeom>
                                <a:avLst/>
                                <a:gdLst/>
                                <a:ahLst/>
                                <a:cxnLst/>
                                <a:rect l="l" t="t" r="r" b="b"/>
                                <a:pathLst>
                                  <a:path w="775970" h="258445">
                                    <a:moveTo>
                                      <a:pt x="772160" y="0"/>
                                    </a:moveTo>
                                    <a:lnTo>
                                      <a:pt x="0" y="246379"/>
                                    </a:lnTo>
                                    <a:lnTo>
                                      <a:pt x="3809" y="257936"/>
                                    </a:lnTo>
                                    <a:lnTo>
                                      <a:pt x="775969" y="11556"/>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359" name="Image 359"/>
                              <pic:cNvPicPr/>
                            </pic:nvPicPr>
                            <pic:blipFill>
                              <a:blip r:embed="rId84" cstate="print"/>
                              <a:stretch>
                                <a:fillRect/>
                              </a:stretch>
                            </pic:blipFill>
                            <pic:spPr>
                              <a:xfrm>
                                <a:off x="435863" y="10667"/>
                                <a:ext cx="778764" cy="940307"/>
                              </a:xfrm>
                              <a:prstGeom prst="rect">
                                <a:avLst/>
                              </a:prstGeom>
                            </pic:spPr>
                          </pic:pic>
                          <pic:pic xmlns:pic="http://schemas.openxmlformats.org/drawingml/2006/picture">
                            <pic:nvPicPr>
                              <pic:cNvPr id="360" name="Image 360"/>
                              <pic:cNvPicPr/>
                            </pic:nvPicPr>
                            <pic:blipFill>
                              <a:blip r:embed="rId85" cstate="print"/>
                              <a:stretch>
                                <a:fillRect/>
                              </a:stretch>
                            </pic:blipFill>
                            <pic:spPr>
                              <a:xfrm>
                                <a:off x="2171700" y="382524"/>
                                <a:ext cx="425195" cy="419100"/>
                              </a:xfrm>
                              <a:prstGeom prst="rect">
                                <a:avLst/>
                              </a:prstGeom>
                            </pic:spPr>
                          </pic:pic>
                          <wps:wsp>
                            <wps:cNvPr id="361" name="Graphic 361"/>
                            <wps:cNvSpPr/>
                            <wps:spPr>
                              <a:xfrm>
                                <a:off x="0" y="954277"/>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362" name="Image 362"/>
                              <pic:cNvPicPr/>
                            </pic:nvPicPr>
                            <pic:blipFill>
                              <a:blip r:embed="rId86" cstate="print"/>
                              <a:stretch>
                                <a:fillRect/>
                              </a:stretch>
                            </pic:blipFill>
                            <pic:spPr>
                              <a:xfrm>
                                <a:off x="2673095" y="393217"/>
                                <a:ext cx="304800" cy="225526"/>
                              </a:xfrm>
                              <a:prstGeom prst="rect">
                                <a:avLst/>
                              </a:prstGeom>
                            </pic:spPr>
                          </pic:pic>
                          <pic:pic xmlns:pic="http://schemas.openxmlformats.org/drawingml/2006/picture">
                            <pic:nvPicPr>
                              <pic:cNvPr id="363" name="Image 363"/>
                              <pic:cNvPicPr/>
                            </pic:nvPicPr>
                            <pic:blipFill>
                              <a:blip r:embed="rId87" cstate="print"/>
                              <a:stretch>
                                <a:fillRect/>
                              </a:stretch>
                            </pic:blipFill>
                            <pic:spPr>
                              <a:xfrm>
                                <a:off x="88392" y="120397"/>
                                <a:ext cx="73150" cy="73150"/>
                              </a:xfrm>
                              <a:prstGeom prst="rect">
                                <a:avLst/>
                              </a:prstGeom>
                            </pic:spPr>
                          </pic:pic>
                          <pic:pic xmlns:pic="http://schemas.openxmlformats.org/drawingml/2006/picture">
                            <pic:nvPicPr>
                              <pic:cNvPr id="364" name="Image 364"/>
                              <pic:cNvPicPr/>
                            </pic:nvPicPr>
                            <pic:blipFill>
                              <a:blip r:embed="rId88" cstate="print"/>
                              <a:stretch>
                                <a:fillRect/>
                              </a:stretch>
                            </pic:blipFill>
                            <pic:spPr>
                              <a:xfrm>
                                <a:off x="83818" y="262129"/>
                                <a:ext cx="73152" cy="73150"/>
                              </a:xfrm>
                              <a:prstGeom prst="rect">
                                <a:avLst/>
                              </a:prstGeom>
                            </pic:spPr>
                          </pic:pic>
                          <pic:pic xmlns:pic="http://schemas.openxmlformats.org/drawingml/2006/picture">
                            <pic:nvPicPr>
                              <pic:cNvPr id="365" name="Image 365"/>
                              <pic:cNvPicPr/>
                            </pic:nvPicPr>
                            <pic:blipFill>
                              <a:blip r:embed="rId89" cstate="print"/>
                              <a:stretch>
                                <a:fillRect/>
                              </a:stretch>
                            </pic:blipFill>
                            <pic:spPr>
                              <a:xfrm>
                                <a:off x="83818" y="406909"/>
                                <a:ext cx="73152" cy="73150"/>
                              </a:xfrm>
                              <a:prstGeom prst="rect">
                                <a:avLst/>
                              </a:prstGeom>
                            </pic:spPr>
                          </pic:pic>
                          <wps:wsp>
                            <wps:cNvPr id="366" name="Textbox 366"/>
                            <wps:cNvSpPr txBox="1"/>
                            <wps:spPr>
                              <a:xfrm>
                                <a:off x="2732277" y="631570"/>
                                <a:ext cx="210820" cy="140970"/>
                              </a:xfrm>
                              <a:prstGeom prst="rect">
                                <a:avLst/>
                              </a:prstGeom>
                            </wps:spPr>
                            <wps:txbx>
                              <w:txbxContent>
                                <w:p w14:paraId="09FE6F92">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0E12F7FF">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25D0680B">
                                  <w:pPr>
                                    <w:spacing w:before="0" w:line="104" w:lineRule="exact"/>
                                    <w:ind w:left="28" w:right="0" w:firstLine="0"/>
                                    <w:jc w:val="left"/>
                                    <w:rPr>
                                      <w:rFonts w:ascii="Calibri"/>
                                      <w:sz w:val="9"/>
                                    </w:rPr>
                                  </w:pPr>
                                  <w:r>
                                    <w:rPr>
                                      <w:rFonts w:ascii="Calibri"/>
                                      <w:color w:val="129067"/>
                                      <w:spacing w:val="-2"/>
                                      <w:sz w:val="9"/>
                                    </w:rPr>
                                    <w:t>MHESR</w:t>
                                  </w:r>
                                </w:p>
                              </w:txbxContent>
                            </wps:txbx>
                            <wps:bodyPr wrap="square" lIns="0" tIns="0" rIns="0" bIns="0" rtlCol="0">
                              <a:noAutofit/>
                            </wps:bodyPr>
                          </wps:wsp>
                        </wpg:wgp>
                      </a:graphicData>
                    </a:graphic>
                  </wp:anchor>
                </w:drawing>
              </mc:Choice>
              <mc:Fallback>
                <w:pict>
                  <v:group id="Group 355" o:spid="_x0000_s1026" o:spt="203" style="position:absolute;left:0pt;margin-left:0pt;margin-top:-135.35pt;height:79.8pt;width:234.5pt;mso-position-horizontal-relative:page;z-index:-251630592;mso-width-relative:page;mso-height-relative:page;" coordsize="2978150,1013460" o:gfxdata="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">
                    <o:lock v:ext="edit" aspectratio="f"/>
                    <v:shape id="_x0000_s1026" o:spid="_x0000_s1026" o:spt="75" type="#_x0000_t75" style="position:absolute;left:219456;top:0;height:1013459;width:1248156;" filled="f" o:preferrelative="t" stroked="f" coordsize="21600,21600" o:gfxdata="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d9MmvQAA&#10;ANwAAAAPAAAAAAAAAAEAIAAAACIAAABkcnMvZG93bnJldi54bWxQSwECFAAUAAAACACHTuJAMy8F&#10;njsAAAA5AAAAEAAAAAAAAAABACAAAAAMAQAAZHJzL3NoYXBleG1sLnhtbFBLBQYAAAAABgAGAFsB&#10;AAC2AwAAAAA=&#10;">
                      <v:fill on="f" focussize="0,0"/>
                      <v:stroke on="f"/>
                      <v:imagedata r:id="rId83" o:title=""/>
                      <o:lock v:ext="edit" aspectratio="f"/>
                    </v:shape>
                    <v:shape id="Graphic 357" o:spid="_x0000_s1026" o:spt="100" style="position:absolute;left:2078735;top:708915;height:12700;width:596265;" fillcolor="#129067" filled="t" stroked="f" coordsize="596265,12700" o:gfxdata="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v0NPvQAA&#10;ANwAAAAPAAAAAAAAAAEAIAAAACIAAABkcnMvZG93bnJldi54bWxQSwECFAAUAAAACACHTuJAMy8F&#10;njsAAAA5AAAAEAAAAAAAAAABACAAAAAMAQAAZHJzL3NoYXBleG1sLnhtbFBLBQYAAAAABgAGAFsB&#10;AAC2AwAAAAA=&#10;" path="m595884,0l0,0,0,12190,595884,12190,595884,0xe">
                      <v:fill on="t" focussize="0,0"/>
                      <v:stroke on="f"/>
                      <v:imagedata o:title=""/>
                      <o:lock v:ext="edit" aspectratio="f"/>
                      <v:textbox inset="0mm,0mm,0mm,0mm"/>
                    </v:shape>
                    <v:shape id="Graphic 358" o:spid="_x0000_s1026" o:spt="100" style="position:absolute;left:1313307;top:710691;height:258445;width:775970;" fillcolor="#FB1239" filled="t" stroked="f" coordsize="775970,258445" o:gfxdata="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dp/s7sAAADc&#10;AAAADwAAAAAAAAABACAAAAAiAAAAZHJzL2Rvd25yZXYueG1sUEsBAhQAFAAAAAgAh07iQDMvBZ47&#10;AAAAOQAAABAAAAAAAAAAAQAgAAAACgEAAGRycy9zaGFwZXhtbC54bWxQSwUGAAAAAAYABgBbAQAA&#10;tAMAAAAA&#10;" path="m772160,0l0,246379,3809,257936,775969,11556,772160,0xe">
                      <v:fill on="t" focussize="0,0"/>
                      <v:stroke on="f"/>
                      <v:imagedata o:title=""/>
                      <o:lock v:ext="edit" aspectratio="f"/>
                      <v:textbox inset="0mm,0mm,0mm,0mm"/>
                    </v:shape>
                    <v:shape id="_x0000_s1026" o:spid="_x0000_s1026" o:spt="75" type="#_x0000_t75" style="position:absolute;left:435863;top:10667;height:940307;width:778764;" filled="f" o:preferrelative="t" stroked="f" coordsize="21600,21600" o:gfxdata="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RxZm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_x0000_s1026" o:spid="_x0000_s1026" o:spt="75" type="#_x0000_t75" style="position:absolute;left:2171700;top:382524;height:419100;width:425195;" filled="f" o:preferrelative="t" stroked="f" coordsize="21600,21600" o:gfxdata="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i5ES8AAAA&#10;3AAAAA8AAAAAAAAAAQAgAAAAIgAAAGRycy9kb3ducmV2LnhtbFBLAQIUABQAAAAIAIdO4kAzLwWe&#10;OwAAADkAAAAQAAAAAAAAAAEAIAAAAAsBAABkcnMvc2hhcGV4bWwueG1sUEsFBgAAAAAGAAYAWwEA&#10;ALUDAAAAAA==&#10;">
                      <v:fill on="f" focussize="0,0"/>
                      <v:stroke on="f"/>
                      <v:imagedata r:id="rId85" o:title=""/>
                      <o:lock v:ext="edit" aspectratio="f"/>
                    </v:shape>
                    <v:shape id="Graphic 361" o:spid="_x0000_s1026" o:spt="100" style="position:absolute;left:0;top:954277;height:12700;width:1324610;" fillcolor="#FB1239" filled="t" stroked="f" coordsize="1324610,12700" o:gfxdata="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CBRi/&#10;AAAA3AAAAA8AAAAAAAAAAQAgAAAAIgAAAGRycy9kb3ducmV2LnhtbFBLAQIUABQAAAAIAIdO4kAz&#10;LwWeOwAAADkAAAAQAAAAAAAAAAEAIAAAAA4BAABkcnMvc2hhcGV4bWwueG1sUEsFBgAAAAAGAAYA&#10;WwEAALgDAAAAAA==&#10;" path="m1324610,0l0,0,0,12192,1324610,12192,1324610,0xe">
                      <v:fill on="t" focussize="0,0"/>
                      <v:stroke on="f"/>
                      <v:imagedata o:title=""/>
                      <o:lock v:ext="edit" aspectratio="f"/>
                      <v:textbox inset="0mm,0mm,0mm,0mm"/>
                    </v:shape>
                    <v:shape id="_x0000_s1026" o:spid="_x0000_s1026" o:spt="75" type="#_x0000_t75" style="position:absolute;left:2673095;top:393217;height:225526;width:304800;" filled="f" o:preferrelative="t" stroked="f" coordsize="21600,21600" o:gfxdata="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1nyib4A&#10;AADcAAAADwAAAAAAAAABACAAAAAiAAAAZHJzL2Rvd25yZXYueG1sUEsBAhQAFAAAAAgAh07iQDMv&#10;BZ47AAAAOQAAABAAAAAAAAAAAQAgAAAADQEAAGRycy9zaGFwZXhtbC54bWxQSwUGAAAAAAYABgBb&#10;AQAAtwMAAAAA&#10;">
                      <v:fill on="f" focussize="0,0"/>
                      <v:stroke on="f"/>
                      <v:imagedata r:id="rId86" o:title=""/>
                      <o:lock v:ext="edit" aspectratio="f"/>
                    </v:shape>
                    <v:shape id="_x0000_s1026" o:spid="_x0000_s1026" o:spt="75" type="#_x0000_t75" style="position:absolute;left:88392;top:120397;height:73150;width:73150;" filled="f" o:preferrelative="t" stroked="f" coordsize="21600,21600" o:gfxdata="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vTOL4A&#10;AADcAAAADwAAAAAAAAABACAAAAAiAAAAZHJzL2Rvd25yZXYueG1sUEsBAhQAFAAAAAgAh07iQDMv&#10;BZ47AAAAOQAAABAAAAAAAAAAAQAgAAAADQEAAGRycy9zaGFwZXhtbC54bWxQSwUGAAAAAAYABgBb&#10;AQAAtwMAAAAA&#10;">
                      <v:fill on="f" focussize="0,0"/>
                      <v:stroke on="f"/>
                      <v:imagedata r:id="rId87" o:title=""/>
                      <o:lock v:ext="edit" aspectratio="f"/>
                    </v:shape>
                    <v:shape id="_x0000_s1026" o:spid="_x0000_s1026" o:spt="75" type="#_x0000_t75" style="position:absolute;left:83818;top:262129;height:73150;width:73152;" filled="f" o:preferrelative="t" stroked="f" coordsize="21600,21600" o:gfxdata="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lJH+/&#10;AAAA3AAAAA8AAAAAAAAAAQAgAAAAIgAAAGRycy9kb3ducmV2LnhtbFBLAQIUABQAAAAIAIdO4kAz&#10;LwWeOwAAADkAAAAQAAAAAAAAAAEAIAAAAA4BAABkcnMvc2hhcGV4bWwueG1sUEsFBgAAAAAGAAYA&#10;WwEAALgDAAAAAA==&#10;">
                      <v:fill on="f" focussize="0,0"/>
                      <v:stroke on="f"/>
                      <v:imagedata r:id="rId88" o:title=""/>
                      <o:lock v:ext="edit" aspectratio="f"/>
                    </v:shape>
                    <v:shape id="_x0000_s1026" o:spid="_x0000_s1026" o:spt="75" type="#_x0000_t75" style="position:absolute;left:83818;top:406909;height:73150;width:73152;" filled="f" o:preferrelative="t" stroked="f" coordsize="21600,21600" o:gfxdata="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1LMqvQAA&#10;ANwAAAAPAAAAAAAAAAEAIAAAACIAAABkcnMvZG93bnJldi54bWxQSwECFAAUAAAACACHTuJAMy8F&#10;njsAAAA5AAAAEAAAAAAAAAABACAAAAAMAQAAZHJzL3NoYXBleG1sLnhtbFBLBQYAAAAABgAGAFsB&#10;AAC2AwAAAAA=&#10;">
                      <v:fill on="f" focussize="0,0"/>
                      <v:stroke on="f"/>
                      <v:imagedata r:id="rId89" o:title=""/>
                      <o:lock v:ext="edit" aspectratio="f"/>
                    </v:shape>
                    <v:shape id="Textbox 366" o:spid="_x0000_s1026" o:spt="202" type="#_x0000_t202" style="position:absolute;left:2732277;top:631570;height:140970;width:210820;" filled="f" stroked="f" coordsize="21600,21600" o:gfxdata="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4M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9FE6F92">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0E12F7FF">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25D0680B">
                            <w:pPr>
                              <w:spacing w:before="0" w:line="104" w:lineRule="exact"/>
                              <w:ind w:left="28" w:right="0" w:firstLine="0"/>
                              <w:jc w:val="left"/>
                              <w:rPr>
                                <w:rFonts w:ascii="Calibri"/>
                                <w:sz w:val="9"/>
                              </w:rPr>
                            </w:pPr>
                            <w:r>
                              <w:rPr>
                                <w:rFonts w:ascii="Calibri"/>
                                <w:color w:val="129067"/>
                                <w:spacing w:val="-2"/>
                                <w:sz w:val="9"/>
                              </w:rPr>
                              <w:t>MHESR</w:t>
                            </w:r>
                          </w:p>
                        </w:txbxContent>
                      </v:textbox>
                    </v:shape>
                  </v:group>
                </w:pict>
              </mc:Fallback>
            </mc:AlternateContent>
          </w:r>
          <w:r>
            <mc:AlternateContent>
              <mc:Choice Requires="wpg">
                <w:drawing>
                  <wp:anchor distT="0" distB="0" distL="0" distR="0" simplePos="0" relativeHeight="251686912" behindDoc="1" locked="0" layoutInCell="1" allowOverlap="1">
                    <wp:simplePos x="0" y="0"/>
                    <wp:positionH relativeFrom="page">
                      <wp:posOffset>899160</wp:posOffset>
                    </wp:positionH>
                    <wp:positionV relativeFrom="paragraph">
                      <wp:posOffset>184785</wp:posOffset>
                    </wp:positionV>
                    <wp:extent cx="5507355" cy="29845"/>
                    <wp:effectExtent l="0" t="0" r="0" b="0"/>
                    <wp:wrapNone/>
                    <wp:docPr id="367" name="Group 367"/>
                    <wp:cNvGraphicFramePr/>
                    <a:graphic xmlns:a="http://schemas.openxmlformats.org/drawingml/2006/main">
                      <a:graphicData uri="http://schemas.microsoft.com/office/word/2010/wordprocessingGroup">
                        <wpg:wgp>
                          <wpg:cNvGrpSpPr/>
                          <wpg:grpSpPr>
                            <a:xfrm>
                              <a:off x="0" y="0"/>
                              <a:ext cx="5507355" cy="29845"/>
                              <a:chOff x="0" y="0"/>
                              <a:chExt cx="5507355" cy="29845"/>
                            </a:xfrm>
                          </wpg:grpSpPr>
                          <wps:wsp>
                            <wps:cNvPr id="368" name="Graphic 368"/>
                            <wps:cNvSpPr/>
                            <wps:spPr>
                              <a:xfrm>
                                <a:off x="5139385" y="17271"/>
                                <a:ext cx="31750" cy="12700"/>
                              </a:xfrm>
                              <a:custGeom>
                                <a:avLst/>
                                <a:gdLst/>
                                <a:ahLst/>
                                <a:cxnLst/>
                                <a:rect l="l" t="t" r="r" b="b"/>
                                <a:pathLst>
                                  <a:path w="31750" h="12700">
                                    <a:moveTo>
                                      <a:pt x="31376" y="0"/>
                                    </a:moveTo>
                                    <a:lnTo>
                                      <a:pt x="0" y="0"/>
                                    </a:lnTo>
                                    <a:lnTo>
                                      <a:pt x="0" y="12192"/>
                                    </a:lnTo>
                                    <a:lnTo>
                                      <a:pt x="31376" y="12192"/>
                                    </a:lnTo>
                                    <a:lnTo>
                                      <a:pt x="31376" y="0"/>
                                    </a:lnTo>
                                    <a:close/>
                                  </a:path>
                                </a:pathLst>
                              </a:custGeom>
                              <a:solidFill>
                                <a:srgbClr val="FF0000"/>
                              </a:solidFill>
                            </wps:spPr>
                            <wps:bodyPr wrap="square" lIns="0" tIns="0" rIns="0" bIns="0" rtlCol="0">
                              <a:noAutofit/>
                            </wps:bodyPr>
                          </wps:wsp>
                          <wps:wsp>
                            <wps:cNvPr id="369" name="Graphic 369"/>
                            <wps:cNvSpPr/>
                            <wps:spPr>
                              <a:xfrm>
                                <a:off x="0" y="0"/>
                                <a:ext cx="5507355" cy="18415"/>
                              </a:xfrm>
                              <a:custGeom>
                                <a:avLst/>
                                <a:gdLst/>
                                <a:ahLst/>
                                <a:cxnLst/>
                                <a:rect l="l" t="t" r="r" b="b"/>
                                <a:pathLst>
                                  <a:path w="5507355" h="18415">
                                    <a:moveTo>
                                      <a:pt x="5507101" y="0"/>
                                    </a:moveTo>
                                    <a:lnTo>
                                      <a:pt x="0" y="0"/>
                                    </a:lnTo>
                                    <a:lnTo>
                                      <a:pt x="0" y="18288"/>
                                    </a:lnTo>
                                    <a:lnTo>
                                      <a:pt x="5507101" y="18288"/>
                                    </a:lnTo>
                                    <a:lnTo>
                                      <a:pt x="5507101" y="0"/>
                                    </a:lnTo>
                                    <a:close/>
                                  </a:path>
                                </a:pathLst>
                              </a:custGeom>
                              <a:solidFill>
                                <a:srgbClr val="F8002A"/>
                              </a:solidFill>
                            </wps:spPr>
                            <wps:bodyPr wrap="square" lIns="0" tIns="0" rIns="0" bIns="0" rtlCol="0">
                              <a:noAutofit/>
                            </wps:bodyPr>
                          </wps:wsp>
                        </wpg:wgp>
                      </a:graphicData>
                    </a:graphic>
                  </wp:anchor>
                </w:drawing>
              </mc:Choice>
              <mc:Fallback>
                <w:pict>
                  <v:group id="Group 367" o:spid="_x0000_s1026" o:spt="203" style="position:absolute;left:0pt;margin-left:70.8pt;margin-top:14.55pt;height:2.35pt;width:433.65pt;mso-position-horizontal-relative:page;z-index:-251629568;mso-width-relative:page;mso-height-relative:page;" coordsize="5507355,29845" o:gfxdata="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In0nP2QAAAAoBAAAPAAAAAAAAAAEAIAAAACIAAABkcnMvZG93bnJl&#10;di54bWxQSwECFAAUAAAACACHTuJAwDTLDeACAAAaCQAADgAAAAAAAAABACAAAAAoAQAAZHJzL2Uy&#10;b0RvYy54bWxQSwUGAAAAAAYABgBZAQAAegYAAAAA&#10;">
                    <o:lock v:ext="edit" aspectratio="f"/>
                    <v:shape id="Graphic 368" o:spid="_x0000_s1026" o:spt="100" style="position:absolute;left:5139385;top:17271;height:12700;width:31750;" fillcolor="#FF0000" filled="t" stroked="f" coordsize="31750,12700" o:gfxdata="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dgsWK5AAAA3AAA&#10;AA8AAAAAAAAAAQAgAAAAIgAAAGRycy9kb3ducmV2LnhtbFBLAQIUABQAAAAIAIdO4kAzLwWeOwAA&#10;ADkAAAAQAAAAAAAAAAEAIAAAAAgBAABkcnMvc2hhcGV4bWwueG1sUEsFBgAAAAAGAAYAWwEAALID&#10;AAAAAA==&#10;" path="m31376,0l0,0,0,12192,31376,12192,31376,0xe">
                      <v:fill on="t" focussize="0,0"/>
                      <v:stroke on="f"/>
                      <v:imagedata o:title=""/>
                      <o:lock v:ext="edit" aspectratio="f"/>
                      <v:textbox inset="0mm,0mm,0mm,0mm"/>
                    </v:shape>
                    <v:shape id="Graphic 369" o:spid="_x0000_s1026" o:spt="100" style="position:absolute;left:0;top:0;height:18415;width:5507355;" fillcolor="#F8002A" filled="t" stroked="f" coordsize="5507355,18415" o:gfxdata="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90OKb4A&#10;AADcAAAADwAAAAAAAAABACAAAAAiAAAAZHJzL2Rvd25yZXYueG1sUEsBAhQAFAAAAAgAh07iQDMv&#10;BZ47AAAAOQAAABAAAAAAAAAAAQAgAAAADQEAAGRycy9zaGFwZXhtbC54bWxQSwUGAAAAAAYABgBb&#10;AQAAtwMAAAAA&#10;" path="m5507101,0l0,0,0,18288,5507101,18288,5507101,0xe">
                      <v:fill on="t" focussize="0,0"/>
                      <v:stroke on="f"/>
                      <v:imagedata o:title=""/>
                      <o:lock v:ext="edit" aspectratio="f"/>
                      <v:textbox inset="0mm,0mm,0mm,0mm"/>
                    </v:shape>
                  </v:group>
                </w:pict>
              </mc:Fallback>
            </mc:AlternateContent>
          </w:r>
          <w:r>
            <w:rPr>
              <w:u w:val="none"/>
            </w:rPr>
            <w:t>Premier</w:t>
          </w:r>
          <w:r>
            <w:rPr>
              <w:spacing w:val="-18"/>
              <w:u w:val="none"/>
            </w:rPr>
            <w:t xml:space="preserve"> </w:t>
          </w:r>
          <w:r>
            <w:rPr>
              <w:u w:val="none"/>
            </w:rPr>
            <w:t>axe</w:t>
          </w:r>
          <w:r>
            <w:rPr>
              <w:spacing w:val="-11"/>
              <w:u w:val="none"/>
            </w:rPr>
            <w:t xml:space="preserve"> </w:t>
          </w:r>
          <w:r>
            <w:rPr>
              <w:u w:val="none"/>
            </w:rPr>
            <w:t>:</w:t>
          </w:r>
          <w:r>
            <w:rPr>
              <w:spacing w:val="-18"/>
              <w:u w:val="none"/>
            </w:rPr>
            <w:t xml:space="preserve"> </w:t>
          </w:r>
          <w:r>
            <w:rPr>
              <w:u w:val="none"/>
            </w:rPr>
            <w:t>Présentation</w:t>
          </w:r>
          <w:r>
            <w:rPr>
              <w:spacing w:val="-16"/>
              <w:u w:val="none"/>
            </w:rPr>
            <w:t xml:space="preserve"> </w:t>
          </w:r>
          <w:r>
            <w:rPr>
              <w:u w:val="none"/>
            </w:rPr>
            <w:t>du</w:t>
          </w:r>
          <w:r>
            <w:rPr>
              <w:spacing w:val="-18"/>
              <w:u w:val="none"/>
            </w:rPr>
            <w:t xml:space="preserve"> </w:t>
          </w:r>
          <w:r>
            <w:rPr>
              <w:spacing w:val="-2"/>
              <w:u w:val="none"/>
            </w:rPr>
            <w:t>projet</w:t>
          </w:r>
          <w:r>
            <w:rPr>
              <w:u w:val="none"/>
            </w:rPr>
            <w:tab/>
          </w:r>
          <w:r>
            <w:rPr>
              <w:spacing w:val="-10"/>
              <w:u w:val="none"/>
            </w:rPr>
            <w:t>5</w:t>
          </w:r>
        </w:p>
        <w:p w14:paraId="00D52DEB">
          <w:pPr>
            <w:pStyle w:val="12"/>
            <w:numPr>
              <w:ilvl w:val="0"/>
              <w:numId w:val="2"/>
            </w:numPr>
            <w:tabs>
              <w:tab w:val="left" w:pos="2120"/>
              <w:tab w:val="right" w:leader="dot" w:pos="10112"/>
            </w:tabs>
            <w:spacing w:before="18" w:after="0" w:line="341" w:lineRule="exact"/>
            <w:ind w:left="2120" w:right="0" w:hanging="281"/>
            <w:jc w:val="left"/>
          </w:pPr>
          <w:r>
            <w:t>L’idée</w:t>
          </w:r>
          <w:r>
            <w:rPr>
              <w:spacing w:val="-18"/>
            </w:rPr>
            <w:t xml:space="preserve"> </w:t>
          </w:r>
          <w:r>
            <w:t>de</w:t>
          </w:r>
          <w:r>
            <w:rPr>
              <w:spacing w:val="-17"/>
            </w:rPr>
            <w:t xml:space="preserve"> </w:t>
          </w:r>
          <w:r>
            <w:t>projet</w:t>
          </w:r>
          <w:r>
            <w:rPr>
              <w:spacing w:val="-18"/>
            </w:rPr>
            <w:t xml:space="preserve"> </w:t>
          </w:r>
          <w:r>
            <w:t>(la</w:t>
          </w:r>
          <w:r>
            <w:rPr>
              <w:spacing w:val="-13"/>
            </w:rPr>
            <w:t xml:space="preserve"> </w:t>
          </w:r>
          <w:r>
            <w:t>solution</w:t>
          </w:r>
          <w:r>
            <w:rPr>
              <w:spacing w:val="-18"/>
            </w:rPr>
            <w:t xml:space="preserve"> </w:t>
          </w:r>
          <w:r>
            <w:rPr>
              <w:spacing w:val="-2"/>
            </w:rPr>
            <w:t>proposée)</w:t>
          </w:r>
          <w:r>
            <w:tab/>
          </w:r>
          <w:r>
            <w:rPr>
              <w:spacing w:val="-10"/>
            </w:rPr>
            <w:t>6</w:t>
          </w:r>
        </w:p>
        <w:p w14:paraId="0921534A">
          <w:pPr>
            <w:pStyle w:val="12"/>
            <w:numPr>
              <w:ilvl w:val="0"/>
              <w:numId w:val="2"/>
            </w:numPr>
            <w:tabs>
              <w:tab w:val="left" w:pos="2120"/>
              <w:tab w:val="right" w:leader="dot" w:pos="10112"/>
            </w:tabs>
            <w:spacing w:before="0" w:after="0" w:line="341" w:lineRule="exact"/>
            <w:ind w:left="2120" w:right="0" w:hanging="281"/>
            <w:jc w:val="left"/>
          </w:pPr>
          <w:r>
            <w:fldChar w:fldCharType="begin"/>
          </w:r>
          <w:r>
            <w:instrText xml:space="preserve"> HYPERLINK \l "_TOC_250004" </w:instrText>
          </w:r>
          <w:r>
            <w:fldChar w:fldCharType="separate"/>
          </w:r>
          <w:r>
            <w:t>Les</w:t>
          </w:r>
          <w:r>
            <w:rPr>
              <w:spacing w:val="-17"/>
            </w:rPr>
            <w:t xml:space="preserve"> </w:t>
          </w:r>
          <w:r>
            <w:t>Valeurs</w:t>
          </w:r>
          <w:r>
            <w:rPr>
              <w:spacing w:val="-16"/>
            </w:rPr>
            <w:t xml:space="preserve"> </w:t>
          </w:r>
          <w:r>
            <w:rPr>
              <w:spacing w:val="-2"/>
            </w:rPr>
            <w:t>proposées</w:t>
          </w:r>
          <w:r>
            <w:tab/>
          </w:r>
          <w:r>
            <w:rPr>
              <w:spacing w:val="-10"/>
            </w:rPr>
            <w:t>7</w:t>
          </w:r>
          <w:r>
            <w:rPr>
              <w:spacing w:val="-10"/>
            </w:rPr>
            <w:fldChar w:fldCharType="end"/>
          </w:r>
        </w:p>
        <w:p w14:paraId="149917E6">
          <w:pPr>
            <w:pStyle w:val="12"/>
            <w:numPr>
              <w:ilvl w:val="0"/>
              <w:numId w:val="2"/>
            </w:numPr>
            <w:tabs>
              <w:tab w:val="left" w:pos="2120"/>
              <w:tab w:val="right" w:leader="dot" w:pos="10133"/>
            </w:tabs>
            <w:spacing w:before="0" w:after="0" w:line="341" w:lineRule="exact"/>
            <w:ind w:left="2120" w:right="0" w:hanging="281"/>
            <w:jc w:val="left"/>
          </w:pPr>
          <w:r>
            <w:rPr>
              <w:spacing w:val="-2"/>
            </w:rPr>
            <w:t>L’équipe</w:t>
          </w:r>
          <w:r>
            <w:tab/>
          </w:r>
          <w:r>
            <w:rPr>
              <w:spacing w:val="-10"/>
            </w:rPr>
            <w:t>7</w:t>
          </w:r>
        </w:p>
        <w:p w14:paraId="6359AB39">
          <w:pPr>
            <w:pStyle w:val="12"/>
            <w:numPr>
              <w:ilvl w:val="0"/>
              <w:numId w:val="2"/>
            </w:numPr>
            <w:tabs>
              <w:tab w:val="left" w:pos="2120"/>
              <w:tab w:val="right" w:leader="dot" w:pos="10126"/>
            </w:tabs>
            <w:spacing w:before="4" w:after="0" w:line="341" w:lineRule="exact"/>
            <w:ind w:left="2120" w:right="0" w:hanging="281"/>
            <w:jc w:val="left"/>
          </w:pPr>
          <w:r>
            <w:t>Les</w:t>
          </w:r>
          <w:r>
            <w:rPr>
              <w:spacing w:val="-18"/>
            </w:rPr>
            <w:t xml:space="preserve"> </w:t>
          </w:r>
          <w:r>
            <w:t>Objectifs</w:t>
          </w:r>
          <w:r>
            <w:rPr>
              <w:spacing w:val="-16"/>
            </w:rPr>
            <w:t xml:space="preserve"> </w:t>
          </w:r>
          <w:r>
            <w:t>du</w:t>
          </w:r>
          <w:r>
            <w:rPr>
              <w:spacing w:val="-18"/>
            </w:rPr>
            <w:t xml:space="preserve"> </w:t>
          </w:r>
          <w:r>
            <w:rPr>
              <w:spacing w:val="-2"/>
            </w:rPr>
            <w:t>projet</w:t>
          </w:r>
          <w:r>
            <w:tab/>
          </w:r>
          <w:r>
            <w:rPr>
              <w:spacing w:val="-10"/>
            </w:rPr>
            <w:t>8</w:t>
          </w:r>
        </w:p>
        <w:p w14:paraId="729441D6">
          <w:pPr>
            <w:pStyle w:val="12"/>
            <w:numPr>
              <w:ilvl w:val="0"/>
              <w:numId w:val="2"/>
            </w:numPr>
            <w:tabs>
              <w:tab w:val="left" w:pos="2120"/>
              <w:tab w:val="right" w:leader="dot" w:pos="10141"/>
            </w:tabs>
            <w:spacing w:before="0" w:after="0" w:line="341" w:lineRule="exact"/>
            <w:ind w:left="2120" w:right="0" w:hanging="281"/>
            <w:jc w:val="left"/>
          </w:pPr>
          <w:r>
            <w:fldChar w:fldCharType="begin"/>
          </w:r>
          <w:r>
            <w:instrText xml:space="preserve"> HYPERLINK \l "_TOC_250003" </w:instrText>
          </w:r>
          <w:r>
            <w:fldChar w:fldCharType="separate"/>
          </w:r>
          <w:r>
            <w:t>Calendrier</w:t>
          </w:r>
          <w:r>
            <w:rPr>
              <w:spacing w:val="-6"/>
            </w:rPr>
            <w:t xml:space="preserve"> </w:t>
          </w:r>
          <w:r>
            <w:t>de</w:t>
          </w:r>
          <w:r>
            <w:rPr>
              <w:spacing w:val="-6"/>
            </w:rPr>
            <w:t xml:space="preserve"> </w:t>
          </w:r>
          <w:r>
            <w:t>réalisation</w:t>
          </w:r>
          <w:r>
            <w:rPr>
              <w:spacing w:val="-11"/>
            </w:rPr>
            <w:t xml:space="preserve"> </w:t>
          </w:r>
          <w:r>
            <w:t>du</w:t>
          </w:r>
          <w:r>
            <w:rPr>
              <w:spacing w:val="-6"/>
            </w:rPr>
            <w:t xml:space="preserve"> </w:t>
          </w:r>
          <w:r>
            <w:rPr>
              <w:spacing w:val="-2"/>
            </w:rPr>
            <w:t>projet</w:t>
          </w:r>
          <w:r>
            <w:tab/>
          </w:r>
          <w:r>
            <w:rPr>
              <w:spacing w:val="-10"/>
            </w:rPr>
            <w:t>8</w:t>
          </w:r>
          <w:r>
            <w:rPr>
              <w:spacing w:val="-10"/>
            </w:rPr>
            <w:fldChar w:fldCharType="end"/>
          </w:r>
        </w:p>
        <w:p w14:paraId="4BD97D28">
          <w:pPr>
            <w:pStyle w:val="14"/>
            <w:tabs>
              <w:tab w:val="right" w:leader="dot" w:pos="10179"/>
            </w:tabs>
            <w:spacing w:before="5"/>
            <w:rPr>
              <w:u w:val="none"/>
            </w:rPr>
          </w:pPr>
          <w:r>
            <w:rPr>
              <w:spacing w:val="-2"/>
              <w:u w:val="thick" w:color="F8002A"/>
            </w:rPr>
            <w:t>Deuxième</w:t>
          </w:r>
          <w:r>
            <w:rPr>
              <w:spacing w:val="-6"/>
              <w:u w:val="thick" w:color="F8002A"/>
            </w:rPr>
            <w:t xml:space="preserve"> </w:t>
          </w:r>
          <w:r>
            <w:rPr>
              <w:spacing w:val="-2"/>
              <w:u w:val="thick" w:color="F8002A"/>
            </w:rPr>
            <w:t>axe :</w:t>
          </w:r>
          <w:r>
            <w:rPr>
              <w:spacing w:val="-9"/>
              <w:u w:val="thick" w:color="F8002A"/>
            </w:rPr>
            <w:t xml:space="preserve"> </w:t>
          </w:r>
          <w:r>
            <w:rPr>
              <w:spacing w:val="-2"/>
              <w:u w:val="thick" w:color="F8002A"/>
            </w:rPr>
            <w:t xml:space="preserve">Aspects innovants </w:t>
          </w:r>
          <w:r>
            <w:rPr>
              <w:u w:val="none"/>
            </w:rPr>
            <w:tab/>
          </w:r>
          <w:r>
            <w:rPr>
              <w:spacing w:val="-5"/>
              <w:u w:val="thick" w:color="F8002A"/>
            </w:rPr>
            <w:t>10</w:t>
          </w:r>
        </w:p>
        <w:p w14:paraId="4E6EB074">
          <w:pPr>
            <w:pStyle w:val="12"/>
            <w:numPr>
              <w:ilvl w:val="0"/>
              <w:numId w:val="3"/>
            </w:numPr>
            <w:tabs>
              <w:tab w:val="left" w:pos="2120"/>
              <w:tab w:val="right" w:leader="dot" w:pos="10222"/>
            </w:tabs>
            <w:spacing w:before="13" w:after="0" w:line="342" w:lineRule="exact"/>
            <w:ind w:left="2120" w:right="0" w:hanging="281"/>
            <w:jc w:val="left"/>
          </w:pPr>
          <w:r>
            <w:t>La</w:t>
          </w:r>
          <w:r>
            <w:rPr>
              <w:spacing w:val="-18"/>
            </w:rPr>
            <w:t xml:space="preserve"> </w:t>
          </w:r>
          <w:r>
            <w:t>nature</w:t>
          </w:r>
          <w:r>
            <w:rPr>
              <w:spacing w:val="-12"/>
            </w:rPr>
            <w:t xml:space="preserve"> </w:t>
          </w:r>
          <w:r>
            <w:t>des</w:t>
          </w:r>
          <w:r>
            <w:rPr>
              <w:spacing w:val="-8"/>
            </w:rPr>
            <w:t xml:space="preserve"> </w:t>
          </w:r>
          <w:r>
            <w:rPr>
              <w:spacing w:val="-2"/>
            </w:rPr>
            <w:t>innovations</w:t>
          </w:r>
          <w:r>
            <w:tab/>
          </w:r>
          <w:r>
            <w:rPr>
              <w:spacing w:val="-5"/>
            </w:rPr>
            <w:t>10</w:t>
          </w:r>
        </w:p>
        <w:p w14:paraId="313CE3A6">
          <w:pPr>
            <w:pStyle w:val="12"/>
            <w:numPr>
              <w:ilvl w:val="0"/>
              <w:numId w:val="3"/>
            </w:numPr>
            <w:tabs>
              <w:tab w:val="left" w:pos="2120"/>
              <w:tab w:val="right" w:leader="dot" w:pos="10242"/>
            </w:tabs>
            <w:spacing w:before="0" w:after="0" w:line="240" w:lineRule="auto"/>
            <w:ind w:left="2120" w:right="0" w:hanging="281"/>
            <w:jc w:val="left"/>
          </w:pPr>
          <w:r>
            <w:rPr>
              <w:spacing w:val="-2"/>
            </w:rPr>
            <w:t>Les</w:t>
          </w:r>
          <w:r>
            <w:rPr>
              <w:spacing w:val="-7"/>
            </w:rPr>
            <w:t xml:space="preserve"> </w:t>
          </w:r>
          <w:r>
            <w:rPr>
              <w:spacing w:val="-2"/>
            </w:rPr>
            <w:t>domaines</w:t>
          </w:r>
          <w:r>
            <w:rPr>
              <w:spacing w:val="-7"/>
            </w:rPr>
            <w:t xml:space="preserve"> </w:t>
          </w:r>
          <w:r>
            <w:rPr>
              <w:spacing w:val="-2"/>
            </w:rPr>
            <w:t>d'innovation</w:t>
          </w:r>
          <w:r>
            <w:tab/>
          </w:r>
          <w:r>
            <w:rPr>
              <w:spacing w:val="-5"/>
            </w:rPr>
            <w:t>10</w:t>
          </w:r>
        </w:p>
        <w:p w14:paraId="7FCA253C">
          <w:pPr>
            <w:pStyle w:val="14"/>
            <w:tabs>
              <w:tab w:val="right" w:leader="dot" w:pos="10222"/>
            </w:tabs>
            <w:rPr>
              <w:u w:val="none"/>
            </w:rPr>
          </w:pPr>
          <w:r>
            <w:rPr>
              <w:u w:val="single" w:color="F8002A"/>
            </w:rPr>
            <w:t>Troisième</w:t>
          </w:r>
          <w:r>
            <w:rPr>
              <w:spacing w:val="-13"/>
              <w:u w:val="single" w:color="F8002A"/>
            </w:rPr>
            <w:t xml:space="preserve"> </w:t>
          </w:r>
          <w:r>
            <w:rPr>
              <w:u w:val="single" w:color="F8002A"/>
            </w:rPr>
            <w:t>axe</w:t>
          </w:r>
          <w:r>
            <w:rPr>
              <w:spacing w:val="-6"/>
              <w:u w:val="single" w:color="F8002A"/>
            </w:rPr>
            <w:t xml:space="preserve"> </w:t>
          </w:r>
          <w:r>
            <w:rPr>
              <w:u w:val="single" w:color="F8002A"/>
            </w:rPr>
            <w:t>:</w:t>
          </w:r>
          <w:r>
            <w:rPr>
              <w:spacing w:val="40"/>
              <w:u w:val="single" w:color="F8002A"/>
            </w:rPr>
            <w:t xml:space="preserve"> </w:t>
          </w:r>
          <w:r>
            <w:rPr>
              <w:u w:val="single" w:color="F8002A"/>
            </w:rPr>
            <w:t>Analyse</w:t>
          </w:r>
          <w:r>
            <w:rPr>
              <w:spacing w:val="-10"/>
              <w:u w:val="single" w:color="F8002A"/>
            </w:rPr>
            <w:t xml:space="preserve"> </w:t>
          </w:r>
          <w:r>
            <w:rPr>
              <w:u w:val="single" w:color="F8002A"/>
            </w:rPr>
            <w:t>stratégique</w:t>
          </w:r>
          <w:r>
            <w:rPr>
              <w:spacing w:val="-9"/>
              <w:u w:val="single" w:color="F8002A"/>
            </w:rPr>
            <w:t xml:space="preserve"> </w:t>
          </w:r>
          <w:r>
            <w:rPr>
              <w:u w:val="single" w:color="F8002A"/>
            </w:rPr>
            <w:t>du</w:t>
          </w:r>
          <w:r>
            <w:rPr>
              <w:spacing w:val="-11"/>
              <w:u w:val="single" w:color="F8002A"/>
            </w:rPr>
            <w:t xml:space="preserve"> </w:t>
          </w:r>
          <w:r>
            <w:rPr>
              <w:u w:val="single" w:color="F8002A"/>
            </w:rPr>
            <w:t>marché</w:t>
          </w:r>
          <w:r>
            <w:rPr>
              <w:spacing w:val="-5"/>
              <w:u w:val="single" w:color="F8002A"/>
            </w:rPr>
            <w:t xml:space="preserve"> </w:t>
          </w:r>
          <w:r>
            <w:rPr>
              <w:u w:val="none"/>
            </w:rPr>
            <w:tab/>
          </w:r>
          <w:r>
            <w:rPr>
              <w:spacing w:val="-5"/>
              <w:u w:val="single" w:color="F8002A"/>
            </w:rPr>
            <w:t>11</w:t>
          </w:r>
        </w:p>
        <w:p w14:paraId="31CA46F9">
          <w:pPr>
            <w:pStyle w:val="12"/>
            <w:numPr>
              <w:ilvl w:val="0"/>
              <w:numId w:val="4"/>
            </w:numPr>
            <w:tabs>
              <w:tab w:val="left" w:pos="2101"/>
              <w:tab w:val="right" w:leader="dot" w:pos="10222"/>
            </w:tabs>
            <w:spacing w:before="14" w:after="0" w:line="240" w:lineRule="auto"/>
            <w:ind w:left="2101" w:right="0" w:hanging="262"/>
            <w:jc w:val="left"/>
          </w:pPr>
          <w:r>
            <w:fldChar w:fldCharType="begin"/>
          </w:r>
          <w:r>
            <w:instrText xml:space="preserve"> HYPERLINK \l "_bookmark119" </w:instrText>
          </w:r>
          <w:r>
            <w:fldChar w:fldCharType="separate"/>
          </w:r>
          <w:r>
            <w:t>Le</w:t>
          </w:r>
          <w:r>
            <w:rPr>
              <w:spacing w:val="-18"/>
            </w:rPr>
            <w:t xml:space="preserve"> </w:t>
          </w:r>
          <w:r>
            <w:t>segment</w:t>
          </w:r>
          <w:r>
            <w:rPr>
              <w:spacing w:val="-10"/>
            </w:rPr>
            <w:t xml:space="preserve"> </w:t>
          </w:r>
          <w:r>
            <w:t>du</w:t>
          </w:r>
          <w:r>
            <w:rPr>
              <w:spacing w:val="-10"/>
            </w:rPr>
            <w:t xml:space="preserve"> </w:t>
          </w:r>
          <w:r>
            <w:rPr>
              <w:spacing w:val="-2"/>
            </w:rPr>
            <w:t>marché</w:t>
          </w:r>
          <w:r>
            <w:tab/>
          </w:r>
          <w:r>
            <w:rPr>
              <w:spacing w:val="-5"/>
            </w:rPr>
            <w:t>12</w:t>
          </w:r>
          <w:r>
            <w:rPr>
              <w:spacing w:val="-5"/>
            </w:rPr>
            <w:fldChar w:fldCharType="end"/>
          </w:r>
        </w:p>
        <w:p w14:paraId="241CDD56">
          <w:pPr>
            <w:pStyle w:val="12"/>
            <w:numPr>
              <w:ilvl w:val="0"/>
              <w:numId w:val="4"/>
            </w:numPr>
            <w:tabs>
              <w:tab w:val="left" w:pos="2120"/>
              <w:tab w:val="right" w:leader="dot" w:pos="10227"/>
            </w:tabs>
            <w:spacing w:before="4" w:after="0" w:line="339" w:lineRule="exact"/>
            <w:ind w:left="2120" w:right="0" w:hanging="281"/>
            <w:jc w:val="left"/>
          </w:pPr>
          <w:r>
            <w:t>La</w:t>
          </w:r>
          <w:r>
            <w:rPr>
              <w:spacing w:val="-15"/>
            </w:rPr>
            <w:t xml:space="preserve"> </w:t>
          </w:r>
          <w:r>
            <w:t>mesure</w:t>
          </w:r>
          <w:r>
            <w:rPr>
              <w:spacing w:val="-13"/>
            </w:rPr>
            <w:t xml:space="preserve"> </w:t>
          </w:r>
          <w:r>
            <w:t>de</w:t>
          </w:r>
          <w:r>
            <w:rPr>
              <w:spacing w:val="-10"/>
            </w:rPr>
            <w:t xml:space="preserve"> </w:t>
          </w:r>
          <w:r>
            <w:t>l'intensité</w:t>
          </w:r>
          <w:r>
            <w:rPr>
              <w:spacing w:val="-14"/>
            </w:rPr>
            <w:t xml:space="preserve"> </w:t>
          </w:r>
          <w:r>
            <w:t>de</w:t>
          </w:r>
          <w:r>
            <w:rPr>
              <w:spacing w:val="-10"/>
            </w:rPr>
            <w:t xml:space="preserve"> </w:t>
          </w:r>
          <w:r>
            <w:t>la</w:t>
          </w:r>
          <w:r>
            <w:rPr>
              <w:spacing w:val="-10"/>
            </w:rPr>
            <w:t xml:space="preserve"> </w:t>
          </w:r>
          <w:r>
            <w:rPr>
              <w:spacing w:val="-2"/>
            </w:rPr>
            <w:t>concurrence</w:t>
          </w:r>
          <w:r>
            <w:tab/>
          </w:r>
          <w:r>
            <w:rPr>
              <w:spacing w:val="-5"/>
            </w:rPr>
            <w:t>13</w:t>
          </w:r>
        </w:p>
        <w:p w14:paraId="3117AB2E">
          <w:pPr>
            <w:pStyle w:val="12"/>
            <w:numPr>
              <w:ilvl w:val="0"/>
              <w:numId w:val="4"/>
            </w:numPr>
            <w:tabs>
              <w:tab w:val="left" w:pos="2115"/>
              <w:tab w:val="right" w:leader="dot" w:pos="10213"/>
            </w:tabs>
            <w:spacing w:before="0" w:after="0" w:line="339" w:lineRule="exact"/>
            <w:ind w:left="2115" w:right="0" w:hanging="276"/>
            <w:jc w:val="left"/>
          </w:pPr>
          <w:r>
            <w:fldChar w:fldCharType="begin"/>
          </w:r>
          <w:r>
            <w:instrText xml:space="preserve"> HYPERLINK \l "_TOC_250002" </w:instrText>
          </w:r>
          <w:r>
            <w:fldChar w:fldCharType="separate"/>
          </w:r>
          <w:r>
            <w:rPr>
              <w:spacing w:val="-2"/>
            </w:rPr>
            <w:t>La</w:t>
          </w:r>
          <w:r>
            <w:rPr>
              <w:spacing w:val="-15"/>
            </w:rPr>
            <w:t xml:space="preserve"> </w:t>
          </w:r>
          <w:r>
            <w:rPr>
              <w:spacing w:val="-2"/>
            </w:rPr>
            <w:t>stratégie</w:t>
          </w:r>
          <w:r>
            <w:rPr>
              <w:spacing w:val="1"/>
            </w:rPr>
            <w:t xml:space="preserve"> </w:t>
          </w:r>
          <w:r>
            <w:rPr>
              <w:spacing w:val="-2"/>
            </w:rPr>
            <w:t>marketing</w:t>
          </w:r>
          <w:r>
            <w:tab/>
          </w:r>
          <w:r>
            <w:rPr>
              <w:spacing w:val="-5"/>
            </w:rPr>
            <w:t>13</w:t>
          </w:r>
          <w:r>
            <w:rPr>
              <w:spacing w:val="-5"/>
            </w:rPr>
            <w:fldChar w:fldCharType="end"/>
          </w:r>
        </w:p>
        <w:p w14:paraId="1ED92FAB">
          <w:pPr>
            <w:pStyle w:val="14"/>
            <w:tabs>
              <w:tab w:val="right" w:leader="dot" w:pos="10223"/>
            </w:tabs>
            <w:rPr>
              <w:u w:val="none"/>
            </w:rPr>
          </w:pPr>
          <w:r>
            <w:rPr>
              <w:u w:val="single" w:color="F8002A"/>
            </w:rPr>
            <w:t>Quatrième</w:t>
          </w:r>
          <w:r>
            <w:rPr>
              <w:spacing w:val="-12"/>
              <w:u w:val="single" w:color="F8002A"/>
            </w:rPr>
            <w:t xml:space="preserve"> </w:t>
          </w:r>
          <w:r>
            <w:rPr>
              <w:u w:val="single" w:color="F8002A"/>
            </w:rPr>
            <w:t>axe</w:t>
          </w:r>
          <w:r>
            <w:rPr>
              <w:spacing w:val="-4"/>
              <w:u w:val="single" w:color="F8002A"/>
            </w:rPr>
            <w:t xml:space="preserve"> </w:t>
          </w:r>
          <w:r>
            <w:rPr>
              <w:u w:val="single" w:color="F8002A"/>
            </w:rPr>
            <w:t>:</w:t>
          </w:r>
          <w:r>
            <w:rPr>
              <w:spacing w:val="-15"/>
              <w:u w:val="single" w:color="F8002A"/>
            </w:rPr>
            <w:t xml:space="preserve"> </w:t>
          </w:r>
          <w:r>
            <w:rPr>
              <w:u w:val="single" w:color="F8002A"/>
            </w:rPr>
            <w:t>Plan</w:t>
          </w:r>
          <w:r>
            <w:rPr>
              <w:spacing w:val="-10"/>
              <w:u w:val="single" w:color="F8002A"/>
            </w:rPr>
            <w:t xml:space="preserve"> </w:t>
          </w:r>
          <w:r>
            <w:rPr>
              <w:u w:val="single" w:color="F8002A"/>
            </w:rPr>
            <w:t>de</w:t>
          </w:r>
          <w:r>
            <w:rPr>
              <w:spacing w:val="-8"/>
              <w:u w:val="single" w:color="F8002A"/>
            </w:rPr>
            <w:t xml:space="preserve"> </w:t>
          </w:r>
          <w:r>
            <w:rPr>
              <w:u w:val="single" w:color="F8002A"/>
            </w:rPr>
            <w:t>production</w:t>
          </w:r>
          <w:r>
            <w:rPr>
              <w:spacing w:val="-14"/>
              <w:u w:val="single" w:color="F8002A"/>
            </w:rPr>
            <w:t xml:space="preserve"> </w:t>
          </w:r>
          <w:r>
            <w:rPr>
              <w:u w:val="single" w:color="F8002A"/>
            </w:rPr>
            <w:t>et</w:t>
          </w:r>
          <w:r>
            <w:rPr>
              <w:spacing w:val="-6"/>
              <w:u w:val="single" w:color="F8002A"/>
            </w:rPr>
            <w:t xml:space="preserve"> </w:t>
          </w:r>
          <w:r>
            <w:rPr>
              <w:u w:val="single" w:color="F8002A"/>
            </w:rPr>
            <w:t>organisation</w:t>
          </w:r>
          <w:r>
            <w:rPr>
              <w:spacing w:val="-4"/>
              <w:u w:val="single" w:color="F8002A"/>
            </w:rPr>
            <w:t xml:space="preserve"> </w:t>
          </w:r>
          <w:r>
            <w:rPr>
              <w:u w:val="none"/>
            </w:rPr>
            <w:tab/>
          </w:r>
          <w:r>
            <w:rPr>
              <w:spacing w:val="-5"/>
              <w:u w:val="single" w:color="F8002A"/>
            </w:rPr>
            <w:t>15</w:t>
          </w:r>
        </w:p>
        <w:p w14:paraId="22A0B232">
          <w:pPr>
            <w:pStyle w:val="12"/>
            <w:numPr>
              <w:ilvl w:val="0"/>
              <w:numId w:val="5"/>
            </w:numPr>
            <w:tabs>
              <w:tab w:val="left" w:pos="2158"/>
              <w:tab w:val="right" w:leader="dot" w:pos="10175"/>
            </w:tabs>
            <w:spacing w:before="4" w:after="0" w:line="341" w:lineRule="exact"/>
            <w:ind w:left="2158" w:right="0" w:hanging="319"/>
            <w:jc w:val="left"/>
          </w:pPr>
          <w:r>
            <w:fldChar w:fldCharType="begin"/>
          </w:r>
          <w:r>
            <w:instrText xml:space="preserve"> HYPERLINK \l "_bookmark120" </w:instrText>
          </w:r>
          <w:r>
            <w:fldChar w:fldCharType="separate"/>
          </w:r>
          <w:r>
            <w:t>Le</w:t>
          </w:r>
          <w:r>
            <w:rPr>
              <w:spacing w:val="-18"/>
            </w:rPr>
            <w:t xml:space="preserve"> </w:t>
          </w:r>
          <w:r>
            <w:t>processus</w:t>
          </w:r>
          <w:r>
            <w:rPr>
              <w:spacing w:val="-15"/>
            </w:rPr>
            <w:t xml:space="preserve"> </w:t>
          </w:r>
          <w:r>
            <w:t>de</w:t>
          </w:r>
          <w:r>
            <w:rPr>
              <w:spacing w:val="-11"/>
            </w:rPr>
            <w:t xml:space="preserve"> </w:t>
          </w:r>
          <w:r>
            <w:rPr>
              <w:spacing w:val="-2"/>
            </w:rPr>
            <w:t>production</w:t>
          </w:r>
          <w:r>
            <w:tab/>
          </w:r>
          <w:r>
            <w:rPr>
              <w:spacing w:val="-5"/>
            </w:rPr>
            <w:t>16</w:t>
          </w:r>
          <w:r>
            <w:rPr>
              <w:spacing w:val="-5"/>
            </w:rPr>
            <w:fldChar w:fldCharType="end"/>
          </w:r>
        </w:p>
        <w:p w14:paraId="4E0A1AFF">
          <w:pPr>
            <w:pStyle w:val="12"/>
            <w:numPr>
              <w:ilvl w:val="0"/>
              <w:numId w:val="5"/>
            </w:numPr>
            <w:tabs>
              <w:tab w:val="left" w:pos="2163"/>
              <w:tab w:val="right" w:leader="dot" w:pos="10151"/>
            </w:tabs>
            <w:spacing w:before="0" w:after="0" w:line="338" w:lineRule="exact"/>
            <w:ind w:left="2163" w:right="0" w:hanging="319"/>
            <w:jc w:val="left"/>
          </w:pPr>
          <w:r>
            <w:fldChar w:fldCharType="begin"/>
          </w:r>
          <w:r>
            <w:instrText xml:space="preserve"> HYPERLINK \l "_bookmark121" </w:instrText>
          </w:r>
          <w:r>
            <w:fldChar w:fldCharType="separate"/>
          </w:r>
          <w:r>
            <w:rPr>
              <w:spacing w:val="-2"/>
              <w:sz w:val="22"/>
            </w:rPr>
            <w:t>L’</w:t>
          </w:r>
          <w:r>
            <w:rPr>
              <w:spacing w:val="-2"/>
            </w:rPr>
            <w:t>approvisionnement</w:t>
          </w:r>
          <w:r>
            <w:tab/>
          </w:r>
          <w:r>
            <w:rPr>
              <w:spacing w:val="-5"/>
            </w:rPr>
            <w:t>16</w:t>
          </w:r>
          <w:r>
            <w:rPr>
              <w:spacing w:val="-5"/>
            </w:rPr>
            <w:fldChar w:fldCharType="end"/>
          </w:r>
        </w:p>
        <w:p w14:paraId="3A5C6162">
          <w:pPr>
            <w:pStyle w:val="12"/>
            <w:numPr>
              <w:ilvl w:val="0"/>
              <w:numId w:val="5"/>
            </w:numPr>
            <w:tabs>
              <w:tab w:val="left" w:pos="2159"/>
              <w:tab w:val="right" w:leader="dot" w:pos="10126"/>
            </w:tabs>
            <w:spacing w:before="0" w:after="0" w:line="338" w:lineRule="exact"/>
            <w:ind w:left="2159" w:right="0" w:hanging="272"/>
            <w:jc w:val="left"/>
          </w:pPr>
          <w:r>
            <w:fldChar w:fldCharType="begin"/>
          </w:r>
          <w:r>
            <w:instrText xml:space="preserve"> HYPERLINK \l "_TOC_250001" </w:instrText>
          </w:r>
          <w:r>
            <w:fldChar w:fldCharType="separate"/>
          </w:r>
          <w:r>
            <w:t>Les</w:t>
          </w:r>
          <w:r>
            <w:rPr>
              <w:spacing w:val="-14"/>
            </w:rPr>
            <w:t xml:space="preserve"> </w:t>
          </w:r>
          <w:r>
            <w:t>principaux</w:t>
          </w:r>
          <w:r>
            <w:rPr>
              <w:spacing w:val="-16"/>
            </w:rPr>
            <w:t xml:space="preserve"> </w:t>
          </w:r>
          <w:r>
            <w:rPr>
              <w:spacing w:val="-2"/>
            </w:rPr>
            <w:t>partenaires</w:t>
          </w:r>
          <w:r>
            <w:tab/>
          </w:r>
          <w:r>
            <w:rPr>
              <w:spacing w:val="-5"/>
            </w:rPr>
            <w:t>17</w:t>
          </w:r>
          <w:r>
            <w:rPr>
              <w:spacing w:val="-5"/>
            </w:rPr>
            <w:fldChar w:fldCharType="end"/>
          </w:r>
        </w:p>
        <w:p w14:paraId="199DF34B">
          <w:pPr>
            <w:pStyle w:val="12"/>
            <w:numPr>
              <w:ilvl w:val="0"/>
              <w:numId w:val="5"/>
            </w:numPr>
            <w:tabs>
              <w:tab w:val="left" w:pos="2125"/>
              <w:tab w:val="right" w:leader="dot" w:pos="10136"/>
            </w:tabs>
            <w:spacing w:before="0" w:after="0" w:line="341" w:lineRule="exact"/>
            <w:ind w:left="2125" w:right="0" w:hanging="272"/>
            <w:jc w:val="left"/>
          </w:pPr>
          <w:r>
            <w:fldChar w:fldCharType="begin"/>
          </w:r>
          <w:r>
            <w:instrText xml:space="preserve"> HYPERLINK \l "_TOC_250000" </w:instrText>
          </w:r>
          <w:r>
            <w:fldChar w:fldCharType="separate"/>
          </w:r>
          <w:r>
            <w:t>La</w:t>
          </w:r>
          <w:r>
            <w:rPr>
              <w:spacing w:val="-12"/>
            </w:rPr>
            <w:t xml:space="preserve"> </w:t>
          </w:r>
          <w:r>
            <w:t>main</w:t>
          </w:r>
          <w:r>
            <w:rPr>
              <w:spacing w:val="-16"/>
            </w:rPr>
            <w:t xml:space="preserve"> </w:t>
          </w:r>
          <w:r>
            <w:rPr>
              <w:spacing w:val="-2"/>
            </w:rPr>
            <w:t>d'œuvre</w:t>
          </w:r>
          <w:r>
            <w:tab/>
          </w:r>
          <w:r>
            <w:rPr>
              <w:spacing w:val="-5"/>
            </w:rPr>
            <w:t>17</w:t>
          </w:r>
          <w:r>
            <w:rPr>
              <w:spacing w:val="-5"/>
            </w:rPr>
            <w:fldChar w:fldCharType="end"/>
          </w:r>
        </w:p>
        <w:p w14:paraId="35CD039B">
          <w:pPr>
            <w:pStyle w:val="13"/>
            <w:tabs>
              <w:tab w:val="right" w:leader="dot" w:pos="10117"/>
            </w:tabs>
            <w:rPr>
              <w:u w:val="none"/>
            </w:rPr>
          </w:pPr>
          <w:r>
            <w:rPr>
              <w:u w:val="thick" w:color="F8002A"/>
            </w:rPr>
            <w:t>Cinquième</w:t>
          </w:r>
          <w:r>
            <w:rPr>
              <w:spacing w:val="-9"/>
              <w:u w:val="thick" w:color="F8002A"/>
            </w:rPr>
            <w:t xml:space="preserve"> </w:t>
          </w:r>
          <w:r>
            <w:rPr>
              <w:u w:val="thick" w:color="F8002A"/>
            </w:rPr>
            <w:t>axe</w:t>
          </w:r>
          <w:r>
            <w:rPr>
              <w:spacing w:val="-5"/>
              <w:u w:val="thick" w:color="F8002A"/>
            </w:rPr>
            <w:t xml:space="preserve"> </w:t>
          </w:r>
          <w:r>
            <w:rPr>
              <w:u w:val="thick" w:color="F8002A"/>
            </w:rPr>
            <w:t>:</w:t>
          </w:r>
          <w:r>
            <w:rPr>
              <w:spacing w:val="-12"/>
              <w:u w:val="thick" w:color="F8002A"/>
            </w:rPr>
            <w:t xml:space="preserve"> </w:t>
          </w:r>
          <w:r>
            <w:rPr>
              <w:u w:val="thick" w:color="F8002A"/>
            </w:rPr>
            <w:t>Plan</w:t>
          </w:r>
          <w:r>
            <w:rPr>
              <w:spacing w:val="-2"/>
              <w:u w:val="thick" w:color="F8002A"/>
            </w:rPr>
            <w:t xml:space="preserve"> </w:t>
          </w:r>
          <w:r>
            <w:rPr>
              <w:u w:val="thick" w:color="F8002A"/>
            </w:rPr>
            <w:t xml:space="preserve">financier </w:t>
          </w:r>
          <w:r>
            <w:rPr>
              <w:u w:val="none"/>
            </w:rPr>
            <w:tab/>
          </w:r>
          <w:r>
            <w:rPr>
              <w:spacing w:val="-5"/>
              <w:u w:val="thick" w:color="F8002A"/>
            </w:rPr>
            <w:t>18</w:t>
          </w:r>
        </w:p>
        <w:p w14:paraId="68038FEA">
          <w:pPr>
            <w:pStyle w:val="12"/>
            <w:numPr>
              <w:ilvl w:val="0"/>
              <w:numId w:val="6"/>
            </w:numPr>
            <w:tabs>
              <w:tab w:val="left" w:pos="2158"/>
              <w:tab w:val="right" w:leader="dot" w:pos="10107"/>
            </w:tabs>
            <w:spacing w:before="4" w:after="0" w:line="240" w:lineRule="auto"/>
            <w:ind w:left="2158" w:right="0" w:hanging="319"/>
            <w:jc w:val="left"/>
          </w:pPr>
          <w:r>
            <w:t>Les</w:t>
          </w:r>
          <w:r>
            <w:rPr>
              <w:spacing w:val="-12"/>
            </w:rPr>
            <w:t xml:space="preserve"> </w:t>
          </w:r>
          <w:r>
            <w:t>coûts</w:t>
          </w:r>
          <w:r>
            <w:rPr>
              <w:spacing w:val="-8"/>
            </w:rPr>
            <w:t xml:space="preserve"> </w:t>
          </w:r>
          <w:r>
            <w:t>et</w:t>
          </w:r>
          <w:r>
            <w:rPr>
              <w:spacing w:val="-11"/>
            </w:rPr>
            <w:t xml:space="preserve"> </w:t>
          </w:r>
          <w:r>
            <w:t>les</w:t>
          </w:r>
          <w:r>
            <w:rPr>
              <w:spacing w:val="-9"/>
            </w:rPr>
            <w:t xml:space="preserve"> </w:t>
          </w:r>
          <w:r>
            <w:rPr>
              <w:spacing w:val="-2"/>
            </w:rPr>
            <w:t>charges</w:t>
          </w:r>
          <w:r>
            <w:tab/>
          </w:r>
          <w:r>
            <w:rPr>
              <w:spacing w:val="-5"/>
            </w:rPr>
            <w:t>19</w:t>
          </w:r>
        </w:p>
        <w:p w14:paraId="521E3C75">
          <w:pPr>
            <w:pStyle w:val="12"/>
            <w:numPr>
              <w:ilvl w:val="0"/>
              <w:numId w:val="6"/>
            </w:numPr>
            <w:tabs>
              <w:tab w:val="left" w:pos="2158"/>
              <w:tab w:val="right" w:leader="dot" w:pos="10160"/>
            </w:tabs>
            <w:spacing w:before="4" w:after="0" w:line="334" w:lineRule="exact"/>
            <w:ind w:left="2158" w:right="0" w:hanging="319"/>
            <w:jc w:val="left"/>
          </w:pPr>
          <w:r>
            <w:fldChar w:fldCharType="begin"/>
          </w:r>
          <w:r>
            <w:instrText xml:space="preserve"> HYPERLINK \l "_bookmark122" </w:instrText>
          </w:r>
          <w:r>
            <w:fldChar w:fldCharType="separate"/>
          </w:r>
          <w:r>
            <w:t>Le</w:t>
          </w:r>
          <w:r>
            <w:rPr>
              <w:spacing w:val="-18"/>
            </w:rPr>
            <w:t xml:space="preserve"> </w:t>
          </w:r>
          <w:r>
            <w:t>chiffre</w:t>
          </w:r>
          <w:r>
            <w:rPr>
              <w:spacing w:val="-11"/>
            </w:rPr>
            <w:t xml:space="preserve"> </w:t>
          </w:r>
          <w:r>
            <w:rPr>
              <w:spacing w:val="-2"/>
            </w:rPr>
            <w:t>d'affaires</w:t>
          </w:r>
          <w:r>
            <w:tab/>
          </w:r>
          <w:r>
            <w:rPr>
              <w:spacing w:val="-5"/>
            </w:rPr>
            <w:t>20</w:t>
          </w:r>
          <w:r>
            <w:rPr>
              <w:spacing w:val="-5"/>
            </w:rPr>
            <w:fldChar w:fldCharType="end"/>
          </w:r>
        </w:p>
        <w:p w14:paraId="363ADD92">
          <w:pPr>
            <w:pStyle w:val="12"/>
            <w:numPr>
              <w:ilvl w:val="0"/>
              <w:numId w:val="6"/>
            </w:numPr>
            <w:tabs>
              <w:tab w:val="left" w:pos="2163"/>
              <w:tab w:val="right" w:leader="dot" w:pos="10161"/>
            </w:tabs>
            <w:spacing w:before="0" w:after="0" w:line="334" w:lineRule="exact"/>
            <w:ind w:left="2163" w:right="0" w:hanging="324"/>
            <w:jc w:val="left"/>
          </w:pPr>
          <w:r>
            <w:t>Bilan</w:t>
          </w:r>
          <w:r>
            <w:rPr>
              <w:spacing w:val="-11"/>
            </w:rPr>
            <w:t xml:space="preserve"> </w:t>
          </w:r>
          <w:r>
            <w:rPr>
              <w:spacing w:val="-2"/>
            </w:rPr>
            <w:t>d’ouverture</w:t>
          </w:r>
          <w:r>
            <w:tab/>
          </w:r>
          <w:r>
            <w:rPr>
              <w:spacing w:val="-5"/>
            </w:rPr>
            <w:t>22</w:t>
          </w:r>
        </w:p>
        <w:p w14:paraId="62280625">
          <w:pPr>
            <w:pStyle w:val="12"/>
            <w:numPr>
              <w:ilvl w:val="0"/>
              <w:numId w:val="6"/>
            </w:numPr>
            <w:tabs>
              <w:tab w:val="left" w:pos="2115"/>
              <w:tab w:val="right" w:leader="dot" w:pos="10170"/>
            </w:tabs>
            <w:spacing w:before="3" w:after="0" w:line="342" w:lineRule="exact"/>
            <w:ind w:left="2115" w:right="0" w:hanging="276"/>
            <w:jc w:val="left"/>
          </w:pPr>
          <w:r>
            <w:t>Les</w:t>
          </w:r>
          <w:r>
            <w:rPr>
              <w:spacing w:val="-14"/>
            </w:rPr>
            <w:t xml:space="preserve"> </w:t>
          </w:r>
          <w:r>
            <w:t>comptes</w:t>
          </w:r>
          <w:r>
            <w:rPr>
              <w:spacing w:val="-13"/>
            </w:rPr>
            <w:t xml:space="preserve"> </w:t>
          </w:r>
          <w:r>
            <w:t>de</w:t>
          </w:r>
          <w:r>
            <w:rPr>
              <w:spacing w:val="-16"/>
            </w:rPr>
            <w:t xml:space="preserve"> </w:t>
          </w:r>
          <w:r>
            <w:t>résultats</w:t>
          </w:r>
          <w:r>
            <w:rPr>
              <w:spacing w:val="-2"/>
            </w:rPr>
            <w:t xml:space="preserve"> escomptés</w:t>
          </w:r>
          <w:r>
            <w:tab/>
          </w:r>
          <w:r>
            <w:rPr>
              <w:spacing w:val="-5"/>
            </w:rPr>
            <w:t>23</w:t>
          </w:r>
        </w:p>
        <w:p w14:paraId="4AD862F3">
          <w:pPr>
            <w:pStyle w:val="12"/>
            <w:numPr>
              <w:ilvl w:val="0"/>
              <w:numId w:val="6"/>
            </w:numPr>
            <w:tabs>
              <w:tab w:val="left" w:pos="2111"/>
              <w:tab w:val="right" w:leader="dot" w:pos="10198"/>
            </w:tabs>
            <w:spacing w:before="0" w:after="0" w:line="240" w:lineRule="auto"/>
            <w:ind w:left="2111" w:right="0" w:hanging="272"/>
            <w:jc w:val="left"/>
          </w:pPr>
          <w:r>
            <w:t>Le</w:t>
          </w:r>
          <w:r>
            <w:rPr>
              <w:spacing w:val="-14"/>
            </w:rPr>
            <w:t xml:space="preserve"> </w:t>
          </w:r>
          <w:r>
            <w:t>compte</w:t>
          </w:r>
          <w:r>
            <w:rPr>
              <w:spacing w:val="-8"/>
            </w:rPr>
            <w:t xml:space="preserve"> </w:t>
          </w:r>
          <w:r>
            <w:t>de</w:t>
          </w:r>
          <w:r>
            <w:rPr>
              <w:spacing w:val="-8"/>
            </w:rPr>
            <w:t xml:space="preserve"> </w:t>
          </w:r>
          <w:r>
            <w:rPr>
              <w:spacing w:val="-2"/>
            </w:rPr>
            <w:t>trésorerie</w:t>
          </w:r>
          <w:r>
            <w:tab/>
          </w:r>
          <w:r>
            <w:rPr>
              <w:spacing w:val="-5"/>
            </w:rPr>
            <w:t>23</w:t>
          </w:r>
        </w:p>
        <w:p w14:paraId="601AA447">
          <w:pPr>
            <w:pStyle w:val="15"/>
            <w:tabs>
              <w:tab w:val="right" w:leader="dot" w:pos="10222"/>
            </w:tabs>
            <w:rPr>
              <w:u w:val="none"/>
            </w:rPr>
          </w:pPr>
          <w:r>
            <mc:AlternateContent>
              <mc:Choice Requires="wps">
                <w:drawing>
                  <wp:anchor distT="0" distB="0" distL="0" distR="0" simplePos="0" relativeHeight="251662336" behindDoc="0" locked="0" layoutInCell="1" allowOverlap="1">
                    <wp:simplePos x="0" y="0"/>
                    <wp:positionH relativeFrom="page">
                      <wp:posOffset>589280</wp:posOffset>
                    </wp:positionH>
                    <wp:positionV relativeFrom="paragraph">
                      <wp:posOffset>-3660140</wp:posOffset>
                    </wp:positionV>
                    <wp:extent cx="269875" cy="102870"/>
                    <wp:effectExtent l="0" t="0" r="0" b="0"/>
                    <wp:wrapNone/>
                    <wp:docPr id="370" name="Graphic 370"/>
                    <wp:cNvGraphicFramePr/>
                    <a:graphic xmlns:a="http://schemas.openxmlformats.org/drawingml/2006/main">
                      <a:graphicData uri="http://schemas.microsoft.com/office/word/2010/wordprocessingShape">
                        <wps:wsp>
                          <wps:cNvSpPr/>
                          <wps:spPr>
                            <a:xfrm>
                              <a:off x="0" y="0"/>
                              <a:ext cx="269875" cy="102870"/>
                            </a:xfrm>
                            <a:custGeom>
                              <a:avLst/>
                              <a:gdLst/>
                              <a:ahLst/>
                              <a:cxnLst/>
                              <a:rect l="l" t="t" r="r" b="b"/>
                              <a:pathLst>
                                <a:path w="269875" h="102870">
                                  <a:moveTo>
                                    <a:pt x="266700" y="0"/>
                                  </a:moveTo>
                                  <a:lnTo>
                                    <a:pt x="0" y="95250"/>
                                  </a:lnTo>
                                  <a:lnTo>
                                    <a:pt x="2565" y="102489"/>
                                  </a:lnTo>
                                  <a:lnTo>
                                    <a:pt x="269265" y="7239"/>
                                  </a:lnTo>
                                  <a:lnTo>
                                    <a:pt x="266700" y="0"/>
                                  </a:lnTo>
                                  <a:close/>
                                </a:path>
                              </a:pathLst>
                            </a:custGeom>
                            <a:solidFill>
                              <a:srgbClr val="FB1239"/>
                            </a:solidFill>
                          </wps:spPr>
                          <wps:bodyPr wrap="square" lIns="0" tIns="0" rIns="0" bIns="0" rtlCol="0">
                            <a:noAutofit/>
                          </wps:bodyPr>
                        </wps:wsp>
                      </a:graphicData>
                    </a:graphic>
                  </wp:anchor>
                </w:drawing>
              </mc:Choice>
              <mc:Fallback>
                <w:pict>
                  <v:shape id="Graphic 370" o:spid="_x0000_s1026" o:spt="100" style="position:absolute;left:0pt;margin-left:46.4pt;margin-top:-288.2pt;height:8.1pt;width:21.25pt;mso-position-horizontal-relative:page;z-index:251662336;mso-width-relative:page;mso-height-relative:page;" fillcolor="#FB1239" filled="t" stroked="f" coordsize="269875,102870" o:gfxdata="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H2QUbeAAAADAEAAA8AAAAAAAAAAQAgAAAAIgAAAGRycy9kb3ducmV2&#10;LnhtbFBLAQIUABQAAAAIAIdO4kBvIAB7LwIAAOgEAAAOAAAAAAAAAAEAIAAAAC0BAABkcnMvZTJv&#10;RG9jLnhtbFBLBQYAAAAABgAGAFkBAADOBQAAAAA=&#10;" path="m266700,0l0,95250,2565,102489,269265,7239,266700,0xe">
                    <v:fill on="t" focussize="0,0"/>
                    <v:stroke on="f"/>
                    <v:imagedata o:title=""/>
                    <o:lock v:ext="edit" aspectratio="f"/>
                    <v:textbox inset="0mm,0mm,0mm,0mm"/>
                  </v:shape>
                </w:pict>
              </mc:Fallback>
            </mc:AlternateContent>
          </w:r>
          <w:r>
            <mc:AlternateContent>
              <mc:Choice Requires="wps">
                <w:drawing>
                  <wp:anchor distT="0" distB="0" distL="0" distR="0" simplePos="0" relativeHeight="251663360" behindDoc="0" locked="0" layoutInCell="1" allowOverlap="1">
                    <wp:simplePos x="0" y="0"/>
                    <wp:positionH relativeFrom="page">
                      <wp:posOffset>590550</wp:posOffset>
                    </wp:positionH>
                    <wp:positionV relativeFrom="paragraph">
                      <wp:posOffset>-2999105</wp:posOffset>
                    </wp:positionV>
                    <wp:extent cx="269875" cy="102870"/>
                    <wp:effectExtent l="0" t="0" r="0" b="0"/>
                    <wp:wrapNone/>
                    <wp:docPr id="371" name="Graphic 371"/>
                    <wp:cNvGraphicFramePr/>
                    <a:graphic xmlns:a="http://schemas.openxmlformats.org/drawingml/2006/main">
                      <a:graphicData uri="http://schemas.microsoft.com/office/word/2010/wordprocessingShape">
                        <wps:wsp>
                          <wps:cNvSpPr/>
                          <wps:spPr>
                            <a:xfrm>
                              <a:off x="0" y="0"/>
                              <a:ext cx="269875" cy="102870"/>
                            </a:xfrm>
                            <a:custGeom>
                              <a:avLst/>
                              <a:gdLst/>
                              <a:ahLst/>
                              <a:cxnLst/>
                              <a:rect l="l" t="t" r="r" b="b"/>
                              <a:pathLst>
                                <a:path w="269875" h="102870">
                                  <a:moveTo>
                                    <a:pt x="266700" y="0"/>
                                  </a:moveTo>
                                  <a:lnTo>
                                    <a:pt x="0" y="95250"/>
                                  </a:lnTo>
                                  <a:lnTo>
                                    <a:pt x="2565" y="102488"/>
                                  </a:lnTo>
                                  <a:lnTo>
                                    <a:pt x="269265" y="7238"/>
                                  </a:lnTo>
                                  <a:lnTo>
                                    <a:pt x="266700" y="0"/>
                                  </a:lnTo>
                                  <a:close/>
                                </a:path>
                              </a:pathLst>
                            </a:custGeom>
                            <a:solidFill>
                              <a:srgbClr val="FB1239"/>
                            </a:solidFill>
                          </wps:spPr>
                          <wps:bodyPr wrap="square" lIns="0" tIns="0" rIns="0" bIns="0" rtlCol="0">
                            <a:noAutofit/>
                          </wps:bodyPr>
                        </wps:wsp>
                      </a:graphicData>
                    </a:graphic>
                  </wp:anchor>
                </w:drawing>
              </mc:Choice>
              <mc:Fallback>
                <w:pict>
                  <v:shape id="Graphic 371" o:spid="_x0000_s1026" o:spt="100" style="position:absolute;left:0pt;margin-left:46.5pt;margin-top:-236.15pt;height:8.1pt;width:21.25pt;mso-position-horizontal-relative:page;z-index:251663360;mso-width-relative:page;mso-height-relative:page;" fillcolor="#FB1239" filled="t" stroked="f" coordsize="269875,102870" o:gfxdata="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HdHfOt4AAAAMAQAADwAAAAAAAAABACAAAAAiAAAAZHJzL2Rv&#10;d25yZXYueG1sUEsBAhQAFAAAAAgAh07iQLDohyo0AgAA6AQAAA4AAAAAAAAAAQAgAAAALQEAAGRy&#10;cy9lMm9Eb2MueG1sUEsFBgAAAAAGAAYAWQEAANMFAAAAAA==&#10;" path="m266700,0l0,95250,2565,102488,269265,7238,266700,0xe">
                    <v:fill on="t" focussize="0,0"/>
                    <v:stroke on="f"/>
                    <v:imagedata o:title=""/>
                    <o:lock v:ext="edit" aspectratio="f"/>
                    <v:textbox inset="0mm,0mm,0mm,0mm"/>
                  </v:shape>
                </w:pict>
              </mc:Fallback>
            </mc:AlternateContent>
          </w:r>
          <w:r>
            <mc:AlternateContent>
              <mc:Choice Requires="wps">
                <w:drawing>
                  <wp:anchor distT="0" distB="0" distL="0" distR="0" simplePos="0" relativeHeight="251663360" behindDoc="0" locked="0" layoutInCell="1" allowOverlap="1">
                    <wp:simplePos x="0" y="0"/>
                    <wp:positionH relativeFrom="page">
                      <wp:posOffset>589280</wp:posOffset>
                    </wp:positionH>
                    <wp:positionV relativeFrom="paragraph">
                      <wp:posOffset>-2145665</wp:posOffset>
                    </wp:positionV>
                    <wp:extent cx="269875" cy="102870"/>
                    <wp:effectExtent l="0" t="0" r="0" b="0"/>
                    <wp:wrapNone/>
                    <wp:docPr id="372" name="Graphic 372"/>
                    <wp:cNvGraphicFramePr/>
                    <a:graphic xmlns:a="http://schemas.openxmlformats.org/drawingml/2006/main">
                      <a:graphicData uri="http://schemas.microsoft.com/office/word/2010/wordprocessingShape">
                        <wps:wsp>
                          <wps:cNvSpPr/>
                          <wps:spPr>
                            <a:xfrm>
                              <a:off x="0" y="0"/>
                              <a:ext cx="269875" cy="102870"/>
                            </a:xfrm>
                            <a:custGeom>
                              <a:avLst/>
                              <a:gdLst/>
                              <a:ahLst/>
                              <a:cxnLst/>
                              <a:rect l="l" t="t" r="r" b="b"/>
                              <a:pathLst>
                                <a:path w="269875" h="102870">
                                  <a:moveTo>
                                    <a:pt x="266700" y="0"/>
                                  </a:moveTo>
                                  <a:lnTo>
                                    <a:pt x="0" y="95250"/>
                                  </a:lnTo>
                                  <a:lnTo>
                                    <a:pt x="2565" y="102488"/>
                                  </a:lnTo>
                                  <a:lnTo>
                                    <a:pt x="269265" y="7238"/>
                                  </a:lnTo>
                                  <a:lnTo>
                                    <a:pt x="266700" y="0"/>
                                  </a:lnTo>
                                  <a:close/>
                                </a:path>
                              </a:pathLst>
                            </a:custGeom>
                            <a:solidFill>
                              <a:srgbClr val="FB1239"/>
                            </a:solidFill>
                          </wps:spPr>
                          <wps:bodyPr wrap="square" lIns="0" tIns="0" rIns="0" bIns="0" rtlCol="0">
                            <a:noAutofit/>
                          </wps:bodyPr>
                        </wps:wsp>
                      </a:graphicData>
                    </a:graphic>
                  </wp:anchor>
                </w:drawing>
              </mc:Choice>
              <mc:Fallback>
                <w:pict>
                  <v:shape id="Graphic 372" o:spid="_x0000_s1026" o:spt="100" style="position:absolute;left:0pt;margin-left:46.4pt;margin-top:-168.95pt;height:8.1pt;width:21.25pt;mso-position-horizontal-relative:page;z-index:251663360;mso-width-relative:page;mso-height-relative:page;" fillcolor="#FB1239" filled="t" stroked="f" coordsize="269875,102870" o:gfxdata="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isUXn94AAAAMAQAADwAAAAAAAAABACAAAAAiAAAAZHJzL2Rv&#10;d25yZXYueG1sUEsBAhQAFAAAAAgAh07iQDRhLBU0AgAA6AQAAA4AAAAAAAAAAQAgAAAALQEAAGRy&#10;cy9lMm9Eb2MueG1sUEsFBgAAAAAGAAYAWQEAANMFAAAAAA==&#10;" path="m266700,0l0,95250,2565,102488,269265,7238,266700,0xe">
                    <v:fill on="t" focussize="0,0"/>
                    <v:stroke on="f"/>
                    <v:imagedata o:title=""/>
                    <o:lock v:ext="edit" aspectratio="f"/>
                    <v:textbox inset="0mm,0mm,0mm,0mm"/>
                  </v:shape>
                </w:pict>
              </mc:Fallback>
            </mc:AlternateContent>
          </w:r>
          <w:r>
            <mc:AlternateContent>
              <mc:Choice Requires="wps">
                <w:drawing>
                  <wp:anchor distT="0" distB="0" distL="0" distR="0" simplePos="0" relativeHeight="251664384" behindDoc="0" locked="0" layoutInCell="1" allowOverlap="1">
                    <wp:simplePos x="0" y="0"/>
                    <wp:positionH relativeFrom="page">
                      <wp:posOffset>589280</wp:posOffset>
                    </wp:positionH>
                    <wp:positionV relativeFrom="paragraph">
                      <wp:posOffset>-1059180</wp:posOffset>
                    </wp:positionV>
                    <wp:extent cx="269875" cy="102870"/>
                    <wp:effectExtent l="0" t="0" r="0" b="0"/>
                    <wp:wrapNone/>
                    <wp:docPr id="373" name="Graphic 373"/>
                    <wp:cNvGraphicFramePr/>
                    <a:graphic xmlns:a="http://schemas.openxmlformats.org/drawingml/2006/main">
                      <a:graphicData uri="http://schemas.microsoft.com/office/word/2010/wordprocessingShape">
                        <wps:wsp>
                          <wps:cNvSpPr/>
                          <wps:spPr>
                            <a:xfrm>
                              <a:off x="0" y="0"/>
                              <a:ext cx="269875" cy="102870"/>
                            </a:xfrm>
                            <a:custGeom>
                              <a:avLst/>
                              <a:gdLst/>
                              <a:ahLst/>
                              <a:cxnLst/>
                              <a:rect l="l" t="t" r="r" b="b"/>
                              <a:pathLst>
                                <a:path w="269875" h="102870">
                                  <a:moveTo>
                                    <a:pt x="266700" y="0"/>
                                  </a:moveTo>
                                  <a:lnTo>
                                    <a:pt x="0" y="95250"/>
                                  </a:lnTo>
                                  <a:lnTo>
                                    <a:pt x="2565" y="102488"/>
                                  </a:lnTo>
                                  <a:lnTo>
                                    <a:pt x="269265" y="7238"/>
                                  </a:lnTo>
                                  <a:lnTo>
                                    <a:pt x="266700" y="0"/>
                                  </a:lnTo>
                                  <a:close/>
                                </a:path>
                              </a:pathLst>
                            </a:custGeom>
                            <a:solidFill>
                              <a:srgbClr val="FB1239"/>
                            </a:solidFill>
                          </wps:spPr>
                          <wps:bodyPr wrap="square" lIns="0" tIns="0" rIns="0" bIns="0" rtlCol="0">
                            <a:noAutofit/>
                          </wps:bodyPr>
                        </wps:wsp>
                      </a:graphicData>
                    </a:graphic>
                  </wp:anchor>
                </w:drawing>
              </mc:Choice>
              <mc:Fallback>
                <w:pict>
                  <v:shape id="Graphic 373" o:spid="_x0000_s1026" o:spt="100" style="position:absolute;left:0pt;margin-left:46.4pt;margin-top:-83.4pt;height:8.1pt;width:21.25pt;mso-position-horizontal-relative:page;z-index:251664384;mso-width-relative:page;mso-height-relative:page;" fillcolor="#FB1239" filled="t" stroked="f" coordsize="269875,102870" o:gfxdata="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cMb/d3QAAAAwBAAAPAAAAAAAAAAEAIAAAACIAAABkcnMvZG93&#10;bnJldi54bWxQSwECFAAUAAAACACHTuJASOZKADQCAADoBAAADgAAAAAAAAABACAAAAAsAQAAZHJz&#10;L2Uyb0RvYy54bWxQSwUGAAAAAAYABgBZAQAA0gUAAAAA&#10;" path="m266700,0l0,95250,2565,102488,269265,7238,266700,0xe">
                    <v:fill on="t" focussize="0,0"/>
                    <v:stroke on="f"/>
                    <v:imagedata o:title=""/>
                    <o:lock v:ext="edit" aspectratio="f"/>
                    <v:textbox inset="0mm,0mm,0mm,0mm"/>
                  </v:shape>
                </w:pict>
              </mc:Fallback>
            </mc:AlternateContent>
          </w:r>
          <w:r>
            <w:rPr>
              <w:position w:val="8"/>
              <w:u w:val="none"/>
            </w:rPr>
            <w:drawing>
              <wp:inline distT="0" distB="0" distL="0" distR="0">
                <wp:extent cx="269240" cy="102235"/>
                <wp:effectExtent l="0" t="0" r="0" b="0"/>
                <wp:docPr id="374" name="Image 374"/>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108" cstate="print"/>
                        <a:stretch>
                          <a:fillRect/>
                        </a:stretch>
                      </pic:blipFill>
                      <pic:spPr>
                        <a:xfrm>
                          <a:off x="0" y="0"/>
                          <a:ext cx="269265" cy="102488"/>
                        </a:xfrm>
                        <a:prstGeom prst="rect">
                          <a:avLst/>
                        </a:prstGeom>
                      </pic:spPr>
                    </pic:pic>
                  </a:graphicData>
                </a:graphic>
              </wp:inline>
            </w:drawing>
          </w:r>
          <w:r>
            <w:rPr>
              <w:spacing w:val="80"/>
              <w:sz w:val="20"/>
              <w:u w:val="none"/>
            </w:rPr>
            <w:t xml:space="preserve"> </w:t>
          </w:r>
          <w:r>
            <w:rPr>
              <w:u w:val="thick" w:color="F8002A"/>
            </w:rPr>
            <w:t>Sixième</w:t>
          </w:r>
          <w:r>
            <w:rPr>
              <w:spacing w:val="-4"/>
              <w:u w:val="thick" w:color="F8002A"/>
            </w:rPr>
            <w:t xml:space="preserve"> </w:t>
          </w:r>
          <w:r>
            <w:rPr>
              <w:u w:val="thick" w:color="F8002A"/>
            </w:rPr>
            <w:t>axe :</w:t>
          </w:r>
          <w:r>
            <w:rPr>
              <w:spacing w:val="-6"/>
              <w:u w:val="thick" w:color="F8002A"/>
            </w:rPr>
            <w:t xml:space="preserve"> </w:t>
          </w:r>
          <w:r>
            <w:rPr>
              <w:u w:val="thick" w:color="F8002A"/>
            </w:rPr>
            <w:t>Prototype expérimental</w:t>
          </w:r>
          <w:r>
            <w:rPr>
              <w:u w:val="none"/>
            </w:rPr>
            <w:tab/>
          </w:r>
          <w:r>
            <w:rPr>
              <w:spacing w:val="-5"/>
              <w:u w:val="thick" w:color="F8002A"/>
            </w:rPr>
            <w:t>24</w:t>
          </w:r>
        </w:p>
      </w:sdtContent>
    </w:sdt>
    <w:p w14:paraId="317D5EBF">
      <w:pPr>
        <w:pStyle w:val="15"/>
        <w:spacing w:after="0"/>
        <w:sectPr>
          <w:headerReference r:id="rId14" w:type="default"/>
          <w:footerReference r:id="rId15" w:type="default"/>
          <w:pgSz w:w="11900" w:h="16820"/>
          <w:pgMar w:top="0" w:right="0" w:bottom="3960" w:left="0" w:header="0" w:footer="3762" w:gutter="0"/>
          <w:cols w:space="720" w:num="1"/>
        </w:sectPr>
      </w:pPr>
    </w:p>
    <w:p w14:paraId="60EB4365">
      <w:pPr>
        <w:pStyle w:val="11"/>
      </w:pPr>
      <w:r>
        <mc:AlternateContent>
          <mc:Choice Requires="wpg">
            <w:drawing>
              <wp:anchor distT="0" distB="0" distL="0" distR="0" simplePos="0" relativeHeight="251664384" behindDoc="0" locked="0" layoutInCell="1" allowOverlap="1">
                <wp:simplePos x="0" y="0"/>
                <wp:positionH relativeFrom="page">
                  <wp:posOffset>207645</wp:posOffset>
                </wp:positionH>
                <wp:positionV relativeFrom="paragraph">
                  <wp:posOffset>-5715</wp:posOffset>
                </wp:positionV>
                <wp:extent cx="7367270" cy="1757680"/>
                <wp:effectExtent l="0" t="0" r="8890" b="10160"/>
                <wp:wrapNone/>
                <wp:docPr id="386" name="Group 386"/>
                <wp:cNvGraphicFramePr/>
                <a:graphic xmlns:a="http://schemas.openxmlformats.org/drawingml/2006/main">
                  <a:graphicData uri="http://schemas.microsoft.com/office/word/2010/wordprocessingGroup">
                    <wpg:wgp>
                      <wpg:cNvGrpSpPr/>
                      <wpg:grpSpPr>
                        <a:xfrm>
                          <a:off x="0" y="0"/>
                          <a:ext cx="7367270" cy="1757680"/>
                          <a:chOff x="0" y="0"/>
                          <a:chExt cx="7214870" cy="1757680"/>
                        </a:xfrm>
                      </wpg:grpSpPr>
                      <wps:wsp>
                        <wps:cNvPr id="387" name="Graphic 387"/>
                        <wps:cNvSpPr/>
                        <wps:spPr>
                          <a:xfrm>
                            <a:off x="3402457" y="712725"/>
                            <a:ext cx="3535679" cy="12700"/>
                          </a:xfrm>
                          <a:custGeom>
                            <a:avLst/>
                            <a:gdLst/>
                            <a:ahLst/>
                            <a:cxnLst/>
                            <a:rect l="l" t="t" r="r" b="b"/>
                            <a:pathLst>
                              <a:path w="3535679" h="12700">
                                <a:moveTo>
                                  <a:pt x="3535299" y="0"/>
                                </a:moveTo>
                                <a:lnTo>
                                  <a:pt x="0" y="0"/>
                                </a:lnTo>
                                <a:lnTo>
                                  <a:pt x="0" y="12190"/>
                                </a:lnTo>
                                <a:lnTo>
                                  <a:pt x="3535299" y="12190"/>
                                </a:lnTo>
                                <a:lnTo>
                                  <a:pt x="3535299" y="0"/>
                                </a:lnTo>
                                <a:close/>
                              </a:path>
                            </a:pathLst>
                          </a:custGeom>
                          <a:solidFill>
                            <a:srgbClr val="129067"/>
                          </a:solidFill>
                        </wps:spPr>
                        <wps:bodyPr wrap="square" lIns="0" tIns="0" rIns="0" bIns="0" rtlCol="0">
                          <a:noAutofit/>
                        </wps:bodyPr>
                      </wps:wsp>
                      <pic:pic xmlns:pic="http://schemas.openxmlformats.org/drawingml/2006/picture">
                        <pic:nvPicPr>
                          <pic:cNvPr id="388" name="Image 388"/>
                          <pic:cNvPicPr/>
                        </pic:nvPicPr>
                        <pic:blipFill>
                          <a:blip r:embed="rId109" cstate="print"/>
                          <a:stretch>
                            <a:fillRect/>
                          </a:stretch>
                        </pic:blipFill>
                        <pic:spPr>
                          <a:xfrm>
                            <a:off x="6172200" y="0"/>
                            <a:ext cx="993648" cy="815340"/>
                          </a:xfrm>
                          <a:prstGeom prst="rect">
                            <a:avLst/>
                          </a:prstGeom>
                        </pic:spPr>
                      </pic:pic>
                      <pic:pic xmlns:pic="http://schemas.openxmlformats.org/drawingml/2006/picture">
                        <pic:nvPicPr>
                          <pic:cNvPr id="389" name="Image 389"/>
                          <pic:cNvPicPr/>
                        </pic:nvPicPr>
                        <pic:blipFill>
                          <a:blip r:embed="rId95" cstate="print"/>
                          <a:stretch>
                            <a:fillRect/>
                          </a:stretch>
                        </pic:blipFill>
                        <pic:spPr>
                          <a:xfrm>
                            <a:off x="3073907" y="394715"/>
                            <a:ext cx="329184" cy="227075"/>
                          </a:xfrm>
                          <a:prstGeom prst="rect">
                            <a:avLst/>
                          </a:prstGeom>
                        </pic:spPr>
                      </pic:pic>
                      <wps:wsp>
                        <wps:cNvPr id="390" name="Graphic 390"/>
                        <wps:cNvSpPr/>
                        <wps:spPr>
                          <a:xfrm>
                            <a:off x="6939406" y="638008"/>
                            <a:ext cx="256540" cy="87630"/>
                          </a:xfrm>
                          <a:custGeom>
                            <a:avLst/>
                            <a:gdLst/>
                            <a:ahLst/>
                            <a:cxnLst/>
                            <a:rect l="l" t="t" r="r" b="b"/>
                            <a:pathLst>
                              <a:path w="256540" h="87630">
                                <a:moveTo>
                                  <a:pt x="256540" y="0"/>
                                </a:moveTo>
                                <a:lnTo>
                                  <a:pt x="0" y="75858"/>
                                </a:lnTo>
                                <a:lnTo>
                                  <a:pt x="3555" y="87542"/>
                                </a:lnTo>
                                <a:lnTo>
                                  <a:pt x="256540" y="12735"/>
                                </a:lnTo>
                                <a:lnTo>
                                  <a:pt x="256540" y="0"/>
                                </a:lnTo>
                                <a:close/>
                              </a:path>
                            </a:pathLst>
                          </a:custGeom>
                          <a:solidFill>
                            <a:srgbClr val="FB1239"/>
                          </a:solidFill>
                        </wps:spPr>
                        <wps:bodyPr wrap="square" lIns="0" tIns="0" rIns="0" bIns="0" rtlCol="0">
                          <a:noAutofit/>
                        </wps:bodyPr>
                      </wps:wsp>
                      <wps:wsp>
                        <wps:cNvPr id="391" name="Graphic 391"/>
                        <wps:cNvSpPr/>
                        <wps:spPr>
                          <a:xfrm>
                            <a:off x="6723634" y="74167"/>
                            <a:ext cx="472440" cy="475615"/>
                          </a:xfrm>
                          <a:custGeom>
                            <a:avLst/>
                            <a:gdLst/>
                            <a:ahLst/>
                            <a:cxnLst/>
                            <a:rect l="l" t="t" r="r" b="b"/>
                            <a:pathLst>
                              <a:path w="472440" h="475615">
                                <a:moveTo>
                                  <a:pt x="472313" y="327799"/>
                                </a:moveTo>
                                <a:lnTo>
                                  <a:pt x="0" y="468122"/>
                                </a:lnTo>
                                <a:lnTo>
                                  <a:pt x="2159" y="475488"/>
                                </a:lnTo>
                                <a:lnTo>
                                  <a:pt x="472313" y="335813"/>
                                </a:lnTo>
                                <a:lnTo>
                                  <a:pt x="472313" y="327799"/>
                                </a:lnTo>
                                <a:close/>
                              </a:path>
                              <a:path w="472440" h="475615">
                                <a:moveTo>
                                  <a:pt x="472313" y="0"/>
                                </a:moveTo>
                                <a:lnTo>
                                  <a:pt x="158496" y="93218"/>
                                </a:lnTo>
                                <a:lnTo>
                                  <a:pt x="160655" y="100584"/>
                                </a:lnTo>
                                <a:lnTo>
                                  <a:pt x="472313" y="7988"/>
                                </a:lnTo>
                                <a:lnTo>
                                  <a:pt x="472313" y="0"/>
                                </a:lnTo>
                                <a:close/>
                              </a:path>
                            </a:pathLst>
                          </a:custGeom>
                          <a:solidFill>
                            <a:srgbClr val="129067"/>
                          </a:solidFill>
                        </wps:spPr>
                        <wps:bodyPr wrap="square" lIns="0" tIns="0" rIns="0" bIns="0" rtlCol="0">
                          <a:noAutofit/>
                        </wps:bodyPr>
                      </wps:wsp>
                      <pic:pic xmlns:pic="http://schemas.openxmlformats.org/drawingml/2006/picture">
                        <pic:nvPicPr>
                          <pic:cNvPr id="392" name="Image 392"/>
                          <pic:cNvPicPr/>
                        </pic:nvPicPr>
                        <pic:blipFill>
                          <a:blip r:embed="rId110" cstate="print"/>
                          <a:stretch>
                            <a:fillRect/>
                          </a:stretch>
                        </pic:blipFill>
                        <pic:spPr>
                          <a:xfrm>
                            <a:off x="2322576" y="1362455"/>
                            <a:ext cx="2793492" cy="129540"/>
                          </a:xfrm>
                          <a:prstGeom prst="rect">
                            <a:avLst/>
                          </a:prstGeom>
                        </pic:spPr>
                      </pic:pic>
                      <pic:pic xmlns:pic="http://schemas.openxmlformats.org/drawingml/2006/picture">
                        <pic:nvPicPr>
                          <pic:cNvPr id="393" name="Image 393"/>
                          <pic:cNvPicPr/>
                        </pic:nvPicPr>
                        <pic:blipFill>
                          <a:blip r:embed="rId111" cstate="print"/>
                          <a:stretch>
                            <a:fillRect/>
                          </a:stretch>
                        </pic:blipFill>
                        <pic:spPr>
                          <a:xfrm>
                            <a:off x="4730496" y="874775"/>
                            <a:ext cx="813815" cy="882396"/>
                          </a:xfrm>
                          <a:prstGeom prst="rect">
                            <a:avLst/>
                          </a:prstGeom>
                        </pic:spPr>
                      </pic:pic>
                      <pic:pic xmlns:pic="http://schemas.openxmlformats.org/drawingml/2006/picture">
                        <pic:nvPicPr>
                          <pic:cNvPr id="394" name="Image 394"/>
                          <pic:cNvPicPr/>
                        </pic:nvPicPr>
                        <pic:blipFill>
                          <a:blip r:embed="rId105" cstate="print"/>
                          <a:stretch>
                            <a:fillRect/>
                          </a:stretch>
                        </pic:blipFill>
                        <pic:spPr>
                          <a:xfrm>
                            <a:off x="4756403" y="955547"/>
                            <a:ext cx="707136" cy="775716"/>
                          </a:xfrm>
                          <a:prstGeom prst="rect">
                            <a:avLst/>
                          </a:prstGeom>
                        </pic:spPr>
                      </pic:pic>
                      <pic:pic xmlns:pic="http://schemas.openxmlformats.org/drawingml/2006/picture">
                        <pic:nvPicPr>
                          <pic:cNvPr id="395" name="Image 395"/>
                          <pic:cNvPicPr/>
                        </pic:nvPicPr>
                        <pic:blipFill>
                          <a:blip r:embed="rId106" cstate="print"/>
                          <a:stretch>
                            <a:fillRect/>
                          </a:stretch>
                        </pic:blipFill>
                        <pic:spPr>
                          <a:xfrm>
                            <a:off x="4674108" y="972311"/>
                            <a:ext cx="664463" cy="675131"/>
                          </a:xfrm>
                          <a:prstGeom prst="rect">
                            <a:avLst/>
                          </a:prstGeom>
                        </pic:spPr>
                      </pic:pic>
                      <pic:pic xmlns:pic="http://schemas.openxmlformats.org/drawingml/2006/picture">
                        <pic:nvPicPr>
                          <pic:cNvPr id="396" name="Image 396"/>
                          <pic:cNvPicPr/>
                        </pic:nvPicPr>
                        <pic:blipFill>
                          <a:blip r:embed="rId112" cstate="print"/>
                          <a:stretch>
                            <a:fillRect/>
                          </a:stretch>
                        </pic:blipFill>
                        <pic:spPr>
                          <a:xfrm>
                            <a:off x="4700015" y="1053083"/>
                            <a:ext cx="557784" cy="568451"/>
                          </a:xfrm>
                          <a:prstGeom prst="rect">
                            <a:avLst/>
                          </a:prstGeom>
                        </pic:spPr>
                      </pic:pic>
                      <pic:pic xmlns:pic="http://schemas.openxmlformats.org/drawingml/2006/picture">
                        <pic:nvPicPr>
                          <pic:cNvPr id="397" name="Image 397"/>
                          <pic:cNvPicPr/>
                        </pic:nvPicPr>
                        <pic:blipFill>
                          <a:blip r:embed="rId83" cstate="print"/>
                          <a:stretch>
                            <a:fillRect/>
                          </a:stretch>
                        </pic:blipFill>
                        <pic:spPr>
                          <a:xfrm>
                            <a:off x="219456" y="45719"/>
                            <a:ext cx="1248156" cy="1013459"/>
                          </a:xfrm>
                          <a:prstGeom prst="rect">
                            <a:avLst/>
                          </a:prstGeom>
                        </pic:spPr>
                      </pic:pic>
                      <wps:wsp>
                        <wps:cNvPr id="398" name="Graphic 398"/>
                        <wps:cNvSpPr/>
                        <wps:spPr>
                          <a:xfrm>
                            <a:off x="2078736" y="753744"/>
                            <a:ext cx="1018540" cy="12700"/>
                          </a:xfrm>
                          <a:custGeom>
                            <a:avLst/>
                            <a:gdLst/>
                            <a:ahLst/>
                            <a:cxnLst/>
                            <a:rect l="l" t="t" r="r" b="b"/>
                            <a:pathLst>
                              <a:path w="1018540" h="12700">
                                <a:moveTo>
                                  <a:pt x="595884" y="0"/>
                                </a:moveTo>
                                <a:lnTo>
                                  <a:pt x="0" y="0"/>
                                </a:lnTo>
                                <a:lnTo>
                                  <a:pt x="0" y="12192"/>
                                </a:lnTo>
                                <a:lnTo>
                                  <a:pt x="595884" y="12192"/>
                                </a:lnTo>
                                <a:lnTo>
                                  <a:pt x="595884" y="0"/>
                                </a:lnTo>
                                <a:close/>
                              </a:path>
                              <a:path w="1018540" h="12700">
                                <a:moveTo>
                                  <a:pt x="1018032" y="0"/>
                                </a:moveTo>
                                <a:lnTo>
                                  <a:pt x="900684" y="0"/>
                                </a:lnTo>
                                <a:lnTo>
                                  <a:pt x="900684" y="12192"/>
                                </a:lnTo>
                                <a:lnTo>
                                  <a:pt x="1018032" y="12192"/>
                                </a:lnTo>
                                <a:lnTo>
                                  <a:pt x="1018032" y="0"/>
                                </a:lnTo>
                                <a:close/>
                              </a:path>
                            </a:pathLst>
                          </a:custGeom>
                          <a:solidFill>
                            <a:srgbClr val="129067"/>
                          </a:solidFill>
                        </wps:spPr>
                        <wps:bodyPr wrap="square" lIns="0" tIns="0" rIns="0" bIns="0" rtlCol="0">
                          <a:noAutofit/>
                        </wps:bodyPr>
                      </wps:wsp>
                      <wps:wsp>
                        <wps:cNvPr id="399" name="Graphic 399"/>
                        <wps:cNvSpPr/>
                        <wps:spPr>
                          <a:xfrm>
                            <a:off x="1313307" y="755523"/>
                            <a:ext cx="775970" cy="258445"/>
                          </a:xfrm>
                          <a:custGeom>
                            <a:avLst/>
                            <a:gdLst/>
                            <a:ahLst/>
                            <a:cxnLst/>
                            <a:rect l="l" t="t" r="r" b="b"/>
                            <a:pathLst>
                              <a:path w="775970" h="258445">
                                <a:moveTo>
                                  <a:pt x="772160" y="0"/>
                                </a:moveTo>
                                <a:lnTo>
                                  <a:pt x="0" y="246379"/>
                                </a:lnTo>
                                <a:lnTo>
                                  <a:pt x="3810" y="257937"/>
                                </a:lnTo>
                                <a:lnTo>
                                  <a:pt x="775970" y="11557"/>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400" name="Image 400"/>
                          <pic:cNvPicPr/>
                        </pic:nvPicPr>
                        <pic:blipFill>
                          <a:blip r:embed="rId84" cstate="print"/>
                          <a:stretch>
                            <a:fillRect/>
                          </a:stretch>
                        </pic:blipFill>
                        <pic:spPr>
                          <a:xfrm>
                            <a:off x="435863" y="56388"/>
                            <a:ext cx="778764" cy="940307"/>
                          </a:xfrm>
                          <a:prstGeom prst="rect">
                            <a:avLst/>
                          </a:prstGeom>
                        </pic:spPr>
                      </pic:pic>
                      <pic:pic xmlns:pic="http://schemas.openxmlformats.org/drawingml/2006/picture">
                        <pic:nvPicPr>
                          <pic:cNvPr id="401" name="Image 401"/>
                          <pic:cNvPicPr/>
                        </pic:nvPicPr>
                        <pic:blipFill>
                          <a:blip r:embed="rId85" cstate="print"/>
                          <a:stretch>
                            <a:fillRect/>
                          </a:stretch>
                        </pic:blipFill>
                        <pic:spPr>
                          <a:xfrm>
                            <a:off x="2171700" y="426719"/>
                            <a:ext cx="423671" cy="419100"/>
                          </a:xfrm>
                          <a:prstGeom prst="rect">
                            <a:avLst/>
                          </a:prstGeom>
                        </pic:spPr>
                      </pic:pic>
                      <wps:wsp>
                        <wps:cNvPr id="402" name="Graphic 402"/>
                        <wps:cNvSpPr/>
                        <wps:spPr>
                          <a:xfrm>
                            <a:off x="0" y="999108"/>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403" name="Image 403"/>
                          <pic:cNvPicPr/>
                        </pic:nvPicPr>
                        <pic:blipFill>
                          <a:blip r:embed="rId113" cstate="print"/>
                          <a:stretch>
                            <a:fillRect/>
                          </a:stretch>
                        </pic:blipFill>
                        <pic:spPr>
                          <a:xfrm>
                            <a:off x="2671572" y="439000"/>
                            <a:ext cx="306323" cy="223939"/>
                          </a:xfrm>
                          <a:prstGeom prst="rect">
                            <a:avLst/>
                          </a:prstGeom>
                        </pic:spPr>
                      </pic:pic>
                      <pic:pic xmlns:pic="http://schemas.openxmlformats.org/drawingml/2006/picture">
                        <pic:nvPicPr>
                          <pic:cNvPr id="404" name="Image 404"/>
                          <pic:cNvPicPr/>
                        </pic:nvPicPr>
                        <pic:blipFill>
                          <a:blip r:embed="rId114" cstate="print"/>
                          <a:stretch>
                            <a:fillRect/>
                          </a:stretch>
                        </pic:blipFill>
                        <pic:spPr>
                          <a:xfrm>
                            <a:off x="88392" y="164593"/>
                            <a:ext cx="73150" cy="73150"/>
                          </a:xfrm>
                          <a:prstGeom prst="rect">
                            <a:avLst/>
                          </a:prstGeom>
                        </pic:spPr>
                      </pic:pic>
                      <pic:pic xmlns:pic="http://schemas.openxmlformats.org/drawingml/2006/picture">
                        <pic:nvPicPr>
                          <pic:cNvPr id="405" name="Image 405"/>
                          <pic:cNvPicPr/>
                        </pic:nvPicPr>
                        <pic:blipFill>
                          <a:blip r:embed="rId114" cstate="print"/>
                          <a:stretch>
                            <a:fillRect/>
                          </a:stretch>
                        </pic:blipFill>
                        <pic:spPr>
                          <a:xfrm>
                            <a:off x="82296" y="306325"/>
                            <a:ext cx="73151" cy="73150"/>
                          </a:xfrm>
                          <a:prstGeom prst="rect">
                            <a:avLst/>
                          </a:prstGeom>
                        </pic:spPr>
                      </pic:pic>
                      <pic:pic xmlns:pic="http://schemas.openxmlformats.org/drawingml/2006/picture">
                        <pic:nvPicPr>
                          <pic:cNvPr id="406" name="Image 406"/>
                          <pic:cNvPicPr/>
                        </pic:nvPicPr>
                        <pic:blipFill>
                          <a:blip r:embed="rId115" cstate="print"/>
                          <a:stretch>
                            <a:fillRect/>
                          </a:stretch>
                        </pic:blipFill>
                        <pic:spPr>
                          <a:xfrm>
                            <a:off x="83819" y="451105"/>
                            <a:ext cx="73151" cy="73150"/>
                          </a:xfrm>
                          <a:prstGeom prst="rect">
                            <a:avLst/>
                          </a:prstGeom>
                        </pic:spPr>
                      </pic:pic>
                      <wps:wsp>
                        <wps:cNvPr id="407" name="Textbox 407"/>
                        <wps:cNvSpPr txBox="1"/>
                        <wps:spPr>
                          <a:xfrm>
                            <a:off x="3043047" y="128270"/>
                            <a:ext cx="4171950" cy="116205"/>
                          </a:xfrm>
                          <a:prstGeom prst="rect">
                            <a:avLst/>
                          </a:prstGeom>
                        </wps:spPr>
                        <wps:txbx>
                          <w:txbxContent>
                            <w:p w14:paraId="44C4D5CD">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11"/>
                                  <w:sz w:val="18"/>
                                </w:rPr>
                                <w:t xml:space="preserve"> </w:t>
                              </w:r>
                              <w:r>
                                <w:rPr>
                                  <w:rFonts w:ascii="Calibri" w:hAnsi="Calibri"/>
                                  <w:sz w:val="18"/>
                                </w:rPr>
                                <w:t>du</w:t>
                              </w:r>
                              <w:r>
                                <w:rPr>
                                  <w:rFonts w:ascii="Calibri" w:hAnsi="Calibri"/>
                                  <w:spacing w:val="-5"/>
                                  <w:sz w:val="18"/>
                                </w:rPr>
                                <w:t xml:space="preserve"> </w:t>
                              </w:r>
                              <w:r>
                                <w:rPr>
                                  <w:rFonts w:ascii="Calibri" w:hAnsi="Calibri"/>
                                  <w:sz w:val="18"/>
                                </w:rPr>
                                <w:t>projet</w:t>
                              </w:r>
                              <w:r>
                                <w:rPr>
                                  <w:rFonts w:ascii="Calibri" w:hAnsi="Calibri"/>
                                  <w:spacing w:val="-8"/>
                                  <w:sz w:val="18"/>
                                </w:rPr>
                                <w:t xml:space="preserve"> </w:t>
                              </w:r>
                              <w:r>
                                <w:rPr>
                                  <w:rFonts w:ascii="Calibri" w:hAnsi="Calibri"/>
                                  <w:sz w:val="18"/>
                                </w:rPr>
                                <w:t>pour</w:t>
                              </w:r>
                              <w:r>
                                <w:rPr>
                                  <w:rFonts w:ascii="Calibri" w:hAnsi="Calibri"/>
                                  <w:spacing w:val="-10"/>
                                  <w:sz w:val="18"/>
                                </w:rPr>
                                <w:t xml:space="preserve"> </w:t>
                              </w:r>
                              <w:r>
                                <w:rPr>
                                  <w:rFonts w:ascii="Calibri" w:hAnsi="Calibri"/>
                                  <w:sz w:val="18"/>
                                </w:rPr>
                                <w:t>obtenir</w:t>
                              </w:r>
                              <w:r>
                                <w:rPr>
                                  <w:rFonts w:ascii="Calibri" w:hAnsi="Calibri"/>
                                  <w:spacing w:val="-5"/>
                                  <w:sz w:val="18"/>
                                </w:rPr>
                                <w:t xml:space="preserve"> </w:t>
                              </w:r>
                              <w:r>
                                <w:rPr>
                                  <w:rFonts w:ascii="Calibri" w:hAnsi="Calibri"/>
                                  <w:sz w:val="18"/>
                                </w:rPr>
                                <w:t>un</w:t>
                              </w:r>
                              <w:r>
                                <w:rPr>
                                  <w:rFonts w:ascii="Calibri" w:hAnsi="Calibri"/>
                                  <w:spacing w:val="-4"/>
                                  <w:sz w:val="18"/>
                                </w:rPr>
                                <w:t xml:space="preserve"> </w:t>
                              </w:r>
                              <w:r>
                                <w:rPr>
                                  <w:rFonts w:ascii="Calibri" w:hAnsi="Calibri"/>
                                  <w:sz w:val="18"/>
                                </w:rPr>
                                <w:t>Diplôme/</w:t>
                              </w:r>
                              <w:r>
                                <w:rPr>
                                  <w:rFonts w:ascii="Calibri" w:hAnsi="Calibri"/>
                                  <w:spacing w:val="-3"/>
                                  <w:sz w:val="18"/>
                                </w:rPr>
                                <w:t xml:space="preserve"> </w:t>
                              </w:r>
                              <w:r>
                                <w:rPr>
                                  <w:rFonts w:ascii="Calibri" w:hAnsi="Calibri"/>
                                  <w:sz w:val="18"/>
                                </w:rPr>
                                <w:t>Startup</w:t>
                              </w:r>
                              <w:r>
                                <w:rPr>
                                  <w:rFonts w:ascii="Calibri" w:hAnsi="Calibri"/>
                                  <w:spacing w:val="-8"/>
                                  <w:sz w:val="18"/>
                                </w:rPr>
                                <w:t xml:space="preserve"> </w:t>
                              </w:r>
                              <w:r>
                                <w:rPr>
                                  <w:rFonts w:ascii="Calibri" w:hAnsi="Calibri"/>
                                  <w:sz w:val="18"/>
                                </w:rPr>
                                <w:t>dans</w:t>
                              </w:r>
                              <w:r>
                                <w:rPr>
                                  <w:rFonts w:ascii="Calibri" w:hAnsi="Calibri"/>
                                  <w:spacing w:val="-8"/>
                                  <w:sz w:val="18"/>
                                </w:rPr>
                                <w:t xml:space="preserve"> </w:t>
                              </w:r>
                              <w:r>
                                <w:rPr>
                                  <w:rFonts w:ascii="Calibri" w:hAnsi="Calibri"/>
                                  <w:sz w:val="18"/>
                                </w:rPr>
                                <w:t>le</w:t>
                              </w:r>
                              <w:r>
                                <w:rPr>
                                  <w:rFonts w:ascii="Calibri" w:hAnsi="Calibri"/>
                                  <w:spacing w:val="-9"/>
                                  <w:sz w:val="18"/>
                                </w:rPr>
                                <w:t xml:space="preserve"> </w:t>
                              </w:r>
                              <w:r>
                                <w:rPr>
                                  <w:rFonts w:ascii="Calibri" w:hAnsi="Calibri"/>
                                  <w:sz w:val="18"/>
                                </w:rPr>
                                <w:t>cadre</w:t>
                              </w:r>
                              <w:r>
                                <w:rPr>
                                  <w:rFonts w:ascii="Calibri" w:hAnsi="Calibri"/>
                                  <w:spacing w:val="-4"/>
                                  <w:sz w:val="18"/>
                                </w:rPr>
                                <w:t xml:space="preserve"> </w:t>
                              </w:r>
                              <w:r>
                                <w:rPr>
                                  <w:rFonts w:ascii="Calibri" w:hAnsi="Calibri"/>
                                  <w:sz w:val="18"/>
                                </w:rPr>
                                <w:t>de</w:t>
                              </w:r>
                              <w:r>
                                <w:rPr>
                                  <w:rFonts w:ascii="Calibri" w:hAnsi="Calibri"/>
                                  <w:spacing w:val="-12"/>
                                  <w:sz w:val="18"/>
                                </w:rPr>
                                <w:t xml:space="preserve"> </w:t>
                              </w:r>
                              <w:r>
                                <w:rPr>
                                  <w:rFonts w:ascii="Calibri" w:hAnsi="Calibri"/>
                                  <w:sz w:val="18"/>
                                </w:rPr>
                                <w:t>l'Arrêté</w:t>
                              </w:r>
                              <w:r>
                                <w:rPr>
                                  <w:rFonts w:ascii="Calibri" w:hAnsi="Calibri"/>
                                  <w:spacing w:val="-9"/>
                                  <w:sz w:val="18"/>
                                </w:rPr>
                                <w:t xml:space="preserve"> </w:t>
                              </w:r>
                              <w:r>
                                <w:rPr>
                                  <w:rFonts w:ascii="Calibri" w:hAnsi="Calibri"/>
                                  <w:sz w:val="18"/>
                                </w:rPr>
                                <w:t>Ministériel</w:t>
                              </w:r>
                              <w:r>
                                <w:rPr>
                                  <w:rFonts w:ascii="Calibri" w:hAnsi="Calibri"/>
                                  <w:spacing w:val="-7"/>
                                  <w:sz w:val="18"/>
                                </w:rPr>
                                <w:t xml:space="preserve"> </w:t>
                              </w:r>
                              <w:r>
                                <w:rPr>
                                  <w:rFonts w:ascii="Calibri" w:hAnsi="Calibri"/>
                                  <w:spacing w:val="-5"/>
                                  <w:sz w:val="18"/>
                                </w:rPr>
                                <w:t>127</w:t>
                              </w:r>
                            </w:p>
                          </w:txbxContent>
                        </wps:txbx>
                        <wps:bodyPr wrap="square" lIns="0" tIns="0" rIns="0" bIns="0" rtlCol="0">
                          <a:noAutofit/>
                        </wps:bodyPr>
                      </wps:wsp>
                      <wps:wsp>
                        <wps:cNvPr id="408" name="Textbox 408"/>
                        <wps:cNvSpPr txBox="1"/>
                        <wps:spPr>
                          <a:xfrm>
                            <a:off x="2731897" y="674116"/>
                            <a:ext cx="210820" cy="144145"/>
                          </a:xfrm>
                          <a:prstGeom prst="rect">
                            <a:avLst/>
                          </a:prstGeom>
                        </wps:spPr>
                        <wps:txbx>
                          <w:txbxContent>
                            <w:p w14:paraId="42754B37">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28DD37AF">
                              <w:pPr>
                                <w:spacing w:before="1" w:line="283" w:lineRule="auto"/>
                                <w:ind w:left="91" w:right="27" w:hanging="92"/>
                                <w:jc w:val="left"/>
                                <w:rPr>
                                  <w:rFonts w:ascii="Calibri" w:hAnsi="Calibri"/>
                                  <w:sz w:val="3"/>
                                </w:rPr>
                              </w:pPr>
                              <w:r>
                                <w:rPr>
                                  <w:rFonts w:ascii="Calibri" w:hAnsi="Calibri"/>
                                  <w:spacing w:val="-2"/>
                                  <w:sz w:val="3"/>
                                </w:rPr>
                                <w:t>Supérieuret dela Recherche</w:t>
                              </w:r>
                              <w:r>
                                <w:rPr>
                                  <w:rFonts w:ascii="Calibri" w:hAnsi="Calibri"/>
                                  <w:spacing w:val="40"/>
                                  <w:sz w:val="3"/>
                                </w:rPr>
                                <w:t xml:space="preserve"> </w:t>
                              </w:r>
                              <w:r>
                                <w:rPr>
                                  <w:rFonts w:ascii="Calibri" w:hAnsi="Calibri"/>
                                  <w:spacing w:val="-2"/>
                                  <w:sz w:val="3"/>
                                </w:rPr>
                                <w:t>Scientifique</w:t>
                              </w:r>
                            </w:p>
                            <w:p w14:paraId="502D227D">
                              <w:pPr>
                                <w:spacing w:before="1" w:line="108" w:lineRule="exact"/>
                                <w:ind w:left="28" w:right="0" w:firstLine="0"/>
                                <w:jc w:val="left"/>
                                <w:rPr>
                                  <w:rFonts w:ascii="Calibri"/>
                                  <w:sz w:val="9"/>
                                </w:rPr>
                              </w:pPr>
                              <w:r>
                                <w:rPr>
                                  <w:rFonts w:ascii="Calibri"/>
                                  <w:color w:val="129067"/>
                                  <w:spacing w:val="-2"/>
                                  <w:sz w:val="9"/>
                                </w:rPr>
                                <w:t>MHESR</w:t>
                              </w:r>
                            </w:p>
                          </w:txbxContent>
                        </wps:txbx>
                        <wps:bodyPr wrap="square" lIns="0" tIns="0" rIns="0" bIns="0" rtlCol="0">
                          <a:noAutofit/>
                        </wps:bodyPr>
                      </wps:wsp>
                      <wps:wsp>
                        <wps:cNvPr id="409" name="Textbox 409"/>
                        <wps:cNvSpPr txBox="1"/>
                        <wps:spPr>
                          <a:xfrm>
                            <a:off x="3116198" y="631444"/>
                            <a:ext cx="293370" cy="142240"/>
                          </a:xfrm>
                          <a:prstGeom prst="rect">
                            <a:avLst/>
                          </a:prstGeom>
                        </wps:spPr>
                        <wps:txbx>
                          <w:txbxContent>
                            <w:p w14:paraId="11866FBC">
                              <w:pPr>
                                <w:spacing w:before="0" w:line="28" w:lineRule="exact"/>
                                <w:ind w:left="0" w:right="18"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52659470">
                              <w:pPr>
                                <w:spacing w:before="0" w:line="35" w:lineRule="exact"/>
                                <w:ind w:left="0" w:right="27" w:firstLine="0"/>
                                <w:jc w:val="center"/>
                                <w:rPr>
                                  <w:rFonts w:ascii="Calibri"/>
                                  <w:sz w:val="3"/>
                                </w:rPr>
                              </w:pPr>
                              <w:r>
                                <w:rPr>
                                  <w:rFonts w:ascii="Calibri"/>
                                  <w:spacing w:val="-2"/>
                                  <w:sz w:val="3"/>
                                </w:rPr>
                                <w:t>populaire</w:t>
                              </w:r>
                            </w:p>
                            <w:p w14:paraId="3C58A52A">
                              <w:pPr>
                                <w:spacing w:before="2"/>
                                <w:ind w:left="0" w:right="17" w:firstLine="0"/>
                                <w:jc w:val="center"/>
                                <w:rPr>
                                  <w:rFonts w:ascii="Calibri" w:hAnsi="Calibri"/>
                                  <w:sz w:val="9"/>
                                </w:rPr>
                              </w:pPr>
                              <w:r>
                                <w:rPr>
                                  <w:rFonts w:ascii="Calibri" w:hAnsi="Calibri"/>
                                  <w:color w:val="129067"/>
                                  <w:spacing w:val="-2"/>
                                  <w:sz w:val="9"/>
                                </w:rPr>
                                <w:t>ALGÉRIE</w:t>
                              </w:r>
                            </w:p>
                            <w:p w14:paraId="7EA68183">
                              <w:pPr>
                                <w:spacing w:before="24" w:line="24" w:lineRule="exact"/>
                                <w:ind w:left="0" w:right="18" w:firstLine="0"/>
                                <w:jc w:val="center"/>
                                <w:rPr>
                                  <w:rFonts w:ascii="Calibri" w:hAnsi="Calibri"/>
                                  <w:sz w:val="2"/>
                                </w:rPr>
                              </w:pPr>
                              <w:r>
                                <w:rPr>
                                  <w:rFonts w:ascii="Calibri" w:hAnsi="Calibri"/>
                                  <w:spacing w:val="-2"/>
                                  <w:sz w:val="2"/>
                                </w:rPr>
                                <w:t>Répu</w:t>
                              </w:r>
                              <w:r>
                                <w:rPr>
                                  <w:rFonts w:ascii="Calibri" w:hAnsi="Calibri"/>
                                  <w:spacing w:val="-1"/>
                                  <w:sz w:val="2"/>
                                </w:rPr>
                                <w:t xml:space="preserve"> </w:t>
                              </w:r>
                              <w:r>
                                <w:rPr>
                                  <w:rFonts w:ascii="Calibri" w:hAnsi="Calibri"/>
                                  <w:spacing w:val="-2"/>
                                  <w:sz w:val="2"/>
                                </w:rPr>
                                <w:t>blique</w:t>
                              </w:r>
                              <w:r>
                                <w:rPr>
                                  <w:rFonts w:ascii="Calibri" w:hAnsi="Calibri"/>
                                  <w:spacing w:val="4"/>
                                  <w:sz w:val="2"/>
                                </w:rPr>
                                <w:t xml:space="preserve"> </w:t>
                              </w:r>
                              <w:r>
                                <w:rPr>
                                  <w:rFonts w:ascii="Calibri" w:hAnsi="Calibri"/>
                                  <w:spacing w:val="-2"/>
                                  <w:sz w:val="2"/>
                                </w:rPr>
                                <w:t>algérienne</w:t>
                              </w:r>
                              <w:r>
                                <w:rPr>
                                  <w:rFonts w:ascii="Calibri" w:hAnsi="Calibri"/>
                                  <w:spacing w:val="9"/>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wps:txbx>
                        <wps:bodyPr wrap="square" lIns="0" tIns="0" rIns="0" bIns="0" rtlCol="0">
                          <a:noAutofit/>
                        </wps:bodyPr>
                      </wps:wsp>
                      <wps:wsp>
                        <wps:cNvPr id="410" name="Textbox 410"/>
                        <wps:cNvSpPr txBox="1"/>
                        <wps:spPr>
                          <a:xfrm>
                            <a:off x="3058286" y="944397"/>
                            <a:ext cx="1806575" cy="357505"/>
                          </a:xfrm>
                          <a:prstGeom prst="rect">
                            <a:avLst/>
                          </a:prstGeom>
                        </wps:spPr>
                        <wps:txbx>
                          <w:txbxContent>
                            <w:p w14:paraId="73A4E7AC">
                              <w:pPr>
                                <w:spacing w:before="0" w:line="562" w:lineRule="exact"/>
                                <w:ind w:left="0" w:right="0" w:firstLine="0"/>
                                <w:jc w:val="left"/>
                                <w:rPr>
                                  <w:rFonts w:ascii="Calibri"/>
                                  <w:sz w:val="56"/>
                                </w:rPr>
                              </w:pPr>
                              <w:r>
                                <w:rPr>
                                  <w:rFonts w:ascii="Calibri"/>
                                  <w:spacing w:val="-2"/>
                                  <w:sz w:val="56"/>
                                </w:rPr>
                                <w:t>Introduction</w:t>
                              </w:r>
                            </w:p>
                          </w:txbxContent>
                        </wps:txbx>
                        <wps:bodyPr wrap="square" lIns="0" tIns="0" rIns="0" bIns="0" rtlCol="0">
                          <a:noAutofit/>
                        </wps:bodyPr>
                      </wps:wsp>
                    </wpg:wgp>
                  </a:graphicData>
                </a:graphic>
              </wp:anchor>
            </w:drawing>
          </mc:Choice>
          <mc:Fallback>
            <w:pict>
              <v:group id="Group 386" o:spid="_x0000_s1026" o:spt="203" style="position:absolute;left:0pt;margin-left:16.35pt;margin-top:-0.45pt;height:138.4pt;width:580.1pt;mso-position-horizontal-relative:page;z-index:251664384;mso-width-relative:page;mso-height-relative:page;" coordsize="7214870,1757680" o:gfxdata="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">
                <o:lock v:ext="edit" aspectratio="f"/>
                <v:shape id="Graphic 387" o:spid="_x0000_s1026" o:spt="100" style="position:absolute;left:3402457;top:712725;height:12700;width:3535679;" fillcolor="#129067" filled="t" stroked="f" coordsize="3535679,12700" o:gfxdata="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w7v0L4A&#10;AADcAAAADwAAAAAAAAABACAAAAAiAAAAZHJzL2Rvd25yZXYueG1sUEsBAhQAFAAAAAgAh07iQDMv&#10;BZ47AAAAOQAAABAAAAAAAAAAAQAgAAAADQEAAGRycy9zaGFwZXhtbC54bWxQSwUGAAAAAAYABgBb&#10;AQAAtwMAAAAA&#10;" path="m3535299,0l0,0,0,12190,3535299,12190,3535299,0xe">
                  <v:fill on="t" focussize="0,0"/>
                  <v:stroke on="f"/>
                  <v:imagedata o:title=""/>
                  <o:lock v:ext="edit" aspectratio="f"/>
                  <v:textbox inset="0mm,0mm,0mm,0mm"/>
                </v:shape>
                <v:shape id="_x0000_s1026" o:spid="_x0000_s1026" o:spt="75" type="#_x0000_t75" style="position:absolute;left:6172200;top:0;height:815340;width:993648;" filled="f" o:preferrelative="t" stroked="f" coordsize="21600,21600" o:gfxdata="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nhnY7sAAADc&#10;AAAADwAAAAAAAAABACAAAAAiAAAAZHJzL2Rvd25yZXYueG1sUEsBAhQAFAAAAAgAh07iQDMvBZ47&#10;AAAAOQAAABAAAAAAAAAAAQAgAAAACgEAAGRycy9zaGFwZXhtbC54bWxQSwUGAAAAAAYABgBbAQAA&#10;tAMAAAAA&#10;">
                  <v:fill on="f" focussize="0,0"/>
                  <v:stroke on="f"/>
                  <v:imagedata r:id="rId109" o:title=""/>
                  <o:lock v:ext="edit" aspectratio="f"/>
                </v:shape>
                <v:shape id="_x0000_s1026" o:spid="_x0000_s1026" o:spt="75" type="#_x0000_t75" style="position:absolute;left:3073907;top:394715;height:227075;width:329184;" filled="f" o:preferrelative="t" stroked="f" coordsize="21600,21600" o:gfxdata="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Yfoe/&#10;AAAA3AAAAA8AAAAAAAAAAQAgAAAAIgAAAGRycy9kb3ducmV2LnhtbFBLAQIUABQAAAAIAIdO4kAz&#10;LwWeOwAAADkAAAAQAAAAAAAAAAEAIAAAAA4BAABkcnMvc2hhcGV4bWwueG1sUEsFBgAAAAAGAAYA&#10;WwEAALgDAAAAAA==&#10;">
                  <v:fill on="f" focussize="0,0"/>
                  <v:stroke on="f"/>
                  <v:imagedata r:id="rId95" o:title=""/>
                  <o:lock v:ext="edit" aspectratio="f"/>
                </v:shape>
                <v:shape id="Graphic 390" o:spid="_x0000_s1026" o:spt="100" style="position:absolute;left:6939406;top:638008;height:87630;width:256540;" fillcolor="#FB1239" filled="t" stroked="f" coordsize="256540,87630" o:gfxdata="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f3bq8AAAA&#10;3AAAAA8AAAAAAAAAAQAgAAAAIgAAAGRycy9kb3ducmV2LnhtbFBLAQIUABQAAAAIAIdO4kAzLwWe&#10;OwAAADkAAAAQAAAAAAAAAAEAIAAAAAsBAABkcnMvc2hhcGV4bWwueG1sUEsFBgAAAAAGAAYAWwEA&#10;ALUDAAAAAA==&#10;" path="m256540,0l0,75858,3555,87542,256540,12735,256540,0xe">
                  <v:fill on="t" focussize="0,0"/>
                  <v:stroke on="f"/>
                  <v:imagedata o:title=""/>
                  <o:lock v:ext="edit" aspectratio="f"/>
                  <v:textbox inset="0mm,0mm,0mm,0mm"/>
                </v:shape>
                <v:shape id="Graphic 391" o:spid="_x0000_s1026" o:spt="100" style="position:absolute;left:6723634;top:74167;height:475615;width:472440;" fillcolor="#129067" filled="t" stroked="f" coordsize="472440,475615" o:gfxdata="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aeeV&#10;wAAAANwAAAAPAAAAAAAAAAEAIAAAACIAAABkcnMvZG93bnJldi54bWxQSwECFAAUAAAACACHTuJA&#10;My8FnjsAAAA5AAAAEAAAAAAAAAABACAAAAAPAQAAZHJzL3NoYXBleG1sLnhtbFBLBQYAAAAABgAG&#10;AFsBAAC5AwAAAAA=&#10;" path="m472313,327799l0,468122,2159,475488,472313,335813,472313,327799xem472313,0l158496,93218,160655,100584,472313,7988,472313,0xe">
                  <v:fill on="t" focussize="0,0"/>
                  <v:stroke on="f"/>
                  <v:imagedata o:title=""/>
                  <o:lock v:ext="edit" aspectratio="f"/>
                  <v:textbox inset="0mm,0mm,0mm,0mm"/>
                </v:shape>
                <v:shape id="_x0000_s1026" o:spid="_x0000_s1026" o:spt="75" type="#_x0000_t75" style="position:absolute;left:2322576;top:1362455;height:129540;width:2793492;" filled="f" o:preferrelative="t" stroked="f" coordsize="21600,21600" o:gfxdata="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vR8Lb4A&#10;AADcAAAADwAAAAAAAAABACAAAAAiAAAAZHJzL2Rvd25yZXYueG1sUEsBAhQAFAAAAAgAh07iQDMv&#10;BZ47AAAAOQAAABAAAAAAAAAAAQAgAAAADQEAAGRycy9zaGFwZXhtbC54bWxQSwUGAAAAAAYABgBb&#10;AQAAtwMAAAAA&#10;">
                  <v:fill on="f" focussize="0,0"/>
                  <v:stroke on="f"/>
                  <v:imagedata r:id="rId110" o:title=""/>
                  <o:lock v:ext="edit" aspectratio="f"/>
                </v:shape>
                <v:shape id="_x0000_s1026" o:spid="_x0000_s1026" o:spt="75" type="#_x0000_t75" style="position:absolute;left:4730496;top:874775;height:882396;width:813815;" filled="f" o:preferrelative="t" stroked="f" coordsize="21600,21600" o:gfxdata="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5cu6L4A&#10;AADcAAAADwAAAAAAAAABACAAAAAiAAAAZHJzL2Rvd25yZXYueG1sUEsBAhQAFAAAAAgAh07iQDMv&#10;BZ47AAAAOQAAABAAAAAAAAAAAQAgAAAADQEAAGRycy9zaGFwZXhtbC54bWxQSwUGAAAAAAYABgBb&#10;AQAAtwMAAAAA&#10;">
                  <v:fill on="f" focussize="0,0"/>
                  <v:stroke on="f"/>
                  <v:imagedata r:id="rId111" o:title=""/>
                  <o:lock v:ext="edit" aspectratio="f"/>
                </v:shape>
                <v:shape id="_x0000_s1026" o:spid="_x0000_s1026" o:spt="75" type="#_x0000_t75" style="position:absolute;left:4756403;top:955547;height:775716;width:707136;" filled="f" o:preferrelative="t" stroked="f" coordsize="21600,21600" o:gfxdata="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3nNq/&#10;AAAA3AAAAA8AAAAAAAAAAQAgAAAAIgAAAGRycy9kb3ducmV2LnhtbFBLAQIUABQAAAAIAIdO4kAz&#10;LwWeOwAAADkAAAAQAAAAAAAAAAEAIAAAAA4BAABkcnMvc2hhcGV4bWwueG1sUEsFBgAAAAAGAAYA&#10;WwEAALgDAAAAAA==&#10;">
                  <v:fill on="f" focussize="0,0"/>
                  <v:stroke on="f"/>
                  <v:imagedata r:id="rId105" o:title=""/>
                  <o:lock v:ext="edit" aspectratio="f"/>
                </v:shape>
                <v:shape id="_x0000_s1026" o:spid="_x0000_s1026" o:spt="75" type="#_x0000_t75" style="position:absolute;left:4674108;top:972311;height:675131;width:664463;" filled="f" o:preferrelative="t" stroked="f" coordsize="21600,21600" o:gfxdata="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ELF/G/&#10;AAAA3AAAAA8AAAAAAAAAAQAgAAAAIgAAAGRycy9kb3ducmV2LnhtbFBLAQIUABQAAAAIAIdO4kAz&#10;LwWeOwAAADkAAAAQAAAAAAAAAAEAIAAAAA4BAABkcnMvc2hhcGV4bWwueG1sUEsFBgAAAAAGAAYA&#10;WwEAALgDAAAAAA==&#10;">
                  <v:fill on="f" focussize="0,0"/>
                  <v:stroke on="f"/>
                  <v:imagedata r:id="rId106" o:title=""/>
                  <o:lock v:ext="edit" aspectratio="f"/>
                </v:shape>
                <v:shape id="_x0000_s1026" o:spid="_x0000_s1026" o:spt="75" type="#_x0000_t75" style="position:absolute;left:4700015;top:1053083;height:568451;width:557784;" filled="f" o:preferrelative="t" stroked="f" coordsize="21600,21600" o:gfxdata="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e8A6/&#10;AAAA3AAAAA8AAAAAAAAAAQAgAAAAIgAAAGRycy9kb3ducmV2LnhtbFBLAQIUABQAAAAIAIdO4kAz&#10;LwWeOwAAADkAAAAQAAAAAAAAAAEAIAAAAA4BAABkcnMvc2hhcGV4bWwueG1sUEsFBgAAAAAGAAYA&#10;WwEAALgDAAAAAA==&#10;">
                  <v:fill on="f" focussize="0,0"/>
                  <v:stroke on="f"/>
                  <v:imagedata r:id="rId112" o:title=""/>
                  <o:lock v:ext="edit" aspectratio="f"/>
                </v:shape>
                <v:shape id="_x0000_s1026" o:spid="_x0000_s1026" o:spt="75" type="#_x0000_t75" style="position:absolute;left:219456;top:45719;height:1013459;width:1248156;" filled="f" o:preferrelative="t" stroked="f" coordsize="21600,21600" o:gfxdata="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CzCe8AAAA&#10;3AAAAA8AAAAAAAAAAQAgAAAAIgAAAGRycy9kb3ducmV2LnhtbFBLAQIUABQAAAAIAIdO4kAzLwWe&#10;OwAAADkAAAAQAAAAAAAAAAEAIAAAAAsBAABkcnMvc2hhcGV4bWwueG1sUEsFBgAAAAAGAAYAWwEA&#10;ALUDAAAAAA==&#10;">
                  <v:fill on="f" focussize="0,0"/>
                  <v:stroke on="f"/>
                  <v:imagedata r:id="rId83" o:title=""/>
                  <o:lock v:ext="edit" aspectratio="f"/>
                </v:shape>
                <v:shape id="Graphic 398" o:spid="_x0000_s1026" o:spt="100" style="position:absolute;left:2078736;top:753744;height:12700;width:1018540;" fillcolor="#129067" filled="t" stroked="f" coordsize="1018540,12700" o:gfxdata="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lBip5twAAANwAAAAP&#10;AAAAAAAAAAEAIAAAACIAAABkcnMvZG93bnJldi54bWxQSwECFAAUAAAACACHTuJAMy8FnjsAAAA5&#10;AAAAEAAAAAAAAAABACAAAAAGAQAAZHJzL3NoYXBleG1sLnhtbFBLBQYAAAAABgAGAFsBAACwAwAA&#10;AAA=&#10;" path="m595884,0l0,0,0,12192,595884,12192,595884,0xem1018032,0l900684,0,900684,12192,1018032,12192,1018032,0xe">
                  <v:fill on="t" focussize="0,0"/>
                  <v:stroke on="f"/>
                  <v:imagedata o:title=""/>
                  <o:lock v:ext="edit" aspectratio="f"/>
                  <v:textbox inset="0mm,0mm,0mm,0mm"/>
                </v:shape>
                <v:shape id="Graphic 399" o:spid="_x0000_s1026" o:spt="100" style="position:absolute;left:1313307;top:755523;height:258445;width:775970;" fillcolor="#FB1239" filled="t" stroked="f" coordsize="775970,258445" o:gfxdata="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S9gsr4A&#10;AADcAAAADwAAAAAAAAABACAAAAAiAAAAZHJzL2Rvd25yZXYueG1sUEsBAhQAFAAAAAgAh07iQDMv&#10;BZ47AAAAOQAAABAAAAAAAAAAAQAgAAAADQEAAGRycy9zaGFwZXhtbC54bWxQSwUGAAAAAAYABgBb&#10;AQAAtwMAAAAA&#10;" path="m772160,0l0,246379,3810,257937,775970,11557,772160,0xe">
                  <v:fill on="t" focussize="0,0"/>
                  <v:stroke on="f"/>
                  <v:imagedata o:title=""/>
                  <o:lock v:ext="edit" aspectratio="f"/>
                  <v:textbox inset="0mm,0mm,0mm,0mm"/>
                </v:shape>
                <v:shape id="_x0000_s1026" o:spid="_x0000_s1026" o:spt="75" type="#_x0000_t75" style="position:absolute;left:435863;top:56388;height:940307;width:778764;" filled="f" o:preferrelative="t" stroked="f" coordsize="21600,21600" o:gfxdata="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ZF2DugAAANwA&#10;AAAPAAAAAAAAAAEAIAAAACIAAABkcnMvZG93bnJldi54bWxQSwECFAAUAAAACACHTuJAMy8FnjsA&#10;AAA5AAAAEAAAAAAAAAABACAAAAAJAQAAZHJzL3NoYXBleG1sLnhtbFBLBQYAAAAABgAGAFsBAACz&#10;AwAAAAA=&#10;">
                  <v:fill on="f" focussize="0,0"/>
                  <v:stroke on="f"/>
                  <v:imagedata r:id="rId84" o:title=""/>
                  <o:lock v:ext="edit" aspectratio="f"/>
                </v:shape>
                <v:shape id="_x0000_s1026" o:spid="_x0000_s1026" o:spt="75" type="#_x0000_t75" style="position:absolute;left:2171700;top:426719;height:419100;width:423671;" filled="f" o:preferrelative="t" stroked="f" coordsize="21600,21600" o:gfxdata="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baRq/&#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Graphic 402" o:spid="_x0000_s1026" o:spt="100" style="position:absolute;left:0;top:999108;height:12700;width:1324610;" fillcolor="#FB1239" filled="t" stroked="f" coordsize="1324610,12700" o:gfxdata="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ls6q/&#10;AAAA3AAAAA8AAAAAAAAAAQAgAAAAIgAAAGRycy9kb3ducmV2LnhtbFBLAQIUABQAAAAIAIdO4kAz&#10;LwWeOwAAADkAAAAQAAAAAAAAAAEAIAAAAA4BAABkcnMvc2hhcGV4bWwueG1sUEsFBgAAAAAGAAYA&#10;WwEAALgDAAAAAA==&#10;" path="m1324610,0l0,0,0,12192,1324610,12192,1324610,0xe">
                  <v:fill on="t" focussize="0,0"/>
                  <v:stroke on="f"/>
                  <v:imagedata o:title=""/>
                  <o:lock v:ext="edit" aspectratio="f"/>
                  <v:textbox inset="0mm,0mm,0mm,0mm"/>
                </v:shape>
                <v:shape id="_x0000_s1026" o:spid="_x0000_s1026" o:spt="75" type="#_x0000_t75" style="position:absolute;left:2671572;top:439000;height:223939;width:306323;" filled="f" o:preferrelative="t" stroked="f" coordsize="21600,21600" o:gfxdata="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YdEdr4A&#10;AADcAAAADwAAAAAAAAABACAAAAAiAAAAZHJzL2Rvd25yZXYueG1sUEsBAhQAFAAAAAgAh07iQDMv&#10;BZ47AAAAOQAAABAAAAAAAAAAAQAgAAAADQEAAGRycy9zaGFwZXhtbC54bWxQSwUGAAAAAAYABgBb&#10;AQAAtwMAAAAA&#10;">
                  <v:fill on="f" focussize="0,0"/>
                  <v:stroke on="f"/>
                  <v:imagedata r:id="rId113" o:title=""/>
                  <o:lock v:ext="edit" aspectratio="f"/>
                </v:shape>
                <v:shape id="_x0000_s1026" o:spid="_x0000_s1026" o:spt="75" type="#_x0000_t75" style="position:absolute;left:88392;top:164593;height:73150;width:73150;" filled="f" o:preferrelative="t" stroked="f" coordsize="21600,21600" o:gfxdata="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WyAQi/&#10;AAAA3AAAAA8AAAAAAAAAAQAgAAAAIgAAAGRycy9kb3ducmV2LnhtbFBLAQIUABQAAAAIAIdO4kAz&#10;LwWeOwAAADkAAAAQAAAAAAAAAAEAIAAAAA4BAABkcnMvc2hhcGV4bWwueG1sUEsFBgAAAAAGAAYA&#10;WwEAALgDAAAAAA==&#10;">
                  <v:fill on="f" focussize="0,0"/>
                  <v:stroke on="f"/>
                  <v:imagedata r:id="rId114" o:title=""/>
                  <o:lock v:ext="edit" aspectratio="f"/>
                </v:shape>
                <v:shape id="_x0000_s1026" o:spid="_x0000_s1026" o:spt="75" type="#_x0000_t75" style="position:absolute;left:82296;top:306325;height:73150;width:73151;" filled="f" o:preferrelative="t" stroked="f" coordsize="21600,21600" o:gfxdata="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6kk74A&#10;AADcAAAADwAAAAAAAAABACAAAAAiAAAAZHJzL2Rvd25yZXYueG1sUEsBAhQAFAAAAAgAh07iQDMv&#10;BZ47AAAAOQAAABAAAAAAAAAAAQAgAAAADQEAAGRycy9zaGFwZXhtbC54bWxQSwUGAAAAAAYABgBb&#10;AQAAtwMAAAAA&#10;">
                  <v:fill on="f" focussize="0,0"/>
                  <v:stroke on="f"/>
                  <v:imagedata r:id="rId114" o:title=""/>
                  <o:lock v:ext="edit" aspectratio="f"/>
                </v:shape>
                <v:shape id="_x0000_s1026" o:spid="_x0000_s1026" o:spt="75" type="#_x0000_t75" style="position:absolute;left:83819;top:451105;height:73150;width:73151;" filled="f" o:preferrelative="t" stroked="f" coordsize="21600,21600" o:gfxdata="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8md28AAAA&#10;3AAAAA8AAAAAAAAAAQAgAAAAIgAAAGRycy9kb3ducmV2LnhtbFBLAQIUABQAAAAIAIdO4kAzLwWe&#10;OwAAADkAAAAQAAAAAAAAAAEAIAAAAAsBAABkcnMvc2hhcGV4bWwueG1sUEsFBgAAAAAGAAYAWwEA&#10;ALUDAAAAAA==&#10;">
                  <v:fill on="f" focussize="0,0"/>
                  <v:stroke on="f"/>
                  <v:imagedata r:id="rId115" o:title=""/>
                  <o:lock v:ext="edit" aspectratio="f"/>
                </v:shape>
                <v:shape id="Textbox 407" o:spid="_x0000_s1026" o:spt="202" type="#_x0000_t202" style="position:absolute;left:3043047;top:128270;height:116205;width:4171950;" filled="f" stroked="f" coordsize="21600,21600" o:gfxdata="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UHbZ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4C4D5CD">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11"/>
                            <w:sz w:val="18"/>
                          </w:rPr>
                          <w:t xml:space="preserve"> </w:t>
                        </w:r>
                        <w:r>
                          <w:rPr>
                            <w:rFonts w:ascii="Calibri" w:hAnsi="Calibri"/>
                            <w:sz w:val="18"/>
                          </w:rPr>
                          <w:t>du</w:t>
                        </w:r>
                        <w:r>
                          <w:rPr>
                            <w:rFonts w:ascii="Calibri" w:hAnsi="Calibri"/>
                            <w:spacing w:val="-5"/>
                            <w:sz w:val="18"/>
                          </w:rPr>
                          <w:t xml:space="preserve"> </w:t>
                        </w:r>
                        <w:r>
                          <w:rPr>
                            <w:rFonts w:ascii="Calibri" w:hAnsi="Calibri"/>
                            <w:sz w:val="18"/>
                          </w:rPr>
                          <w:t>projet</w:t>
                        </w:r>
                        <w:r>
                          <w:rPr>
                            <w:rFonts w:ascii="Calibri" w:hAnsi="Calibri"/>
                            <w:spacing w:val="-8"/>
                            <w:sz w:val="18"/>
                          </w:rPr>
                          <w:t xml:space="preserve"> </w:t>
                        </w:r>
                        <w:r>
                          <w:rPr>
                            <w:rFonts w:ascii="Calibri" w:hAnsi="Calibri"/>
                            <w:sz w:val="18"/>
                          </w:rPr>
                          <w:t>pour</w:t>
                        </w:r>
                        <w:r>
                          <w:rPr>
                            <w:rFonts w:ascii="Calibri" w:hAnsi="Calibri"/>
                            <w:spacing w:val="-10"/>
                            <w:sz w:val="18"/>
                          </w:rPr>
                          <w:t xml:space="preserve"> </w:t>
                        </w:r>
                        <w:r>
                          <w:rPr>
                            <w:rFonts w:ascii="Calibri" w:hAnsi="Calibri"/>
                            <w:sz w:val="18"/>
                          </w:rPr>
                          <w:t>obtenir</w:t>
                        </w:r>
                        <w:r>
                          <w:rPr>
                            <w:rFonts w:ascii="Calibri" w:hAnsi="Calibri"/>
                            <w:spacing w:val="-5"/>
                            <w:sz w:val="18"/>
                          </w:rPr>
                          <w:t xml:space="preserve"> </w:t>
                        </w:r>
                        <w:r>
                          <w:rPr>
                            <w:rFonts w:ascii="Calibri" w:hAnsi="Calibri"/>
                            <w:sz w:val="18"/>
                          </w:rPr>
                          <w:t>un</w:t>
                        </w:r>
                        <w:r>
                          <w:rPr>
                            <w:rFonts w:ascii="Calibri" w:hAnsi="Calibri"/>
                            <w:spacing w:val="-4"/>
                            <w:sz w:val="18"/>
                          </w:rPr>
                          <w:t xml:space="preserve"> </w:t>
                        </w:r>
                        <w:r>
                          <w:rPr>
                            <w:rFonts w:ascii="Calibri" w:hAnsi="Calibri"/>
                            <w:sz w:val="18"/>
                          </w:rPr>
                          <w:t>Diplôme/</w:t>
                        </w:r>
                        <w:r>
                          <w:rPr>
                            <w:rFonts w:ascii="Calibri" w:hAnsi="Calibri"/>
                            <w:spacing w:val="-3"/>
                            <w:sz w:val="18"/>
                          </w:rPr>
                          <w:t xml:space="preserve"> </w:t>
                        </w:r>
                        <w:r>
                          <w:rPr>
                            <w:rFonts w:ascii="Calibri" w:hAnsi="Calibri"/>
                            <w:sz w:val="18"/>
                          </w:rPr>
                          <w:t>Startup</w:t>
                        </w:r>
                        <w:r>
                          <w:rPr>
                            <w:rFonts w:ascii="Calibri" w:hAnsi="Calibri"/>
                            <w:spacing w:val="-8"/>
                            <w:sz w:val="18"/>
                          </w:rPr>
                          <w:t xml:space="preserve"> </w:t>
                        </w:r>
                        <w:r>
                          <w:rPr>
                            <w:rFonts w:ascii="Calibri" w:hAnsi="Calibri"/>
                            <w:sz w:val="18"/>
                          </w:rPr>
                          <w:t>dans</w:t>
                        </w:r>
                        <w:r>
                          <w:rPr>
                            <w:rFonts w:ascii="Calibri" w:hAnsi="Calibri"/>
                            <w:spacing w:val="-8"/>
                            <w:sz w:val="18"/>
                          </w:rPr>
                          <w:t xml:space="preserve"> </w:t>
                        </w:r>
                        <w:r>
                          <w:rPr>
                            <w:rFonts w:ascii="Calibri" w:hAnsi="Calibri"/>
                            <w:sz w:val="18"/>
                          </w:rPr>
                          <w:t>le</w:t>
                        </w:r>
                        <w:r>
                          <w:rPr>
                            <w:rFonts w:ascii="Calibri" w:hAnsi="Calibri"/>
                            <w:spacing w:val="-9"/>
                            <w:sz w:val="18"/>
                          </w:rPr>
                          <w:t xml:space="preserve"> </w:t>
                        </w:r>
                        <w:r>
                          <w:rPr>
                            <w:rFonts w:ascii="Calibri" w:hAnsi="Calibri"/>
                            <w:sz w:val="18"/>
                          </w:rPr>
                          <w:t>cadre</w:t>
                        </w:r>
                        <w:r>
                          <w:rPr>
                            <w:rFonts w:ascii="Calibri" w:hAnsi="Calibri"/>
                            <w:spacing w:val="-4"/>
                            <w:sz w:val="18"/>
                          </w:rPr>
                          <w:t xml:space="preserve"> </w:t>
                        </w:r>
                        <w:r>
                          <w:rPr>
                            <w:rFonts w:ascii="Calibri" w:hAnsi="Calibri"/>
                            <w:sz w:val="18"/>
                          </w:rPr>
                          <w:t>de</w:t>
                        </w:r>
                        <w:r>
                          <w:rPr>
                            <w:rFonts w:ascii="Calibri" w:hAnsi="Calibri"/>
                            <w:spacing w:val="-12"/>
                            <w:sz w:val="18"/>
                          </w:rPr>
                          <w:t xml:space="preserve"> </w:t>
                        </w:r>
                        <w:r>
                          <w:rPr>
                            <w:rFonts w:ascii="Calibri" w:hAnsi="Calibri"/>
                            <w:sz w:val="18"/>
                          </w:rPr>
                          <w:t>l'Arrêté</w:t>
                        </w:r>
                        <w:r>
                          <w:rPr>
                            <w:rFonts w:ascii="Calibri" w:hAnsi="Calibri"/>
                            <w:spacing w:val="-9"/>
                            <w:sz w:val="18"/>
                          </w:rPr>
                          <w:t xml:space="preserve"> </w:t>
                        </w:r>
                        <w:r>
                          <w:rPr>
                            <w:rFonts w:ascii="Calibri" w:hAnsi="Calibri"/>
                            <w:sz w:val="18"/>
                          </w:rPr>
                          <w:t>Ministériel</w:t>
                        </w:r>
                        <w:r>
                          <w:rPr>
                            <w:rFonts w:ascii="Calibri" w:hAnsi="Calibri"/>
                            <w:spacing w:val="-7"/>
                            <w:sz w:val="18"/>
                          </w:rPr>
                          <w:t xml:space="preserve"> </w:t>
                        </w:r>
                        <w:r>
                          <w:rPr>
                            <w:rFonts w:ascii="Calibri" w:hAnsi="Calibri"/>
                            <w:spacing w:val="-5"/>
                            <w:sz w:val="18"/>
                          </w:rPr>
                          <w:t>127</w:t>
                        </w:r>
                      </w:p>
                    </w:txbxContent>
                  </v:textbox>
                </v:shape>
                <v:shape id="Textbox 408" o:spid="_x0000_s1026" o:spt="202" type="#_x0000_t202" style="position:absolute;left:2731897;top:674116;height:144145;width:210820;" filled="f" stroked="f" coordsize="21600,21600" o:gfxdata="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Jj54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2754B37">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28DD37AF">
                        <w:pPr>
                          <w:spacing w:before="1" w:line="283" w:lineRule="auto"/>
                          <w:ind w:left="91" w:right="27" w:hanging="92"/>
                          <w:jc w:val="left"/>
                          <w:rPr>
                            <w:rFonts w:ascii="Calibri" w:hAnsi="Calibri"/>
                            <w:sz w:val="3"/>
                          </w:rPr>
                        </w:pPr>
                        <w:r>
                          <w:rPr>
                            <w:rFonts w:ascii="Calibri" w:hAnsi="Calibri"/>
                            <w:spacing w:val="-2"/>
                            <w:sz w:val="3"/>
                          </w:rPr>
                          <w:t>Supérieuret dela Recherche</w:t>
                        </w:r>
                        <w:r>
                          <w:rPr>
                            <w:rFonts w:ascii="Calibri" w:hAnsi="Calibri"/>
                            <w:spacing w:val="40"/>
                            <w:sz w:val="3"/>
                          </w:rPr>
                          <w:t xml:space="preserve"> </w:t>
                        </w:r>
                        <w:r>
                          <w:rPr>
                            <w:rFonts w:ascii="Calibri" w:hAnsi="Calibri"/>
                            <w:spacing w:val="-2"/>
                            <w:sz w:val="3"/>
                          </w:rPr>
                          <w:t>Scientifique</w:t>
                        </w:r>
                      </w:p>
                      <w:p w14:paraId="502D227D">
                        <w:pPr>
                          <w:spacing w:before="1" w:line="108" w:lineRule="exact"/>
                          <w:ind w:left="28" w:right="0" w:firstLine="0"/>
                          <w:jc w:val="left"/>
                          <w:rPr>
                            <w:rFonts w:ascii="Calibri"/>
                            <w:sz w:val="9"/>
                          </w:rPr>
                        </w:pPr>
                        <w:r>
                          <w:rPr>
                            <w:rFonts w:ascii="Calibri"/>
                            <w:color w:val="129067"/>
                            <w:spacing w:val="-2"/>
                            <w:sz w:val="9"/>
                          </w:rPr>
                          <w:t>MHESR</w:t>
                        </w:r>
                      </w:p>
                    </w:txbxContent>
                  </v:textbox>
                </v:shape>
                <v:shape id="Textbox 409" o:spid="_x0000_s1026" o:spt="202" type="#_x0000_t202" style="position:absolute;left:3116198;top:631444;height:142240;width:293370;" filled="f" stroked="f" coordsize="21600,21600" o:gfxdata="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9Rce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1866FBC">
                        <w:pPr>
                          <w:spacing w:before="0" w:line="28" w:lineRule="exact"/>
                          <w:ind w:left="0" w:right="18"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52659470">
                        <w:pPr>
                          <w:spacing w:before="0" w:line="35" w:lineRule="exact"/>
                          <w:ind w:left="0" w:right="27" w:firstLine="0"/>
                          <w:jc w:val="center"/>
                          <w:rPr>
                            <w:rFonts w:ascii="Calibri"/>
                            <w:sz w:val="3"/>
                          </w:rPr>
                        </w:pPr>
                        <w:r>
                          <w:rPr>
                            <w:rFonts w:ascii="Calibri"/>
                            <w:spacing w:val="-2"/>
                            <w:sz w:val="3"/>
                          </w:rPr>
                          <w:t>populaire</w:t>
                        </w:r>
                      </w:p>
                      <w:p w14:paraId="3C58A52A">
                        <w:pPr>
                          <w:spacing w:before="2"/>
                          <w:ind w:left="0" w:right="17" w:firstLine="0"/>
                          <w:jc w:val="center"/>
                          <w:rPr>
                            <w:rFonts w:ascii="Calibri" w:hAnsi="Calibri"/>
                            <w:sz w:val="9"/>
                          </w:rPr>
                        </w:pPr>
                        <w:r>
                          <w:rPr>
                            <w:rFonts w:ascii="Calibri" w:hAnsi="Calibri"/>
                            <w:color w:val="129067"/>
                            <w:spacing w:val="-2"/>
                            <w:sz w:val="9"/>
                          </w:rPr>
                          <w:t>ALGÉRIE</w:t>
                        </w:r>
                      </w:p>
                      <w:p w14:paraId="7EA68183">
                        <w:pPr>
                          <w:spacing w:before="24" w:line="24" w:lineRule="exact"/>
                          <w:ind w:left="0" w:right="18" w:firstLine="0"/>
                          <w:jc w:val="center"/>
                          <w:rPr>
                            <w:rFonts w:ascii="Calibri" w:hAnsi="Calibri"/>
                            <w:sz w:val="2"/>
                          </w:rPr>
                        </w:pPr>
                        <w:r>
                          <w:rPr>
                            <w:rFonts w:ascii="Calibri" w:hAnsi="Calibri"/>
                            <w:spacing w:val="-2"/>
                            <w:sz w:val="2"/>
                          </w:rPr>
                          <w:t>Répu</w:t>
                        </w:r>
                        <w:r>
                          <w:rPr>
                            <w:rFonts w:ascii="Calibri" w:hAnsi="Calibri"/>
                            <w:spacing w:val="-1"/>
                            <w:sz w:val="2"/>
                          </w:rPr>
                          <w:t xml:space="preserve"> </w:t>
                        </w:r>
                        <w:r>
                          <w:rPr>
                            <w:rFonts w:ascii="Calibri" w:hAnsi="Calibri"/>
                            <w:spacing w:val="-2"/>
                            <w:sz w:val="2"/>
                          </w:rPr>
                          <w:t>blique</w:t>
                        </w:r>
                        <w:r>
                          <w:rPr>
                            <w:rFonts w:ascii="Calibri" w:hAnsi="Calibri"/>
                            <w:spacing w:val="4"/>
                            <w:sz w:val="2"/>
                          </w:rPr>
                          <w:t xml:space="preserve"> </w:t>
                        </w:r>
                        <w:r>
                          <w:rPr>
                            <w:rFonts w:ascii="Calibri" w:hAnsi="Calibri"/>
                            <w:spacing w:val="-2"/>
                            <w:sz w:val="2"/>
                          </w:rPr>
                          <w:t>algérienne</w:t>
                        </w:r>
                        <w:r>
                          <w:rPr>
                            <w:rFonts w:ascii="Calibri" w:hAnsi="Calibri"/>
                            <w:spacing w:val="9"/>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v:textbox>
                </v:shape>
                <v:shape id="Textbox 410" o:spid="_x0000_s1026" o:spt="202" type="#_x0000_t202" style="position:absolute;left:3058286;top:944397;height:357505;width:1806575;" filled="f" stroked="f" coordsize="21600,21600" o:gfxdata="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zdjO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3A4E7AC">
                        <w:pPr>
                          <w:spacing w:before="0" w:line="562" w:lineRule="exact"/>
                          <w:ind w:left="0" w:right="0" w:firstLine="0"/>
                          <w:jc w:val="left"/>
                          <w:rPr>
                            <w:rFonts w:ascii="Calibri"/>
                            <w:sz w:val="56"/>
                          </w:rPr>
                        </w:pPr>
                        <w:r>
                          <w:rPr>
                            <w:rFonts w:ascii="Calibri"/>
                            <w:spacing w:val="-2"/>
                            <w:sz w:val="56"/>
                          </w:rPr>
                          <w:t>Introduction</w:t>
                        </w:r>
                      </w:p>
                    </w:txbxContent>
                  </v:textbox>
                </v:shape>
              </v:group>
            </w:pict>
          </mc:Fallback>
        </mc:AlternateContent>
      </w:r>
    </w:p>
    <w:p w14:paraId="6279EF30">
      <w:pPr>
        <w:pStyle w:val="11"/>
      </w:pPr>
    </w:p>
    <w:p w14:paraId="6B5D2E2A">
      <w:pPr>
        <w:pStyle w:val="11"/>
      </w:pPr>
    </w:p>
    <w:p w14:paraId="2978C980">
      <w:pPr>
        <w:pStyle w:val="11"/>
      </w:pPr>
    </w:p>
    <w:p w14:paraId="25FA2502">
      <w:pPr>
        <w:pStyle w:val="11"/>
      </w:pPr>
    </w:p>
    <w:p w14:paraId="0B30F4CF">
      <w:pPr>
        <w:pStyle w:val="11"/>
      </w:pPr>
    </w:p>
    <w:p w14:paraId="346A8349">
      <w:pPr>
        <w:pStyle w:val="11"/>
      </w:pPr>
    </w:p>
    <w:p w14:paraId="4D92F2DF">
      <w:pPr>
        <w:pStyle w:val="11"/>
      </w:pPr>
    </w:p>
    <w:p w14:paraId="402B9E38">
      <w:pPr>
        <w:pStyle w:val="11"/>
        <w:jc w:val="distribute"/>
        <w:rPr>
          <w:rFonts w:hint="default" w:ascii="Bahnschrift" w:hAnsi="Bahnschrift" w:eastAsia="Microsoft YaHei" w:cs="Bahnschrift"/>
          <w:sz w:val="24"/>
          <w:szCs w:val="24"/>
          <w:shd w:val="clear" w:color="FFFFFF" w:fill="D9D9D9"/>
        </w:rPr>
      </w:pPr>
    </w:p>
    <w:p w14:paraId="1A96EEAA">
      <w:pPr>
        <w:pStyle w:val="11"/>
        <w:spacing w:line="276" w:lineRule="auto"/>
        <w:ind w:left="566" w:right="576" w:firstLine="720"/>
        <w:jc w:val="both"/>
      </w:pPr>
    </w:p>
    <w:p w14:paraId="75965873">
      <w:pPr>
        <w:pStyle w:val="11"/>
        <w:spacing w:line="276" w:lineRule="auto"/>
        <w:ind w:left="566" w:right="576" w:firstLine="720"/>
        <w:jc w:val="both"/>
        <w:rPr>
          <w:rFonts w:hint="default"/>
          <w:sz w:val="28"/>
          <w:szCs w:val="28"/>
        </w:rPr>
      </w:pPr>
      <w:r>
        <w:rPr>
          <w:rFonts w:hint="default"/>
          <w:sz w:val="28"/>
          <w:szCs w:val="28"/>
        </w:rPr>
        <w:t>Concernant le nombre, les technologies de l'information proviennent d'un groupe international de qualité et sont compatibles individuellement. Le dispositif pour la santé et la sécurité de ce développement comprend une importante notification sur l'intégration de solutions intelligentes pour la prise en charge des maladies chroniques. L'alimentation, notamment, est essentielle à la prévention, à domicile et au traitement de nombreuses pathologies. Pour les personnes souffrant de diabète ou d'autres maladies, le choix des aliments dépend d'un examen médical et d'un bilan de santé.</w:t>
      </w:r>
    </w:p>
    <w:p w14:paraId="708D01A1">
      <w:pPr>
        <w:pStyle w:val="11"/>
        <w:spacing w:line="276" w:lineRule="auto"/>
        <w:ind w:left="566" w:right="576" w:firstLine="720"/>
        <w:jc w:val="both"/>
        <w:rPr>
          <w:rFonts w:hint="default"/>
          <w:sz w:val="28"/>
          <w:szCs w:val="28"/>
        </w:rPr>
      </w:pPr>
    </w:p>
    <w:p w14:paraId="464C0590">
      <w:pPr>
        <w:pStyle w:val="11"/>
        <w:spacing w:line="276" w:lineRule="auto"/>
        <w:ind w:left="566" w:right="576" w:firstLine="720"/>
        <w:jc w:val="both"/>
        <w:rPr>
          <w:rFonts w:hint="default"/>
          <w:sz w:val="28"/>
          <w:szCs w:val="28"/>
        </w:rPr>
      </w:pPr>
      <w:r>
        <w:rPr>
          <w:rFonts w:hint="default"/>
          <w:sz w:val="28"/>
          <w:szCs w:val="28"/>
        </w:rPr>
        <w:t>Le diabète nécessite une surveillance continue des apports glycémiques, de l'index glycémique et des compléments nutritionnels. Certaines maladies peuvent exiger une exclusion stricte du gluten pour prévenir les complications. Dans ce cas, l'absence d'outils adaptés complète la lecture des étiquettes, le choix des repas et l'adoption d'une alimentation équilibrée. Cette situation vous aidera à comprendre le nombre de solutions dont vous avez besoin, vous fournira des informations claires et les adaptera à votre appareil.</w:t>
      </w:r>
    </w:p>
    <w:p w14:paraId="60705A43">
      <w:pPr>
        <w:pStyle w:val="11"/>
        <w:spacing w:line="276" w:lineRule="auto"/>
        <w:ind w:left="566" w:right="576" w:firstLine="720"/>
        <w:jc w:val="both"/>
        <w:rPr>
          <w:rFonts w:hint="default"/>
          <w:sz w:val="28"/>
          <w:szCs w:val="28"/>
        </w:rPr>
      </w:pPr>
    </w:p>
    <w:p w14:paraId="61C497D8">
      <w:pPr>
        <w:pStyle w:val="11"/>
        <w:spacing w:line="276" w:lineRule="auto"/>
        <w:ind w:left="566" w:right="576" w:firstLine="720"/>
        <w:jc w:val="both"/>
        <w:rPr>
          <w:rFonts w:hint="default"/>
          <w:sz w:val="28"/>
          <w:szCs w:val="28"/>
        </w:rPr>
      </w:pPr>
      <w:r>
        <w:rPr>
          <w:rFonts w:hint="default"/>
          <w:sz w:val="28"/>
          <w:szCs w:val="28"/>
        </w:rPr>
        <w:t>Dans ce contexte, le projet Smart Healthy propose une assiette nutritionnelle personnalisée pour accompagner les patients atteints de maladies chroniques, de diabète et d'autres affections. L'objectif principal est de fournir des recommandations pour adapter le profil nutritionnel, faciliter l'accès à des produits compatibles, des recettes appropriées et des contenus pédagogiques pour une nutrition plus complète.</w:t>
      </w:r>
    </w:p>
    <w:p w14:paraId="5EB786D8">
      <w:pPr>
        <w:pStyle w:val="11"/>
        <w:spacing w:line="276" w:lineRule="auto"/>
        <w:ind w:left="566" w:right="576" w:firstLine="720"/>
        <w:jc w:val="both"/>
        <w:rPr>
          <w:rFonts w:hint="default"/>
          <w:sz w:val="28"/>
          <w:szCs w:val="28"/>
        </w:rPr>
      </w:pPr>
    </w:p>
    <w:p w14:paraId="7A5ABD01">
      <w:pPr>
        <w:pStyle w:val="11"/>
        <w:spacing w:line="276" w:lineRule="auto"/>
        <w:ind w:left="566" w:right="576" w:firstLine="720"/>
        <w:jc w:val="both"/>
        <w:rPr>
          <w:rFonts w:hint="default"/>
          <w:sz w:val="28"/>
          <w:szCs w:val="28"/>
        </w:rPr>
      </w:pPr>
      <w:r>
        <w:rPr>
          <w:rFonts w:hint="default"/>
          <w:sz w:val="28"/>
          <w:szCs w:val="28"/>
        </w:rPr>
        <w:t>Le projet repose sur une application centrale, accessible à l'utilisateur, associée à son profil, qui propose des filtres nutritionnels, des recommandations intelligentes et une assistance informationnelle. Cette organisation simplifie la prise de décision et réduit les risques liés à une adaptation du régime. Le format de l'assiette est une réponse aux difficultés rencontrées par les patients dans leur alimentation quotidienne.</w:t>
      </w:r>
    </w:p>
    <w:p w14:paraId="794C210A">
      <w:pPr>
        <w:pStyle w:val="11"/>
        <w:spacing w:line="276" w:lineRule="auto"/>
        <w:ind w:left="566" w:right="576" w:firstLine="720"/>
        <w:jc w:val="both"/>
        <w:rPr>
          <w:rFonts w:hint="default"/>
          <w:sz w:val="28"/>
          <w:szCs w:val="28"/>
        </w:rPr>
      </w:pPr>
    </w:p>
    <w:p w14:paraId="680B025F">
      <w:pPr>
        <w:pStyle w:val="11"/>
        <w:spacing w:line="276" w:lineRule="auto"/>
        <w:ind w:left="566" w:right="576" w:firstLine="720"/>
        <w:jc w:val="both"/>
        <w:rPr>
          <w:sz w:val="28"/>
          <w:szCs w:val="28"/>
        </w:rPr>
        <w:sectPr>
          <w:headerReference r:id="rId16" w:type="default"/>
          <w:footerReference r:id="rId17" w:type="default"/>
          <w:pgSz w:w="11900" w:h="16820"/>
          <w:pgMar w:top="160" w:right="0" w:bottom="3940" w:left="0" w:header="0" w:footer="3759" w:gutter="0"/>
          <w:cols w:space="720" w:num="1"/>
        </w:sectPr>
      </w:pPr>
      <w:r>
        <w:rPr>
          <w:rFonts w:hint="default"/>
          <w:sz w:val="28"/>
          <w:szCs w:val="28"/>
        </w:rPr>
        <w:t>Ce constat a précédé la conception et le développement de la solution Smart Healthy, qui a analysé le processus de mise en œuvre de l'assiette. Il définit le contexte du projet, ses objectifs, les choix de conception et les fonctionnalités développées afin d'offrir une expérience adaptable à d'autres utilisateurs.</w:t>
      </w:r>
    </w:p>
    <w:p w14:paraId="47802F4A">
      <w:pPr>
        <w:pStyle w:val="11"/>
        <w:rPr>
          <w:sz w:val="3"/>
        </w:rPr>
      </w:pPr>
      <w:r>
        <w:rPr>
          <w:sz w:val="3"/>
        </w:rPr>
        <mc:AlternateContent>
          <mc:Choice Requires="wpg">
            <w:drawing>
              <wp:anchor distT="0" distB="0" distL="0" distR="0" simplePos="0" relativeHeight="251687936" behindDoc="1" locked="0" layoutInCell="1" allowOverlap="1">
                <wp:simplePos x="0" y="0"/>
                <wp:positionH relativeFrom="page">
                  <wp:posOffset>-1270</wp:posOffset>
                </wp:positionH>
                <wp:positionV relativeFrom="page">
                  <wp:posOffset>0</wp:posOffset>
                </wp:positionV>
                <wp:extent cx="7557770" cy="10673080"/>
                <wp:effectExtent l="0" t="0" r="0" b="0"/>
                <wp:wrapNone/>
                <wp:docPr id="412" name="Group 412"/>
                <wp:cNvGraphicFramePr/>
                <a:graphic xmlns:a="http://schemas.openxmlformats.org/drawingml/2006/main">
                  <a:graphicData uri="http://schemas.microsoft.com/office/word/2010/wordprocessingGroup">
                    <wpg:wgp>
                      <wpg:cNvGrpSpPr/>
                      <wpg:grpSpPr>
                        <a:xfrm>
                          <a:off x="0" y="0"/>
                          <a:ext cx="7557770" cy="10673080"/>
                          <a:chOff x="0" y="0"/>
                          <a:chExt cx="7557770" cy="10673080"/>
                        </a:xfrm>
                      </wpg:grpSpPr>
                      <pic:pic xmlns:pic="http://schemas.openxmlformats.org/drawingml/2006/picture">
                        <pic:nvPicPr>
                          <pic:cNvPr id="413" name="Image 413"/>
                          <pic:cNvPicPr/>
                        </pic:nvPicPr>
                        <pic:blipFill>
                          <a:blip r:embed="rId83" cstate="print"/>
                          <a:stretch>
                            <a:fillRect/>
                          </a:stretch>
                        </pic:blipFill>
                        <pic:spPr>
                          <a:xfrm>
                            <a:off x="220981" y="44196"/>
                            <a:ext cx="1248156" cy="1013459"/>
                          </a:xfrm>
                          <a:prstGeom prst="rect">
                            <a:avLst/>
                          </a:prstGeom>
                        </pic:spPr>
                      </pic:pic>
                      <wps:wsp>
                        <wps:cNvPr id="414" name="Graphic 414"/>
                        <wps:cNvSpPr/>
                        <wps:spPr>
                          <a:xfrm>
                            <a:off x="2080642" y="753363"/>
                            <a:ext cx="4859655" cy="12700"/>
                          </a:xfrm>
                          <a:custGeom>
                            <a:avLst/>
                            <a:gdLst/>
                            <a:ahLst/>
                            <a:cxnLst/>
                            <a:rect l="l" t="t" r="r" b="b"/>
                            <a:pathLst>
                              <a:path w="4859655" h="12700">
                                <a:moveTo>
                                  <a:pt x="595871" y="0"/>
                                </a:moveTo>
                                <a:lnTo>
                                  <a:pt x="0" y="0"/>
                                </a:lnTo>
                                <a:lnTo>
                                  <a:pt x="0" y="12192"/>
                                </a:lnTo>
                                <a:lnTo>
                                  <a:pt x="595871" y="12192"/>
                                </a:lnTo>
                                <a:lnTo>
                                  <a:pt x="595871" y="0"/>
                                </a:lnTo>
                                <a:close/>
                              </a:path>
                              <a:path w="4859655" h="12700">
                                <a:moveTo>
                                  <a:pt x="1018032" y="0"/>
                                </a:moveTo>
                                <a:lnTo>
                                  <a:pt x="900684" y="0"/>
                                </a:lnTo>
                                <a:lnTo>
                                  <a:pt x="900684" y="12192"/>
                                </a:lnTo>
                                <a:lnTo>
                                  <a:pt x="1018032" y="12192"/>
                                </a:lnTo>
                                <a:lnTo>
                                  <a:pt x="1018032" y="0"/>
                                </a:lnTo>
                                <a:close/>
                              </a:path>
                              <a:path w="4859655" h="12700">
                                <a:moveTo>
                                  <a:pt x="4859655" y="0"/>
                                </a:moveTo>
                                <a:lnTo>
                                  <a:pt x="1324356" y="0"/>
                                </a:lnTo>
                                <a:lnTo>
                                  <a:pt x="1324356" y="12192"/>
                                </a:lnTo>
                                <a:lnTo>
                                  <a:pt x="4859655" y="12192"/>
                                </a:lnTo>
                                <a:lnTo>
                                  <a:pt x="4859655" y="0"/>
                                </a:lnTo>
                                <a:close/>
                              </a:path>
                            </a:pathLst>
                          </a:custGeom>
                          <a:solidFill>
                            <a:srgbClr val="129067"/>
                          </a:solidFill>
                        </wps:spPr>
                        <wps:bodyPr wrap="square" lIns="0" tIns="0" rIns="0" bIns="0" rtlCol="0">
                          <a:noAutofit/>
                        </wps:bodyPr>
                      </wps:wsp>
                      <pic:pic xmlns:pic="http://schemas.openxmlformats.org/drawingml/2006/picture">
                        <pic:nvPicPr>
                          <pic:cNvPr id="415" name="Image 415"/>
                          <pic:cNvPicPr/>
                        </pic:nvPicPr>
                        <pic:blipFill>
                          <a:blip r:embed="rId94" cstate="print"/>
                          <a:stretch>
                            <a:fillRect/>
                          </a:stretch>
                        </pic:blipFill>
                        <pic:spPr>
                          <a:xfrm>
                            <a:off x="6173725" y="0"/>
                            <a:ext cx="993648" cy="856488"/>
                          </a:xfrm>
                          <a:prstGeom prst="rect">
                            <a:avLst/>
                          </a:prstGeom>
                        </pic:spPr>
                      </pic:pic>
                      <pic:pic xmlns:pic="http://schemas.openxmlformats.org/drawingml/2006/picture">
                        <pic:nvPicPr>
                          <pic:cNvPr id="416" name="Image 416"/>
                          <pic:cNvPicPr/>
                        </pic:nvPicPr>
                        <pic:blipFill>
                          <a:blip r:embed="rId116" cstate="print"/>
                          <a:stretch>
                            <a:fillRect/>
                          </a:stretch>
                        </pic:blipFill>
                        <pic:spPr>
                          <a:xfrm>
                            <a:off x="7403593" y="9358885"/>
                            <a:ext cx="85344" cy="85342"/>
                          </a:xfrm>
                          <a:prstGeom prst="rect">
                            <a:avLst/>
                          </a:prstGeom>
                        </pic:spPr>
                      </pic:pic>
                      <pic:pic xmlns:pic="http://schemas.openxmlformats.org/drawingml/2006/picture">
                        <pic:nvPicPr>
                          <pic:cNvPr id="417" name="Image 417"/>
                          <pic:cNvPicPr/>
                        </pic:nvPicPr>
                        <pic:blipFill>
                          <a:blip r:embed="rId117" cstate="print"/>
                          <a:stretch>
                            <a:fillRect/>
                          </a:stretch>
                        </pic:blipFill>
                        <pic:spPr>
                          <a:xfrm>
                            <a:off x="7405116" y="9500616"/>
                            <a:ext cx="85344" cy="85342"/>
                          </a:xfrm>
                          <a:prstGeom prst="rect">
                            <a:avLst/>
                          </a:prstGeom>
                        </pic:spPr>
                      </pic:pic>
                      <pic:pic xmlns:pic="http://schemas.openxmlformats.org/drawingml/2006/picture">
                        <pic:nvPicPr>
                          <pic:cNvPr id="418" name="Image 418"/>
                          <pic:cNvPicPr/>
                        </pic:nvPicPr>
                        <pic:blipFill>
                          <a:blip r:embed="rId117" cstate="print"/>
                          <a:stretch>
                            <a:fillRect/>
                          </a:stretch>
                        </pic:blipFill>
                        <pic:spPr>
                          <a:xfrm>
                            <a:off x="7406640" y="9645397"/>
                            <a:ext cx="85344" cy="85342"/>
                          </a:xfrm>
                          <a:prstGeom prst="rect">
                            <a:avLst/>
                          </a:prstGeom>
                        </pic:spPr>
                      </pic:pic>
                      <wps:wsp>
                        <wps:cNvPr id="419" name="Graphic 419"/>
                        <wps:cNvSpPr/>
                        <wps:spPr>
                          <a:xfrm>
                            <a:off x="658750" y="10429240"/>
                            <a:ext cx="4787900" cy="12700"/>
                          </a:xfrm>
                          <a:custGeom>
                            <a:avLst/>
                            <a:gdLst/>
                            <a:ahLst/>
                            <a:cxnLst/>
                            <a:rect l="l" t="t" r="r" b="b"/>
                            <a:pathLst>
                              <a:path w="4787900" h="12700">
                                <a:moveTo>
                                  <a:pt x="4787900" y="0"/>
                                </a:moveTo>
                                <a:lnTo>
                                  <a:pt x="0" y="0"/>
                                </a:lnTo>
                                <a:lnTo>
                                  <a:pt x="0" y="12190"/>
                                </a:lnTo>
                                <a:lnTo>
                                  <a:pt x="4787900" y="12190"/>
                                </a:lnTo>
                                <a:lnTo>
                                  <a:pt x="4787900" y="0"/>
                                </a:lnTo>
                                <a:close/>
                              </a:path>
                            </a:pathLst>
                          </a:custGeom>
                          <a:solidFill>
                            <a:srgbClr val="129067"/>
                          </a:solidFill>
                        </wps:spPr>
                        <wps:bodyPr wrap="square" lIns="0" tIns="0" rIns="0" bIns="0" rtlCol="0">
                          <a:noAutofit/>
                        </wps:bodyPr>
                      </wps:wsp>
                      <wps:wsp>
                        <wps:cNvPr id="420" name="Graphic 420"/>
                        <wps:cNvSpPr/>
                        <wps:spPr>
                          <a:xfrm>
                            <a:off x="1" y="10213137"/>
                            <a:ext cx="6115685" cy="447675"/>
                          </a:xfrm>
                          <a:custGeom>
                            <a:avLst/>
                            <a:gdLst/>
                            <a:ahLst/>
                            <a:cxnLst/>
                            <a:rect l="l" t="t" r="r" b="b"/>
                            <a:pathLst>
                              <a:path w="6115685" h="447675">
                                <a:moveTo>
                                  <a:pt x="660908" y="231038"/>
                                </a:moveTo>
                                <a:lnTo>
                                  <a:pt x="657098" y="219456"/>
                                </a:lnTo>
                                <a:lnTo>
                                  <a:pt x="0" y="435749"/>
                                </a:lnTo>
                                <a:lnTo>
                                  <a:pt x="3797" y="447332"/>
                                </a:lnTo>
                                <a:lnTo>
                                  <a:pt x="660908" y="231038"/>
                                </a:lnTo>
                                <a:close/>
                              </a:path>
                              <a:path w="6115685" h="447675">
                                <a:moveTo>
                                  <a:pt x="6115304" y="11582"/>
                                </a:moveTo>
                                <a:lnTo>
                                  <a:pt x="6111494" y="0"/>
                                </a:lnTo>
                                <a:lnTo>
                                  <a:pt x="5449824" y="217805"/>
                                </a:lnTo>
                                <a:lnTo>
                                  <a:pt x="5453634" y="229387"/>
                                </a:lnTo>
                                <a:lnTo>
                                  <a:pt x="6115304" y="11582"/>
                                </a:lnTo>
                                <a:close/>
                              </a:path>
                            </a:pathLst>
                          </a:custGeom>
                          <a:solidFill>
                            <a:srgbClr val="F8002A"/>
                          </a:solidFill>
                        </wps:spPr>
                        <wps:bodyPr wrap="square" lIns="0" tIns="0" rIns="0" bIns="0" rtlCol="0">
                          <a:noAutofit/>
                        </wps:bodyPr>
                      </wps:wsp>
                      <pic:pic xmlns:pic="http://schemas.openxmlformats.org/drawingml/2006/picture">
                        <pic:nvPicPr>
                          <pic:cNvPr id="421" name="Image 421"/>
                          <pic:cNvPicPr/>
                        </pic:nvPicPr>
                        <pic:blipFill>
                          <a:blip r:embed="rId95" cstate="print"/>
                          <a:stretch>
                            <a:fillRect/>
                          </a:stretch>
                        </pic:blipFill>
                        <pic:spPr>
                          <a:xfrm>
                            <a:off x="3075433" y="434340"/>
                            <a:ext cx="330708" cy="227075"/>
                          </a:xfrm>
                          <a:prstGeom prst="rect">
                            <a:avLst/>
                          </a:prstGeom>
                        </pic:spPr>
                      </pic:pic>
                      <pic:pic xmlns:pic="http://schemas.openxmlformats.org/drawingml/2006/picture">
                        <pic:nvPicPr>
                          <pic:cNvPr id="422" name="Image 422"/>
                          <pic:cNvPicPr/>
                        </pic:nvPicPr>
                        <pic:blipFill>
                          <a:blip r:embed="rId118" cstate="print"/>
                          <a:stretch>
                            <a:fillRect/>
                          </a:stretch>
                        </pic:blipFill>
                        <pic:spPr>
                          <a:xfrm>
                            <a:off x="5747005" y="8113773"/>
                            <a:ext cx="1807464" cy="2558796"/>
                          </a:xfrm>
                          <a:prstGeom prst="rect">
                            <a:avLst/>
                          </a:prstGeom>
                        </pic:spPr>
                      </pic:pic>
                      <wps:wsp>
                        <wps:cNvPr id="423" name="Graphic 423"/>
                        <wps:cNvSpPr/>
                        <wps:spPr>
                          <a:xfrm>
                            <a:off x="1315213" y="581405"/>
                            <a:ext cx="6221095" cy="431800"/>
                          </a:xfrm>
                          <a:custGeom>
                            <a:avLst/>
                            <a:gdLst/>
                            <a:ahLst/>
                            <a:cxnLst/>
                            <a:rect l="l" t="t" r="r" b="b"/>
                            <a:pathLst>
                              <a:path w="6221095" h="431800">
                                <a:moveTo>
                                  <a:pt x="775970" y="185420"/>
                                </a:moveTo>
                                <a:lnTo>
                                  <a:pt x="772160" y="173736"/>
                                </a:lnTo>
                                <a:lnTo>
                                  <a:pt x="0" y="420116"/>
                                </a:lnTo>
                                <a:lnTo>
                                  <a:pt x="3810" y="431800"/>
                                </a:lnTo>
                                <a:lnTo>
                                  <a:pt x="775970" y="185420"/>
                                </a:lnTo>
                                <a:close/>
                              </a:path>
                              <a:path w="6221095" h="431800">
                                <a:moveTo>
                                  <a:pt x="6220841" y="11684"/>
                                </a:moveTo>
                                <a:lnTo>
                                  <a:pt x="6217285" y="0"/>
                                </a:lnTo>
                                <a:lnTo>
                                  <a:pt x="5626735" y="174625"/>
                                </a:lnTo>
                                <a:lnTo>
                                  <a:pt x="5630291" y="186309"/>
                                </a:lnTo>
                                <a:lnTo>
                                  <a:pt x="6220841" y="11684"/>
                                </a:lnTo>
                                <a:close/>
                              </a:path>
                            </a:pathLst>
                          </a:custGeom>
                          <a:solidFill>
                            <a:srgbClr val="FB1239"/>
                          </a:solidFill>
                        </wps:spPr>
                        <wps:bodyPr wrap="square" lIns="0" tIns="0" rIns="0" bIns="0" rtlCol="0">
                          <a:noAutofit/>
                        </wps:bodyPr>
                      </wps:wsp>
                      <wps:wsp>
                        <wps:cNvPr id="424" name="Graphic 424"/>
                        <wps:cNvSpPr/>
                        <wps:spPr>
                          <a:xfrm>
                            <a:off x="6884671" y="27305"/>
                            <a:ext cx="615950" cy="189865"/>
                          </a:xfrm>
                          <a:custGeom>
                            <a:avLst/>
                            <a:gdLst/>
                            <a:ahLst/>
                            <a:cxnLst/>
                            <a:rect l="l" t="t" r="r" b="b"/>
                            <a:pathLst>
                              <a:path w="615950" h="189865">
                                <a:moveTo>
                                  <a:pt x="613409" y="0"/>
                                </a:moveTo>
                                <a:lnTo>
                                  <a:pt x="0" y="182244"/>
                                </a:lnTo>
                                <a:lnTo>
                                  <a:pt x="2158" y="189610"/>
                                </a:lnTo>
                                <a:lnTo>
                                  <a:pt x="615569" y="7365"/>
                                </a:lnTo>
                                <a:lnTo>
                                  <a:pt x="613409" y="0"/>
                                </a:lnTo>
                                <a:close/>
                              </a:path>
                            </a:pathLst>
                          </a:custGeom>
                          <a:solidFill>
                            <a:srgbClr val="129067"/>
                          </a:solidFill>
                        </wps:spPr>
                        <wps:bodyPr wrap="square" lIns="0" tIns="0" rIns="0" bIns="0" rtlCol="0">
                          <a:noAutofit/>
                        </wps:bodyPr>
                      </wps:wsp>
                      <pic:pic xmlns:pic="http://schemas.openxmlformats.org/drawingml/2006/picture">
                        <pic:nvPicPr>
                          <pic:cNvPr id="425" name="Image 425"/>
                          <pic:cNvPicPr/>
                        </pic:nvPicPr>
                        <pic:blipFill>
                          <a:blip r:embed="rId84" cstate="print"/>
                          <a:stretch>
                            <a:fillRect/>
                          </a:stretch>
                        </pic:blipFill>
                        <pic:spPr>
                          <a:xfrm>
                            <a:off x="437388" y="54864"/>
                            <a:ext cx="778763" cy="940307"/>
                          </a:xfrm>
                          <a:prstGeom prst="rect">
                            <a:avLst/>
                          </a:prstGeom>
                        </pic:spPr>
                      </pic:pic>
                      <wps:wsp>
                        <wps:cNvPr id="426" name="Graphic 426"/>
                        <wps:cNvSpPr/>
                        <wps:spPr>
                          <a:xfrm>
                            <a:off x="6726174" y="402209"/>
                            <a:ext cx="615950" cy="189865"/>
                          </a:xfrm>
                          <a:custGeom>
                            <a:avLst/>
                            <a:gdLst/>
                            <a:ahLst/>
                            <a:cxnLst/>
                            <a:rect l="l" t="t" r="r" b="b"/>
                            <a:pathLst>
                              <a:path w="615950" h="189865">
                                <a:moveTo>
                                  <a:pt x="613410" y="0"/>
                                </a:moveTo>
                                <a:lnTo>
                                  <a:pt x="0" y="182244"/>
                                </a:lnTo>
                                <a:lnTo>
                                  <a:pt x="2159" y="189610"/>
                                </a:lnTo>
                                <a:lnTo>
                                  <a:pt x="615569" y="7365"/>
                                </a:lnTo>
                                <a:lnTo>
                                  <a:pt x="613410" y="0"/>
                                </a:lnTo>
                                <a:close/>
                              </a:path>
                            </a:pathLst>
                          </a:custGeom>
                          <a:solidFill>
                            <a:srgbClr val="129067"/>
                          </a:solidFill>
                        </wps:spPr>
                        <wps:bodyPr wrap="square" lIns="0" tIns="0" rIns="0" bIns="0" rtlCol="0">
                          <a:noAutofit/>
                        </wps:bodyPr>
                      </wps:wsp>
                      <pic:pic xmlns:pic="http://schemas.openxmlformats.org/drawingml/2006/picture">
                        <pic:nvPicPr>
                          <pic:cNvPr id="427" name="Image 427"/>
                          <pic:cNvPicPr/>
                        </pic:nvPicPr>
                        <pic:blipFill>
                          <a:blip r:embed="rId85" cstate="print"/>
                          <a:stretch>
                            <a:fillRect/>
                          </a:stretch>
                        </pic:blipFill>
                        <pic:spPr>
                          <a:xfrm>
                            <a:off x="2173225" y="426719"/>
                            <a:ext cx="425195" cy="419100"/>
                          </a:xfrm>
                          <a:prstGeom prst="rect">
                            <a:avLst/>
                          </a:prstGeom>
                        </pic:spPr>
                      </pic:pic>
                      <wps:wsp>
                        <wps:cNvPr id="428" name="Graphic 428"/>
                        <wps:cNvSpPr/>
                        <wps:spPr>
                          <a:xfrm>
                            <a:off x="1905" y="998727"/>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429" name="Image 429"/>
                          <pic:cNvPicPr/>
                        </pic:nvPicPr>
                        <pic:blipFill>
                          <a:blip r:embed="rId86" cstate="print"/>
                          <a:stretch>
                            <a:fillRect/>
                          </a:stretch>
                        </pic:blipFill>
                        <pic:spPr>
                          <a:xfrm>
                            <a:off x="2674621" y="437413"/>
                            <a:ext cx="304800" cy="225526"/>
                          </a:xfrm>
                          <a:prstGeom prst="rect">
                            <a:avLst/>
                          </a:prstGeom>
                        </pic:spPr>
                      </pic:pic>
                      <pic:pic xmlns:pic="http://schemas.openxmlformats.org/drawingml/2006/picture">
                        <pic:nvPicPr>
                          <pic:cNvPr id="430" name="Image 430"/>
                          <pic:cNvPicPr/>
                        </pic:nvPicPr>
                        <pic:blipFill>
                          <a:blip r:embed="rId87" cstate="print"/>
                          <a:stretch>
                            <a:fillRect/>
                          </a:stretch>
                        </pic:blipFill>
                        <pic:spPr>
                          <a:xfrm>
                            <a:off x="89914" y="164593"/>
                            <a:ext cx="73150" cy="73150"/>
                          </a:xfrm>
                          <a:prstGeom prst="rect">
                            <a:avLst/>
                          </a:prstGeom>
                        </pic:spPr>
                      </pic:pic>
                      <pic:pic xmlns:pic="http://schemas.openxmlformats.org/drawingml/2006/picture">
                        <pic:nvPicPr>
                          <pic:cNvPr id="431" name="Image 431"/>
                          <pic:cNvPicPr/>
                        </pic:nvPicPr>
                        <pic:blipFill>
                          <a:blip r:embed="rId88" cstate="print"/>
                          <a:stretch>
                            <a:fillRect/>
                          </a:stretch>
                        </pic:blipFill>
                        <pic:spPr>
                          <a:xfrm>
                            <a:off x="85342" y="307849"/>
                            <a:ext cx="73152" cy="73150"/>
                          </a:xfrm>
                          <a:prstGeom prst="rect">
                            <a:avLst/>
                          </a:prstGeom>
                        </pic:spPr>
                      </pic:pic>
                      <pic:pic xmlns:pic="http://schemas.openxmlformats.org/drawingml/2006/picture">
                        <pic:nvPicPr>
                          <pic:cNvPr id="432" name="Image 432"/>
                          <pic:cNvPicPr/>
                        </pic:nvPicPr>
                        <pic:blipFill>
                          <a:blip r:embed="rId89" cstate="print"/>
                          <a:stretch>
                            <a:fillRect/>
                          </a:stretch>
                        </pic:blipFill>
                        <pic:spPr>
                          <a:xfrm>
                            <a:off x="85342" y="452629"/>
                            <a:ext cx="73152" cy="73150"/>
                          </a:xfrm>
                          <a:prstGeom prst="rect">
                            <a:avLst/>
                          </a:prstGeom>
                        </pic:spPr>
                      </pic:pic>
                      <wps:wsp>
                        <wps:cNvPr id="433" name="Graphic 433"/>
                        <wps:cNvSpPr/>
                        <wps:spPr>
                          <a:xfrm>
                            <a:off x="1393318" y="3255771"/>
                            <a:ext cx="5530850" cy="5503545"/>
                          </a:xfrm>
                          <a:custGeom>
                            <a:avLst/>
                            <a:gdLst/>
                            <a:ahLst/>
                            <a:cxnLst/>
                            <a:rect l="l" t="t" r="r" b="b"/>
                            <a:pathLst>
                              <a:path w="5530850" h="5503545">
                                <a:moveTo>
                                  <a:pt x="1187196" y="4314444"/>
                                </a:moveTo>
                                <a:lnTo>
                                  <a:pt x="0" y="4314444"/>
                                </a:lnTo>
                                <a:lnTo>
                                  <a:pt x="0" y="5503164"/>
                                </a:lnTo>
                                <a:lnTo>
                                  <a:pt x="1187196" y="5503164"/>
                                </a:lnTo>
                                <a:lnTo>
                                  <a:pt x="1187196" y="4314444"/>
                                </a:lnTo>
                                <a:close/>
                              </a:path>
                              <a:path w="5530850" h="5503545">
                                <a:moveTo>
                                  <a:pt x="5530596" y="0"/>
                                </a:moveTo>
                                <a:lnTo>
                                  <a:pt x="4343400" y="0"/>
                                </a:lnTo>
                                <a:lnTo>
                                  <a:pt x="4343400" y="1187196"/>
                                </a:lnTo>
                                <a:lnTo>
                                  <a:pt x="5530596" y="1187196"/>
                                </a:lnTo>
                                <a:lnTo>
                                  <a:pt x="5530596" y="0"/>
                                </a:lnTo>
                                <a:close/>
                              </a:path>
                            </a:pathLst>
                          </a:custGeom>
                          <a:solidFill>
                            <a:srgbClr val="F8002A"/>
                          </a:solidFill>
                        </wps:spPr>
                        <wps:bodyPr wrap="square" lIns="0" tIns="0" rIns="0" bIns="0" rtlCol="0">
                          <a:noAutofit/>
                        </wps:bodyPr>
                      </wps:wsp>
                      <pic:pic xmlns:pic="http://schemas.openxmlformats.org/drawingml/2006/picture">
                        <pic:nvPicPr>
                          <pic:cNvPr id="434" name="Image 434"/>
                          <pic:cNvPicPr/>
                        </pic:nvPicPr>
                        <pic:blipFill>
                          <a:blip r:embed="rId119" cstate="print"/>
                          <a:stretch>
                            <a:fillRect/>
                          </a:stretch>
                        </pic:blipFill>
                        <pic:spPr>
                          <a:xfrm>
                            <a:off x="6926581" y="6213349"/>
                            <a:ext cx="73150" cy="73150"/>
                          </a:xfrm>
                          <a:prstGeom prst="rect">
                            <a:avLst/>
                          </a:prstGeom>
                        </pic:spPr>
                      </pic:pic>
                      <pic:pic xmlns:pic="http://schemas.openxmlformats.org/drawingml/2006/picture">
                        <pic:nvPicPr>
                          <pic:cNvPr id="435" name="Image 435"/>
                          <pic:cNvPicPr/>
                        </pic:nvPicPr>
                        <pic:blipFill>
                          <a:blip r:embed="rId119" cstate="print"/>
                          <a:stretch>
                            <a:fillRect/>
                          </a:stretch>
                        </pic:blipFill>
                        <pic:spPr>
                          <a:xfrm>
                            <a:off x="6931152" y="6356605"/>
                            <a:ext cx="73150" cy="73150"/>
                          </a:xfrm>
                          <a:prstGeom prst="rect">
                            <a:avLst/>
                          </a:prstGeom>
                        </pic:spPr>
                      </pic:pic>
                      <pic:pic xmlns:pic="http://schemas.openxmlformats.org/drawingml/2006/picture">
                        <pic:nvPicPr>
                          <pic:cNvPr id="436" name="Image 436"/>
                          <pic:cNvPicPr/>
                        </pic:nvPicPr>
                        <pic:blipFill>
                          <a:blip r:embed="rId120" cstate="print"/>
                          <a:stretch>
                            <a:fillRect/>
                          </a:stretch>
                        </pic:blipFill>
                        <pic:spPr>
                          <a:xfrm>
                            <a:off x="6923533" y="6499861"/>
                            <a:ext cx="73150" cy="73150"/>
                          </a:xfrm>
                          <a:prstGeom prst="rect">
                            <a:avLst/>
                          </a:prstGeom>
                        </pic:spPr>
                      </pic:pic>
                      <pic:pic xmlns:pic="http://schemas.openxmlformats.org/drawingml/2006/picture">
                        <pic:nvPicPr>
                          <pic:cNvPr id="437" name="Image 437"/>
                          <pic:cNvPicPr/>
                        </pic:nvPicPr>
                        <pic:blipFill>
                          <a:blip r:embed="rId121" cstate="print"/>
                          <a:stretch>
                            <a:fillRect/>
                          </a:stretch>
                        </pic:blipFill>
                        <pic:spPr>
                          <a:xfrm>
                            <a:off x="1523" y="1046988"/>
                            <a:ext cx="7555740" cy="8442960"/>
                          </a:xfrm>
                          <a:prstGeom prst="rect">
                            <a:avLst/>
                          </a:prstGeom>
                        </pic:spPr>
                      </pic:pic>
                      <pic:pic xmlns:pic="http://schemas.openxmlformats.org/drawingml/2006/picture">
                        <pic:nvPicPr>
                          <pic:cNvPr id="438" name="Image 438"/>
                          <pic:cNvPicPr/>
                        </pic:nvPicPr>
                        <pic:blipFill>
                          <a:blip r:embed="rId122" cstate="print"/>
                          <a:stretch>
                            <a:fillRect/>
                          </a:stretch>
                        </pic:blipFill>
                        <pic:spPr>
                          <a:xfrm>
                            <a:off x="1239013" y="1850137"/>
                            <a:ext cx="73152" cy="73150"/>
                          </a:xfrm>
                          <a:prstGeom prst="rect">
                            <a:avLst/>
                          </a:prstGeom>
                        </pic:spPr>
                      </pic:pic>
                      <pic:pic xmlns:pic="http://schemas.openxmlformats.org/drawingml/2006/picture">
                        <pic:nvPicPr>
                          <pic:cNvPr id="439" name="Image 439"/>
                          <pic:cNvPicPr/>
                        </pic:nvPicPr>
                        <pic:blipFill>
                          <a:blip r:embed="rId119" cstate="print"/>
                          <a:stretch>
                            <a:fillRect/>
                          </a:stretch>
                        </pic:blipFill>
                        <pic:spPr>
                          <a:xfrm>
                            <a:off x="1395985" y="1848613"/>
                            <a:ext cx="73152" cy="73150"/>
                          </a:xfrm>
                          <a:prstGeom prst="rect">
                            <a:avLst/>
                          </a:prstGeom>
                        </pic:spPr>
                      </pic:pic>
                      <pic:pic xmlns:pic="http://schemas.openxmlformats.org/drawingml/2006/picture">
                        <pic:nvPicPr>
                          <pic:cNvPr id="440" name="Image 440"/>
                          <pic:cNvPicPr/>
                        </pic:nvPicPr>
                        <pic:blipFill>
                          <a:blip r:embed="rId123" cstate="print"/>
                          <a:stretch>
                            <a:fillRect/>
                          </a:stretch>
                        </pic:blipFill>
                        <pic:spPr>
                          <a:xfrm>
                            <a:off x="1549908" y="1847089"/>
                            <a:ext cx="73152" cy="73150"/>
                          </a:xfrm>
                          <a:prstGeom prst="rect">
                            <a:avLst/>
                          </a:prstGeom>
                        </pic:spPr>
                      </pic:pic>
                      <pic:pic xmlns:pic="http://schemas.openxmlformats.org/drawingml/2006/picture">
                        <pic:nvPicPr>
                          <pic:cNvPr id="441" name="Image 441"/>
                          <pic:cNvPicPr/>
                        </pic:nvPicPr>
                        <pic:blipFill>
                          <a:blip r:embed="rId124" cstate="print"/>
                          <a:stretch>
                            <a:fillRect/>
                          </a:stretch>
                        </pic:blipFill>
                        <pic:spPr>
                          <a:xfrm>
                            <a:off x="1703833" y="1848613"/>
                            <a:ext cx="73150" cy="73150"/>
                          </a:xfrm>
                          <a:prstGeom prst="rect">
                            <a:avLst/>
                          </a:prstGeom>
                        </pic:spPr>
                      </pic:pic>
                      <pic:pic xmlns:pic="http://schemas.openxmlformats.org/drawingml/2006/picture">
                        <pic:nvPicPr>
                          <pic:cNvPr id="442" name="Image 442"/>
                          <pic:cNvPicPr/>
                        </pic:nvPicPr>
                        <pic:blipFill>
                          <a:blip r:embed="rId123" cstate="print"/>
                          <a:stretch>
                            <a:fillRect/>
                          </a:stretch>
                        </pic:blipFill>
                        <pic:spPr>
                          <a:xfrm>
                            <a:off x="1857756" y="1847089"/>
                            <a:ext cx="73150" cy="73150"/>
                          </a:xfrm>
                          <a:prstGeom prst="rect">
                            <a:avLst/>
                          </a:prstGeom>
                        </pic:spPr>
                      </pic:pic>
                      <pic:pic xmlns:pic="http://schemas.openxmlformats.org/drawingml/2006/picture">
                        <pic:nvPicPr>
                          <pic:cNvPr id="443" name="Image 443"/>
                          <pic:cNvPicPr/>
                        </pic:nvPicPr>
                        <pic:blipFill>
                          <a:blip r:embed="rId124" cstate="print"/>
                          <a:stretch>
                            <a:fillRect/>
                          </a:stretch>
                        </pic:blipFill>
                        <pic:spPr>
                          <a:xfrm>
                            <a:off x="2013205" y="1850137"/>
                            <a:ext cx="73150" cy="73150"/>
                          </a:xfrm>
                          <a:prstGeom prst="rect">
                            <a:avLst/>
                          </a:prstGeom>
                        </pic:spPr>
                      </pic:pic>
                      <pic:pic xmlns:pic="http://schemas.openxmlformats.org/drawingml/2006/picture">
                        <pic:nvPicPr>
                          <pic:cNvPr id="444" name="Image 444"/>
                          <pic:cNvPicPr/>
                        </pic:nvPicPr>
                        <pic:blipFill>
                          <a:blip r:embed="rId120" cstate="print"/>
                          <a:stretch>
                            <a:fillRect/>
                          </a:stretch>
                        </pic:blipFill>
                        <pic:spPr>
                          <a:xfrm>
                            <a:off x="1389888" y="1999489"/>
                            <a:ext cx="73152" cy="73150"/>
                          </a:xfrm>
                          <a:prstGeom prst="rect">
                            <a:avLst/>
                          </a:prstGeom>
                        </pic:spPr>
                      </pic:pic>
                      <pic:pic xmlns:pic="http://schemas.openxmlformats.org/drawingml/2006/picture">
                        <pic:nvPicPr>
                          <pic:cNvPr id="445" name="Image 445"/>
                          <pic:cNvPicPr/>
                        </pic:nvPicPr>
                        <pic:blipFill>
                          <a:blip r:embed="rId125" cstate="print"/>
                          <a:stretch>
                            <a:fillRect/>
                          </a:stretch>
                        </pic:blipFill>
                        <pic:spPr>
                          <a:xfrm>
                            <a:off x="1549908" y="1999489"/>
                            <a:ext cx="73152" cy="73150"/>
                          </a:xfrm>
                          <a:prstGeom prst="rect">
                            <a:avLst/>
                          </a:prstGeom>
                        </pic:spPr>
                      </pic:pic>
                      <pic:pic xmlns:pic="http://schemas.openxmlformats.org/drawingml/2006/picture">
                        <pic:nvPicPr>
                          <pic:cNvPr id="446" name="Image 446"/>
                          <pic:cNvPicPr/>
                        </pic:nvPicPr>
                        <pic:blipFill>
                          <a:blip r:embed="rId125" cstate="print"/>
                          <a:stretch>
                            <a:fillRect/>
                          </a:stretch>
                        </pic:blipFill>
                        <pic:spPr>
                          <a:xfrm>
                            <a:off x="1703833" y="1999489"/>
                            <a:ext cx="73150" cy="73150"/>
                          </a:xfrm>
                          <a:prstGeom prst="rect">
                            <a:avLst/>
                          </a:prstGeom>
                        </pic:spPr>
                      </pic:pic>
                      <pic:pic xmlns:pic="http://schemas.openxmlformats.org/drawingml/2006/picture">
                        <pic:nvPicPr>
                          <pic:cNvPr id="447" name="Image 447"/>
                          <pic:cNvPicPr/>
                        </pic:nvPicPr>
                        <pic:blipFill>
                          <a:blip r:embed="rId125" cstate="print"/>
                          <a:stretch>
                            <a:fillRect/>
                          </a:stretch>
                        </pic:blipFill>
                        <pic:spPr>
                          <a:xfrm>
                            <a:off x="1859281" y="1999489"/>
                            <a:ext cx="73150" cy="73150"/>
                          </a:xfrm>
                          <a:prstGeom prst="rect">
                            <a:avLst/>
                          </a:prstGeom>
                        </pic:spPr>
                      </pic:pic>
                      <pic:pic xmlns:pic="http://schemas.openxmlformats.org/drawingml/2006/picture">
                        <pic:nvPicPr>
                          <pic:cNvPr id="448" name="Image 448"/>
                          <pic:cNvPicPr/>
                        </pic:nvPicPr>
                        <pic:blipFill>
                          <a:blip r:embed="rId119" cstate="print"/>
                          <a:stretch>
                            <a:fillRect/>
                          </a:stretch>
                        </pic:blipFill>
                        <pic:spPr>
                          <a:xfrm>
                            <a:off x="2167128" y="1850137"/>
                            <a:ext cx="73150" cy="73150"/>
                          </a:xfrm>
                          <a:prstGeom prst="rect">
                            <a:avLst/>
                          </a:prstGeom>
                        </pic:spPr>
                      </pic:pic>
                      <pic:pic xmlns:pic="http://schemas.openxmlformats.org/drawingml/2006/picture">
                        <pic:nvPicPr>
                          <pic:cNvPr id="449" name="Image 449"/>
                          <pic:cNvPicPr/>
                        </pic:nvPicPr>
                        <pic:blipFill>
                          <a:blip r:embed="rId126" cstate="print"/>
                          <a:stretch>
                            <a:fillRect/>
                          </a:stretch>
                        </pic:blipFill>
                        <pic:spPr>
                          <a:xfrm>
                            <a:off x="2013205" y="1999489"/>
                            <a:ext cx="73150" cy="73150"/>
                          </a:xfrm>
                          <a:prstGeom prst="rect">
                            <a:avLst/>
                          </a:prstGeom>
                        </pic:spPr>
                      </pic:pic>
                      <pic:pic xmlns:pic="http://schemas.openxmlformats.org/drawingml/2006/picture">
                        <pic:nvPicPr>
                          <pic:cNvPr id="450" name="Image 450"/>
                          <pic:cNvPicPr/>
                        </pic:nvPicPr>
                        <pic:blipFill>
                          <a:blip r:embed="rId122" cstate="print"/>
                          <a:stretch>
                            <a:fillRect/>
                          </a:stretch>
                        </pic:blipFill>
                        <pic:spPr>
                          <a:xfrm>
                            <a:off x="1232916" y="1999489"/>
                            <a:ext cx="73152" cy="73150"/>
                          </a:xfrm>
                          <a:prstGeom prst="rect">
                            <a:avLst/>
                          </a:prstGeom>
                        </pic:spPr>
                      </pic:pic>
                      <pic:pic xmlns:pic="http://schemas.openxmlformats.org/drawingml/2006/picture">
                        <pic:nvPicPr>
                          <pic:cNvPr id="451" name="Image 451"/>
                          <pic:cNvPicPr/>
                        </pic:nvPicPr>
                        <pic:blipFill>
                          <a:blip r:embed="rId127" cstate="print"/>
                          <a:stretch>
                            <a:fillRect/>
                          </a:stretch>
                        </pic:blipFill>
                        <pic:spPr>
                          <a:xfrm>
                            <a:off x="1071372" y="1997965"/>
                            <a:ext cx="73152" cy="73150"/>
                          </a:xfrm>
                          <a:prstGeom prst="rect">
                            <a:avLst/>
                          </a:prstGeom>
                        </pic:spPr>
                      </pic:pic>
                      <pic:pic xmlns:pic="http://schemas.openxmlformats.org/drawingml/2006/picture">
                        <pic:nvPicPr>
                          <pic:cNvPr id="452" name="Image 452"/>
                          <pic:cNvPicPr/>
                        </pic:nvPicPr>
                        <pic:blipFill>
                          <a:blip r:embed="rId128" cstate="print"/>
                          <a:stretch>
                            <a:fillRect/>
                          </a:stretch>
                        </pic:blipFill>
                        <pic:spPr>
                          <a:xfrm>
                            <a:off x="97534" y="10006585"/>
                            <a:ext cx="73152" cy="73150"/>
                          </a:xfrm>
                          <a:prstGeom prst="rect">
                            <a:avLst/>
                          </a:prstGeom>
                        </pic:spPr>
                      </pic:pic>
                      <pic:pic xmlns:pic="http://schemas.openxmlformats.org/drawingml/2006/picture">
                        <pic:nvPicPr>
                          <pic:cNvPr id="453" name="Image 453"/>
                          <pic:cNvPicPr/>
                        </pic:nvPicPr>
                        <pic:blipFill>
                          <a:blip r:embed="rId129" cstate="print"/>
                          <a:stretch>
                            <a:fillRect/>
                          </a:stretch>
                        </pic:blipFill>
                        <pic:spPr>
                          <a:xfrm>
                            <a:off x="92963" y="10149840"/>
                            <a:ext cx="73152" cy="73150"/>
                          </a:xfrm>
                          <a:prstGeom prst="rect">
                            <a:avLst/>
                          </a:prstGeom>
                        </pic:spPr>
                      </pic:pic>
                      <pic:pic xmlns:pic="http://schemas.openxmlformats.org/drawingml/2006/picture">
                        <pic:nvPicPr>
                          <pic:cNvPr id="454" name="Image 454"/>
                          <pic:cNvPicPr/>
                        </pic:nvPicPr>
                        <pic:blipFill>
                          <a:blip r:embed="rId130" cstate="print"/>
                          <a:stretch>
                            <a:fillRect/>
                          </a:stretch>
                        </pic:blipFill>
                        <pic:spPr>
                          <a:xfrm>
                            <a:off x="92963" y="10294621"/>
                            <a:ext cx="73152" cy="73150"/>
                          </a:xfrm>
                          <a:prstGeom prst="rect">
                            <a:avLst/>
                          </a:prstGeom>
                        </pic:spPr>
                      </pic:pic>
                      <wps:wsp>
                        <wps:cNvPr id="455" name="Textbox 455"/>
                        <wps:cNvSpPr txBox="1"/>
                        <wps:spPr>
                          <a:xfrm>
                            <a:off x="3001772" y="108204"/>
                            <a:ext cx="4224020" cy="116205"/>
                          </a:xfrm>
                          <a:prstGeom prst="rect">
                            <a:avLst/>
                          </a:prstGeom>
                        </wps:spPr>
                        <wps:txbx>
                          <w:txbxContent>
                            <w:p w14:paraId="3053B54B">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12"/>
                                  <w:sz w:val="18"/>
                                </w:rPr>
                                <w:t xml:space="preserve"> </w:t>
                              </w:r>
                              <w:r>
                                <w:rPr>
                                  <w:rFonts w:ascii="Calibri" w:hAnsi="Calibri"/>
                                  <w:sz w:val="18"/>
                                </w:rPr>
                                <w:t>du</w:t>
                              </w:r>
                              <w:r>
                                <w:rPr>
                                  <w:rFonts w:ascii="Calibri" w:hAnsi="Calibri"/>
                                  <w:spacing w:val="-11"/>
                                  <w:sz w:val="18"/>
                                </w:rPr>
                                <w:t xml:space="preserve"> </w:t>
                              </w:r>
                              <w:r>
                                <w:rPr>
                                  <w:rFonts w:ascii="Calibri" w:hAnsi="Calibri"/>
                                  <w:sz w:val="18"/>
                                </w:rPr>
                                <w:t>projet</w:t>
                              </w:r>
                              <w:r>
                                <w:rPr>
                                  <w:rFonts w:ascii="Calibri" w:hAnsi="Calibri"/>
                                  <w:spacing w:val="-10"/>
                                  <w:sz w:val="18"/>
                                </w:rPr>
                                <w:t xml:space="preserve"> </w:t>
                              </w:r>
                              <w:r>
                                <w:rPr>
                                  <w:rFonts w:ascii="Calibri" w:hAnsi="Calibri"/>
                                  <w:sz w:val="18"/>
                                </w:rPr>
                                <w:t>pour</w:t>
                              </w:r>
                              <w:r>
                                <w:rPr>
                                  <w:rFonts w:ascii="Calibri" w:hAnsi="Calibri"/>
                                  <w:spacing w:val="-10"/>
                                  <w:sz w:val="18"/>
                                </w:rPr>
                                <w:t xml:space="preserve"> </w:t>
                              </w:r>
                              <w:r>
                                <w:rPr>
                                  <w:rFonts w:ascii="Calibri" w:hAnsi="Calibri"/>
                                  <w:sz w:val="18"/>
                                </w:rPr>
                                <w:t>obtenir</w:t>
                              </w:r>
                              <w:r>
                                <w:rPr>
                                  <w:rFonts w:ascii="Calibri" w:hAnsi="Calibri"/>
                                  <w:spacing w:val="-10"/>
                                  <w:sz w:val="18"/>
                                </w:rPr>
                                <w:t xml:space="preserve"> </w:t>
                              </w:r>
                              <w:r>
                                <w:rPr>
                                  <w:rFonts w:ascii="Calibri" w:hAnsi="Calibri"/>
                                  <w:sz w:val="18"/>
                                </w:rPr>
                                <w:t>un</w:t>
                              </w:r>
                              <w:r>
                                <w:rPr>
                                  <w:rFonts w:ascii="Calibri" w:hAnsi="Calibri"/>
                                  <w:spacing w:val="-6"/>
                                  <w:sz w:val="18"/>
                                </w:rPr>
                                <w:t xml:space="preserve"> </w:t>
                              </w:r>
                              <w:r>
                                <w:rPr>
                                  <w:rFonts w:ascii="Calibri" w:hAnsi="Calibri"/>
                                  <w:sz w:val="18"/>
                                </w:rPr>
                                <w:t>Diplôme/</w:t>
                              </w:r>
                              <w:r>
                                <w:rPr>
                                  <w:rFonts w:ascii="Calibri" w:hAnsi="Calibri"/>
                                  <w:spacing w:val="-3"/>
                                  <w:sz w:val="18"/>
                                </w:rPr>
                                <w:t xml:space="preserve"> </w:t>
                              </w:r>
                              <w:r>
                                <w:rPr>
                                  <w:rFonts w:ascii="Calibri" w:hAnsi="Calibri"/>
                                  <w:sz w:val="18"/>
                                </w:rPr>
                                <w:t>Startup</w:t>
                              </w:r>
                              <w:r>
                                <w:rPr>
                                  <w:rFonts w:ascii="Calibri" w:hAnsi="Calibri"/>
                                  <w:spacing w:val="-4"/>
                                  <w:sz w:val="18"/>
                                </w:rPr>
                                <w:t xml:space="preserve"> </w:t>
                              </w:r>
                              <w:r>
                                <w:rPr>
                                  <w:rFonts w:ascii="Calibri" w:hAnsi="Calibri"/>
                                  <w:sz w:val="18"/>
                                </w:rPr>
                                <w:t>dans</w:t>
                              </w:r>
                              <w:r>
                                <w:rPr>
                                  <w:rFonts w:ascii="Calibri" w:hAnsi="Calibri"/>
                                  <w:spacing w:val="-4"/>
                                  <w:sz w:val="18"/>
                                </w:rPr>
                                <w:t xml:space="preserve"> </w:t>
                              </w:r>
                              <w:r>
                                <w:rPr>
                                  <w:rFonts w:ascii="Calibri" w:hAnsi="Calibri"/>
                                  <w:sz w:val="18"/>
                                </w:rPr>
                                <w:t>le</w:t>
                              </w:r>
                              <w:r>
                                <w:rPr>
                                  <w:rFonts w:ascii="Calibri" w:hAnsi="Calibri"/>
                                  <w:spacing w:val="-12"/>
                                  <w:sz w:val="18"/>
                                </w:rPr>
                                <w:t xml:space="preserve"> </w:t>
                              </w:r>
                              <w:r>
                                <w:rPr>
                                  <w:rFonts w:ascii="Calibri" w:hAnsi="Calibri"/>
                                  <w:sz w:val="18"/>
                                </w:rPr>
                                <w:t>cadre</w:t>
                              </w:r>
                              <w:r>
                                <w:rPr>
                                  <w:rFonts w:ascii="Calibri" w:hAnsi="Calibri"/>
                                  <w:spacing w:val="-9"/>
                                  <w:sz w:val="18"/>
                                </w:rPr>
                                <w:t xml:space="preserve"> </w:t>
                              </w:r>
                              <w:r>
                                <w:rPr>
                                  <w:rFonts w:ascii="Calibri" w:hAnsi="Calibri"/>
                                  <w:sz w:val="18"/>
                                </w:rPr>
                                <w:t>de</w:t>
                              </w:r>
                              <w:r>
                                <w:rPr>
                                  <w:rFonts w:ascii="Calibri" w:hAnsi="Calibri"/>
                                  <w:spacing w:val="-9"/>
                                  <w:sz w:val="18"/>
                                </w:rPr>
                                <w:t xml:space="preserve"> </w:t>
                              </w:r>
                              <w:r>
                                <w:rPr>
                                  <w:rFonts w:ascii="Calibri" w:hAnsi="Calibri"/>
                                  <w:sz w:val="18"/>
                                </w:rPr>
                                <w:t>l'Arrêté</w:t>
                              </w:r>
                              <w:r>
                                <w:rPr>
                                  <w:rFonts w:ascii="Calibri" w:hAnsi="Calibri"/>
                                  <w:spacing w:val="-4"/>
                                  <w:sz w:val="18"/>
                                </w:rPr>
                                <w:t xml:space="preserve"> </w:t>
                              </w:r>
                              <w:r>
                                <w:rPr>
                                  <w:rFonts w:ascii="Calibri" w:hAnsi="Calibri"/>
                                  <w:sz w:val="18"/>
                                </w:rPr>
                                <w:t>Ministériel</w:t>
                              </w:r>
                              <w:r>
                                <w:rPr>
                                  <w:rFonts w:ascii="Calibri" w:hAnsi="Calibri"/>
                                  <w:spacing w:val="-3"/>
                                  <w:sz w:val="18"/>
                                </w:rPr>
                                <w:t xml:space="preserve"> </w:t>
                              </w:r>
                              <w:r>
                                <w:rPr>
                                  <w:rFonts w:ascii="Calibri" w:hAnsi="Calibri"/>
                                  <w:spacing w:val="-4"/>
                                  <w:sz w:val="18"/>
                                </w:rPr>
                                <w:t>1275</w:t>
                              </w:r>
                            </w:p>
                          </w:txbxContent>
                        </wps:txbx>
                        <wps:bodyPr wrap="square" lIns="0" tIns="0" rIns="0" bIns="0" rtlCol="0">
                          <a:noAutofit/>
                        </wps:bodyPr>
                      </wps:wsp>
                      <wps:wsp>
                        <wps:cNvPr id="456" name="Textbox 456"/>
                        <wps:cNvSpPr txBox="1"/>
                        <wps:spPr>
                          <a:xfrm>
                            <a:off x="3117597" y="672337"/>
                            <a:ext cx="294005" cy="139065"/>
                          </a:xfrm>
                          <a:prstGeom prst="rect">
                            <a:avLst/>
                          </a:prstGeom>
                        </wps:spPr>
                        <wps:txbx>
                          <w:txbxContent>
                            <w:p w14:paraId="2BE7623E">
                              <w:pPr>
                                <w:spacing w:before="0" w:line="28" w:lineRule="exact"/>
                                <w:ind w:left="-1" w:right="18"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09392B7D">
                              <w:pPr>
                                <w:spacing w:before="0" w:line="35" w:lineRule="exact"/>
                                <w:ind w:left="0" w:right="18" w:firstLine="0"/>
                                <w:jc w:val="center"/>
                                <w:rPr>
                                  <w:rFonts w:ascii="Calibri"/>
                                  <w:sz w:val="3"/>
                                </w:rPr>
                              </w:pPr>
                              <w:r>
                                <w:rPr>
                                  <w:rFonts w:ascii="Calibri"/>
                                  <w:spacing w:val="-2"/>
                                  <w:sz w:val="3"/>
                                </w:rPr>
                                <w:t>populaire</w:t>
                              </w:r>
                            </w:p>
                            <w:p w14:paraId="260512E0">
                              <w:pPr>
                                <w:spacing w:before="7"/>
                                <w:ind w:left="1" w:right="18" w:firstLine="0"/>
                                <w:jc w:val="center"/>
                                <w:rPr>
                                  <w:rFonts w:ascii="Calibri" w:hAnsi="Calibri"/>
                                  <w:sz w:val="9"/>
                                </w:rPr>
                              </w:pPr>
                              <w:r>
                                <w:rPr>
                                  <w:rFonts w:ascii="Calibri" w:hAnsi="Calibri"/>
                                  <w:color w:val="129067"/>
                                  <w:spacing w:val="-2"/>
                                  <w:sz w:val="9"/>
                                </w:rPr>
                                <w:t>ALGÉRIE</w:t>
                              </w:r>
                            </w:p>
                            <w:p w14:paraId="29BB4AC2">
                              <w:pPr>
                                <w:spacing w:before="14" w:line="24" w:lineRule="exact"/>
                                <w:ind w:left="5" w:right="18" w:firstLine="0"/>
                                <w:jc w:val="center"/>
                                <w:rPr>
                                  <w:rFonts w:ascii="Calibri" w:hAnsi="Calibri"/>
                                  <w:sz w:val="2"/>
                                </w:rPr>
                              </w:pPr>
                              <w:r>
                                <w:rPr>
                                  <w:rFonts w:ascii="Calibri" w:hAnsi="Calibri"/>
                                  <w:spacing w:val="-2"/>
                                  <w:sz w:val="2"/>
                                </w:rPr>
                                <w:t>République</w:t>
                              </w:r>
                              <w:r>
                                <w:rPr>
                                  <w:rFonts w:ascii="Calibri" w:hAnsi="Calibri"/>
                                  <w:spacing w:val="4"/>
                                  <w:sz w:val="2"/>
                                </w:rPr>
                                <w:t xml:space="preserve"> </w:t>
                              </w:r>
                              <w:r>
                                <w:rPr>
                                  <w:rFonts w:ascii="Calibri" w:hAnsi="Calibri"/>
                                  <w:spacing w:val="-2"/>
                                  <w:sz w:val="2"/>
                                </w:rPr>
                                <w:t>algérienne</w:t>
                              </w:r>
                              <w:r>
                                <w:rPr>
                                  <w:rFonts w:ascii="Calibri" w:hAnsi="Calibri"/>
                                  <w:spacing w:val="14"/>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wps:txbx>
                        <wps:bodyPr wrap="square" lIns="0" tIns="0" rIns="0" bIns="0" rtlCol="0">
                          <a:noAutofit/>
                        </wps:bodyPr>
                      </wps:wsp>
                    </wpg:wgp>
                  </a:graphicData>
                </a:graphic>
              </wp:anchor>
            </w:drawing>
          </mc:Choice>
          <mc:Fallback>
            <w:pict>
              <v:group id="Group 412" o:spid="_x0000_s1026" o:spt="203" style="position:absolute;left:0pt;margin-left:-0.1pt;margin-top:0pt;height:840.4pt;width:595.1pt;mso-position-horizontal-relative:page;mso-position-vertical-relative:page;z-index:-251628544;mso-width-relative:page;mso-height-relative:page;" coordsize="7557770,10673080" o:gfxdata="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">
                <o:lock v:ext="edit" aspectratio="f"/>
                <v:shape id="_x0000_s1026" o:spid="_x0000_s1026" o:spt="75" type="#_x0000_t75" style="position:absolute;left:220981;top:44196;height:1013459;width:1248156;" filled="f" o:preferrelative="t" stroked="f" coordsize="21600,21600" o:gfxdata="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AQbvQAA&#10;ANwAAAAPAAAAAAAAAAEAIAAAACIAAABkcnMvZG93bnJldi54bWxQSwECFAAUAAAACACHTuJAMy8F&#10;njsAAAA5AAAAEAAAAAAAAAABACAAAAAMAQAAZHJzL3NoYXBleG1sLnhtbFBLBQYAAAAABgAGAFsB&#10;AAC2AwAAAAA=&#10;">
                  <v:fill on="f" focussize="0,0"/>
                  <v:stroke on="f"/>
                  <v:imagedata r:id="rId83" o:title=""/>
                  <o:lock v:ext="edit" aspectratio="f"/>
                </v:shape>
                <v:shape id="Graphic 414" o:spid="_x0000_s1026" o:spt="100" style="position:absolute;left:2080642;top:753363;height:12700;width:4859655;" fillcolor="#129067" filled="t" stroked="f" coordsize="4859655,12700" o:gfxdata="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k48i8AAAA&#10;3AAAAA8AAAAAAAAAAQAgAAAAIgAAAGRycy9kb3ducmV2LnhtbFBLAQIUABQAAAAIAIdO4kAzLwWe&#10;OwAAADkAAAAQAAAAAAAAAAEAIAAAAAsBAABkcnMvc2hhcGV4bWwueG1sUEsFBgAAAAAGAAYAWwEA&#10;ALUDAAAAAA==&#10;" path="m595871,0l0,0,0,12192,595871,12192,595871,0xem1018032,0l900684,0,900684,12192,1018032,12192,1018032,0xem4859655,0l1324356,0,1324356,12192,4859655,12192,4859655,0xe">
                  <v:fill on="t" focussize="0,0"/>
                  <v:stroke on="f"/>
                  <v:imagedata o:title=""/>
                  <o:lock v:ext="edit" aspectratio="f"/>
                  <v:textbox inset="0mm,0mm,0mm,0mm"/>
                </v:shape>
                <v:shape id="_x0000_s1026" o:spid="_x0000_s1026" o:spt="75" type="#_x0000_t75" style="position:absolute;left:6173725;top:0;height:856488;width:993648;" filled="f" o:preferrelative="t" stroked="f" coordsize="21600,21600" o:gfxdata="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BVsK/&#10;AAAA3AAAAA8AAAAAAAAAAQAgAAAAIgAAAGRycy9kb3ducmV2LnhtbFBLAQIUABQAAAAIAIdO4kAz&#10;LwWeOwAAADkAAAAQAAAAAAAAAAEAIAAAAA4BAABkcnMvc2hhcGV4bWwueG1sUEsFBgAAAAAGAAYA&#10;WwEAALgDAAAAAA==&#10;">
                  <v:fill on="f" focussize="0,0"/>
                  <v:stroke on="f"/>
                  <v:imagedata r:id="rId94" o:title=""/>
                  <o:lock v:ext="edit" aspectratio="f"/>
                </v:shape>
                <v:shape id="_x0000_s1026" o:spid="_x0000_s1026" o:spt="75" type="#_x0000_t75" style="position:absolute;left:7403593;top:9358885;height:85342;width:85344;" filled="f" o:preferrelative="t" stroked="f" coordsize="21600,21600" o:gfxdata="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jeue/&#10;AAAA3AAAAA8AAAAAAAAAAQAgAAAAIgAAAGRycy9kb3ducmV2LnhtbFBLAQIUABQAAAAIAIdO4kAz&#10;LwWeOwAAADkAAAAQAAAAAAAAAAEAIAAAAA4BAABkcnMvc2hhcGV4bWwueG1sUEsFBgAAAAAGAAYA&#10;WwEAALgDAAAAAA==&#10;">
                  <v:fill on="f" focussize="0,0"/>
                  <v:stroke on="f"/>
                  <v:imagedata r:id="rId116" o:title=""/>
                  <o:lock v:ext="edit" aspectratio="f"/>
                </v:shape>
                <v:shape id="_x0000_s1026" o:spid="_x0000_s1026" o:spt="75" type="#_x0000_t75" style="position:absolute;left:7405116;top:9500616;height:85342;width:85344;" filled="f" o:preferrelative="t" stroked="f" coordsize="21600,21600" o:gfxdata="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2kzyb4A&#10;AADcAAAADwAAAAAAAAABACAAAAAiAAAAZHJzL2Rvd25yZXYueG1sUEsBAhQAFAAAAAgAh07iQDMv&#10;BZ47AAAAOQAAABAAAAAAAAAAAQAgAAAADQEAAGRycy9zaGFwZXhtbC54bWxQSwUGAAAAAAYABgBb&#10;AQAAtwMAAAAA&#10;">
                  <v:fill on="f" focussize="0,0"/>
                  <v:stroke on="f"/>
                  <v:imagedata r:id="rId117" o:title=""/>
                  <o:lock v:ext="edit" aspectratio="f"/>
                </v:shape>
                <v:shape id="_x0000_s1026" o:spid="_x0000_s1026" o:spt="75" type="#_x0000_t75" style="position:absolute;left:7406640;top:9645397;height:85342;width:85344;" filled="f" o:preferrelative="t" stroked="f" coordsize="21600,21600" o:gfxdata="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2p7u8AAAA&#10;3AAAAA8AAAAAAAAAAQAgAAAAIgAAAGRycy9kb3ducmV2LnhtbFBLAQIUABQAAAAIAIdO4kAzLwWe&#10;OwAAADkAAAAQAAAAAAAAAAEAIAAAAAsBAABkcnMvc2hhcGV4bWwueG1sUEsFBgAAAAAGAAYAWwEA&#10;ALUDAAAAAA==&#10;">
                  <v:fill on="f" focussize="0,0"/>
                  <v:stroke on="f"/>
                  <v:imagedata r:id="rId117" o:title=""/>
                  <o:lock v:ext="edit" aspectratio="f"/>
                </v:shape>
                <v:shape id="Graphic 419" o:spid="_x0000_s1026" o:spt="100" style="position:absolute;left:658750;top:10429240;height:12700;width:4787900;" fillcolor="#129067" filled="t" stroked="f" coordsize="4787900,12700" o:gfxdata="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ReWa&#10;wAAAANwAAAAPAAAAAAAAAAEAIAAAACIAAABkcnMvZG93bnJldi54bWxQSwECFAAUAAAACACHTuJA&#10;My8FnjsAAAA5AAAAEAAAAAAAAAABACAAAAAPAQAAZHJzL3NoYXBleG1sLnhtbFBLBQYAAAAABgAG&#10;AFsBAAC5AwAAAAA=&#10;" path="m4787900,0l0,0,0,12190,4787900,12190,4787900,0xe">
                  <v:fill on="t" focussize="0,0"/>
                  <v:stroke on="f"/>
                  <v:imagedata o:title=""/>
                  <o:lock v:ext="edit" aspectratio="f"/>
                  <v:textbox inset="0mm,0mm,0mm,0mm"/>
                </v:shape>
                <v:shape id="Graphic 420" o:spid="_x0000_s1026" o:spt="100" style="position:absolute;left:1;top:10213137;height:447675;width:6115685;" fillcolor="#F8002A" filled="t" stroked="f" coordsize="6115685,447675" o:gfxdata="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wmEG7gAAADcAAAA&#10;DwAAAAAAAAABACAAAAAiAAAAZHJzL2Rvd25yZXYueG1sUEsBAhQAFAAAAAgAh07iQDMvBZ47AAAA&#10;OQAAABAAAAAAAAAAAQAgAAAABwEAAGRycy9zaGFwZXhtbC54bWxQSwUGAAAAAAYABgBbAQAAsQMA&#10;AAAA&#10;" path="m660908,231038l657098,219456,0,435749,3797,447332,660908,231038xem6115304,11582l6111494,0,5449824,217805,5453634,229387,6115304,11582xe">
                  <v:fill on="t" focussize="0,0"/>
                  <v:stroke on="f"/>
                  <v:imagedata o:title=""/>
                  <o:lock v:ext="edit" aspectratio="f"/>
                  <v:textbox inset="0mm,0mm,0mm,0mm"/>
                </v:shape>
                <v:shape id="_x0000_s1026" o:spid="_x0000_s1026" o:spt="75" type="#_x0000_t75" style="position:absolute;left:3075433;top:434340;height:227075;width:330708;" filled="f" o:preferrelative="t" stroked="f" coordsize="21600,21600" o:gfxdata="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Zi4N6/&#10;AAAA3AAAAA8AAAAAAAAAAQAgAAAAIgAAAGRycy9kb3ducmV2LnhtbFBLAQIUABQAAAAIAIdO4kAz&#10;LwWeOwAAADkAAAAQAAAAAAAAAAEAIAAAAA4BAABkcnMvc2hhcGV4bWwueG1sUEsFBgAAAAAGAAYA&#10;WwEAALgDAAAAAA==&#10;">
                  <v:fill on="f" focussize="0,0"/>
                  <v:stroke on="f"/>
                  <v:imagedata r:id="rId95" o:title=""/>
                  <o:lock v:ext="edit" aspectratio="f"/>
                </v:shape>
                <v:shape id="_x0000_s1026" o:spid="_x0000_s1026" o:spt="75" type="#_x0000_t75" style="position:absolute;left:5747005;top:8113773;height:2558796;width:1807464;" filled="f" o:preferrelative="t" stroked="f" coordsize="21600,21600" o:gfxdata="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C6h5bsAAADc&#10;AAAADwAAAAAAAAABACAAAAAiAAAAZHJzL2Rvd25yZXYueG1sUEsBAhQAFAAAAAgAh07iQDMvBZ47&#10;AAAAOQAAABAAAAAAAAAAAQAgAAAACgEAAGRycy9zaGFwZXhtbC54bWxQSwUGAAAAAAYABgBbAQAA&#10;tAMAAAAA&#10;">
                  <v:fill on="f" focussize="0,0"/>
                  <v:stroke on="f"/>
                  <v:imagedata r:id="rId118" o:title=""/>
                  <o:lock v:ext="edit" aspectratio="f"/>
                </v:shape>
                <v:shape id="Graphic 423" o:spid="_x0000_s1026" o:spt="100" style="position:absolute;left:1315213;top:581405;height:431800;width:6221095;" fillcolor="#FB1239" filled="t" stroked="f" coordsize="6221095,431800" o:gfxdata="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RYjW/&#10;AAAA3AAAAA8AAAAAAAAAAQAgAAAAIgAAAGRycy9kb3ducmV2LnhtbFBLAQIUABQAAAAIAIdO4kAz&#10;LwWeOwAAADkAAAAQAAAAAAAAAAEAIAAAAA4BAABkcnMvc2hhcGV4bWwueG1sUEsFBgAAAAAGAAYA&#10;WwEAALgDAAAAAA==&#10;" path="m775970,185420l772160,173736,0,420116,3810,431800,775970,185420xem6220841,11684l6217285,0,5626735,174625,5630291,186309,6220841,11684xe">
                  <v:fill on="t" focussize="0,0"/>
                  <v:stroke on="f"/>
                  <v:imagedata o:title=""/>
                  <o:lock v:ext="edit" aspectratio="f"/>
                  <v:textbox inset="0mm,0mm,0mm,0mm"/>
                </v:shape>
                <v:shape id="Graphic 424" o:spid="_x0000_s1026" o:spt="100" style="position:absolute;left:6884671;top:27305;height:189865;width:615950;" fillcolor="#129067" filled="t" stroked="f" coordsize="615950,189865" o:gfxdata="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mRMwbsAAADc&#10;AAAADwAAAAAAAAABACAAAAAiAAAAZHJzL2Rvd25yZXYueG1sUEsBAhQAFAAAAAgAh07iQDMvBZ47&#10;AAAAOQAAABAAAAAAAAAAAQAgAAAACgEAAGRycy9zaGFwZXhtbC54bWxQSwUGAAAAAAYABgBbAQAA&#10;tAMAAAAA&#10;" path="m613409,0l0,182244,2158,189610,615569,7365,613409,0xe">
                  <v:fill on="t" focussize="0,0"/>
                  <v:stroke on="f"/>
                  <v:imagedata o:title=""/>
                  <o:lock v:ext="edit" aspectratio="f"/>
                  <v:textbox inset="0mm,0mm,0mm,0mm"/>
                </v:shape>
                <v:shape id="_x0000_s1026" o:spid="_x0000_s1026" o:spt="75" type="#_x0000_t75" style="position:absolute;left:437388;top:54864;height:940307;width:778763;" filled="f" o:preferrelative="t" stroked="f" coordsize="21600,21600" o:gfxdata="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aie74A&#10;AADcAAAADwAAAAAAAAABACAAAAAiAAAAZHJzL2Rvd25yZXYueG1sUEsBAhQAFAAAAAgAh07iQDMv&#10;BZ47AAAAOQAAABAAAAAAAAAAAQAgAAAADQEAAGRycy9zaGFwZXhtbC54bWxQSwUGAAAAAAYABgBb&#10;AQAAtwMAAAAA&#10;">
                  <v:fill on="f" focussize="0,0"/>
                  <v:stroke on="f"/>
                  <v:imagedata r:id="rId84" o:title=""/>
                  <o:lock v:ext="edit" aspectratio="f"/>
                </v:shape>
                <v:shape id="Graphic 426" o:spid="_x0000_s1026" o:spt="100" style="position:absolute;left:6726174;top:402209;height:189865;width:615950;" fillcolor="#129067" filled="t" stroked="f" coordsize="615950,189865" o:gfxdata="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X6dy28AAAA&#10;3AAAAA8AAAAAAAAAAQAgAAAAIgAAAGRycy9kb3ducmV2LnhtbFBLAQIUABQAAAAIAIdO4kAzLwWe&#10;OwAAADkAAAAQAAAAAAAAAAEAIAAAAAsBAABkcnMvc2hhcGV4bWwueG1sUEsFBgAAAAAGAAYAWwEA&#10;ALUDAAAAAA==&#10;" path="m613410,0l0,182244,2159,189610,615569,7365,613410,0xe">
                  <v:fill on="t" focussize="0,0"/>
                  <v:stroke on="f"/>
                  <v:imagedata o:title=""/>
                  <o:lock v:ext="edit" aspectratio="f"/>
                  <v:textbox inset="0mm,0mm,0mm,0mm"/>
                </v:shape>
                <v:shape id="_x0000_s1026" o:spid="_x0000_s1026" o:spt="75" type="#_x0000_t75" style="position:absolute;left:2173225;top:426719;height:419100;width:425195;" filled="f" o:preferrelative="t" stroked="f" coordsize="21600,21600" o:gfxdata="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LCJW/&#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Graphic 428" o:spid="_x0000_s1026" o:spt="100" style="position:absolute;left:1905;top:998727;height:12700;width:1324610;" fillcolor="#FB1239" filled="t" stroked="f" coordsize="1324610,12700" o:gfxdata="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uNggvQAA&#10;ANwAAAAPAAAAAAAAAAEAIAAAACIAAABkcnMvZG93bnJldi54bWxQSwECFAAUAAAACACHTuJAMy8F&#10;njsAAAA5AAAAEAAAAAAAAAABACAAAAAMAQAAZHJzL3NoYXBleG1sLnhtbFBLBQYAAAAABgAGAFsB&#10;AAC2AwAAAAA=&#10;" path="m1324610,0l0,0,0,12192,1324610,12192,1324610,0xe">
                  <v:fill on="t" focussize="0,0"/>
                  <v:stroke on="f"/>
                  <v:imagedata o:title=""/>
                  <o:lock v:ext="edit" aspectratio="f"/>
                  <v:textbox inset="0mm,0mm,0mm,0mm"/>
                </v:shape>
                <v:shape id="_x0000_s1026" o:spid="_x0000_s1026" o:spt="75" type="#_x0000_t75" style="position:absolute;left:2674621;top:437413;height:225526;width:304800;" filled="f" o:preferrelative="t" stroked="f" coordsize="21600,21600" o:gfxdata="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9FF2/&#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_x0000_s1026" o:spid="_x0000_s1026" o:spt="75" type="#_x0000_t75" style="position:absolute;left:89914;top:164593;height:73150;width:73150;" filled="f" o:preferrelative="t" stroked="f" coordsize="21600,21600" o:gfxdata="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XCvN7sAAADc&#10;AAAADwAAAAAAAAABACAAAAAiAAAAZHJzL2Rvd25yZXYueG1sUEsBAhQAFAAAAAgAh07iQDMvBZ47&#10;AAAAOQAAABAAAAAAAAAAAQAgAAAACgEAAGRycy9zaGFwZXhtbC54bWxQSwUGAAAAAAYABgBbAQAA&#10;tAMAAAAA&#10;">
                  <v:fill on="f" focussize="0,0"/>
                  <v:stroke on="f"/>
                  <v:imagedata r:id="rId87" o:title=""/>
                  <o:lock v:ext="edit" aspectratio="f"/>
                </v:shape>
                <v:shape id="_x0000_s1026" o:spid="_x0000_s1026" o:spt="75" type="#_x0000_t75" style="position:absolute;left:85342;top:307849;height:73150;width:73152;" filled="f" o:preferrelative="t" stroked="f" coordsize="21600,21600" o:gfxdata="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8tln74A&#10;AADcAAAADwAAAAAAAAABACAAAAAiAAAAZHJzL2Rvd25yZXYueG1sUEsBAhQAFAAAAAgAh07iQDMv&#10;BZ47AAAAOQAAABAAAAAAAAAAAQAgAAAADQEAAGRycy9zaGFwZXhtbC54bWxQSwUGAAAAAAYABgBb&#10;AQAAtwMAAAAA&#10;">
                  <v:fill on="f" focussize="0,0"/>
                  <v:stroke on="f"/>
                  <v:imagedata r:id="rId88" o:title=""/>
                  <o:lock v:ext="edit" aspectratio="f"/>
                </v:shape>
                <v:shape id="_x0000_s1026" o:spid="_x0000_s1026" o:spt="75" type="#_x0000_t75" style="position:absolute;left:85342;top:452629;height:73150;width:73152;" filled="f" o:preferrelative="t" stroked="f" coordsize="21600,21600" o:gfxdata="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STJJr4A&#10;AADcAAAADwAAAAAAAAABACAAAAAiAAAAZHJzL2Rvd25yZXYueG1sUEsBAhQAFAAAAAgAh07iQDMv&#10;BZ47AAAAOQAAABAAAAAAAAAAAQAgAAAADQEAAGRycy9zaGFwZXhtbC54bWxQSwUGAAAAAAYABgBb&#10;AQAAtwMAAAAA&#10;">
                  <v:fill on="f" focussize="0,0"/>
                  <v:stroke on="f"/>
                  <v:imagedata r:id="rId89" o:title=""/>
                  <o:lock v:ext="edit" aspectratio="f"/>
                </v:shape>
                <v:shape id="Graphic 433" o:spid="_x0000_s1026" o:spt="100" style="position:absolute;left:1393318;top:3255771;height:5503545;width:5530850;" fillcolor="#F8002A" filled="t" stroked="f" coordsize="5530850,5503545" o:gfxdata="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avobL4A&#10;AADcAAAADwAAAAAAAAABACAAAAAiAAAAZHJzL2Rvd25yZXYueG1sUEsBAhQAFAAAAAgAh07iQDMv&#10;BZ47AAAAOQAAABAAAAAAAAAAAQAgAAAADQEAAGRycy9zaGFwZXhtbC54bWxQSwUGAAAAAAYABgBb&#10;AQAAtwMAAAAA&#10;" path="m1187196,4314444l0,4314444,0,5503164,1187196,5503164,1187196,4314444xem5530596,0l4343400,0,4343400,1187196,5530596,1187196,5530596,0xe">
                  <v:fill on="t" focussize="0,0"/>
                  <v:stroke on="f"/>
                  <v:imagedata o:title=""/>
                  <o:lock v:ext="edit" aspectratio="f"/>
                  <v:textbox inset="0mm,0mm,0mm,0mm"/>
                </v:shape>
                <v:shape id="_x0000_s1026" o:spid="_x0000_s1026" o:spt="75" type="#_x0000_t75" style="position:absolute;left:6926581;top:6213349;height:73150;width:73150;" filled="f" o:preferrelative="t" stroked="f" coordsize="21600,21600" o:gfxdata="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bsP74A&#10;AADcAAAADwAAAAAAAAABACAAAAAiAAAAZHJzL2Rvd25yZXYueG1sUEsBAhQAFAAAAAgAh07iQDMv&#10;BZ47AAAAOQAAABAAAAAAAAAAAQAgAAAADQEAAGRycy9zaGFwZXhtbC54bWxQSwUGAAAAAAYABgBb&#10;AQAAtwMAAAAA&#10;">
                  <v:fill on="f" focussize="0,0"/>
                  <v:stroke on="f"/>
                  <v:imagedata r:id="rId119" o:title=""/>
                  <o:lock v:ext="edit" aspectratio="f"/>
                </v:shape>
                <v:shape id="_x0000_s1026" o:spid="_x0000_s1026" o:spt="75" type="#_x0000_t75" style="position:absolute;left:6931152;top:6356605;height:73150;width:73150;" filled="f" o:preferrelative="t" stroked="f" coordsize="21600,21600" o:gfxdata="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qSaS/&#10;AAAA3AAAAA8AAAAAAAAAAQAgAAAAIgAAAGRycy9kb3ducmV2LnhtbFBLAQIUABQAAAAIAIdO4kAz&#10;LwWeOwAAADkAAAAQAAAAAAAAAAEAIAAAAA4BAABkcnMvc2hhcGV4bWwueG1sUEsFBgAAAAAGAAYA&#10;WwEAALgDAAAAAA==&#10;">
                  <v:fill on="f" focussize="0,0"/>
                  <v:stroke on="f"/>
                  <v:imagedata r:id="rId119" o:title=""/>
                  <o:lock v:ext="edit" aspectratio="f"/>
                </v:shape>
                <v:shape id="_x0000_s1026" o:spid="_x0000_s1026" o:spt="75" type="#_x0000_t75" style="position:absolute;left:6923533;top:6499861;height:73150;width:73150;" filled="f" o:preferrelative="t" stroked="f" coordsize="21600,21600" o:gfxdata="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VkrZr4A&#10;AADcAAAADwAAAAAAAAABACAAAAAiAAAAZHJzL2Rvd25yZXYueG1sUEsBAhQAFAAAAAgAh07iQDMv&#10;BZ47AAAAOQAAABAAAAAAAAAAAQAgAAAADQEAAGRycy9zaGFwZXhtbC54bWxQSwUGAAAAAAYABgBb&#10;AQAAtwMAAAAA&#10;">
                  <v:fill on="f" focussize="0,0"/>
                  <v:stroke on="f"/>
                  <v:imagedata r:id="rId120" o:title=""/>
                  <o:lock v:ext="edit" aspectratio="f"/>
                </v:shape>
                <v:shape id="_x0000_s1026" o:spid="_x0000_s1026" o:spt="75" type="#_x0000_t75" style="position:absolute;left:1523;top:1046988;height:8442960;width:7555740;" filled="f" o:preferrelative="t" stroked="f" coordsize="21600,21600" o:gfxdata="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zvXe/&#10;AAAA3AAAAA8AAAAAAAAAAQAgAAAAIgAAAGRycy9kb3ducmV2LnhtbFBLAQIUABQAAAAIAIdO4kAz&#10;LwWeOwAAADkAAAAQAAAAAAAAAAEAIAAAAA4BAABkcnMvc2hhcGV4bWwueG1sUEsFBgAAAAAGAAYA&#10;WwEAALgDAAAAAA==&#10;">
                  <v:fill on="f" focussize="0,0"/>
                  <v:stroke on="f"/>
                  <v:imagedata r:id="rId121" o:title=""/>
                  <o:lock v:ext="edit" aspectratio="f"/>
                </v:shape>
                <v:shape id="_x0000_s1026" o:spid="_x0000_s1026" o:spt="75" type="#_x0000_t75" style="position:absolute;left:1239013;top:1850137;height:73150;width:73152;" filled="f" o:preferrelative="t" stroked="f" coordsize="21600,21600" o:gfxdata="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6B6x68AAAA&#10;3AAAAA8AAAAAAAAAAQAgAAAAIgAAAGRycy9kb3ducmV2LnhtbFBLAQIUABQAAAAIAIdO4kAzLwWe&#10;OwAAADkAAAAQAAAAAAAAAAEAIAAAAAsBAABkcnMvc2hhcGV4bWwueG1sUEsFBgAAAAAGAAYAWwEA&#10;ALUDAAAAAA==&#10;">
                  <v:fill on="f" focussize="0,0"/>
                  <v:stroke on="f"/>
                  <v:imagedata r:id="rId122" o:title=""/>
                  <o:lock v:ext="edit" aspectratio="f"/>
                </v:shape>
                <v:shape id="_x0000_s1026" o:spid="_x0000_s1026" o:spt="75" type="#_x0000_t75" style="position:absolute;left:1395985;top:1848613;height:73150;width:73152;" filled="f" o:preferrelative="t" stroked="f" coordsize="21600,21600" o:gfxdata="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nQ6G/&#10;AAAA3AAAAA8AAAAAAAAAAQAgAAAAIgAAAGRycy9kb3ducmV2LnhtbFBLAQIUABQAAAAIAIdO4kAz&#10;LwWeOwAAADkAAAAQAAAAAAAAAAEAIAAAAA4BAABkcnMvc2hhcGV4bWwueG1sUEsFBgAAAAAGAAYA&#10;WwEAALgDAAAAAA==&#10;">
                  <v:fill on="f" focussize="0,0"/>
                  <v:stroke on="f"/>
                  <v:imagedata r:id="rId119" o:title=""/>
                  <o:lock v:ext="edit" aspectratio="f"/>
                </v:shape>
                <v:shape id="_x0000_s1026" o:spid="_x0000_s1026" o:spt="75" type="#_x0000_t75" style="position:absolute;left:1549908;top:1847089;height:73150;width:73152;" filled="f" o:preferrelative="t" stroked="f" coordsize="21600,21600" o:gfxdata="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gaK28AAAA&#10;3AAAAA8AAAAAAAAAAQAgAAAAIgAAAGRycy9kb3ducmV2LnhtbFBLAQIUABQAAAAIAIdO4kAzLwWe&#10;OwAAADkAAAAQAAAAAAAAAAEAIAAAAAsBAABkcnMvc2hhcGV4bWwueG1sUEsFBgAAAAAGAAYAWwEA&#10;ALUDAAAAAA==&#10;">
                  <v:fill on="f" focussize="0,0"/>
                  <v:stroke on="f"/>
                  <v:imagedata r:id="rId123" o:title=""/>
                  <o:lock v:ext="edit" aspectratio="f"/>
                </v:shape>
                <v:shape id="_x0000_s1026" o:spid="_x0000_s1026" o:spt="75" type="#_x0000_t75" style="position:absolute;left:1703833;top:1848613;height:73150;width:73150;" filled="f" o:preferrelative="t" stroked="f" coordsize="21600,21600" o:gfxdata="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3kJzvQAA&#10;ANwAAAAPAAAAAAAAAAEAIAAAACIAAABkcnMvZG93bnJldi54bWxQSwECFAAUAAAACACHTuJAMy8F&#10;njsAAAA5AAAAEAAAAAAAAAABACAAAAAMAQAAZHJzL3NoYXBleG1sLnhtbFBLBQYAAAAABgAGAFsB&#10;AAC2AwAAAAA=&#10;">
                  <v:fill on="f" focussize="0,0"/>
                  <v:stroke on="f"/>
                  <v:imagedata r:id="rId124" o:title=""/>
                  <o:lock v:ext="edit" aspectratio="f"/>
                </v:shape>
                <v:shape id="_x0000_s1026" o:spid="_x0000_s1026" o:spt="75" type="#_x0000_t75" style="position:absolute;left:1857756;top:1847089;height:73150;width:73150;" filled="f" o:preferrelative="t" stroked="f" coordsize="21600,21600" o:gfxdata="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D5TQb4A&#10;AADcAAAADwAAAAAAAAABACAAAAAiAAAAZHJzL2Rvd25yZXYueG1sUEsBAhQAFAAAAAgAh07iQDMv&#10;BZ47AAAAOQAAABAAAAAAAAAAAQAgAAAADQEAAGRycy9zaGFwZXhtbC54bWxQSwUGAAAAAAYABgBb&#10;AQAAtwMAAAAA&#10;">
                  <v:fill on="f" focussize="0,0"/>
                  <v:stroke on="f"/>
                  <v:imagedata r:id="rId123" o:title=""/>
                  <o:lock v:ext="edit" aspectratio="f"/>
                </v:shape>
                <v:shape id="_x0000_s1026" o:spid="_x0000_s1026" o:spt="75" type="#_x0000_t75" style="position:absolute;left:2013205;top:1850137;height:73150;width:73150;" filled="f" o:preferrelative="t" stroked="f" coordsize="21600,21600" o:gfxdata="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EB5n74A&#10;AADcAAAADwAAAAAAAAABACAAAAAiAAAAZHJzL2Rvd25yZXYueG1sUEsBAhQAFAAAAAgAh07iQDMv&#10;BZ47AAAAOQAAABAAAAAAAAAAAQAgAAAADQEAAGRycy9zaGFwZXhtbC54bWxQSwUGAAAAAAYABgBb&#10;AQAAtwMAAAAA&#10;">
                  <v:fill on="f" focussize="0,0"/>
                  <v:stroke on="f"/>
                  <v:imagedata r:id="rId124" o:title=""/>
                  <o:lock v:ext="edit" aspectratio="f"/>
                </v:shape>
                <v:shape id="_x0000_s1026" o:spid="_x0000_s1026" o:spt="75" type="#_x0000_t75" style="position:absolute;left:1389888;top:1999489;height:73150;width:73152;" filled="f" o:preferrelative="t" stroked="f" coordsize="21600,21600" o:gfxdata="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sFj974A&#10;AADcAAAADwAAAAAAAAABACAAAAAiAAAAZHJzL2Rvd25yZXYueG1sUEsBAhQAFAAAAAgAh07iQDMv&#10;BZ47AAAAOQAAABAAAAAAAAAAAQAgAAAADQEAAGRycy9zaGFwZXhtbC54bWxQSwUGAAAAAAYABgBb&#10;AQAAtwMAAAAA&#10;">
                  <v:fill on="f" focussize="0,0"/>
                  <v:stroke on="f"/>
                  <v:imagedata r:id="rId120" o:title=""/>
                  <o:lock v:ext="edit" aspectratio="f"/>
                </v:shape>
                <v:shape id="_x0000_s1026" o:spid="_x0000_s1026" o:spt="75" type="#_x0000_t75" style="position:absolute;left:1549908;top:1999489;height:73150;width:73152;" filled="f" o:preferrelative="t" stroked="f" coordsize="21600,21600" o:gfxdata="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EJnC/&#10;AAAA3AAAAA8AAAAAAAAAAQAgAAAAIgAAAGRycy9kb3ducmV2LnhtbFBLAQIUABQAAAAIAIdO4kAz&#10;LwWeOwAAADkAAAAQAAAAAAAAAAEAIAAAAA4BAABkcnMvc2hhcGV4bWwueG1sUEsFBgAAAAAGAAYA&#10;WwEAALgDAAAAAA==&#10;">
                  <v:fill on="f" focussize="0,0"/>
                  <v:stroke on="f"/>
                  <v:imagedata r:id="rId125" o:title=""/>
                  <o:lock v:ext="edit" aspectratio="f"/>
                </v:shape>
                <v:shape id="_x0000_s1026" o:spid="_x0000_s1026" o:spt="75" type="#_x0000_t75" style="position:absolute;left:1703833;top:1999489;height:73150;width:73150;" filled="f" o:preferrelative="t" stroked="f" coordsize="21600,21600" o:gfxdata="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1rgHvQAA&#10;ANwAAAAPAAAAAAAAAAEAIAAAACIAAABkcnMvZG93bnJldi54bWxQSwECFAAUAAAACACHTuJAMy8F&#10;njsAAAA5AAAAEAAAAAAAAAABACAAAAAMAQAAZHJzL3NoYXBleG1sLnhtbFBLBQYAAAAABgAGAFsB&#10;AAC2AwAAAAA=&#10;">
                  <v:fill on="f" focussize="0,0"/>
                  <v:stroke on="f"/>
                  <v:imagedata r:id="rId125" o:title=""/>
                  <o:lock v:ext="edit" aspectratio="f"/>
                </v:shape>
                <v:shape id="_x0000_s1026" o:spid="_x0000_s1026" o:spt="75" type="#_x0000_t75" style="position:absolute;left:1859281;top:1999489;height:73150;width:73150;" filled="f" o:preferrelative="t" stroked="f" coordsize="21600,21600" o:gfxdata="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aHZy/&#10;AAAA3AAAAA8AAAAAAAAAAQAgAAAAIgAAAGRycy9kb3ducmV2LnhtbFBLAQIUABQAAAAIAIdO4kAz&#10;LwWeOwAAADkAAAAQAAAAAAAAAAEAIAAAAA4BAABkcnMvc2hhcGV4bWwueG1sUEsFBgAAAAAGAAYA&#10;WwEAALgDAAAAAA==&#10;">
                  <v:fill on="f" focussize="0,0"/>
                  <v:stroke on="f"/>
                  <v:imagedata r:id="rId125" o:title=""/>
                  <o:lock v:ext="edit" aspectratio="f"/>
                </v:shape>
                <v:shape id="_x0000_s1026" o:spid="_x0000_s1026" o:spt="75" type="#_x0000_t75" style="position:absolute;left:2167128;top:1850137;height:73150;width:73150;" filled="f" o:preferrelative="t" stroked="f" coordsize="21600,21600" o:gfxdata="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e2VR7sAAADc&#10;AAAADwAAAAAAAAABACAAAAAiAAAAZHJzL2Rvd25yZXYueG1sUEsBAhQAFAAAAAgAh07iQDMvBZ47&#10;AAAAOQAAABAAAAAAAAAAAQAgAAAACgEAAGRycy9zaGFwZXhtbC54bWxQSwUGAAAAAAYABgBbAQAA&#10;tAMAAAAA&#10;">
                  <v:fill on="f" focussize="0,0"/>
                  <v:stroke on="f"/>
                  <v:imagedata r:id="rId119" o:title=""/>
                  <o:lock v:ext="edit" aspectratio="f"/>
                </v:shape>
                <v:shape id="_x0000_s1026" o:spid="_x0000_s1026" o:spt="75" type="#_x0000_t75" style="position:absolute;left:2013205;top:1999489;height:73150;width:73150;" filled="f" o:preferrelative="t" stroked="f" coordsize="21600,21600" o:gfxdata="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SLEA28AAAA&#10;3AAAAA8AAAAAAAAAAQAgAAAAIgAAAGRycy9kb3ducmV2LnhtbFBLAQIUABQAAAAIAIdO4kAzLwWe&#10;OwAAADkAAAAQAAAAAAAAAAEAIAAAAAsBAABkcnMvc2hhcGV4bWwueG1sUEsFBgAAAAAGAAYAWwEA&#10;ALUDAAAAAA==&#10;">
                  <v:fill on="f" focussize="0,0"/>
                  <v:stroke on="f"/>
                  <v:imagedata r:id="rId126" o:title=""/>
                  <o:lock v:ext="edit" aspectratio="f"/>
                </v:shape>
                <v:shape id="_x0000_s1026" o:spid="_x0000_s1026" o:spt="75" type="#_x0000_t75" style="position:absolute;left:1232916;top:1999489;height:73150;width:73152;" filled="f" o:preferrelative="t" stroked="f" coordsize="21600,21600" o:gfxdata="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AK4vQAA&#10;ANwAAAAPAAAAAAAAAAEAIAAAACIAAABkcnMvZG93bnJldi54bWxQSwECFAAUAAAACACHTuJAMy8F&#10;njsAAAA5AAAAEAAAAAAAAAABACAAAAAMAQAAZHJzL3NoYXBleG1sLnhtbFBLBQYAAAAABgAGAFsB&#10;AAC2AwAAAAA=&#10;">
                  <v:fill on="f" focussize="0,0"/>
                  <v:stroke on="f"/>
                  <v:imagedata r:id="rId122" o:title=""/>
                  <o:lock v:ext="edit" aspectratio="f"/>
                </v:shape>
                <v:shape id="_x0000_s1026" o:spid="_x0000_s1026" o:spt="75" type="#_x0000_t75" style="position:absolute;left:1071372;top:1997965;height:73150;width:73152;" filled="f" o:preferrelative="t" stroked="f" coordsize="21600,21600" o:gfxdata="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bGI74A&#10;AADcAAAADwAAAAAAAAABACAAAAAiAAAAZHJzL2Rvd25yZXYueG1sUEsBAhQAFAAAAAgAh07iQDMv&#10;BZ47AAAAOQAAABAAAAAAAAAAAQAgAAAADQEAAGRycy9zaGFwZXhtbC54bWxQSwUGAAAAAAYABgBb&#10;AQAAtwMAAAAA&#10;">
                  <v:fill on="f" focussize="0,0"/>
                  <v:stroke on="f"/>
                  <v:imagedata r:id="rId127" o:title=""/>
                  <o:lock v:ext="edit" aspectratio="f"/>
                </v:shape>
                <v:shape id="_x0000_s1026" o:spid="_x0000_s1026" o:spt="75" type="#_x0000_t75" style="position:absolute;left:97534;top:10006585;height:73150;width:73152;" filled="f" o:preferrelative="t" stroked="f" coordsize="21600,21600" o:gfxdata="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aZEf&#10;wAAAANwAAAAPAAAAAAAAAAEAIAAAACIAAABkcnMvZG93bnJldi54bWxQSwECFAAUAAAACACHTuJA&#10;My8FnjsAAAA5AAAAEAAAAAAAAAABACAAAAAPAQAAZHJzL3NoYXBleG1sLnhtbFBLBQYAAAAABgAG&#10;AFsBAAC5AwAAAAA=&#10;">
                  <v:fill on="f" focussize="0,0"/>
                  <v:stroke on="f"/>
                  <v:imagedata r:id="rId128" o:title=""/>
                  <o:lock v:ext="edit" aspectratio="f"/>
                </v:shape>
                <v:shape id="_x0000_s1026" o:spid="_x0000_s1026" o:spt="75" type="#_x0000_t75" style="position:absolute;left:92963;top:10149840;height:73150;width:73152;" filled="f" o:preferrelative="t" stroked="f" coordsize="21600,21600" o:gfxdata="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M7ZX&#10;wAAAANwAAAAPAAAAAAAAAAEAIAAAACIAAABkcnMvZG93bnJldi54bWxQSwECFAAUAAAACACHTuJA&#10;My8FnjsAAAA5AAAAEAAAAAAAAAABACAAAAAPAQAAZHJzL3NoYXBleG1sLnhtbFBLBQYAAAAABgAG&#10;AFsBAAC5AwAAAAA=&#10;">
                  <v:fill on="f" focussize="0,0"/>
                  <v:stroke on="f"/>
                  <v:imagedata r:id="rId129" o:title=""/>
                  <o:lock v:ext="edit" aspectratio="f"/>
                </v:shape>
                <v:shape id="_x0000_s1026" o:spid="_x0000_s1026" o:spt="75" type="#_x0000_t75" style="position:absolute;left:92963;top:10294621;height:73150;width:73152;" filled="f" o:preferrelative="t" stroked="f" coordsize="21600,21600" o:gfxdata="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7436bsAAADc&#10;AAAADwAAAAAAAAABACAAAAAiAAAAZHJzL2Rvd25yZXYueG1sUEsBAhQAFAAAAAgAh07iQDMvBZ47&#10;AAAAOQAAABAAAAAAAAAAAQAgAAAACgEAAGRycy9zaGFwZXhtbC54bWxQSwUGAAAAAAYABgBbAQAA&#10;tAMAAAAA&#10;">
                  <v:fill on="f" focussize="0,0"/>
                  <v:stroke on="f"/>
                  <v:imagedata r:id="rId130" o:title=""/>
                  <o:lock v:ext="edit" aspectratio="f"/>
                </v:shape>
                <v:shape id="Textbox 455" o:spid="_x0000_s1026" o:spt="202" type="#_x0000_t202" style="position:absolute;left:3001772;top:108204;height:116205;width:4224020;" filled="f" stroked="f" coordsize="21600,21600" o:gfxdata="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qeW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053B54B">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12"/>
                            <w:sz w:val="18"/>
                          </w:rPr>
                          <w:t xml:space="preserve"> </w:t>
                        </w:r>
                        <w:r>
                          <w:rPr>
                            <w:rFonts w:ascii="Calibri" w:hAnsi="Calibri"/>
                            <w:sz w:val="18"/>
                          </w:rPr>
                          <w:t>du</w:t>
                        </w:r>
                        <w:r>
                          <w:rPr>
                            <w:rFonts w:ascii="Calibri" w:hAnsi="Calibri"/>
                            <w:spacing w:val="-11"/>
                            <w:sz w:val="18"/>
                          </w:rPr>
                          <w:t xml:space="preserve"> </w:t>
                        </w:r>
                        <w:r>
                          <w:rPr>
                            <w:rFonts w:ascii="Calibri" w:hAnsi="Calibri"/>
                            <w:sz w:val="18"/>
                          </w:rPr>
                          <w:t>projet</w:t>
                        </w:r>
                        <w:r>
                          <w:rPr>
                            <w:rFonts w:ascii="Calibri" w:hAnsi="Calibri"/>
                            <w:spacing w:val="-10"/>
                            <w:sz w:val="18"/>
                          </w:rPr>
                          <w:t xml:space="preserve"> </w:t>
                        </w:r>
                        <w:r>
                          <w:rPr>
                            <w:rFonts w:ascii="Calibri" w:hAnsi="Calibri"/>
                            <w:sz w:val="18"/>
                          </w:rPr>
                          <w:t>pour</w:t>
                        </w:r>
                        <w:r>
                          <w:rPr>
                            <w:rFonts w:ascii="Calibri" w:hAnsi="Calibri"/>
                            <w:spacing w:val="-10"/>
                            <w:sz w:val="18"/>
                          </w:rPr>
                          <w:t xml:space="preserve"> </w:t>
                        </w:r>
                        <w:r>
                          <w:rPr>
                            <w:rFonts w:ascii="Calibri" w:hAnsi="Calibri"/>
                            <w:sz w:val="18"/>
                          </w:rPr>
                          <w:t>obtenir</w:t>
                        </w:r>
                        <w:r>
                          <w:rPr>
                            <w:rFonts w:ascii="Calibri" w:hAnsi="Calibri"/>
                            <w:spacing w:val="-10"/>
                            <w:sz w:val="18"/>
                          </w:rPr>
                          <w:t xml:space="preserve"> </w:t>
                        </w:r>
                        <w:r>
                          <w:rPr>
                            <w:rFonts w:ascii="Calibri" w:hAnsi="Calibri"/>
                            <w:sz w:val="18"/>
                          </w:rPr>
                          <w:t>un</w:t>
                        </w:r>
                        <w:r>
                          <w:rPr>
                            <w:rFonts w:ascii="Calibri" w:hAnsi="Calibri"/>
                            <w:spacing w:val="-6"/>
                            <w:sz w:val="18"/>
                          </w:rPr>
                          <w:t xml:space="preserve"> </w:t>
                        </w:r>
                        <w:r>
                          <w:rPr>
                            <w:rFonts w:ascii="Calibri" w:hAnsi="Calibri"/>
                            <w:sz w:val="18"/>
                          </w:rPr>
                          <w:t>Diplôme/</w:t>
                        </w:r>
                        <w:r>
                          <w:rPr>
                            <w:rFonts w:ascii="Calibri" w:hAnsi="Calibri"/>
                            <w:spacing w:val="-3"/>
                            <w:sz w:val="18"/>
                          </w:rPr>
                          <w:t xml:space="preserve"> </w:t>
                        </w:r>
                        <w:r>
                          <w:rPr>
                            <w:rFonts w:ascii="Calibri" w:hAnsi="Calibri"/>
                            <w:sz w:val="18"/>
                          </w:rPr>
                          <w:t>Startup</w:t>
                        </w:r>
                        <w:r>
                          <w:rPr>
                            <w:rFonts w:ascii="Calibri" w:hAnsi="Calibri"/>
                            <w:spacing w:val="-4"/>
                            <w:sz w:val="18"/>
                          </w:rPr>
                          <w:t xml:space="preserve"> </w:t>
                        </w:r>
                        <w:r>
                          <w:rPr>
                            <w:rFonts w:ascii="Calibri" w:hAnsi="Calibri"/>
                            <w:sz w:val="18"/>
                          </w:rPr>
                          <w:t>dans</w:t>
                        </w:r>
                        <w:r>
                          <w:rPr>
                            <w:rFonts w:ascii="Calibri" w:hAnsi="Calibri"/>
                            <w:spacing w:val="-4"/>
                            <w:sz w:val="18"/>
                          </w:rPr>
                          <w:t xml:space="preserve"> </w:t>
                        </w:r>
                        <w:r>
                          <w:rPr>
                            <w:rFonts w:ascii="Calibri" w:hAnsi="Calibri"/>
                            <w:sz w:val="18"/>
                          </w:rPr>
                          <w:t>le</w:t>
                        </w:r>
                        <w:r>
                          <w:rPr>
                            <w:rFonts w:ascii="Calibri" w:hAnsi="Calibri"/>
                            <w:spacing w:val="-12"/>
                            <w:sz w:val="18"/>
                          </w:rPr>
                          <w:t xml:space="preserve"> </w:t>
                        </w:r>
                        <w:r>
                          <w:rPr>
                            <w:rFonts w:ascii="Calibri" w:hAnsi="Calibri"/>
                            <w:sz w:val="18"/>
                          </w:rPr>
                          <w:t>cadre</w:t>
                        </w:r>
                        <w:r>
                          <w:rPr>
                            <w:rFonts w:ascii="Calibri" w:hAnsi="Calibri"/>
                            <w:spacing w:val="-9"/>
                            <w:sz w:val="18"/>
                          </w:rPr>
                          <w:t xml:space="preserve"> </w:t>
                        </w:r>
                        <w:r>
                          <w:rPr>
                            <w:rFonts w:ascii="Calibri" w:hAnsi="Calibri"/>
                            <w:sz w:val="18"/>
                          </w:rPr>
                          <w:t>de</w:t>
                        </w:r>
                        <w:r>
                          <w:rPr>
                            <w:rFonts w:ascii="Calibri" w:hAnsi="Calibri"/>
                            <w:spacing w:val="-9"/>
                            <w:sz w:val="18"/>
                          </w:rPr>
                          <w:t xml:space="preserve"> </w:t>
                        </w:r>
                        <w:r>
                          <w:rPr>
                            <w:rFonts w:ascii="Calibri" w:hAnsi="Calibri"/>
                            <w:sz w:val="18"/>
                          </w:rPr>
                          <w:t>l'Arrêté</w:t>
                        </w:r>
                        <w:r>
                          <w:rPr>
                            <w:rFonts w:ascii="Calibri" w:hAnsi="Calibri"/>
                            <w:spacing w:val="-4"/>
                            <w:sz w:val="18"/>
                          </w:rPr>
                          <w:t xml:space="preserve"> </w:t>
                        </w:r>
                        <w:r>
                          <w:rPr>
                            <w:rFonts w:ascii="Calibri" w:hAnsi="Calibri"/>
                            <w:sz w:val="18"/>
                          </w:rPr>
                          <w:t>Ministériel</w:t>
                        </w:r>
                        <w:r>
                          <w:rPr>
                            <w:rFonts w:ascii="Calibri" w:hAnsi="Calibri"/>
                            <w:spacing w:val="-3"/>
                            <w:sz w:val="18"/>
                          </w:rPr>
                          <w:t xml:space="preserve"> </w:t>
                        </w:r>
                        <w:r>
                          <w:rPr>
                            <w:rFonts w:ascii="Calibri" w:hAnsi="Calibri"/>
                            <w:spacing w:val="-4"/>
                            <w:sz w:val="18"/>
                          </w:rPr>
                          <w:t>1275</w:t>
                        </w:r>
                      </w:p>
                    </w:txbxContent>
                  </v:textbox>
                </v:shape>
                <v:shape id="Textbox 456" o:spid="_x0000_s1026" o:spt="202" type="#_x0000_t202" style="position:absolute;left:3117597;top:672337;height:139065;width:294005;" filled="f" stroked="f" coordsize="21600,21600" o:gfxdata="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45x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BE7623E">
                        <w:pPr>
                          <w:spacing w:before="0" w:line="28" w:lineRule="exact"/>
                          <w:ind w:left="-1" w:right="18"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09392B7D">
                        <w:pPr>
                          <w:spacing w:before="0" w:line="35" w:lineRule="exact"/>
                          <w:ind w:left="0" w:right="18" w:firstLine="0"/>
                          <w:jc w:val="center"/>
                          <w:rPr>
                            <w:rFonts w:ascii="Calibri"/>
                            <w:sz w:val="3"/>
                          </w:rPr>
                        </w:pPr>
                        <w:r>
                          <w:rPr>
                            <w:rFonts w:ascii="Calibri"/>
                            <w:spacing w:val="-2"/>
                            <w:sz w:val="3"/>
                          </w:rPr>
                          <w:t>populaire</w:t>
                        </w:r>
                      </w:p>
                      <w:p w14:paraId="260512E0">
                        <w:pPr>
                          <w:spacing w:before="7"/>
                          <w:ind w:left="1" w:right="18" w:firstLine="0"/>
                          <w:jc w:val="center"/>
                          <w:rPr>
                            <w:rFonts w:ascii="Calibri" w:hAnsi="Calibri"/>
                            <w:sz w:val="9"/>
                          </w:rPr>
                        </w:pPr>
                        <w:r>
                          <w:rPr>
                            <w:rFonts w:ascii="Calibri" w:hAnsi="Calibri"/>
                            <w:color w:val="129067"/>
                            <w:spacing w:val="-2"/>
                            <w:sz w:val="9"/>
                          </w:rPr>
                          <w:t>ALGÉRIE</w:t>
                        </w:r>
                      </w:p>
                      <w:p w14:paraId="29BB4AC2">
                        <w:pPr>
                          <w:spacing w:before="14" w:line="24" w:lineRule="exact"/>
                          <w:ind w:left="5" w:right="18" w:firstLine="0"/>
                          <w:jc w:val="center"/>
                          <w:rPr>
                            <w:rFonts w:ascii="Calibri" w:hAnsi="Calibri"/>
                            <w:sz w:val="2"/>
                          </w:rPr>
                        </w:pPr>
                        <w:r>
                          <w:rPr>
                            <w:rFonts w:ascii="Calibri" w:hAnsi="Calibri"/>
                            <w:spacing w:val="-2"/>
                            <w:sz w:val="2"/>
                          </w:rPr>
                          <w:t>République</w:t>
                        </w:r>
                        <w:r>
                          <w:rPr>
                            <w:rFonts w:ascii="Calibri" w:hAnsi="Calibri"/>
                            <w:spacing w:val="4"/>
                            <w:sz w:val="2"/>
                          </w:rPr>
                          <w:t xml:space="preserve"> </w:t>
                        </w:r>
                        <w:r>
                          <w:rPr>
                            <w:rFonts w:ascii="Calibri" w:hAnsi="Calibri"/>
                            <w:spacing w:val="-2"/>
                            <w:sz w:val="2"/>
                          </w:rPr>
                          <w:t>algérienne</w:t>
                        </w:r>
                        <w:r>
                          <w:rPr>
                            <w:rFonts w:ascii="Calibri" w:hAnsi="Calibri"/>
                            <w:spacing w:val="14"/>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v:textbox>
                </v:shape>
              </v:group>
            </w:pict>
          </mc:Fallback>
        </mc:AlternateContent>
      </w:r>
    </w:p>
    <w:p w14:paraId="509A2049">
      <w:pPr>
        <w:pStyle w:val="11"/>
        <w:spacing w:before="3"/>
        <w:rPr>
          <w:sz w:val="3"/>
        </w:rPr>
      </w:pPr>
    </w:p>
    <w:p w14:paraId="4E953D1B">
      <w:pPr>
        <w:spacing w:before="0" w:line="283" w:lineRule="auto"/>
        <w:ind w:left="4279" w:right="7259" w:firstLine="0"/>
        <w:jc w:val="center"/>
        <w:rPr>
          <w:rFonts w:ascii="Calibri" w:hAnsi="Calibri"/>
          <w:sz w:val="3"/>
        </w:rPr>
      </w:pPr>
      <w:r>
        <w:rPr>
          <w:rFonts w:ascii="Calibri" w:hAnsi="Calibri"/>
          <w:spacing w:val="-2"/>
          <w:sz w:val="3"/>
        </w:rPr>
        <w:t>Ministèredel’Enseignement</w:t>
      </w:r>
      <w:r>
        <w:rPr>
          <w:rFonts w:ascii="Calibri" w:hAnsi="Calibri"/>
          <w:spacing w:val="40"/>
          <w:sz w:val="3"/>
        </w:rPr>
        <w:t xml:space="preserve"> </w:t>
      </w: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5B74A8B6">
      <w:pPr>
        <w:spacing w:before="1"/>
        <w:ind w:left="0" w:right="2968" w:firstLine="0"/>
        <w:jc w:val="center"/>
        <w:rPr>
          <w:rFonts w:ascii="Calibri"/>
          <w:sz w:val="9"/>
        </w:rPr>
      </w:pPr>
      <w:r>
        <w:rPr>
          <w:rFonts w:ascii="Calibri"/>
          <w:color w:val="129067"/>
          <w:spacing w:val="-2"/>
          <w:sz w:val="9"/>
        </w:rPr>
        <w:t>MHESR</w:t>
      </w:r>
    </w:p>
    <w:p w14:paraId="2B127A2D">
      <w:pPr>
        <w:pStyle w:val="11"/>
        <w:rPr>
          <w:rFonts w:ascii="Calibri"/>
          <w:sz w:val="9"/>
        </w:rPr>
      </w:pPr>
    </w:p>
    <w:p w14:paraId="6A695581">
      <w:pPr>
        <w:pStyle w:val="11"/>
        <w:rPr>
          <w:rFonts w:ascii="Calibri"/>
          <w:sz w:val="9"/>
        </w:rPr>
      </w:pPr>
    </w:p>
    <w:p w14:paraId="02DC6522">
      <w:pPr>
        <w:pStyle w:val="11"/>
        <w:rPr>
          <w:rFonts w:ascii="Calibri"/>
          <w:sz w:val="9"/>
        </w:rPr>
      </w:pPr>
    </w:p>
    <w:p w14:paraId="7EAD7D3C">
      <w:pPr>
        <w:pStyle w:val="11"/>
        <w:rPr>
          <w:rFonts w:ascii="Calibri"/>
          <w:sz w:val="9"/>
        </w:rPr>
      </w:pPr>
    </w:p>
    <w:p w14:paraId="770141FA">
      <w:pPr>
        <w:pStyle w:val="11"/>
        <w:rPr>
          <w:rFonts w:ascii="Calibri"/>
          <w:sz w:val="9"/>
        </w:rPr>
      </w:pPr>
    </w:p>
    <w:p w14:paraId="2096D4FE">
      <w:pPr>
        <w:pStyle w:val="11"/>
        <w:rPr>
          <w:rFonts w:ascii="Calibri"/>
          <w:sz w:val="9"/>
        </w:rPr>
      </w:pPr>
    </w:p>
    <w:p w14:paraId="3542C057">
      <w:pPr>
        <w:pStyle w:val="11"/>
        <w:rPr>
          <w:rFonts w:ascii="Calibri"/>
          <w:sz w:val="9"/>
        </w:rPr>
      </w:pPr>
    </w:p>
    <w:p w14:paraId="4AAE3CB9">
      <w:pPr>
        <w:pStyle w:val="11"/>
        <w:rPr>
          <w:rFonts w:ascii="Calibri"/>
          <w:sz w:val="9"/>
        </w:rPr>
      </w:pPr>
    </w:p>
    <w:p w14:paraId="6CF7DBCD">
      <w:pPr>
        <w:pStyle w:val="11"/>
        <w:rPr>
          <w:rFonts w:ascii="Calibri"/>
          <w:sz w:val="9"/>
        </w:rPr>
      </w:pPr>
    </w:p>
    <w:p w14:paraId="5BBF17BD">
      <w:pPr>
        <w:pStyle w:val="11"/>
        <w:rPr>
          <w:rFonts w:ascii="Calibri"/>
          <w:sz w:val="9"/>
        </w:rPr>
      </w:pPr>
    </w:p>
    <w:p w14:paraId="5AD70645">
      <w:pPr>
        <w:pStyle w:val="11"/>
        <w:rPr>
          <w:rFonts w:ascii="Calibri"/>
          <w:sz w:val="9"/>
        </w:rPr>
      </w:pPr>
    </w:p>
    <w:p w14:paraId="76A4F4F4">
      <w:pPr>
        <w:pStyle w:val="11"/>
        <w:rPr>
          <w:rFonts w:ascii="Calibri"/>
          <w:sz w:val="9"/>
        </w:rPr>
      </w:pPr>
    </w:p>
    <w:p w14:paraId="4FABE78C">
      <w:pPr>
        <w:pStyle w:val="11"/>
        <w:rPr>
          <w:rFonts w:ascii="Calibri"/>
          <w:sz w:val="9"/>
        </w:rPr>
      </w:pPr>
    </w:p>
    <w:p w14:paraId="55AA03F4">
      <w:pPr>
        <w:pStyle w:val="11"/>
        <w:rPr>
          <w:rFonts w:ascii="Calibri"/>
          <w:sz w:val="9"/>
        </w:rPr>
      </w:pPr>
    </w:p>
    <w:p w14:paraId="20DFB209">
      <w:pPr>
        <w:pStyle w:val="11"/>
        <w:rPr>
          <w:rFonts w:ascii="Calibri"/>
          <w:sz w:val="9"/>
        </w:rPr>
      </w:pPr>
    </w:p>
    <w:p w14:paraId="31C35A6C">
      <w:pPr>
        <w:pStyle w:val="11"/>
        <w:rPr>
          <w:rFonts w:ascii="Calibri"/>
          <w:sz w:val="9"/>
        </w:rPr>
      </w:pPr>
    </w:p>
    <w:p w14:paraId="0CDD016C">
      <w:pPr>
        <w:pStyle w:val="11"/>
        <w:rPr>
          <w:rFonts w:ascii="Calibri"/>
          <w:sz w:val="9"/>
        </w:rPr>
      </w:pPr>
    </w:p>
    <w:p w14:paraId="3A6C4AC0">
      <w:pPr>
        <w:pStyle w:val="11"/>
        <w:rPr>
          <w:rFonts w:ascii="Calibri"/>
          <w:sz w:val="9"/>
        </w:rPr>
      </w:pPr>
    </w:p>
    <w:p w14:paraId="18C8C733">
      <w:pPr>
        <w:pStyle w:val="11"/>
        <w:rPr>
          <w:rFonts w:ascii="Calibri"/>
          <w:sz w:val="9"/>
        </w:rPr>
      </w:pPr>
    </w:p>
    <w:p w14:paraId="0AB8C31A">
      <w:pPr>
        <w:pStyle w:val="11"/>
        <w:rPr>
          <w:rFonts w:ascii="Calibri"/>
          <w:sz w:val="9"/>
        </w:rPr>
      </w:pPr>
    </w:p>
    <w:p w14:paraId="78502CA9">
      <w:pPr>
        <w:pStyle w:val="11"/>
        <w:rPr>
          <w:rFonts w:ascii="Calibri"/>
          <w:sz w:val="9"/>
        </w:rPr>
      </w:pPr>
    </w:p>
    <w:p w14:paraId="6E55DFCA">
      <w:pPr>
        <w:pStyle w:val="11"/>
        <w:rPr>
          <w:rFonts w:ascii="Calibri"/>
          <w:sz w:val="9"/>
        </w:rPr>
      </w:pPr>
    </w:p>
    <w:p w14:paraId="7AA51CB5">
      <w:pPr>
        <w:pStyle w:val="11"/>
        <w:rPr>
          <w:rFonts w:ascii="Calibri"/>
          <w:sz w:val="9"/>
        </w:rPr>
      </w:pPr>
    </w:p>
    <w:p w14:paraId="13D440BD">
      <w:pPr>
        <w:pStyle w:val="11"/>
        <w:rPr>
          <w:rFonts w:ascii="Calibri"/>
          <w:sz w:val="9"/>
        </w:rPr>
      </w:pPr>
    </w:p>
    <w:p w14:paraId="14CAA06F">
      <w:pPr>
        <w:pStyle w:val="11"/>
        <w:rPr>
          <w:rFonts w:ascii="Calibri"/>
          <w:sz w:val="9"/>
        </w:rPr>
      </w:pPr>
    </w:p>
    <w:p w14:paraId="43FBF34B">
      <w:pPr>
        <w:pStyle w:val="11"/>
        <w:rPr>
          <w:rFonts w:ascii="Calibri"/>
          <w:sz w:val="9"/>
        </w:rPr>
      </w:pPr>
    </w:p>
    <w:p w14:paraId="54ECE79F">
      <w:pPr>
        <w:pStyle w:val="11"/>
        <w:rPr>
          <w:rFonts w:ascii="Calibri"/>
          <w:sz w:val="9"/>
        </w:rPr>
      </w:pPr>
    </w:p>
    <w:p w14:paraId="0F5E5CFB">
      <w:pPr>
        <w:pStyle w:val="11"/>
        <w:rPr>
          <w:rFonts w:ascii="Calibri"/>
          <w:sz w:val="9"/>
        </w:rPr>
      </w:pPr>
    </w:p>
    <w:p w14:paraId="52874048">
      <w:pPr>
        <w:pStyle w:val="11"/>
        <w:rPr>
          <w:rFonts w:ascii="Calibri"/>
          <w:sz w:val="9"/>
        </w:rPr>
      </w:pPr>
    </w:p>
    <w:p w14:paraId="176FD0E1">
      <w:pPr>
        <w:pStyle w:val="11"/>
        <w:rPr>
          <w:rFonts w:ascii="Calibri"/>
          <w:sz w:val="9"/>
        </w:rPr>
      </w:pPr>
    </w:p>
    <w:p w14:paraId="06E07E1B">
      <w:pPr>
        <w:pStyle w:val="11"/>
        <w:rPr>
          <w:rFonts w:ascii="Calibri"/>
          <w:sz w:val="9"/>
        </w:rPr>
      </w:pPr>
    </w:p>
    <w:p w14:paraId="328E8B3D">
      <w:pPr>
        <w:pStyle w:val="11"/>
        <w:rPr>
          <w:rFonts w:ascii="Calibri"/>
          <w:sz w:val="9"/>
        </w:rPr>
      </w:pPr>
    </w:p>
    <w:p w14:paraId="55B1E590">
      <w:pPr>
        <w:pStyle w:val="11"/>
        <w:rPr>
          <w:rFonts w:ascii="Calibri"/>
          <w:sz w:val="9"/>
        </w:rPr>
      </w:pPr>
    </w:p>
    <w:p w14:paraId="2FA08409">
      <w:pPr>
        <w:pStyle w:val="11"/>
        <w:rPr>
          <w:rFonts w:ascii="Calibri"/>
          <w:sz w:val="9"/>
        </w:rPr>
      </w:pPr>
    </w:p>
    <w:p w14:paraId="5A270997">
      <w:pPr>
        <w:pStyle w:val="11"/>
        <w:rPr>
          <w:rFonts w:ascii="Calibri"/>
          <w:sz w:val="9"/>
        </w:rPr>
      </w:pPr>
    </w:p>
    <w:p w14:paraId="6A6DCF12">
      <w:pPr>
        <w:pStyle w:val="11"/>
        <w:rPr>
          <w:rFonts w:ascii="Calibri"/>
          <w:sz w:val="9"/>
        </w:rPr>
      </w:pPr>
    </w:p>
    <w:p w14:paraId="7722F490">
      <w:pPr>
        <w:pStyle w:val="11"/>
        <w:rPr>
          <w:rFonts w:ascii="Calibri"/>
          <w:sz w:val="9"/>
        </w:rPr>
      </w:pPr>
    </w:p>
    <w:p w14:paraId="40C99891">
      <w:pPr>
        <w:pStyle w:val="11"/>
        <w:rPr>
          <w:rFonts w:ascii="Calibri"/>
          <w:sz w:val="9"/>
        </w:rPr>
      </w:pPr>
    </w:p>
    <w:p w14:paraId="37EF370E">
      <w:pPr>
        <w:pStyle w:val="11"/>
        <w:rPr>
          <w:rFonts w:ascii="Calibri"/>
          <w:sz w:val="9"/>
        </w:rPr>
      </w:pPr>
    </w:p>
    <w:p w14:paraId="29467E73">
      <w:pPr>
        <w:pStyle w:val="11"/>
        <w:rPr>
          <w:rFonts w:ascii="Calibri"/>
          <w:sz w:val="9"/>
        </w:rPr>
      </w:pPr>
    </w:p>
    <w:p w14:paraId="6BAF582B">
      <w:pPr>
        <w:pStyle w:val="11"/>
        <w:rPr>
          <w:rFonts w:ascii="Calibri"/>
          <w:sz w:val="9"/>
        </w:rPr>
      </w:pPr>
    </w:p>
    <w:p w14:paraId="2FB688AE">
      <w:pPr>
        <w:pStyle w:val="11"/>
        <w:spacing w:before="53"/>
        <w:rPr>
          <w:rFonts w:ascii="Calibri"/>
          <w:sz w:val="9"/>
        </w:rPr>
      </w:pPr>
    </w:p>
    <w:p w14:paraId="2BC3214B">
      <w:pPr>
        <w:spacing w:before="0"/>
        <w:ind w:left="1037" w:right="0" w:firstLine="0"/>
        <w:jc w:val="left"/>
        <w:rPr>
          <w:rFonts w:ascii="Calibri"/>
          <w:sz w:val="64"/>
        </w:rPr>
      </w:pPr>
      <w:r>
        <w:rPr>
          <w:rFonts w:ascii="Calibri"/>
          <w:sz w:val="64"/>
        </w:rPr>
        <w:t>Le</w:t>
      </w:r>
      <w:r>
        <w:rPr>
          <w:rFonts w:ascii="Calibri"/>
          <w:spacing w:val="-20"/>
          <w:sz w:val="64"/>
        </w:rPr>
        <w:t xml:space="preserve"> </w:t>
      </w:r>
      <w:r>
        <w:rPr>
          <w:rFonts w:ascii="Calibri"/>
          <w:sz w:val="64"/>
        </w:rPr>
        <w:t>premier</w:t>
      </w:r>
      <w:r>
        <w:rPr>
          <w:rFonts w:ascii="Calibri"/>
          <w:spacing w:val="-20"/>
          <w:sz w:val="64"/>
        </w:rPr>
        <w:t xml:space="preserve"> </w:t>
      </w:r>
      <w:r>
        <w:rPr>
          <w:rFonts w:ascii="Calibri"/>
          <w:spacing w:val="-5"/>
          <w:sz w:val="64"/>
        </w:rPr>
        <w:t>axe</w:t>
      </w:r>
    </w:p>
    <w:p w14:paraId="7A8028DE">
      <w:pPr>
        <w:pStyle w:val="2"/>
        <w:spacing w:before="276"/>
      </w:pPr>
      <w:bookmarkStart w:id="2" w:name="Présentation"/>
      <w:bookmarkEnd w:id="2"/>
      <w:r>
        <w:rPr>
          <w:color w:val="FB1239"/>
          <w:spacing w:val="-2"/>
        </w:rPr>
        <w:t>Présentation</w:t>
      </w:r>
    </w:p>
    <w:p w14:paraId="0FC75C39">
      <w:pPr>
        <w:pStyle w:val="11"/>
        <w:spacing w:before="63"/>
        <w:rPr>
          <w:rFonts w:ascii="Calibri"/>
          <w:sz w:val="20"/>
        </w:rPr>
      </w:pPr>
      <w:r>
        <w:rPr>
          <w:rFonts w:ascii="Calibri"/>
          <w:sz w:val="20"/>
        </w:rPr>
        <mc:AlternateContent>
          <mc:Choice Requires="wps">
            <w:drawing>
              <wp:anchor distT="0" distB="0" distL="0" distR="0" simplePos="0" relativeHeight="251701248" behindDoc="1" locked="0" layoutInCell="1" allowOverlap="1">
                <wp:simplePos x="0" y="0"/>
                <wp:positionH relativeFrom="page">
                  <wp:posOffset>653415</wp:posOffset>
                </wp:positionH>
                <wp:positionV relativeFrom="paragraph">
                  <wp:posOffset>210185</wp:posOffset>
                </wp:positionV>
                <wp:extent cx="1594485" cy="739140"/>
                <wp:effectExtent l="0" t="0" r="0" b="0"/>
                <wp:wrapTopAndBottom/>
                <wp:docPr id="457" name="Textbox 457"/>
                <wp:cNvGraphicFramePr/>
                <a:graphic xmlns:a="http://schemas.openxmlformats.org/drawingml/2006/main">
                  <a:graphicData uri="http://schemas.microsoft.com/office/word/2010/wordprocessingShape">
                    <wps:wsp>
                      <wps:cNvSpPr txBox="1"/>
                      <wps:spPr>
                        <a:xfrm>
                          <a:off x="0" y="0"/>
                          <a:ext cx="1594485" cy="739140"/>
                        </a:xfrm>
                        <a:prstGeom prst="rect">
                          <a:avLst/>
                        </a:prstGeom>
                        <a:solidFill>
                          <a:srgbClr val="FFFFFF"/>
                        </a:solidFill>
                      </wps:spPr>
                      <wps:txbx>
                        <w:txbxContent>
                          <w:p w14:paraId="755FDC20">
                            <w:pPr>
                              <w:spacing w:before="84"/>
                              <w:ind w:left="152" w:right="0" w:firstLine="0"/>
                              <w:jc w:val="left"/>
                              <w:rPr>
                                <w:rFonts w:ascii="Calibri"/>
                                <w:color w:val="000000"/>
                                <w:sz w:val="56"/>
                              </w:rPr>
                            </w:pPr>
                            <w:r>
                              <w:rPr>
                                <w:rFonts w:ascii="Calibri"/>
                                <w:color w:val="FF0000"/>
                                <w:sz w:val="56"/>
                              </w:rPr>
                              <w:t>du</w:t>
                            </w:r>
                            <w:r>
                              <w:rPr>
                                <w:rFonts w:ascii="Calibri"/>
                                <w:color w:val="FF0000"/>
                                <w:spacing w:val="-21"/>
                                <w:sz w:val="56"/>
                              </w:rPr>
                              <w:t xml:space="preserve"> </w:t>
                            </w:r>
                            <w:r>
                              <w:rPr>
                                <w:rFonts w:ascii="Calibri"/>
                                <w:color w:val="FF0000"/>
                                <w:spacing w:val="-2"/>
                                <w:sz w:val="56"/>
                              </w:rPr>
                              <w:t>projet</w:t>
                            </w:r>
                          </w:p>
                        </w:txbxContent>
                      </wps:txbx>
                      <wps:bodyPr wrap="square" lIns="0" tIns="0" rIns="0" bIns="0" rtlCol="0">
                        <a:noAutofit/>
                      </wps:bodyPr>
                    </wps:wsp>
                  </a:graphicData>
                </a:graphic>
              </wp:anchor>
            </w:drawing>
          </mc:Choice>
          <mc:Fallback>
            <w:pict>
              <v:shape id="Textbox 457" o:spid="_x0000_s1026" o:spt="202" type="#_x0000_t202" style="position:absolute;left:0pt;margin-left:51.45pt;margin-top:16.55pt;height:58.2pt;width:125.55pt;mso-position-horizontal-relative:page;mso-wrap-distance-bottom:0pt;mso-wrap-distance-top:0pt;z-index:-251615232;mso-width-relative:page;mso-height-relative:page;" fillcolor="#FFFFFF" filled="t" stroked="f" coordsize="21600,21600" o:gfxdata="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oMAph9gAAAAKAQAADwAAAAAAAAABACAAAAAi&#10;AAAAZHJzL2Rvd25yZXYueG1sUEsBAhQAFAAAAAgAh07iQKgEEl/RAQAArAMAAA4AAAAAAAAAAQAg&#10;AAAAJwEAAGRycy9lMm9Eb2MueG1sUEsFBgAAAAAGAAYAWQEAAGoFAAAAAA==&#10;">
                <v:fill on="t" focussize="0,0"/>
                <v:stroke on="f"/>
                <v:imagedata o:title=""/>
                <o:lock v:ext="edit" aspectratio="f"/>
                <v:textbox inset="0mm,0mm,0mm,0mm">
                  <w:txbxContent>
                    <w:p w14:paraId="755FDC20">
                      <w:pPr>
                        <w:spacing w:before="84"/>
                        <w:ind w:left="152" w:right="0" w:firstLine="0"/>
                        <w:jc w:val="left"/>
                        <w:rPr>
                          <w:rFonts w:ascii="Calibri"/>
                          <w:color w:val="000000"/>
                          <w:sz w:val="56"/>
                        </w:rPr>
                      </w:pPr>
                      <w:r>
                        <w:rPr>
                          <w:rFonts w:ascii="Calibri"/>
                          <w:color w:val="FF0000"/>
                          <w:sz w:val="56"/>
                        </w:rPr>
                        <w:t>du</w:t>
                      </w:r>
                      <w:r>
                        <w:rPr>
                          <w:rFonts w:ascii="Calibri"/>
                          <w:color w:val="FF0000"/>
                          <w:spacing w:val="-21"/>
                          <w:sz w:val="56"/>
                        </w:rPr>
                        <w:t xml:space="preserve"> </w:t>
                      </w:r>
                      <w:r>
                        <w:rPr>
                          <w:rFonts w:ascii="Calibri"/>
                          <w:color w:val="FF0000"/>
                          <w:spacing w:val="-2"/>
                          <w:sz w:val="56"/>
                        </w:rPr>
                        <w:t>projet</w:t>
                      </w:r>
                    </w:p>
                  </w:txbxContent>
                </v:textbox>
                <w10:wrap type="topAndBottom"/>
              </v:shape>
            </w:pict>
          </mc:Fallback>
        </mc:AlternateContent>
      </w:r>
    </w:p>
    <w:p w14:paraId="4C473479">
      <w:pPr>
        <w:pStyle w:val="11"/>
        <w:spacing w:after="0"/>
        <w:rPr>
          <w:rFonts w:ascii="Calibri"/>
          <w:sz w:val="20"/>
        </w:rPr>
        <w:sectPr>
          <w:headerReference r:id="rId18" w:type="default"/>
          <w:footerReference r:id="rId19" w:type="default"/>
          <w:pgSz w:w="11900" w:h="16820"/>
          <w:pgMar w:top="960" w:right="0" w:bottom="1140" w:left="0" w:header="0" w:footer="959" w:gutter="0"/>
          <w:cols w:space="720" w:num="1"/>
        </w:sectPr>
      </w:pPr>
    </w:p>
    <w:p w14:paraId="22576741">
      <w:pPr>
        <w:spacing w:line="240" w:lineRule="auto"/>
        <w:ind w:left="567" w:right="0" w:firstLine="0"/>
        <w:jc w:val="left"/>
        <w:rPr>
          <w:rFonts w:ascii="Calibri"/>
          <w:position w:val="31"/>
          <w:sz w:val="20"/>
        </w:rPr>
      </w:pPr>
      <w:r>
        <w:rPr>
          <w:rFonts w:ascii="Calibri"/>
          <w:sz w:val="20"/>
        </w:rPr>
        <mc:AlternateContent>
          <mc:Choice Requires="wpg">
            <w:drawing>
              <wp:inline distT="0" distB="0" distL="0" distR="0">
                <wp:extent cx="2766060" cy="944880"/>
                <wp:effectExtent l="0" t="0" r="0" b="7619"/>
                <wp:docPr id="458" name="Group 458"/>
                <wp:cNvGraphicFramePr/>
                <a:graphic xmlns:a="http://schemas.openxmlformats.org/drawingml/2006/main">
                  <a:graphicData uri="http://schemas.microsoft.com/office/word/2010/wordprocessingGroup">
                    <wpg:wgp>
                      <wpg:cNvGrpSpPr/>
                      <wpg:grpSpPr>
                        <a:xfrm>
                          <a:off x="0" y="0"/>
                          <a:ext cx="2766060" cy="944880"/>
                          <a:chOff x="0" y="0"/>
                          <a:chExt cx="2766060" cy="944880"/>
                        </a:xfrm>
                      </wpg:grpSpPr>
                      <pic:pic xmlns:pic="http://schemas.openxmlformats.org/drawingml/2006/picture">
                        <pic:nvPicPr>
                          <pic:cNvPr id="459" name="Image 459"/>
                          <pic:cNvPicPr/>
                        </pic:nvPicPr>
                        <pic:blipFill>
                          <a:blip r:embed="rId83" cstate="print"/>
                          <a:stretch>
                            <a:fillRect/>
                          </a:stretch>
                        </pic:blipFill>
                        <pic:spPr>
                          <a:xfrm>
                            <a:off x="203822" y="0"/>
                            <a:ext cx="1159268" cy="944879"/>
                          </a:xfrm>
                          <a:prstGeom prst="rect">
                            <a:avLst/>
                          </a:prstGeom>
                        </pic:spPr>
                      </pic:pic>
                      <wps:wsp>
                        <wps:cNvPr id="460" name="Graphic 460"/>
                        <wps:cNvSpPr/>
                        <wps:spPr>
                          <a:xfrm>
                            <a:off x="1930654" y="660844"/>
                            <a:ext cx="553720" cy="11430"/>
                          </a:xfrm>
                          <a:custGeom>
                            <a:avLst/>
                            <a:gdLst/>
                            <a:ahLst/>
                            <a:cxnLst/>
                            <a:rect l="l" t="t" r="r" b="b"/>
                            <a:pathLst>
                              <a:path w="553720" h="11430">
                                <a:moveTo>
                                  <a:pt x="553453" y="0"/>
                                </a:moveTo>
                                <a:lnTo>
                                  <a:pt x="0" y="0"/>
                                </a:lnTo>
                                <a:lnTo>
                                  <a:pt x="0" y="11366"/>
                                </a:lnTo>
                                <a:lnTo>
                                  <a:pt x="553453" y="11366"/>
                                </a:lnTo>
                                <a:lnTo>
                                  <a:pt x="553453" y="0"/>
                                </a:lnTo>
                                <a:close/>
                              </a:path>
                            </a:pathLst>
                          </a:custGeom>
                          <a:solidFill>
                            <a:srgbClr val="129067"/>
                          </a:solidFill>
                        </wps:spPr>
                        <wps:bodyPr wrap="square" lIns="0" tIns="0" rIns="0" bIns="0" rtlCol="0">
                          <a:noAutofit/>
                        </wps:bodyPr>
                      </wps:wsp>
                      <wps:wsp>
                        <wps:cNvPr id="461" name="Graphic 461"/>
                        <wps:cNvSpPr/>
                        <wps:spPr>
                          <a:xfrm>
                            <a:off x="1219835" y="662558"/>
                            <a:ext cx="720725" cy="240665"/>
                          </a:xfrm>
                          <a:custGeom>
                            <a:avLst/>
                            <a:gdLst/>
                            <a:ahLst/>
                            <a:cxnLst/>
                            <a:rect l="l" t="t" r="r" b="b"/>
                            <a:pathLst>
                              <a:path w="720725" h="240665">
                                <a:moveTo>
                                  <a:pt x="717169" y="0"/>
                                </a:moveTo>
                                <a:lnTo>
                                  <a:pt x="0" y="229742"/>
                                </a:lnTo>
                                <a:lnTo>
                                  <a:pt x="3428" y="240537"/>
                                </a:lnTo>
                                <a:lnTo>
                                  <a:pt x="720597" y="10794"/>
                                </a:lnTo>
                                <a:lnTo>
                                  <a:pt x="717169" y="0"/>
                                </a:lnTo>
                                <a:close/>
                              </a:path>
                            </a:pathLst>
                          </a:custGeom>
                          <a:solidFill>
                            <a:srgbClr val="FB1239"/>
                          </a:solidFill>
                        </wps:spPr>
                        <wps:bodyPr wrap="square" lIns="0" tIns="0" rIns="0" bIns="0" rtlCol="0">
                          <a:noAutofit/>
                        </wps:bodyPr>
                      </wps:wsp>
                      <pic:pic xmlns:pic="http://schemas.openxmlformats.org/drawingml/2006/picture">
                        <pic:nvPicPr>
                          <pic:cNvPr id="462" name="Image 462"/>
                          <pic:cNvPicPr/>
                        </pic:nvPicPr>
                        <pic:blipFill>
                          <a:blip r:embed="rId84" cstate="print"/>
                          <a:stretch>
                            <a:fillRect/>
                          </a:stretch>
                        </pic:blipFill>
                        <pic:spPr>
                          <a:xfrm>
                            <a:off x="404825" y="9905"/>
                            <a:ext cx="723303" cy="876680"/>
                          </a:xfrm>
                          <a:prstGeom prst="rect">
                            <a:avLst/>
                          </a:prstGeom>
                        </pic:spPr>
                      </pic:pic>
                      <pic:pic xmlns:pic="http://schemas.openxmlformats.org/drawingml/2006/picture">
                        <pic:nvPicPr>
                          <pic:cNvPr id="463" name="Image 463"/>
                          <pic:cNvPicPr/>
                        </pic:nvPicPr>
                        <pic:blipFill>
                          <a:blip r:embed="rId85" cstate="print"/>
                          <a:stretch>
                            <a:fillRect/>
                          </a:stretch>
                        </pic:blipFill>
                        <pic:spPr>
                          <a:xfrm>
                            <a:off x="2017014" y="356654"/>
                            <a:ext cx="394919" cy="390740"/>
                          </a:xfrm>
                          <a:prstGeom prst="rect">
                            <a:avLst/>
                          </a:prstGeom>
                        </pic:spPr>
                      </pic:pic>
                      <wps:wsp>
                        <wps:cNvPr id="464" name="Graphic 464"/>
                        <wps:cNvSpPr/>
                        <wps:spPr>
                          <a:xfrm>
                            <a:off x="0" y="889697"/>
                            <a:ext cx="1230630" cy="11430"/>
                          </a:xfrm>
                          <a:custGeom>
                            <a:avLst/>
                            <a:gdLst/>
                            <a:ahLst/>
                            <a:cxnLst/>
                            <a:rect l="l" t="t" r="r" b="b"/>
                            <a:pathLst>
                              <a:path w="1230630" h="11430">
                                <a:moveTo>
                                  <a:pt x="1230274" y="0"/>
                                </a:moveTo>
                                <a:lnTo>
                                  <a:pt x="0" y="0"/>
                                </a:lnTo>
                                <a:lnTo>
                                  <a:pt x="0" y="11367"/>
                                </a:lnTo>
                                <a:lnTo>
                                  <a:pt x="1230274" y="11367"/>
                                </a:lnTo>
                                <a:lnTo>
                                  <a:pt x="1230274" y="0"/>
                                </a:lnTo>
                                <a:close/>
                              </a:path>
                            </a:pathLst>
                          </a:custGeom>
                          <a:solidFill>
                            <a:srgbClr val="FB1239"/>
                          </a:solidFill>
                        </wps:spPr>
                        <wps:bodyPr wrap="square" lIns="0" tIns="0" rIns="0" bIns="0" rtlCol="0">
                          <a:noAutofit/>
                        </wps:bodyPr>
                      </wps:wsp>
                      <pic:pic xmlns:pic="http://schemas.openxmlformats.org/drawingml/2006/picture">
                        <pic:nvPicPr>
                          <pic:cNvPr id="465" name="Image 465"/>
                          <pic:cNvPicPr/>
                        </pic:nvPicPr>
                        <pic:blipFill>
                          <a:blip r:embed="rId86" cstate="print"/>
                          <a:stretch>
                            <a:fillRect/>
                          </a:stretch>
                        </pic:blipFill>
                        <pic:spPr>
                          <a:xfrm>
                            <a:off x="2482723" y="366572"/>
                            <a:ext cx="283095" cy="210261"/>
                          </a:xfrm>
                          <a:prstGeom prst="rect">
                            <a:avLst/>
                          </a:prstGeom>
                        </pic:spPr>
                      </pic:pic>
                      <pic:pic xmlns:pic="http://schemas.openxmlformats.org/drawingml/2006/picture">
                        <pic:nvPicPr>
                          <pic:cNvPr id="466" name="Image 466"/>
                          <pic:cNvPicPr/>
                        </pic:nvPicPr>
                        <pic:blipFill>
                          <a:blip r:embed="rId87" cstate="print"/>
                          <a:stretch>
                            <a:fillRect/>
                          </a:stretch>
                        </pic:blipFill>
                        <pic:spPr>
                          <a:xfrm>
                            <a:off x="82092" y="112266"/>
                            <a:ext cx="67942" cy="68200"/>
                          </a:xfrm>
                          <a:prstGeom prst="rect">
                            <a:avLst/>
                          </a:prstGeom>
                        </pic:spPr>
                      </pic:pic>
                      <pic:pic xmlns:pic="http://schemas.openxmlformats.org/drawingml/2006/picture">
                        <pic:nvPicPr>
                          <pic:cNvPr id="467" name="Image 467"/>
                          <pic:cNvPicPr/>
                        </pic:nvPicPr>
                        <pic:blipFill>
                          <a:blip r:embed="rId88" cstate="print"/>
                          <a:stretch>
                            <a:fillRect/>
                          </a:stretch>
                        </pic:blipFill>
                        <pic:spPr>
                          <a:xfrm>
                            <a:off x="77851" y="244345"/>
                            <a:ext cx="67942" cy="68201"/>
                          </a:xfrm>
                          <a:prstGeom prst="rect">
                            <a:avLst/>
                          </a:prstGeom>
                        </pic:spPr>
                      </pic:pic>
                      <pic:pic xmlns:pic="http://schemas.openxmlformats.org/drawingml/2006/picture">
                        <pic:nvPicPr>
                          <pic:cNvPr id="468" name="Image 468"/>
                          <pic:cNvPicPr/>
                        </pic:nvPicPr>
                        <pic:blipFill>
                          <a:blip r:embed="rId89" cstate="print"/>
                          <a:stretch>
                            <a:fillRect/>
                          </a:stretch>
                        </pic:blipFill>
                        <pic:spPr>
                          <a:xfrm>
                            <a:off x="77851" y="379346"/>
                            <a:ext cx="67942" cy="68201"/>
                          </a:xfrm>
                          <a:prstGeom prst="rect">
                            <a:avLst/>
                          </a:prstGeom>
                        </pic:spPr>
                      </pic:pic>
                      <wps:wsp>
                        <wps:cNvPr id="469" name="Textbox 469"/>
                        <wps:cNvSpPr txBox="1"/>
                        <wps:spPr>
                          <a:xfrm>
                            <a:off x="2536825" y="588772"/>
                            <a:ext cx="210820" cy="140970"/>
                          </a:xfrm>
                          <a:prstGeom prst="rect">
                            <a:avLst/>
                          </a:prstGeom>
                        </wps:spPr>
                        <wps:txbx>
                          <w:txbxContent>
                            <w:p w14:paraId="28FD199B">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73813787">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6110D172">
                              <w:pPr>
                                <w:spacing w:before="0" w:line="104" w:lineRule="exact"/>
                                <w:ind w:left="28" w:right="0" w:firstLine="0"/>
                                <w:jc w:val="left"/>
                                <w:rPr>
                                  <w:rFonts w:ascii="Calibri"/>
                                  <w:sz w:val="9"/>
                                </w:rPr>
                              </w:pPr>
                              <w:r>
                                <w:rPr>
                                  <w:rFonts w:ascii="Calibri"/>
                                  <w:color w:val="129067"/>
                                  <w:spacing w:val="-2"/>
                                  <w:sz w:val="9"/>
                                </w:rPr>
                                <w:t>MHESR</w:t>
                              </w:r>
                            </w:p>
                          </w:txbxContent>
                        </wps:txbx>
                        <wps:bodyPr wrap="square" lIns="0" tIns="0" rIns="0" bIns="0" rtlCol="0">
                          <a:noAutofit/>
                        </wps:bodyPr>
                      </wps:wsp>
                    </wpg:wgp>
                  </a:graphicData>
                </a:graphic>
              </wp:inline>
            </w:drawing>
          </mc:Choice>
          <mc:Fallback>
            <w:pict>
              <v:group id="Group 458" o:spid="_x0000_s1026" o:spt="203" style="height:74.4pt;width:217.8pt;" coordsize="2766060,944880" o:gfxdata="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">
                <o:lock v:ext="edit" aspectratio="f"/>
                <v:shape id="_x0000_s1026" o:spid="_x0000_s1026" o:spt="75" type="#_x0000_t75" style="position:absolute;left:203822;top:0;height:944879;width:1159268;" filled="f" o:preferrelative="t" stroked="f" coordsize="21600,21600" o:gfxdata="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QooxvQAA&#10;ANwAAAAPAAAAAAAAAAEAIAAAACIAAABkcnMvZG93bnJldi54bWxQSwECFAAUAAAACACHTuJAMy8F&#10;njsAAAA5AAAAEAAAAAAAAAABACAAAAAMAQAAZHJzL3NoYXBleG1sLnhtbFBLBQYAAAAABgAGAFsB&#10;AAC2AwAAAAA=&#10;">
                  <v:fill on="f" focussize="0,0"/>
                  <v:stroke on="f"/>
                  <v:imagedata r:id="rId83" o:title=""/>
                  <o:lock v:ext="edit" aspectratio="f"/>
                </v:shape>
                <v:shape id="Graphic 460" o:spid="_x0000_s1026" o:spt="100" style="position:absolute;left:1930654;top:660844;height:11430;width:553720;" fillcolor="#129067" filled="t" stroked="f" coordsize="553720,11430" o:gfxdata="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ssjO5AAAA3AAA&#10;AA8AAAAAAAAAAQAgAAAAIgAAAGRycy9kb3ducmV2LnhtbFBLAQIUABQAAAAIAIdO4kAzLwWeOwAA&#10;ADkAAAAQAAAAAAAAAAEAIAAAAAgBAABkcnMvc2hhcGV4bWwueG1sUEsFBgAAAAAGAAYAWwEAALID&#10;AAAAAA==&#10;" path="m553453,0l0,0,0,11366,553453,11366,553453,0xe">
                  <v:fill on="t" focussize="0,0"/>
                  <v:stroke on="f"/>
                  <v:imagedata o:title=""/>
                  <o:lock v:ext="edit" aspectratio="f"/>
                  <v:textbox inset="0mm,0mm,0mm,0mm"/>
                </v:shape>
                <v:shape id="Graphic 461" o:spid="_x0000_s1026" o:spt="100" style="position:absolute;left:1219835;top:662558;height:240665;width:720725;" fillcolor="#FB1239" filled="t" stroked="f" coordsize="720725,240665" o:gfxdata="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Hx+h&#10;wAAAANwAAAAPAAAAAAAAAAEAIAAAACIAAABkcnMvZG93bnJldi54bWxQSwECFAAUAAAACACHTuJA&#10;My8FnjsAAAA5AAAAEAAAAAAAAAABACAAAAAPAQAAZHJzL3NoYXBleG1sLnhtbFBLBQYAAAAABgAG&#10;AFsBAAC5AwAAAAA=&#10;" path="m717169,0l0,229742,3428,240537,720597,10794,717169,0xe">
                  <v:fill on="t" focussize="0,0"/>
                  <v:stroke on="f"/>
                  <v:imagedata o:title=""/>
                  <o:lock v:ext="edit" aspectratio="f"/>
                  <v:textbox inset="0mm,0mm,0mm,0mm"/>
                </v:shape>
                <v:shape id="_x0000_s1026" o:spid="_x0000_s1026" o:spt="75" type="#_x0000_t75" style="position:absolute;left:404825;top:9905;height:876680;width:723303;" filled="f" o:preferrelative="t" stroked="f" coordsize="21600,21600" o:gfxdata="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JYPP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_x0000_s1026" o:spid="_x0000_s1026" o:spt="75" type="#_x0000_t75" style="position:absolute;left:2017014;top:356654;height:390740;width:394919;" filled="f" o:preferrelative="t" stroked="f" coordsize="21600,21600" o:gfxdata="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at1a/&#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Graphic 464" o:spid="_x0000_s1026" o:spt="100" style="position:absolute;left:0;top:889697;height:11430;width:1230630;" fillcolor="#FB1239" filled="t" stroked="f" coordsize="1230630,11430" o:gfxdata="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l9+avQAA&#10;ANwAAAAPAAAAAAAAAAEAIAAAACIAAABkcnMvZG93bnJldi54bWxQSwECFAAUAAAACACHTuJAMy8F&#10;njsAAAA5AAAAEAAAAAAAAAABACAAAAAMAQAAZHJzL3NoYXBleG1sLnhtbFBLBQYAAAAABgAGAFsB&#10;AAC2AwAAAAA=&#10;" path="m1230274,0l0,0,0,11367,1230274,11367,1230274,0xe">
                  <v:fill on="t" focussize="0,0"/>
                  <v:stroke on="f"/>
                  <v:imagedata o:title=""/>
                  <o:lock v:ext="edit" aspectratio="f"/>
                  <v:textbox inset="0mm,0mm,0mm,0mm"/>
                </v:shape>
                <v:shape id="_x0000_s1026" o:spid="_x0000_s1026" o:spt="75" type="#_x0000_t75" style="position:absolute;left:2482723;top:366572;height:210261;width:283095;" filled="f" o:preferrelative="t" stroked="f" coordsize="21600,21600" o:gfxdata="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ap5i/&#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_x0000_s1026" o:spid="_x0000_s1026" o:spt="75" type="#_x0000_t75" style="position:absolute;left:82092;top:112266;height:68200;width:67942;" filled="f" o:preferrelative="t" stroked="f" coordsize="21600,21600" o:gfxdata="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a9xb4A&#10;AADcAAAADwAAAAAAAAABACAAAAAiAAAAZHJzL2Rvd25yZXYueG1sUEsBAhQAFAAAAAgAh07iQDMv&#10;BZ47AAAAOQAAABAAAAAAAAAAAQAgAAAADQEAAGRycy9zaGFwZXhtbC54bWxQSwUGAAAAAAYABgBb&#10;AQAAtwMAAAAA&#10;">
                  <v:fill on="f" focussize="0,0"/>
                  <v:stroke on="f"/>
                  <v:imagedata r:id="rId87" o:title=""/>
                  <o:lock v:ext="edit" aspectratio="f"/>
                </v:shape>
                <v:shape id="_x0000_s1026" o:spid="_x0000_s1026" o:spt="75" type="#_x0000_t75" style="position:absolute;left:77851;top:244345;height:68201;width:67942;" filled="f" o:preferrelative="t" stroked="f" coordsize="21600,21600" o:gfxdata="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3XdtvQAA&#10;ANwAAAAPAAAAAAAAAAEAIAAAACIAAABkcnMvZG93bnJldi54bWxQSwECFAAUAAAACACHTuJAMy8F&#10;njsAAAA5AAAAEAAAAAAAAAABACAAAAAMAQAAZHJzL3NoYXBleG1sLnhtbFBLBQYAAAAABgAGAFsB&#10;AAC2AwAAAAA=&#10;">
                  <v:fill on="f" focussize="0,0"/>
                  <v:stroke on="f"/>
                  <v:imagedata r:id="rId88" o:title=""/>
                  <o:lock v:ext="edit" aspectratio="f"/>
                </v:shape>
                <v:shape id="_x0000_s1026" o:spid="_x0000_s1026" o:spt="75" type="#_x0000_t75" style="position:absolute;left:77851;top:379346;height:68201;width:67942;" filled="f" o:preferrelative="t" stroked="f" coordsize="21600,21600" o:gfxdata="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d/0dG8AAAA&#10;3AAAAA8AAAAAAAAAAQAgAAAAIgAAAGRycy9kb3ducmV2LnhtbFBLAQIUABQAAAAIAIdO4kAzLwWe&#10;OwAAADkAAAAQAAAAAAAAAAEAIAAAAAsBAABkcnMvc2hhcGV4bWwueG1sUEsFBgAAAAAGAAYAWwEA&#10;ALUDAAAAAA==&#10;">
                  <v:fill on="f" focussize="0,0"/>
                  <v:stroke on="f"/>
                  <v:imagedata r:id="rId89" o:title=""/>
                  <o:lock v:ext="edit" aspectratio="f"/>
                </v:shape>
                <v:shape id="Textbox 469" o:spid="_x0000_s1026" o:spt="202" type="#_x0000_t202" style="position:absolute;left:2536825;top:588772;height:140970;width:210820;" filled="f" stroked="f" coordsize="21600,21600" o:gfxdata="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Lud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8FD199B">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73813787">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6110D172">
                        <w:pPr>
                          <w:spacing w:before="0" w:line="104" w:lineRule="exact"/>
                          <w:ind w:left="28" w:right="0" w:firstLine="0"/>
                          <w:jc w:val="left"/>
                          <w:rPr>
                            <w:rFonts w:ascii="Calibri"/>
                            <w:sz w:val="9"/>
                          </w:rPr>
                        </w:pPr>
                        <w:r>
                          <w:rPr>
                            <w:rFonts w:ascii="Calibri"/>
                            <w:color w:val="129067"/>
                            <w:spacing w:val="-2"/>
                            <w:sz w:val="9"/>
                          </w:rPr>
                          <w:t>MHESR</w:t>
                        </w:r>
                      </w:p>
                    </w:txbxContent>
                  </v:textbox>
                </v:shape>
                <w10:wrap type="none"/>
                <w10:anchorlock/>
              </v:group>
            </w:pict>
          </mc:Fallback>
        </mc:AlternateContent>
      </w:r>
      <w:r>
        <w:rPr>
          <w:spacing w:val="-22"/>
          <w:sz w:val="20"/>
        </w:rPr>
        <w:t xml:space="preserve"> </w:t>
      </w:r>
      <w:r>
        <w:rPr>
          <w:rFonts w:ascii="Calibri"/>
          <w:spacing w:val="-22"/>
          <w:position w:val="31"/>
          <w:sz w:val="20"/>
        </w:rPr>
        <mc:AlternateContent>
          <mc:Choice Requires="wpg">
            <w:drawing>
              <wp:inline distT="0" distB="0" distL="0" distR="0">
                <wp:extent cx="3982720" cy="742315"/>
                <wp:effectExtent l="0" t="0" r="0" b="634"/>
                <wp:docPr id="470" name="Group 470"/>
                <wp:cNvGraphicFramePr/>
                <a:graphic xmlns:a="http://schemas.openxmlformats.org/drawingml/2006/main">
                  <a:graphicData uri="http://schemas.microsoft.com/office/word/2010/wordprocessingGroup">
                    <wpg:wgp>
                      <wpg:cNvGrpSpPr/>
                      <wpg:grpSpPr>
                        <a:xfrm>
                          <a:off x="0" y="0"/>
                          <a:ext cx="3983354" cy="742315"/>
                          <a:chOff x="0" y="0"/>
                          <a:chExt cx="3983354" cy="742315"/>
                        </a:xfrm>
                      </wpg:grpSpPr>
                      <wps:wsp>
                        <wps:cNvPr id="471" name="Graphic 471"/>
                        <wps:cNvSpPr/>
                        <wps:spPr>
                          <a:xfrm>
                            <a:off x="339216" y="652896"/>
                            <a:ext cx="3118485" cy="10795"/>
                          </a:xfrm>
                          <a:custGeom>
                            <a:avLst/>
                            <a:gdLst/>
                            <a:ahLst/>
                            <a:cxnLst/>
                            <a:rect l="l" t="t" r="r" b="b"/>
                            <a:pathLst>
                              <a:path w="3118485" h="10795">
                                <a:moveTo>
                                  <a:pt x="3118358" y="0"/>
                                </a:moveTo>
                                <a:lnTo>
                                  <a:pt x="0" y="0"/>
                                </a:lnTo>
                                <a:lnTo>
                                  <a:pt x="0" y="10563"/>
                                </a:lnTo>
                                <a:lnTo>
                                  <a:pt x="3118358" y="10563"/>
                                </a:lnTo>
                                <a:lnTo>
                                  <a:pt x="3118358" y="0"/>
                                </a:lnTo>
                                <a:close/>
                              </a:path>
                            </a:pathLst>
                          </a:custGeom>
                          <a:solidFill>
                            <a:srgbClr val="129067"/>
                          </a:solidFill>
                        </wps:spPr>
                        <wps:bodyPr wrap="square" lIns="0" tIns="0" rIns="0" bIns="0" rtlCol="0">
                          <a:noAutofit/>
                        </wps:bodyPr>
                      </wps:wsp>
                      <pic:pic xmlns:pic="http://schemas.openxmlformats.org/drawingml/2006/picture">
                        <pic:nvPicPr>
                          <pic:cNvPr id="472" name="Image 472"/>
                          <pic:cNvPicPr/>
                        </pic:nvPicPr>
                        <pic:blipFill>
                          <a:blip r:embed="rId94" cstate="print"/>
                          <a:stretch>
                            <a:fillRect/>
                          </a:stretch>
                        </pic:blipFill>
                        <pic:spPr>
                          <a:xfrm>
                            <a:off x="2782061" y="0"/>
                            <a:ext cx="876477" cy="742200"/>
                          </a:xfrm>
                          <a:prstGeom prst="rect">
                            <a:avLst/>
                          </a:prstGeom>
                        </pic:spPr>
                      </pic:pic>
                      <pic:pic xmlns:pic="http://schemas.openxmlformats.org/drawingml/2006/picture">
                        <pic:nvPicPr>
                          <pic:cNvPr id="473" name="Image 473"/>
                          <pic:cNvPicPr/>
                        </pic:nvPicPr>
                        <pic:blipFill>
                          <a:blip r:embed="rId95" cstate="print"/>
                          <a:stretch>
                            <a:fillRect/>
                          </a:stretch>
                        </pic:blipFill>
                        <pic:spPr>
                          <a:xfrm>
                            <a:off x="49148" y="376389"/>
                            <a:ext cx="291706" cy="196773"/>
                          </a:xfrm>
                          <a:prstGeom prst="rect">
                            <a:avLst/>
                          </a:prstGeom>
                        </pic:spPr>
                      </pic:pic>
                      <wps:wsp>
                        <wps:cNvPr id="474" name="Graphic 474"/>
                        <wps:cNvSpPr/>
                        <wps:spPr>
                          <a:xfrm>
                            <a:off x="3459098" y="503821"/>
                            <a:ext cx="524510" cy="161925"/>
                          </a:xfrm>
                          <a:custGeom>
                            <a:avLst/>
                            <a:gdLst/>
                            <a:ahLst/>
                            <a:cxnLst/>
                            <a:rect l="l" t="t" r="r" b="b"/>
                            <a:pathLst>
                              <a:path w="524510" h="161925">
                                <a:moveTo>
                                  <a:pt x="520953" y="0"/>
                                </a:moveTo>
                                <a:lnTo>
                                  <a:pt x="0" y="151383"/>
                                </a:lnTo>
                                <a:lnTo>
                                  <a:pt x="3048" y="161417"/>
                                </a:lnTo>
                                <a:lnTo>
                                  <a:pt x="524001" y="10159"/>
                                </a:lnTo>
                                <a:lnTo>
                                  <a:pt x="520953" y="0"/>
                                </a:lnTo>
                                <a:close/>
                              </a:path>
                            </a:pathLst>
                          </a:custGeom>
                          <a:solidFill>
                            <a:srgbClr val="FB1239"/>
                          </a:solidFill>
                        </wps:spPr>
                        <wps:bodyPr wrap="square" lIns="0" tIns="0" rIns="0" bIns="0" rtlCol="0">
                          <a:noAutofit/>
                        </wps:bodyPr>
                      </wps:wsp>
                      <wps:wsp>
                        <wps:cNvPr id="475" name="Graphic 475"/>
                        <wps:cNvSpPr/>
                        <wps:spPr>
                          <a:xfrm>
                            <a:off x="3268853" y="23634"/>
                            <a:ext cx="683260" cy="489584"/>
                          </a:xfrm>
                          <a:custGeom>
                            <a:avLst/>
                            <a:gdLst/>
                            <a:ahLst/>
                            <a:cxnLst/>
                            <a:rect l="l" t="t" r="r" b="b"/>
                            <a:pathLst>
                              <a:path w="683260" h="489584">
                                <a:moveTo>
                                  <a:pt x="542925" y="331216"/>
                                </a:moveTo>
                                <a:lnTo>
                                  <a:pt x="541020" y="324993"/>
                                </a:lnTo>
                                <a:lnTo>
                                  <a:pt x="0" y="482854"/>
                                </a:lnTo>
                                <a:lnTo>
                                  <a:pt x="1905" y="489204"/>
                                </a:lnTo>
                                <a:lnTo>
                                  <a:pt x="542925" y="331216"/>
                                </a:lnTo>
                                <a:close/>
                              </a:path>
                              <a:path w="683260" h="489584">
                                <a:moveTo>
                                  <a:pt x="682752" y="6350"/>
                                </a:moveTo>
                                <a:lnTo>
                                  <a:pt x="680847" y="0"/>
                                </a:lnTo>
                                <a:lnTo>
                                  <a:pt x="139700" y="157988"/>
                                </a:lnTo>
                                <a:lnTo>
                                  <a:pt x="141592" y="164338"/>
                                </a:lnTo>
                                <a:lnTo>
                                  <a:pt x="682752" y="6350"/>
                                </a:lnTo>
                                <a:close/>
                              </a:path>
                            </a:pathLst>
                          </a:custGeom>
                          <a:solidFill>
                            <a:srgbClr val="129067"/>
                          </a:solidFill>
                        </wps:spPr>
                        <wps:bodyPr wrap="square" lIns="0" tIns="0" rIns="0" bIns="0" rtlCol="0">
                          <a:noAutofit/>
                        </wps:bodyPr>
                      </wps:wsp>
                      <wps:wsp>
                        <wps:cNvPr id="476" name="Textbox 476"/>
                        <wps:cNvSpPr txBox="1"/>
                        <wps:spPr>
                          <a:xfrm>
                            <a:off x="0" y="118249"/>
                            <a:ext cx="3463925" cy="116205"/>
                          </a:xfrm>
                          <a:prstGeom prst="rect">
                            <a:avLst/>
                          </a:prstGeom>
                        </wps:spPr>
                        <wps:txbx>
                          <w:txbxContent>
                            <w:p w14:paraId="00174515">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9"/>
                                  <w:sz w:val="18"/>
                                </w:rPr>
                                <w:t xml:space="preserve"> </w:t>
                              </w:r>
                              <w:r>
                                <w:rPr>
                                  <w:rFonts w:ascii="Calibri" w:hAnsi="Calibri"/>
                                  <w:sz w:val="18"/>
                                </w:rPr>
                                <w:t>du</w:t>
                              </w:r>
                              <w:r>
                                <w:rPr>
                                  <w:rFonts w:ascii="Calibri" w:hAnsi="Calibri"/>
                                  <w:spacing w:val="-8"/>
                                  <w:sz w:val="18"/>
                                </w:rPr>
                                <w:t xml:space="preserve"> </w:t>
                              </w:r>
                              <w:r>
                                <w:rPr>
                                  <w:rFonts w:ascii="Calibri" w:hAnsi="Calibri"/>
                                  <w:sz w:val="18"/>
                                </w:rPr>
                                <w:t>projet</w:t>
                              </w:r>
                              <w:r>
                                <w:rPr>
                                  <w:rFonts w:ascii="Calibri" w:hAnsi="Calibri"/>
                                  <w:spacing w:val="-7"/>
                                  <w:sz w:val="18"/>
                                </w:rPr>
                                <w:t xml:space="preserve"> </w:t>
                              </w:r>
                              <w:r>
                                <w:rPr>
                                  <w:rFonts w:ascii="Calibri" w:hAnsi="Calibri"/>
                                  <w:sz w:val="18"/>
                                </w:rPr>
                                <w:t>pour</w:t>
                              </w:r>
                              <w:r>
                                <w:rPr>
                                  <w:rFonts w:ascii="Calibri" w:hAnsi="Calibri"/>
                                  <w:spacing w:val="-5"/>
                                  <w:sz w:val="18"/>
                                </w:rPr>
                                <w:t xml:space="preserve"> </w:t>
                              </w:r>
                              <w:r>
                                <w:rPr>
                                  <w:rFonts w:ascii="Calibri" w:hAnsi="Calibri"/>
                                  <w:sz w:val="18"/>
                                </w:rPr>
                                <w:t>obtenir</w:t>
                              </w:r>
                              <w:r>
                                <w:rPr>
                                  <w:rFonts w:ascii="Calibri" w:hAnsi="Calibri"/>
                                  <w:spacing w:val="-10"/>
                                  <w:sz w:val="18"/>
                                </w:rPr>
                                <w:t xml:space="preserve"> </w:t>
                              </w:r>
                              <w:r>
                                <w:rPr>
                                  <w:rFonts w:ascii="Calibri" w:hAnsi="Calibri"/>
                                  <w:sz w:val="18"/>
                                </w:rPr>
                                <w:t>un</w:t>
                              </w:r>
                              <w:r>
                                <w:rPr>
                                  <w:rFonts w:ascii="Calibri" w:hAnsi="Calibri"/>
                                  <w:spacing w:val="-4"/>
                                  <w:sz w:val="18"/>
                                </w:rPr>
                                <w:t xml:space="preserve"> </w:t>
                              </w:r>
                              <w:r>
                                <w:rPr>
                                  <w:rFonts w:ascii="Calibri" w:hAnsi="Calibri"/>
                                  <w:sz w:val="18"/>
                                </w:rPr>
                                <w:t>Diplôme/</w:t>
                              </w:r>
                              <w:r>
                                <w:rPr>
                                  <w:rFonts w:ascii="Calibri" w:hAnsi="Calibri"/>
                                  <w:spacing w:val="-2"/>
                                  <w:sz w:val="18"/>
                                </w:rPr>
                                <w:t xml:space="preserve"> </w:t>
                              </w:r>
                              <w:r>
                                <w:rPr>
                                  <w:rFonts w:ascii="Calibri" w:hAnsi="Calibri"/>
                                  <w:sz w:val="18"/>
                                </w:rPr>
                                <w:t>Startup</w:t>
                              </w:r>
                              <w:r>
                                <w:rPr>
                                  <w:rFonts w:ascii="Calibri" w:hAnsi="Calibri"/>
                                  <w:spacing w:val="-8"/>
                                  <w:sz w:val="18"/>
                                </w:rPr>
                                <w:t xml:space="preserve"> </w:t>
                              </w:r>
                              <w:r>
                                <w:rPr>
                                  <w:rFonts w:ascii="Calibri" w:hAnsi="Calibri"/>
                                  <w:sz w:val="18"/>
                                </w:rPr>
                                <w:t>dans</w:t>
                              </w:r>
                              <w:r>
                                <w:rPr>
                                  <w:rFonts w:ascii="Calibri" w:hAnsi="Calibri"/>
                                  <w:spacing w:val="-6"/>
                                  <w:sz w:val="18"/>
                                </w:rPr>
                                <w:t xml:space="preserve"> </w:t>
                              </w:r>
                              <w:r>
                                <w:rPr>
                                  <w:rFonts w:ascii="Calibri" w:hAnsi="Calibri"/>
                                  <w:sz w:val="18"/>
                                </w:rPr>
                                <w:t>le</w:t>
                              </w:r>
                              <w:r>
                                <w:rPr>
                                  <w:rFonts w:ascii="Calibri" w:hAnsi="Calibri"/>
                                  <w:spacing w:val="-8"/>
                                  <w:sz w:val="18"/>
                                </w:rPr>
                                <w:t xml:space="preserve"> </w:t>
                              </w:r>
                              <w:r>
                                <w:rPr>
                                  <w:rFonts w:ascii="Calibri" w:hAnsi="Calibri"/>
                                  <w:sz w:val="18"/>
                                </w:rPr>
                                <w:t>cadre</w:t>
                              </w:r>
                              <w:r>
                                <w:rPr>
                                  <w:rFonts w:ascii="Calibri" w:hAnsi="Calibri"/>
                                  <w:spacing w:val="-3"/>
                                  <w:sz w:val="18"/>
                                </w:rPr>
                                <w:t xml:space="preserve"> </w:t>
                              </w:r>
                              <w:r>
                                <w:rPr>
                                  <w:rFonts w:ascii="Calibri" w:hAnsi="Calibri"/>
                                  <w:sz w:val="18"/>
                                </w:rPr>
                                <w:t>de</w:t>
                              </w:r>
                              <w:r>
                                <w:rPr>
                                  <w:rFonts w:ascii="Calibri" w:hAnsi="Calibri"/>
                                  <w:spacing w:val="-12"/>
                                  <w:sz w:val="18"/>
                                </w:rPr>
                                <w:t xml:space="preserve"> </w:t>
                              </w:r>
                              <w:r>
                                <w:rPr>
                                  <w:rFonts w:ascii="Calibri" w:hAnsi="Calibri"/>
                                  <w:spacing w:val="-2"/>
                                  <w:sz w:val="18"/>
                                </w:rPr>
                                <w:t>l'Arrêté</w:t>
                              </w:r>
                            </w:p>
                          </w:txbxContent>
                        </wps:txbx>
                        <wps:bodyPr wrap="square" lIns="0" tIns="0" rIns="0" bIns="0" rtlCol="0">
                          <a:noAutofit/>
                        </wps:bodyPr>
                      </wps:wsp>
                      <wps:wsp>
                        <wps:cNvPr id="477" name="Textbox 477"/>
                        <wps:cNvSpPr txBox="1"/>
                        <wps:spPr>
                          <a:xfrm>
                            <a:off x="79247" y="581799"/>
                            <a:ext cx="272415" cy="135255"/>
                          </a:xfrm>
                          <a:prstGeom prst="rect">
                            <a:avLst/>
                          </a:prstGeom>
                        </wps:spPr>
                        <wps:txbx>
                          <w:txbxContent>
                            <w:p w14:paraId="27E15F15">
                              <w:pPr>
                                <w:spacing w:before="0" w:line="28" w:lineRule="exact"/>
                                <w:ind w:left="0" w:right="18" w:firstLine="0"/>
                                <w:jc w:val="center"/>
                                <w:rPr>
                                  <w:rFonts w:ascii="Calibri" w:hAnsi="Calibri"/>
                                  <w:sz w:val="3"/>
                                </w:rPr>
                              </w:pPr>
                              <w:r>
                                <w:rPr>
                                  <w:rFonts w:ascii="Calibri" w:hAnsi="Calibri"/>
                                  <w:spacing w:val="-2"/>
                                  <w:sz w:val="3"/>
                                </w:rPr>
                                <w:t>République algérienne</w:t>
                              </w:r>
                              <w:r>
                                <w:rPr>
                                  <w:rFonts w:ascii="Calibri" w:hAnsi="Calibri"/>
                                  <w:spacing w:val="12"/>
                                  <w:sz w:val="3"/>
                                </w:rPr>
                                <w:t xml:space="preserve"> </w:t>
                              </w:r>
                              <w:r>
                                <w:rPr>
                                  <w:rFonts w:ascii="Calibri" w:hAnsi="Calibri"/>
                                  <w:spacing w:val="-2"/>
                                  <w:sz w:val="3"/>
                                </w:rPr>
                                <w:t>démocratique</w:t>
                              </w:r>
                            </w:p>
                            <w:p w14:paraId="2EC419F5">
                              <w:pPr>
                                <w:spacing w:before="0" w:line="220" w:lineRule="auto"/>
                                <w:ind w:left="153" w:right="167" w:hanging="4"/>
                                <w:jc w:val="center"/>
                                <w:rPr>
                                  <w:rFonts w:ascii="Calibri"/>
                                  <w:sz w:val="3"/>
                                </w:rPr>
                              </w:pPr>
                              <w:r>
                                <w:rPr>
                                  <w:rFonts w:ascii="Calibri"/>
                                  <w:spacing w:val="-6"/>
                                  <w:sz w:val="3"/>
                                </w:rPr>
                                <w:t>et</w:t>
                              </w:r>
                              <w:r>
                                <w:rPr>
                                  <w:rFonts w:ascii="Calibri"/>
                                  <w:spacing w:val="40"/>
                                  <w:sz w:val="3"/>
                                </w:rPr>
                                <w:t xml:space="preserve"> </w:t>
                              </w:r>
                              <w:r>
                                <w:rPr>
                                  <w:rFonts w:ascii="Calibri"/>
                                  <w:spacing w:val="-2"/>
                                  <w:sz w:val="3"/>
                                </w:rPr>
                                <w:t>populaire</w:t>
                              </w:r>
                            </w:p>
                            <w:p w14:paraId="1983BBBD">
                              <w:pPr>
                                <w:spacing w:before="8" w:line="108" w:lineRule="exact"/>
                                <w:ind w:left="0" w:right="12" w:firstLine="0"/>
                                <w:jc w:val="center"/>
                                <w:rPr>
                                  <w:rFonts w:ascii="Calibri" w:hAnsi="Calibri"/>
                                  <w:sz w:val="9"/>
                                </w:rPr>
                              </w:pPr>
                              <w:r>
                                <w:rPr>
                                  <w:rFonts w:ascii="Calibri" w:hAnsi="Calibri"/>
                                  <w:color w:val="129067"/>
                                  <w:spacing w:val="-2"/>
                                  <w:sz w:val="9"/>
                                </w:rPr>
                                <w:t>ALGÉRIE</w:t>
                              </w:r>
                            </w:p>
                          </w:txbxContent>
                        </wps:txbx>
                        <wps:bodyPr wrap="square" lIns="0" tIns="0" rIns="0" bIns="0" rtlCol="0">
                          <a:noAutofit/>
                        </wps:bodyPr>
                      </wps:wsp>
                    </wpg:wgp>
                  </a:graphicData>
                </a:graphic>
              </wp:inline>
            </w:drawing>
          </mc:Choice>
          <mc:Fallback>
            <w:pict>
              <v:group id="Group 470" o:spid="_x0000_s1026" o:spt="203" style="height:58.45pt;width:313.6pt;" coordsize="3983354,742315" o:gfxdata="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">
                <o:lock v:ext="edit" aspectratio="f"/>
                <v:shape id="Graphic 471" o:spid="_x0000_s1026" o:spt="100" style="position:absolute;left:339216;top:652896;height:10795;width:3118485;" fillcolor="#129067" filled="t" stroked="f" coordsize="3118485,10795" o:gfxdata="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tP1m+/&#10;AAAA3AAAAA8AAAAAAAAAAQAgAAAAIgAAAGRycy9kb3ducmV2LnhtbFBLAQIUABQAAAAIAIdO4kAz&#10;LwWeOwAAADkAAAAQAAAAAAAAAAEAIAAAAA4BAABkcnMvc2hhcGV4bWwueG1sUEsFBgAAAAAGAAYA&#10;WwEAALgDAAAAAA==&#10;" path="m3118358,0l0,0,0,10563,3118358,10563,3118358,0xe">
                  <v:fill on="t" focussize="0,0"/>
                  <v:stroke on="f"/>
                  <v:imagedata o:title=""/>
                  <o:lock v:ext="edit" aspectratio="f"/>
                  <v:textbox inset="0mm,0mm,0mm,0mm"/>
                </v:shape>
                <v:shape id="_x0000_s1026" o:spid="_x0000_s1026" o:spt="75" type="#_x0000_t75" style="position:absolute;left:2782061;top:0;height:742200;width:876477;" filled="f" o:preferrelative="t" stroked="f" coordsize="21600,21600" o:gfxdata="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8tysW&#10;wAAAANwAAAAPAAAAAAAAAAEAIAAAACIAAABkcnMvZG93bnJldi54bWxQSwECFAAUAAAACACHTuJA&#10;My8FnjsAAAA5AAAAEAAAAAAAAAABACAAAAAPAQAAZHJzL3NoYXBleG1sLnhtbFBLBQYAAAAABgAG&#10;AFsBAAC5AwAAAAA=&#10;">
                  <v:fill on="f" focussize="0,0"/>
                  <v:stroke on="f"/>
                  <v:imagedata r:id="rId94" o:title=""/>
                  <o:lock v:ext="edit" aspectratio="f"/>
                </v:shape>
                <v:shape id="_x0000_s1026" o:spid="_x0000_s1026" o:spt="75" type="#_x0000_t75" style="position:absolute;left:49148;top:376389;height:196773;width:291706;" filled="f" o:preferrelative="t" stroked="f" coordsize="21600,21600" o:gfxdata="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k/0&#10;L8EAAADcAAAADwAAAAAAAAABACAAAAAiAAAAZHJzL2Rvd25yZXYueG1sUEsBAhQAFAAAAAgAh07i&#10;QDMvBZ47AAAAOQAAABAAAAAAAAAAAQAgAAAAEAEAAGRycy9zaGFwZXhtbC54bWxQSwUGAAAAAAYA&#10;BgBbAQAAugMAAAAA&#10;">
                  <v:fill on="f" focussize="0,0"/>
                  <v:stroke on="f"/>
                  <v:imagedata r:id="rId95" o:title=""/>
                  <o:lock v:ext="edit" aspectratio="f"/>
                </v:shape>
                <v:shape id="Graphic 474" o:spid="_x0000_s1026" o:spt="100" style="position:absolute;left:3459098;top:503821;height:161925;width:524510;" fillcolor="#FB1239" filled="t" stroked="f" coordsize="524510,161925" o:gfxdata="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W+4sy/&#10;AAAA3AAAAA8AAAAAAAAAAQAgAAAAIgAAAGRycy9kb3ducmV2LnhtbFBLAQIUABQAAAAIAIdO4kAz&#10;LwWeOwAAADkAAAAQAAAAAAAAAAEAIAAAAA4BAABkcnMvc2hhcGV4bWwueG1sUEsFBgAAAAAGAAYA&#10;WwEAALgDAAAAAA==&#10;" path="m520953,0l0,151383,3048,161417,524001,10159,520953,0xe">
                  <v:fill on="t" focussize="0,0"/>
                  <v:stroke on="f"/>
                  <v:imagedata o:title=""/>
                  <o:lock v:ext="edit" aspectratio="f"/>
                  <v:textbox inset="0mm,0mm,0mm,0mm"/>
                </v:shape>
                <v:shape id="Graphic 475" o:spid="_x0000_s1026" o:spt="100" style="position:absolute;left:3268853;top:23634;height:489584;width:683260;" fillcolor="#129067" filled="t" stroked="f" coordsize="683260,489584" o:gfxdata="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7rgqL4A&#10;AADcAAAADwAAAAAAAAABACAAAAAiAAAAZHJzL2Rvd25yZXYueG1sUEsBAhQAFAAAAAgAh07iQDMv&#10;BZ47AAAAOQAAABAAAAAAAAAAAQAgAAAADQEAAGRycy9zaGFwZXhtbC54bWxQSwUGAAAAAAYABgBb&#10;AQAAtwMAAAAA&#10;" path="m542925,331216l541020,324993,0,482854,1905,489204,542925,331216xem682752,6350l680847,0,139700,157988,141592,164338,682752,6350xe">
                  <v:fill on="t" focussize="0,0"/>
                  <v:stroke on="f"/>
                  <v:imagedata o:title=""/>
                  <o:lock v:ext="edit" aspectratio="f"/>
                  <v:textbox inset="0mm,0mm,0mm,0mm"/>
                </v:shape>
                <v:shape id="Textbox 476" o:spid="_x0000_s1026" o:spt="202" type="#_x0000_t202" style="position:absolute;left:0;top:118249;height:116205;width:3463925;" filled="f" stroked="f" coordsize="21600,21600" o:gfxdata="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Nu3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0174515">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9"/>
                            <w:sz w:val="18"/>
                          </w:rPr>
                          <w:t xml:space="preserve"> </w:t>
                        </w:r>
                        <w:r>
                          <w:rPr>
                            <w:rFonts w:ascii="Calibri" w:hAnsi="Calibri"/>
                            <w:sz w:val="18"/>
                          </w:rPr>
                          <w:t>du</w:t>
                        </w:r>
                        <w:r>
                          <w:rPr>
                            <w:rFonts w:ascii="Calibri" w:hAnsi="Calibri"/>
                            <w:spacing w:val="-8"/>
                            <w:sz w:val="18"/>
                          </w:rPr>
                          <w:t xml:space="preserve"> </w:t>
                        </w:r>
                        <w:r>
                          <w:rPr>
                            <w:rFonts w:ascii="Calibri" w:hAnsi="Calibri"/>
                            <w:sz w:val="18"/>
                          </w:rPr>
                          <w:t>projet</w:t>
                        </w:r>
                        <w:r>
                          <w:rPr>
                            <w:rFonts w:ascii="Calibri" w:hAnsi="Calibri"/>
                            <w:spacing w:val="-7"/>
                            <w:sz w:val="18"/>
                          </w:rPr>
                          <w:t xml:space="preserve"> </w:t>
                        </w:r>
                        <w:r>
                          <w:rPr>
                            <w:rFonts w:ascii="Calibri" w:hAnsi="Calibri"/>
                            <w:sz w:val="18"/>
                          </w:rPr>
                          <w:t>pour</w:t>
                        </w:r>
                        <w:r>
                          <w:rPr>
                            <w:rFonts w:ascii="Calibri" w:hAnsi="Calibri"/>
                            <w:spacing w:val="-5"/>
                            <w:sz w:val="18"/>
                          </w:rPr>
                          <w:t xml:space="preserve"> </w:t>
                        </w:r>
                        <w:r>
                          <w:rPr>
                            <w:rFonts w:ascii="Calibri" w:hAnsi="Calibri"/>
                            <w:sz w:val="18"/>
                          </w:rPr>
                          <w:t>obtenir</w:t>
                        </w:r>
                        <w:r>
                          <w:rPr>
                            <w:rFonts w:ascii="Calibri" w:hAnsi="Calibri"/>
                            <w:spacing w:val="-10"/>
                            <w:sz w:val="18"/>
                          </w:rPr>
                          <w:t xml:space="preserve"> </w:t>
                        </w:r>
                        <w:r>
                          <w:rPr>
                            <w:rFonts w:ascii="Calibri" w:hAnsi="Calibri"/>
                            <w:sz w:val="18"/>
                          </w:rPr>
                          <w:t>un</w:t>
                        </w:r>
                        <w:r>
                          <w:rPr>
                            <w:rFonts w:ascii="Calibri" w:hAnsi="Calibri"/>
                            <w:spacing w:val="-4"/>
                            <w:sz w:val="18"/>
                          </w:rPr>
                          <w:t xml:space="preserve"> </w:t>
                        </w:r>
                        <w:r>
                          <w:rPr>
                            <w:rFonts w:ascii="Calibri" w:hAnsi="Calibri"/>
                            <w:sz w:val="18"/>
                          </w:rPr>
                          <w:t>Diplôme/</w:t>
                        </w:r>
                        <w:r>
                          <w:rPr>
                            <w:rFonts w:ascii="Calibri" w:hAnsi="Calibri"/>
                            <w:spacing w:val="-2"/>
                            <w:sz w:val="18"/>
                          </w:rPr>
                          <w:t xml:space="preserve"> </w:t>
                        </w:r>
                        <w:r>
                          <w:rPr>
                            <w:rFonts w:ascii="Calibri" w:hAnsi="Calibri"/>
                            <w:sz w:val="18"/>
                          </w:rPr>
                          <w:t>Startup</w:t>
                        </w:r>
                        <w:r>
                          <w:rPr>
                            <w:rFonts w:ascii="Calibri" w:hAnsi="Calibri"/>
                            <w:spacing w:val="-8"/>
                            <w:sz w:val="18"/>
                          </w:rPr>
                          <w:t xml:space="preserve"> </w:t>
                        </w:r>
                        <w:r>
                          <w:rPr>
                            <w:rFonts w:ascii="Calibri" w:hAnsi="Calibri"/>
                            <w:sz w:val="18"/>
                          </w:rPr>
                          <w:t>dans</w:t>
                        </w:r>
                        <w:r>
                          <w:rPr>
                            <w:rFonts w:ascii="Calibri" w:hAnsi="Calibri"/>
                            <w:spacing w:val="-6"/>
                            <w:sz w:val="18"/>
                          </w:rPr>
                          <w:t xml:space="preserve"> </w:t>
                        </w:r>
                        <w:r>
                          <w:rPr>
                            <w:rFonts w:ascii="Calibri" w:hAnsi="Calibri"/>
                            <w:sz w:val="18"/>
                          </w:rPr>
                          <w:t>le</w:t>
                        </w:r>
                        <w:r>
                          <w:rPr>
                            <w:rFonts w:ascii="Calibri" w:hAnsi="Calibri"/>
                            <w:spacing w:val="-8"/>
                            <w:sz w:val="18"/>
                          </w:rPr>
                          <w:t xml:space="preserve"> </w:t>
                        </w:r>
                        <w:r>
                          <w:rPr>
                            <w:rFonts w:ascii="Calibri" w:hAnsi="Calibri"/>
                            <w:sz w:val="18"/>
                          </w:rPr>
                          <w:t>cadre</w:t>
                        </w:r>
                        <w:r>
                          <w:rPr>
                            <w:rFonts w:ascii="Calibri" w:hAnsi="Calibri"/>
                            <w:spacing w:val="-3"/>
                            <w:sz w:val="18"/>
                          </w:rPr>
                          <w:t xml:space="preserve"> </w:t>
                        </w:r>
                        <w:r>
                          <w:rPr>
                            <w:rFonts w:ascii="Calibri" w:hAnsi="Calibri"/>
                            <w:sz w:val="18"/>
                          </w:rPr>
                          <w:t>de</w:t>
                        </w:r>
                        <w:r>
                          <w:rPr>
                            <w:rFonts w:ascii="Calibri" w:hAnsi="Calibri"/>
                            <w:spacing w:val="-12"/>
                            <w:sz w:val="18"/>
                          </w:rPr>
                          <w:t xml:space="preserve"> </w:t>
                        </w:r>
                        <w:r>
                          <w:rPr>
                            <w:rFonts w:ascii="Calibri" w:hAnsi="Calibri"/>
                            <w:spacing w:val="-2"/>
                            <w:sz w:val="18"/>
                          </w:rPr>
                          <w:t>l'Arrêté</w:t>
                        </w:r>
                      </w:p>
                    </w:txbxContent>
                  </v:textbox>
                </v:shape>
                <v:shape id="Textbox 477" o:spid="_x0000_s1026" o:spt="202" type="#_x0000_t202" style="position:absolute;left:79247;top:581799;height:135255;width:272415;" filled="f" stroked="f" coordsize="21600,21600" o:gfxdata="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BH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7E15F15">
                        <w:pPr>
                          <w:spacing w:before="0" w:line="28" w:lineRule="exact"/>
                          <w:ind w:left="0" w:right="18" w:firstLine="0"/>
                          <w:jc w:val="center"/>
                          <w:rPr>
                            <w:rFonts w:ascii="Calibri" w:hAnsi="Calibri"/>
                            <w:sz w:val="3"/>
                          </w:rPr>
                        </w:pPr>
                        <w:r>
                          <w:rPr>
                            <w:rFonts w:ascii="Calibri" w:hAnsi="Calibri"/>
                            <w:spacing w:val="-2"/>
                            <w:sz w:val="3"/>
                          </w:rPr>
                          <w:t>République algérienne</w:t>
                        </w:r>
                        <w:r>
                          <w:rPr>
                            <w:rFonts w:ascii="Calibri" w:hAnsi="Calibri"/>
                            <w:spacing w:val="12"/>
                            <w:sz w:val="3"/>
                          </w:rPr>
                          <w:t xml:space="preserve"> </w:t>
                        </w:r>
                        <w:r>
                          <w:rPr>
                            <w:rFonts w:ascii="Calibri" w:hAnsi="Calibri"/>
                            <w:spacing w:val="-2"/>
                            <w:sz w:val="3"/>
                          </w:rPr>
                          <w:t>démocratique</w:t>
                        </w:r>
                      </w:p>
                      <w:p w14:paraId="2EC419F5">
                        <w:pPr>
                          <w:spacing w:before="0" w:line="220" w:lineRule="auto"/>
                          <w:ind w:left="153" w:right="167" w:hanging="4"/>
                          <w:jc w:val="center"/>
                          <w:rPr>
                            <w:rFonts w:ascii="Calibri"/>
                            <w:sz w:val="3"/>
                          </w:rPr>
                        </w:pPr>
                        <w:r>
                          <w:rPr>
                            <w:rFonts w:ascii="Calibri"/>
                            <w:spacing w:val="-6"/>
                            <w:sz w:val="3"/>
                          </w:rPr>
                          <w:t>et</w:t>
                        </w:r>
                        <w:r>
                          <w:rPr>
                            <w:rFonts w:ascii="Calibri"/>
                            <w:spacing w:val="40"/>
                            <w:sz w:val="3"/>
                          </w:rPr>
                          <w:t xml:space="preserve"> </w:t>
                        </w:r>
                        <w:r>
                          <w:rPr>
                            <w:rFonts w:ascii="Calibri"/>
                            <w:spacing w:val="-2"/>
                            <w:sz w:val="3"/>
                          </w:rPr>
                          <w:t>populaire</w:t>
                        </w:r>
                      </w:p>
                      <w:p w14:paraId="1983BBBD">
                        <w:pPr>
                          <w:spacing w:before="8" w:line="108" w:lineRule="exact"/>
                          <w:ind w:left="0" w:right="12" w:firstLine="0"/>
                          <w:jc w:val="center"/>
                          <w:rPr>
                            <w:rFonts w:ascii="Calibri" w:hAnsi="Calibri"/>
                            <w:sz w:val="9"/>
                          </w:rPr>
                        </w:pPr>
                        <w:r>
                          <w:rPr>
                            <w:rFonts w:ascii="Calibri" w:hAnsi="Calibri"/>
                            <w:color w:val="129067"/>
                            <w:spacing w:val="-2"/>
                            <w:sz w:val="9"/>
                          </w:rPr>
                          <w:t>ALGÉRIE</w:t>
                        </w:r>
                      </w:p>
                    </w:txbxContent>
                  </v:textbox>
                </v:shape>
                <w10:wrap type="none"/>
                <w10:anchorlock/>
              </v:group>
            </w:pict>
          </mc:Fallback>
        </mc:AlternateContent>
      </w:r>
    </w:p>
    <w:p w14:paraId="6219F2A2">
      <w:pPr>
        <w:pStyle w:val="3"/>
        <w:spacing w:before="177"/>
        <w:ind w:left="3569"/>
      </w:pPr>
      <w:r>
        <mc:AlternateContent>
          <mc:Choice Requires="wpg">
            <w:drawing>
              <wp:anchor distT="0" distB="0" distL="0" distR="0" simplePos="0" relativeHeight="251688960" behindDoc="1" locked="0" layoutInCell="1" allowOverlap="1">
                <wp:simplePos x="0" y="0"/>
                <wp:positionH relativeFrom="page">
                  <wp:posOffset>2324100</wp:posOffset>
                </wp:positionH>
                <wp:positionV relativeFrom="paragraph">
                  <wp:posOffset>29845</wp:posOffset>
                </wp:positionV>
                <wp:extent cx="3604895" cy="882650"/>
                <wp:effectExtent l="0" t="0" r="0" b="0"/>
                <wp:wrapNone/>
                <wp:docPr id="478" name="Group 478"/>
                <wp:cNvGraphicFramePr/>
                <a:graphic xmlns:a="http://schemas.openxmlformats.org/drawingml/2006/main">
                  <a:graphicData uri="http://schemas.microsoft.com/office/word/2010/wordprocessingGroup">
                    <wpg:wgp>
                      <wpg:cNvGrpSpPr/>
                      <wpg:grpSpPr>
                        <a:xfrm>
                          <a:off x="0" y="0"/>
                          <a:ext cx="3604895" cy="882650"/>
                          <a:chOff x="0" y="0"/>
                          <a:chExt cx="3604895" cy="882650"/>
                        </a:xfrm>
                      </wpg:grpSpPr>
                      <pic:pic xmlns:pic="http://schemas.openxmlformats.org/drawingml/2006/picture">
                        <pic:nvPicPr>
                          <pic:cNvPr id="479" name="Image 479"/>
                          <pic:cNvPicPr/>
                        </pic:nvPicPr>
                        <pic:blipFill>
                          <a:blip r:embed="rId131" cstate="print"/>
                          <a:stretch>
                            <a:fillRect/>
                          </a:stretch>
                        </pic:blipFill>
                        <pic:spPr>
                          <a:xfrm>
                            <a:off x="0" y="671483"/>
                            <a:ext cx="2798606" cy="135913"/>
                          </a:xfrm>
                          <a:prstGeom prst="rect">
                            <a:avLst/>
                          </a:prstGeom>
                        </pic:spPr>
                      </pic:pic>
                      <pic:pic xmlns:pic="http://schemas.openxmlformats.org/drawingml/2006/picture">
                        <pic:nvPicPr>
                          <pic:cNvPr id="480" name="Image 480"/>
                          <pic:cNvPicPr/>
                        </pic:nvPicPr>
                        <pic:blipFill>
                          <a:blip r:embed="rId132" cstate="print"/>
                          <a:stretch>
                            <a:fillRect/>
                          </a:stretch>
                        </pic:blipFill>
                        <pic:spPr>
                          <a:xfrm>
                            <a:off x="2792551" y="0"/>
                            <a:ext cx="812152" cy="882396"/>
                          </a:xfrm>
                          <a:prstGeom prst="rect">
                            <a:avLst/>
                          </a:prstGeom>
                        </pic:spPr>
                      </pic:pic>
                      <pic:pic xmlns:pic="http://schemas.openxmlformats.org/drawingml/2006/picture">
                        <pic:nvPicPr>
                          <pic:cNvPr id="481" name="Image 481"/>
                          <pic:cNvPicPr/>
                        </pic:nvPicPr>
                        <pic:blipFill>
                          <a:blip r:embed="rId133" cstate="print"/>
                          <a:stretch>
                            <a:fillRect/>
                          </a:stretch>
                        </pic:blipFill>
                        <pic:spPr>
                          <a:xfrm>
                            <a:off x="2818459" y="80772"/>
                            <a:ext cx="705485" cy="775716"/>
                          </a:xfrm>
                          <a:prstGeom prst="rect">
                            <a:avLst/>
                          </a:prstGeom>
                        </pic:spPr>
                      </pic:pic>
                      <pic:pic xmlns:pic="http://schemas.openxmlformats.org/drawingml/2006/picture">
                        <pic:nvPicPr>
                          <pic:cNvPr id="482" name="Image 482"/>
                          <pic:cNvPicPr/>
                        </pic:nvPicPr>
                        <pic:blipFill>
                          <a:blip r:embed="rId92" cstate="print"/>
                          <a:stretch>
                            <a:fillRect/>
                          </a:stretch>
                        </pic:blipFill>
                        <pic:spPr>
                          <a:xfrm>
                            <a:off x="2656915" y="74676"/>
                            <a:ext cx="665873" cy="675131"/>
                          </a:xfrm>
                          <a:prstGeom prst="rect">
                            <a:avLst/>
                          </a:prstGeom>
                        </pic:spPr>
                      </pic:pic>
                      <pic:pic xmlns:pic="http://schemas.openxmlformats.org/drawingml/2006/picture">
                        <pic:nvPicPr>
                          <pic:cNvPr id="483" name="Image 483"/>
                          <pic:cNvPicPr/>
                        </pic:nvPicPr>
                        <pic:blipFill>
                          <a:blip r:embed="rId134" cstate="print"/>
                          <a:stretch>
                            <a:fillRect/>
                          </a:stretch>
                        </pic:blipFill>
                        <pic:spPr>
                          <a:xfrm>
                            <a:off x="2682823" y="155447"/>
                            <a:ext cx="559206" cy="568451"/>
                          </a:xfrm>
                          <a:prstGeom prst="rect">
                            <a:avLst/>
                          </a:prstGeom>
                        </pic:spPr>
                      </pic:pic>
                    </wpg:wgp>
                  </a:graphicData>
                </a:graphic>
              </wp:anchor>
            </w:drawing>
          </mc:Choice>
          <mc:Fallback>
            <w:pict>
              <v:group id="Group 478" o:spid="_x0000_s1026" o:spt="203" style="position:absolute;left:0pt;margin-left:183pt;margin-top:2.35pt;height:69.5pt;width:283.85pt;mso-position-horizontal-relative:page;z-index:-251627520;mso-width-relative:page;mso-height-relative:page;" coordsize="3604895,882650" o:gfxdata="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">
                <o:lock v:ext="edit" aspectratio="f"/>
                <v:shape id="_x0000_s1026" o:spid="_x0000_s1026" o:spt="75" type="#_x0000_t75" style="position:absolute;left:0;top:671483;height:135913;width:2798606;" filled="f" o:preferrelative="t" stroked="f" coordsize="21600,21600" o:gfxdata="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YnO&#10;XMEAAADcAAAADwAAAAAAAAABACAAAAAiAAAAZHJzL2Rvd25yZXYueG1sUEsBAhQAFAAAAAgAh07i&#10;QDMvBZ47AAAAOQAAABAAAAAAAAAAAQAgAAAAEAEAAGRycy9zaGFwZXhtbC54bWxQSwUGAAAAAAYA&#10;BgBbAQAAugMAAAAA&#10;">
                  <v:fill on="f" focussize="0,0"/>
                  <v:stroke on="f"/>
                  <v:imagedata r:id="rId131" o:title=""/>
                  <o:lock v:ext="edit" aspectratio="f"/>
                </v:shape>
                <v:shape id="_x0000_s1026" o:spid="_x0000_s1026" o:spt="75" type="#_x0000_t75" style="position:absolute;left:2792551;top:0;height:882396;width:812152;" filled="f" o:preferrelative="t" stroked="f" coordsize="21600,21600" o:gfxdata="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Y/LHC8AAAA&#10;3AAAAA8AAAAAAAAAAQAgAAAAIgAAAGRycy9kb3ducmV2LnhtbFBLAQIUABQAAAAIAIdO4kAzLwWe&#10;OwAAADkAAAAQAAAAAAAAAAEAIAAAAAsBAABkcnMvc2hhcGV4bWwueG1sUEsFBgAAAAAGAAYAWwEA&#10;ALUDAAAAAA==&#10;">
                  <v:fill on="f" focussize="0,0"/>
                  <v:stroke on="f"/>
                  <v:imagedata r:id="rId132" o:title=""/>
                  <o:lock v:ext="edit" aspectratio="f"/>
                </v:shape>
                <v:shape id="_x0000_s1026" o:spid="_x0000_s1026" o:spt="75" type="#_x0000_t75" style="position:absolute;left:2818459;top:80772;height:775716;width:705485;" filled="f" o:preferrelative="t" stroked="f" coordsize="21600,21600" o:gfxdata="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e6Du/&#10;AAAA3AAAAA8AAAAAAAAAAQAgAAAAIgAAAGRycy9kb3ducmV2LnhtbFBLAQIUABQAAAAIAIdO4kAz&#10;LwWeOwAAADkAAAAQAAAAAAAAAAEAIAAAAA4BAABkcnMvc2hhcGV4bWwueG1sUEsFBgAAAAAGAAYA&#10;WwEAALgDAAAAAA==&#10;">
                  <v:fill on="f" focussize="0,0"/>
                  <v:stroke on="f"/>
                  <v:imagedata r:id="rId133" o:title=""/>
                  <o:lock v:ext="edit" aspectratio="f"/>
                </v:shape>
                <v:shape id="_x0000_s1026" o:spid="_x0000_s1026" o:spt="75" type="#_x0000_t75" style="position:absolute;left:2656915;top:74676;height:675131;width:665873;" filled="f" o:preferrelative="t" stroked="f" coordsize="21600,21600" o:gfxdata="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NnEu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_x0000_s1026" o:spid="_x0000_s1026" o:spt="75" type="#_x0000_t75" style="position:absolute;left:2682823;top:155447;height:568451;width:559206;" filled="f" o:preferrelative="t" stroked="f" coordsize="21600,21600" o:gfxdata="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6s3W/&#10;AAAA3AAAAA8AAAAAAAAAAQAgAAAAIgAAAGRycy9kb3ducmV2LnhtbFBLAQIUABQAAAAIAIdO4kAz&#10;LwWeOwAAADkAAAAQAAAAAAAAAAEAIAAAAA4BAABkcnMvc2hhcGV4bWwueG1sUEsFBgAAAAAGAAYA&#10;WwEAALgDAAAAAA==&#10;">
                  <v:fill on="f" focussize="0,0"/>
                  <v:stroke on="f"/>
                  <v:imagedata r:id="rId134" o:title=""/>
                  <o:lock v:ext="edit" aspectratio="f"/>
                </v:shape>
              </v:group>
            </w:pict>
          </mc:Fallback>
        </mc:AlternateContent>
      </w:r>
      <w:r>
        <w:rPr>
          <w:spacing w:val="-4"/>
        </w:rPr>
        <w:t>Premier</w:t>
      </w:r>
      <w:r>
        <w:rPr>
          <w:spacing w:val="-20"/>
        </w:rPr>
        <w:t xml:space="preserve"> </w:t>
      </w:r>
      <w:r>
        <w:rPr>
          <w:spacing w:val="-5"/>
        </w:rPr>
        <w:t>axe</w:t>
      </w:r>
    </w:p>
    <w:p w14:paraId="579FE1A3">
      <w:pPr>
        <w:pStyle w:val="11"/>
        <w:spacing w:before="1"/>
        <w:ind w:left="3624" w:right="2968"/>
        <w:jc w:val="center"/>
        <w:rPr>
          <w:rFonts w:ascii="Calibri" w:hAnsi="Calibri"/>
        </w:rPr>
      </w:pPr>
      <w:r>
        <w:rPr>
          <w:rFonts w:ascii="Calibri" w:hAnsi="Calibri"/>
        </w:rPr>
        <w:t>Présentation</w:t>
      </w:r>
      <w:r>
        <w:rPr>
          <w:rFonts w:ascii="Calibri" w:hAnsi="Calibri"/>
          <w:spacing w:val="-13"/>
        </w:rPr>
        <w:t xml:space="preserve"> </w:t>
      </w:r>
      <w:r>
        <w:rPr>
          <w:rFonts w:ascii="Calibri" w:hAnsi="Calibri"/>
        </w:rPr>
        <w:t>du</w:t>
      </w:r>
      <w:r>
        <w:rPr>
          <w:rFonts w:ascii="Calibri" w:hAnsi="Calibri"/>
          <w:spacing w:val="-12"/>
        </w:rPr>
        <w:t xml:space="preserve"> </w:t>
      </w:r>
      <w:r>
        <w:rPr>
          <w:rFonts w:ascii="Calibri" w:hAnsi="Calibri"/>
          <w:spacing w:val="-2"/>
        </w:rPr>
        <w:t>projet</w:t>
      </w:r>
    </w:p>
    <w:p w14:paraId="12BD5EA0">
      <w:pPr>
        <w:pStyle w:val="7"/>
        <w:numPr>
          <w:ilvl w:val="0"/>
          <w:numId w:val="7"/>
        </w:numPr>
        <w:tabs>
          <w:tab w:val="left" w:pos="2582"/>
        </w:tabs>
        <w:spacing w:before="183" w:after="0" w:line="240" w:lineRule="auto"/>
        <w:ind w:left="2582" w:right="0" w:hanging="215"/>
        <w:jc w:val="left"/>
        <w:rPr>
          <w:b/>
        </w:rPr>
      </w:pPr>
      <w:bookmarkStart w:id="3" w:name="1. L’idée de projet (solution proposée)"/>
      <w:bookmarkEnd w:id="3"/>
      <w:r>
        <w:rPr>
          <w:spacing w:val="-2"/>
          <w:u w:val="single"/>
        </w:rPr>
        <w:t>L’idée</w:t>
      </w:r>
      <w:r>
        <w:rPr>
          <w:spacing w:val="-4"/>
          <w:u w:val="single"/>
        </w:rPr>
        <w:t xml:space="preserve"> </w:t>
      </w:r>
      <w:r>
        <w:rPr>
          <w:spacing w:val="-2"/>
          <w:u w:val="single"/>
        </w:rPr>
        <w:t>de</w:t>
      </w:r>
      <w:r>
        <w:rPr>
          <w:spacing w:val="-5"/>
          <w:u w:val="single"/>
        </w:rPr>
        <w:t xml:space="preserve"> </w:t>
      </w:r>
      <w:r>
        <w:rPr>
          <w:spacing w:val="-2"/>
          <w:u w:val="single"/>
        </w:rPr>
        <w:t>projet</w:t>
      </w:r>
      <w:r>
        <w:rPr>
          <w:spacing w:val="-7"/>
          <w:u w:val="single"/>
        </w:rPr>
        <w:t xml:space="preserve"> </w:t>
      </w:r>
      <w:r>
        <w:rPr>
          <w:spacing w:val="-2"/>
          <w:u w:val="single"/>
        </w:rPr>
        <w:t>(solution</w:t>
      </w:r>
      <w:r>
        <w:rPr>
          <w:spacing w:val="-11"/>
          <w:u w:val="single"/>
        </w:rPr>
        <w:t xml:space="preserve"> </w:t>
      </w:r>
      <w:r>
        <w:rPr>
          <w:spacing w:val="-2"/>
          <w:u w:val="single"/>
        </w:rPr>
        <w:t>proposée)</w:t>
      </w:r>
    </w:p>
    <w:p w14:paraId="57FAF7C5">
      <w:pPr>
        <w:pStyle w:val="11"/>
        <w:spacing w:before="240" w:line="240" w:lineRule="auto"/>
        <w:ind w:left="566" w:right="572" w:firstLine="360"/>
        <w:jc w:val="both"/>
        <w:rPr>
          <w:rFonts w:hint="default"/>
          <w:sz w:val="28"/>
          <w:szCs w:val="28"/>
        </w:rPr>
      </w:pPr>
      <w:r>
        <w:rPr>
          <w:rFonts w:hint="default"/>
          <w:sz w:val="28"/>
          <w:szCs w:val="28"/>
        </w:rPr>
        <w:t>Le projet Smart Healthy relève du domaine des applications modernes de santé numérique. Cette plateforme web de nutrition personnalisée vise à accompagner les patients atteints de maladies chroniques, notamment le diabète et la maladie cœliaque. L'objectif principal est de fournir une solution intelligente permettant à l'utilisateur d'effectuer des choix alimentaires optimisés selon son profil de santé, ses contraintes médicales et ses objectifs nutritionnels.</w:t>
      </w:r>
    </w:p>
    <w:p w14:paraId="180323A5">
      <w:pPr>
        <w:pStyle w:val="11"/>
        <w:spacing w:before="240" w:line="240" w:lineRule="auto"/>
        <w:ind w:left="566" w:right="572" w:firstLine="360"/>
        <w:jc w:val="both"/>
        <w:rPr>
          <w:rFonts w:hint="default"/>
          <w:sz w:val="28"/>
          <w:szCs w:val="28"/>
        </w:rPr>
      </w:pPr>
      <w:r>
        <w:rPr>
          <w:rFonts w:hint="default"/>
          <w:sz w:val="28"/>
          <w:szCs w:val="28"/>
        </w:rPr>
        <w:t>Le projet répond à une problématique clairement identifiée : les personnes atteintes de pathologies chroniques doivent surveiller leur alimentation en permanence, mais les informations pertinentes sont souvent dispersées, techniques ou difficiles à exploiter au quotidien. Par exemple, un patient diabétique doit surveiller l'impact glycémique des aliments, la teneur en glucides et les sucres présents dans les produits, tandis qu'un patient cœliaque doit éviter strictement le gluten dans tous ses repas et produits consommés. Dans les deux situations, le choix alimentaire constitue une tâche complexe, répétitive et susceptible d'entraîner des erreurs.</w:t>
      </w:r>
    </w:p>
    <w:p w14:paraId="3BD87862">
      <w:pPr>
        <w:pStyle w:val="11"/>
        <w:spacing w:before="240" w:line="240" w:lineRule="auto"/>
        <w:ind w:left="566" w:right="572" w:firstLine="360"/>
        <w:jc w:val="both"/>
        <w:rPr>
          <w:rFonts w:hint="default"/>
          <w:sz w:val="28"/>
          <w:szCs w:val="28"/>
        </w:rPr>
      </w:pPr>
      <w:r>
        <w:rPr>
          <w:rFonts w:hint="default"/>
          <w:sz w:val="28"/>
          <w:szCs w:val="28"/>
        </w:rPr>
        <w:t>Afin de répondre à ce besoin, le projet a évolué vers la conception d'une plateforme capable d'adapter ses recommandations à chaque utilisateur. Smart Healthy centralise les informations nutritionnelles, filtre les produits selon leur compatibilité avec le profil du patient, propose des recettes adaptées et fournit des contenus pédagogiques pour faciliter la compréhension des règles alimentaires associées à ces pathologies.</w:t>
      </w:r>
    </w:p>
    <w:p w14:paraId="44445B40">
      <w:pPr>
        <w:pStyle w:val="11"/>
        <w:spacing w:before="240" w:line="240" w:lineRule="auto"/>
        <w:ind w:left="566" w:right="572" w:firstLine="360"/>
        <w:jc w:val="both"/>
        <w:rPr>
          <w:rFonts w:hint="default"/>
          <w:sz w:val="28"/>
          <w:szCs w:val="28"/>
        </w:rPr>
      </w:pPr>
      <w:r>
        <w:rPr>
          <w:rFonts w:hint="default"/>
          <w:sz w:val="28"/>
          <w:szCs w:val="28"/>
        </w:rPr>
        <w:t>Concrètement, le projet vise à développer une application web permettant à l'utilisateur de créer et gérer son profil, d'indiquer son état de santé, de consulter des produits alimentaires classés selon divers critères, de découvrir des recettes compatibles avec ses restrictions et d'accéder à des articles éducatifs sur la nutrition. Le système analysera les données disponibles afin d'orienter l'utilisateur vers les choix les plus pertinents et d'éviter ceux susceptibles d'aggraver sa situation de santé.</w:t>
      </w:r>
    </w:p>
    <w:p w14:paraId="7B446A7F">
      <w:pPr>
        <w:pStyle w:val="11"/>
        <w:spacing w:before="240" w:line="240" w:lineRule="auto"/>
        <w:ind w:left="566" w:right="572" w:firstLine="360"/>
        <w:jc w:val="both"/>
        <w:rPr>
          <w:sz w:val="28"/>
          <w:szCs w:val="28"/>
        </w:rPr>
      </w:pPr>
      <w:r>
        <w:rPr>
          <w:rFonts w:hint="default"/>
          <w:sz w:val="28"/>
          <w:szCs w:val="28"/>
        </w:rPr>
        <w:t>Le fonctionnement de la solution repose Le fonctionnement de la solution repose sur une logique de personnalisation. Lorsqu'un patient se connecte à la plateforme, le système identifie son profil et lui présente des contenus adaptés. Par exemple, un patient diabétique reçoit des recommandations axées sur l'indice glycémique, la réduction des sucres et le contrôle des glucides, tandis qu'un patient cœliaque bénéficie de produits et recettes sans gluten. La plateforme peut également intégrer des partenaires ou commerces alimentaires afin de rapprocher le service numérique d'une utilisation concrète.dans le cadre de son projet de fin d'études, en s'appuyant sur une architecture web moderne et une base de données structurée. Il pourra être exploité par des patients, des professionnels de santé ou des partenaires alimentaires, dans le mais d'améliorer l'accès à une alimentation plus sûre et plus adaptée. L'accomplissement du projet se fera dans un environnement de développement informatique, avec une logique orientée santé, ergonomie et accessibilité.</w:t>
      </w:r>
    </w:p>
    <w:p w14:paraId="28D214B2">
      <w:pPr>
        <w:pStyle w:val="11"/>
        <w:spacing w:before="240"/>
        <w:ind w:left="566" w:right="572" w:firstLine="360"/>
        <w:jc w:val="both"/>
      </w:pPr>
    </w:p>
    <w:p w14:paraId="029260C7">
      <w:pPr>
        <w:pStyle w:val="11"/>
        <w:spacing w:before="10"/>
      </w:pPr>
    </w:p>
    <w:p w14:paraId="4DCDDA3D">
      <w:pPr>
        <w:pStyle w:val="7"/>
        <w:numPr>
          <w:ilvl w:val="0"/>
          <w:numId w:val="7"/>
        </w:numPr>
        <w:tabs>
          <w:tab w:val="left" w:pos="2176"/>
        </w:tabs>
        <w:spacing w:before="244" w:after="0" w:line="240" w:lineRule="auto"/>
        <w:ind w:left="2176" w:right="0" w:hanging="193"/>
        <w:jc w:val="left"/>
      </w:pPr>
      <w:bookmarkStart w:id="4" w:name="Domaines d’activité : Environnement, san"/>
      <w:bookmarkEnd w:id="4"/>
      <w:bookmarkStart w:id="5" w:name="_TOC_250004"/>
      <w:r>
        <w:rPr>
          <w:spacing w:val="-43"/>
          <w:u w:val="single"/>
        </w:rPr>
        <w:t xml:space="preserve"> </w:t>
      </w:r>
      <w:r>
        <w:rPr>
          <w:spacing w:val="-4"/>
          <w:u w:val="single"/>
        </w:rPr>
        <w:t>Les</w:t>
      </w:r>
      <w:r>
        <w:rPr>
          <w:spacing w:val="-14"/>
          <w:u w:val="single"/>
        </w:rPr>
        <w:t xml:space="preserve"> </w:t>
      </w:r>
      <w:r>
        <w:rPr>
          <w:spacing w:val="-4"/>
          <w:u w:val="single"/>
        </w:rPr>
        <w:t>valeurs</w:t>
      </w:r>
      <w:r>
        <w:rPr>
          <w:spacing w:val="-13"/>
          <w:u w:val="single"/>
        </w:rPr>
        <w:t xml:space="preserve"> </w:t>
      </w:r>
      <w:r>
        <w:rPr>
          <w:spacing w:val="-4"/>
          <w:u w:val="single"/>
        </w:rPr>
        <w:t>proposées</w:t>
      </w:r>
      <w:r>
        <w:rPr>
          <w:spacing w:val="-13"/>
          <w:u w:val="single"/>
        </w:rPr>
        <w:t xml:space="preserve"> </w:t>
      </w:r>
      <w:bookmarkEnd w:id="5"/>
      <w:r>
        <w:rPr>
          <w:spacing w:val="-10"/>
          <w:u w:val="single"/>
        </w:rPr>
        <w:t>:</w:t>
      </w:r>
    </w:p>
    <w:p w14:paraId="525C57A8">
      <w:pPr>
        <w:pStyle w:val="7"/>
        <w:numPr>
          <w:ilvl w:val="0"/>
          <w:numId w:val="0"/>
        </w:numPr>
        <w:tabs>
          <w:tab w:val="left" w:pos="2176"/>
        </w:tabs>
        <w:spacing w:before="244" w:after="0" w:line="240" w:lineRule="auto"/>
        <w:ind w:right="0" w:rightChars="0"/>
        <w:jc w:val="left"/>
      </w:pPr>
    </w:p>
    <w:p w14:paraId="4355D95E">
      <w:pPr>
        <w:pStyle w:val="11"/>
        <w:spacing w:before="39"/>
        <w:ind w:left="559" w:leftChars="254" w:firstLine="635" w:firstLineChars="227"/>
        <w:rPr>
          <w:rFonts w:hint="default"/>
          <w:b w:val="0"/>
          <w:bCs/>
          <w:sz w:val="28"/>
          <w:szCs w:val="28"/>
        </w:rPr>
      </w:pPr>
      <w:r>
        <w:rPr>
          <w:rFonts w:hint="default"/>
          <w:b w:val="0"/>
          <w:bCs/>
          <w:sz w:val="28"/>
          <w:szCs w:val="28"/>
        </w:rPr>
        <w:t>Le projet Smart Healthy offre des avantages concrets, notamment pour les patients atteints de maladies chroniques telles que le diabète ou la maladie cœliaque. Il ne se limite pas à fournir des informations nutritionnelles, mais propose une aide à la décision pour la gestion quotidienne de l’alimentation. Ses principales valeurs sont les suivantes :</w:t>
      </w:r>
    </w:p>
    <w:p w14:paraId="253B4895">
      <w:pPr>
        <w:pStyle w:val="11"/>
        <w:spacing w:before="39"/>
        <w:rPr>
          <w:rFonts w:hint="default"/>
          <w:b/>
          <w:sz w:val="28"/>
          <w:szCs w:val="28"/>
        </w:rPr>
      </w:pPr>
    </w:p>
    <w:p w14:paraId="1ADC9A93">
      <w:pPr>
        <w:pStyle w:val="11"/>
        <w:spacing w:before="39"/>
        <w:ind w:firstLine="720" w:firstLineChars="0"/>
        <w:rPr>
          <w:rFonts w:hint="default"/>
          <w:b/>
          <w:sz w:val="28"/>
          <w:szCs w:val="28"/>
        </w:rPr>
      </w:pPr>
      <w:r>
        <w:rPr>
          <w:rFonts w:hint="default"/>
          <w:b/>
          <w:sz w:val="28"/>
          <w:szCs w:val="28"/>
        </w:rPr>
        <w:t>1. La modernité</w:t>
      </w:r>
    </w:p>
    <w:p w14:paraId="1C2C54AF">
      <w:pPr>
        <w:pStyle w:val="11"/>
        <w:spacing w:before="39"/>
        <w:rPr>
          <w:rFonts w:hint="default"/>
          <w:b/>
          <w:sz w:val="28"/>
          <w:szCs w:val="28"/>
        </w:rPr>
      </w:pPr>
    </w:p>
    <w:p w14:paraId="5780DCC4">
      <w:pPr>
        <w:pStyle w:val="11"/>
        <w:spacing w:before="39"/>
        <w:ind w:left="559" w:leftChars="254" w:firstLine="635" w:firstLineChars="227"/>
        <w:rPr>
          <w:rFonts w:hint="default"/>
          <w:b w:val="0"/>
          <w:bCs/>
          <w:sz w:val="28"/>
          <w:szCs w:val="28"/>
        </w:rPr>
      </w:pPr>
      <w:r>
        <w:rPr>
          <w:rFonts w:hint="default"/>
          <w:b w:val="0"/>
          <w:bCs/>
          <w:sz w:val="28"/>
          <w:szCs w:val="28"/>
        </w:rPr>
        <w:t>Smart Healthy répond à un besoin croissant d’accompagnement des patients chroniques grâce à une solution numérique intelligente et personnalisée. Le projet s’intègre dans la transformation numérique du secteur de la santé et propose une approche moderne de la nutrition, adaptée au profil, aux contraintes médicales et aux préférences de chaque</w:t>
      </w:r>
      <w:r>
        <w:rPr>
          <w:rFonts w:hint="default"/>
          <w:b w:val="0"/>
          <w:bCs/>
          <w:sz w:val="28"/>
          <w:szCs w:val="28"/>
          <w:lang w:val="fr-FR"/>
        </w:rPr>
        <w:t xml:space="preserve"> </w:t>
      </w:r>
      <w:r>
        <w:rPr>
          <w:rFonts w:hint="default"/>
          <w:b w:val="0"/>
          <w:bCs/>
          <w:sz w:val="28"/>
          <w:szCs w:val="28"/>
        </w:rPr>
        <w:t xml:space="preserve"> utilisateur.</w:t>
      </w:r>
    </w:p>
    <w:p w14:paraId="40BE5B19">
      <w:pPr>
        <w:pStyle w:val="11"/>
        <w:spacing w:before="39"/>
        <w:rPr>
          <w:rFonts w:hint="default"/>
          <w:b w:val="0"/>
          <w:bCs/>
          <w:sz w:val="28"/>
          <w:szCs w:val="28"/>
        </w:rPr>
      </w:pPr>
    </w:p>
    <w:p w14:paraId="7441C2EA">
      <w:pPr>
        <w:pStyle w:val="11"/>
        <w:spacing w:before="39"/>
        <w:ind w:firstLine="720" w:firstLineChars="0"/>
        <w:rPr>
          <w:rFonts w:hint="default"/>
          <w:b/>
          <w:sz w:val="28"/>
          <w:szCs w:val="28"/>
        </w:rPr>
      </w:pPr>
      <w:r>
        <w:rPr>
          <w:rFonts w:hint="default"/>
          <w:b/>
          <w:sz w:val="28"/>
          <w:szCs w:val="28"/>
        </w:rPr>
        <w:t>2. La performance</w:t>
      </w:r>
    </w:p>
    <w:p w14:paraId="20A34322">
      <w:pPr>
        <w:pStyle w:val="11"/>
        <w:spacing w:before="39"/>
        <w:rPr>
          <w:rFonts w:hint="default"/>
          <w:b/>
          <w:sz w:val="28"/>
          <w:szCs w:val="28"/>
        </w:rPr>
      </w:pPr>
    </w:p>
    <w:p w14:paraId="6977EEBA">
      <w:pPr>
        <w:pStyle w:val="11"/>
        <w:spacing w:before="39"/>
        <w:ind w:left="559" w:leftChars="254" w:firstLine="635" w:firstLineChars="227"/>
        <w:rPr>
          <w:rFonts w:hint="default"/>
          <w:b w:val="0"/>
          <w:bCs/>
          <w:sz w:val="28"/>
          <w:szCs w:val="28"/>
        </w:rPr>
      </w:pPr>
      <w:r>
        <w:rPr>
          <w:rFonts w:hint="default"/>
          <w:b w:val="0"/>
          <w:bCs/>
          <w:sz w:val="28"/>
          <w:szCs w:val="28"/>
        </w:rPr>
        <w:t xml:space="preserve">La plateforme fournit des recommandations nutritionnelles fiables, pertinentes et </w:t>
      </w:r>
      <w:r>
        <w:rPr>
          <w:rFonts w:hint="default"/>
          <w:b w:val="0"/>
          <w:bCs/>
          <w:sz w:val="28"/>
          <w:szCs w:val="28"/>
          <w:lang w:val="fr-FR"/>
        </w:rPr>
        <w:t xml:space="preserve"> </w:t>
      </w:r>
      <w:r>
        <w:rPr>
          <w:rFonts w:hint="default"/>
          <w:b w:val="0"/>
          <w:bCs/>
          <w:sz w:val="28"/>
          <w:szCs w:val="28"/>
        </w:rPr>
        <w:t>rapides.</w:t>
      </w:r>
      <w:r>
        <w:rPr>
          <w:rFonts w:hint="default"/>
          <w:b w:val="0"/>
          <w:bCs/>
          <w:sz w:val="28"/>
          <w:szCs w:val="28"/>
          <w:lang w:val="fr-FR"/>
        </w:rPr>
        <w:t xml:space="preserve">  </w:t>
      </w:r>
      <w:r>
        <w:rPr>
          <w:rFonts w:hint="default"/>
          <w:b w:val="0"/>
          <w:bCs/>
          <w:sz w:val="28"/>
          <w:szCs w:val="28"/>
        </w:rPr>
        <w:t xml:space="preserve"> Elle permet à l’utilisateur d’obtenir des suggestions adaptées à son état de santé sans recherches complexes. La performance est traduite par la capacité du système à traiter efficacement les données et à fournir des résultats clairs et cohérents avec les attentes du patient.</w:t>
      </w:r>
    </w:p>
    <w:p w14:paraId="4251B3D3">
      <w:pPr>
        <w:pStyle w:val="11"/>
        <w:spacing w:before="39"/>
        <w:rPr>
          <w:rFonts w:hint="default"/>
          <w:b/>
          <w:sz w:val="28"/>
          <w:szCs w:val="28"/>
        </w:rPr>
      </w:pPr>
    </w:p>
    <w:p w14:paraId="749AB070">
      <w:pPr>
        <w:pStyle w:val="11"/>
        <w:spacing w:before="39"/>
        <w:ind w:firstLine="720" w:firstLineChars="0"/>
        <w:rPr>
          <w:rFonts w:hint="default"/>
          <w:b/>
          <w:sz w:val="28"/>
          <w:szCs w:val="28"/>
        </w:rPr>
      </w:pPr>
      <w:r>
        <w:rPr>
          <w:rFonts w:hint="default"/>
          <w:b/>
          <w:sz w:val="28"/>
          <w:szCs w:val="28"/>
        </w:rPr>
        <w:t>3. La flexibilité</w:t>
      </w:r>
    </w:p>
    <w:p w14:paraId="7BC1C919">
      <w:pPr>
        <w:pStyle w:val="11"/>
        <w:spacing w:before="39"/>
        <w:rPr>
          <w:rFonts w:hint="default"/>
          <w:b/>
          <w:sz w:val="28"/>
          <w:szCs w:val="28"/>
        </w:rPr>
      </w:pPr>
    </w:p>
    <w:p w14:paraId="18AF7E15">
      <w:pPr>
        <w:pStyle w:val="11"/>
        <w:spacing w:before="39"/>
        <w:ind w:left="559" w:leftChars="254" w:firstLine="635" w:firstLineChars="227"/>
        <w:rPr>
          <w:rFonts w:hint="default"/>
          <w:b w:val="0"/>
          <w:bCs/>
          <w:sz w:val="28"/>
          <w:szCs w:val="28"/>
        </w:rPr>
      </w:pPr>
      <w:r>
        <w:rPr>
          <w:rFonts w:hint="default"/>
          <w:b w:val="0"/>
          <w:bCs/>
          <w:sz w:val="28"/>
          <w:szCs w:val="28"/>
        </w:rPr>
        <w:t xml:space="preserve">Smart Healthy s’adapte à différents profils d’utilisateurs. Les besoins d’un patient diabétique diffèrent de ceux d’un patient cœliaque, et la solution ajuste ses recommandations en conséquence. Cette flexibilité permet également d’intégrer d’autres maladies chroniques, </w:t>
      </w:r>
      <w:r>
        <w:rPr>
          <w:rFonts w:hint="default"/>
          <w:b w:val="0"/>
          <w:bCs/>
          <w:sz w:val="28"/>
          <w:szCs w:val="28"/>
          <w:lang w:val="fr-FR"/>
        </w:rPr>
        <w:t xml:space="preserve"> </w:t>
      </w:r>
      <w:r>
        <w:rPr>
          <w:rFonts w:hint="default"/>
          <w:b w:val="0"/>
          <w:bCs/>
          <w:sz w:val="28"/>
          <w:szCs w:val="28"/>
        </w:rPr>
        <w:t>de nouveaux critères alimentaires ou des fonctionnalités supplémentaires selon l’évolution des besoins.</w:t>
      </w:r>
    </w:p>
    <w:p w14:paraId="0687764F">
      <w:pPr>
        <w:pStyle w:val="11"/>
        <w:spacing w:before="39"/>
        <w:rPr>
          <w:rFonts w:hint="default"/>
          <w:b/>
          <w:sz w:val="28"/>
          <w:szCs w:val="28"/>
        </w:rPr>
      </w:pPr>
    </w:p>
    <w:p w14:paraId="3B220DF6">
      <w:pPr>
        <w:pStyle w:val="11"/>
        <w:spacing w:before="39"/>
        <w:ind w:firstLine="720" w:firstLineChars="0"/>
        <w:rPr>
          <w:rFonts w:hint="default"/>
          <w:b/>
          <w:sz w:val="28"/>
          <w:szCs w:val="28"/>
        </w:rPr>
      </w:pPr>
      <w:r>
        <w:rPr>
          <w:rFonts w:hint="default"/>
          <w:b/>
          <w:sz w:val="28"/>
          <w:szCs w:val="28"/>
        </w:rPr>
        <w:t>4. L'accomplissement des tâches</w:t>
      </w:r>
    </w:p>
    <w:p w14:paraId="301FCF1C">
      <w:pPr>
        <w:pStyle w:val="11"/>
        <w:spacing w:before="39"/>
        <w:rPr>
          <w:rFonts w:hint="default"/>
          <w:b/>
          <w:sz w:val="28"/>
          <w:szCs w:val="28"/>
        </w:rPr>
      </w:pPr>
    </w:p>
    <w:p w14:paraId="33649838">
      <w:pPr>
        <w:pStyle w:val="11"/>
        <w:spacing w:before="39"/>
        <w:ind w:left="559" w:leftChars="254" w:firstLine="635" w:firstLineChars="227"/>
        <w:rPr>
          <w:rFonts w:hint="default"/>
          <w:b w:val="0"/>
          <w:bCs/>
          <w:sz w:val="28"/>
          <w:szCs w:val="28"/>
        </w:rPr>
      </w:pPr>
      <w:r>
        <w:rPr>
          <w:rFonts w:hint="default"/>
          <w:b w:val="0"/>
          <w:bCs/>
          <w:sz w:val="28"/>
          <w:szCs w:val="28"/>
        </w:rPr>
        <w:t xml:space="preserve">Le projet aide l’utilisateur à accomplir des tâches quotidiennes telles que vérifier la compatibilité d’un produit, trouver une recette adaptée, consulter des informations nutritionnelles </w:t>
      </w:r>
      <w:r>
        <w:rPr>
          <w:rFonts w:hint="default"/>
          <w:b w:val="0"/>
          <w:bCs/>
          <w:sz w:val="28"/>
          <w:szCs w:val="28"/>
          <w:lang w:val="fr-FR"/>
        </w:rPr>
        <w:t xml:space="preserve">  </w:t>
      </w:r>
      <w:r>
        <w:rPr>
          <w:rFonts w:hint="default"/>
          <w:b w:val="0"/>
          <w:bCs/>
          <w:sz w:val="28"/>
          <w:szCs w:val="28"/>
        </w:rPr>
        <w:t>ou identifier des produits appropriés lors des achats. Il simplifie ainsi des actions souvent complexes</w:t>
      </w:r>
      <w:r>
        <w:rPr>
          <w:rFonts w:hint="default"/>
          <w:b w:val="0"/>
          <w:bCs/>
          <w:sz w:val="28"/>
          <w:szCs w:val="28"/>
          <w:lang w:val="fr-FR"/>
        </w:rPr>
        <w:t xml:space="preserve">  </w:t>
      </w:r>
      <w:r>
        <w:rPr>
          <w:rFonts w:hint="default"/>
          <w:b w:val="0"/>
          <w:bCs/>
          <w:sz w:val="28"/>
          <w:szCs w:val="28"/>
        </w:rPr>
        <w:t xml:space="preserve"> ou chronophages.</w:t>
      </w:r>
    </w:p>
    <w:p w14:paraId="2458263A">
      <w:pPr>
        <w:pStyle w:val="11"/>
        <w:spacing w:before="39"/>
        <w:rPr>
          <w:rFonts w:hint="default"/>
          <w:b/>
          <w:sz w:val="28"/>
          <w:szCs w:val="28"/>
        </w:rPr>
      </w:pPr>
    </w:p>
    <w:p w14:paraId="511A9CC9">
      <w:pPr>
        <w:pStyle w:val="11"/>
        <w:spacing w:before="39"/>
        <w:ind w:firstLine="720" w:firstLineChars="0"/>
        <w:rPr>
          <w:rFonts w:hint="default"/>
          <w:b/>
          <w:sz w:val="28"/>
          <w:szCs w:val="28"/>
        </w:rPr>
      </w:pPr>
      <w:r>
        <w:rPr>
          <w:rFonts w:hint="default"/>
          <w:b/>
          <w:sz w:val="28"/>
          <w:szCs w:val="28"/>
        </w:rPr>
        <w:t>5. La conception</w:t>
      </w:r>
    </w:p>
    <w:p w14:paraId="658CCB4F">
      <w:pPr>
        <w:pStyle w:val="11"/>
        <w:spacing w:before="39"/>
        <w:rPr>
          <w:rFonts w:hint="default"/>
          <w:b/>
          <w:sz w:val="28"/>
          <w:szCs w:val="28"/>
        </w:rPr>
      </w:pPr>
    </w:p>
    <w:p w14:paraId="1B89D662">
      <w:pPr>
        <w:pStyle w:val="11"/>
        <w:spacing w:before="39"/>
        <w:ind w:left="559" w:leftChars="254" w:firstLine="635" w:firstLineChars="227"/>
        <w:rPr>
          <w:rFonts w:hint="default"/>
          <w:b w:val="0"/>
          <w:bCs/>
          <w:sz w:val="28"/>
          <w:szCs w:val="28"/>
        </w:rPr>
      </w:pPr>
      <w:r>
        <w:rPr>
          <w:rFonts w:hint="default"/>
          <w:b w:val="0"/>
          <w:bCs/>
          <w:sz w:val="28"/>
          <w:szCs w:val="28"/>
        </w:rPr>
        <w:t>Smart Healthy est conçu pour répondre aux besoins réels des patients. L’interface, l’organisation des contenus et le système de recommandation sont pensés pour être compréhensibles, pratiques et adaptés à un usage quotidien. L’accent est mis sur la pertinence fonctionnelle plutôt que sur l’esthétique seule.</w:t>
      </w:r>
    </w:p>
    <w:p w14:paraId="17CE6534">
      <w:pPr>
        <w:pStyle w:val="11"/>
        <w:spacing w:before="39"/>
        <w:ind w:left="559" w:leftChars="254" w:firstLine="635" w:firstLineChars="227"/>
        <w:rPr>
          <w:rFonts w:hint="default"/>
          <w:b w:val="0"/>
          <w:bCs/>
          <w:sz w:val="28"/>
          <w:szCs w:val="28"/>
        </w:rPr>
      </w:pPr>
    </w:p>
    <w:p w14:paraId="792C545A">
      <w:pPr>
        <w:pStyle w:val="11"/>
        <w:spacing w:before="39"/>
        <w:ind w:left="559" w:leftChars="254" w:firstLine="635" w:firstLineChars="227"/>
        <w:rPr>
          <w:rFonts w:hint="default"/>
          <w:b w:val="0"/>
          <w:bCs/>
          <w:sz w:val="28"/>
          <w:szCs w:val="28"/>
        </w:rPr>
      </w:pPr>
    </w:p>
    <w:p w14:paraId="2E4BEA49">
      <w:pPr>
        <w:pStyle w:val="11"/>
        <w:spacing w:before="39"/>
        <w:ind w:left="559" w:leftChars="254" w:firstLine="635" w:firstLineChars="227"/>
        <w:rPr>
          <w:rFonts w:hint="default"/>
          <w:b w:val="0"/>
          <w:bCs/>
          <w:sz w:val="28"/>
          <w:szCs w:val="28"/>
        </w:rPr>
      </w:pPr>
    </w:p>
    <w:p w14:paraId="7583AFA9">
      <w:pPr>
        <w:pStyle w:val="11"/>
        <w:spacing w:before="39"/>
        <w:rPr>
          <w:rFonts w:hint="default"/>
          <w:b/>
          <w:sz w:val="28"/>
          <w:szCs w:val="28"/>
        </w:rPr>
      </w:pPr>
    </w:p>
    <w:p w14:paraId="5C771E31">
      <w:pPr>
        <w:pStyle w:val="11"/>
        <w:spacing w:before="39"/>
        <w:rPr>
          <w:rFonts w:hint="default"/>
          <w:b/>
          <w:sz w:val="28"/>
          <w:szCs w:val="28"/>
        </w:rPr>
      </w:pPr>
    </w:p>
    <w:p w14:paraId="25D01549">
      <w:pPr>
        <w:pStyle w:val="11"/>
        <w:spacing w:before="39"/>
        <w:ind w:firstLine="720" w:firstLineChars="0"/>
        <w:rPr>
          <w:rFonts w:hint="default"/>
          <w:b/>
          <w:sz w:val="28"/>
          <w:szCs w:val="28"/>
        </w:rPr>
      </w:pPr>
      <w:r>
        <w:rPr>
          <w:rFonts w:hint="default"/>
          <w:b/>
          <w:sz w:val="28"/>
          <w:szCs w:val="28"/>
        </w:rPr>
        <w:t>6. Réduire les coûts</w:t>
      </w:r>
    </w:p>
    <w:p w14:paraId="5A2D5CB3">
      <w:pPr>
        <w:pStyle w:val="11"/>
        <w:spacing w:before="39"/>
        <w:rPr>
          <w:rFonts w:hint="default"/>
          <w:b/>
          <w:sz w:val="28"/>
          <w:szCs w:val="28"/>
        </w:rPr>
      </w:pPr>
    </w:p>
    <w:p w14:paraId="1411977A">
      <w:pPr>
        <w:pStyle w:val="11"/>
        <w:spacing w:before="39"/>
        <w:ind w:left="559" w:leftChars="254" w:firstLine="635" w:firstLineChars="227"/>
        <w:rPr>
          <w:rFonts w:hint="default"/>
          <w:b w:val="0"/>
          <w:bCs/>
          <w:sz w:val="28"/>
          <w:szCs w:val="28"/>
        </w:rPr>
      </w:pPr>
      <w:r>
        <w:rPr>
          <w:rFonts w:hint="default"/>
          <w:b w:val="0"/>
          <w:bCs/>
          <w:sz w:val="28"/>
          <w:szCs w:val="28"/>
        </w:rPr>
        <w:t>Bien que le projet ne soit pas un produit industriel, il contribue à réduire certains coûts indirects. En aidant l’utilisateur à faire de meilleurs choix alimentaires, il limite les erreurs d’achat, les consommations inadaptées et les dépenses inutiles. Pour les partenaires ou établissements,</w:t>
      </w:r>
      <w:r>
        <w:rPr>
          <w:rFonts w:hint="default"/>
          <w:b w:val="0"/>
          <w:bCs/>
          <w:sz w:val="28"/>
          <w:szCs w:val="28"/>
          <w:lang w:val="fr-FR"/>
        </w:rPr>
        <w:t xml:space="preserve">         </w:t>
      </w:r>
      <w:r>
        <w:rPr>
          <w:rFonts w:hint="default"/>
          <w:b w:val="0"/>
          <w:bCs/>
          <w:sz w:val="28"/>
          <w:szCs w:val="28"/>
        </w:rPr>
        <w:t xml:space="preserve"> il réduit également le temps consacré au conseil individuel.</w:t>
      </w:r>
    </w:p>
    <w:p w14:paraId="716B0C60">
      <w:pPr>
        <w:pStyle w:val="11"/>
        <w:spacing w:before="39"/>
        <w:rPr>
          <w:rFonts w:hint="default"/>
          <w:b/>
          <w:sz w:val="28"/>
          <w:szCs w:val="28"/>
        </w:rPr>
      </w:pPr>
    </w:p>
    <w:p w14:paraId="72A94CA8">
      <w:pPr>
        <w:pStyle w:val="11"/>
        <w:spacing w:before="39"/>
        <w:ind w:firstLine="720" w:firstLineChars="0"/>
        <w:rPr>
          <w:rFonts w:hint="default"/>
          <w:b/>
          <w:sz w:val="28"/>
          <w:szCs w:val="28"/>
        </w:rPr>
      </w:pPr>
      <w:r>
        <w:rPr>
          <w:rFonts w:hint="default"/>
          <w:b/>
          <w:sz w:val="28"/>
          <w:szCs w:val="28"/>
        </w:rPr>
        <w:t>7. Réduction des risques</w:t>
      </w:r>
    </w:p>
    <w:p w14:paraId="5B794DE5">
      <w:pPr>
        <w:pStyle w:val="11"/>
        <w:spacing w:before="39"/>
        <w:rPr>
          <w:rFonts w:hint="default"/>
          <w:b/>
          <w:sz w:val="28"/>
          <w:szCs w:val="28"/>
        </w:rPr>
      </w:pPr>
    </w:p>
    <w:p w14:paraId="43DC868E">
      <w:pPr>
        <w:pStyle w:val="11"/>
        <w:spacing w:before="39"/>
        <w:ind w:left="559" w:leftChars="254" w:firstLine="635" w:firstLineChars="227"/>
        <w:rPr>
          <w:rFonts w:hint="default"/>
          <w:b w:val="0"/>
          <w:bCs/>
          <w:sz w:val="28"/>
          <w:szCs w:val="28"/>
        </w:rPr>
      </w:pPr>
      <w:r>
        <w:rPr>
          <w:rFonts w:hint="default"/>
          <w:b w:val="0"/>
          <w:bCs/>
          <w:sz w:val="28"/>
          <w:szCs w:val="28"/>
        </w:rPr>
        <w:t xml:space="preserve">Cette valeur est particulièrement imCette valeur est essentielle pour le projet. Une mauvaise alimentation peut aggraver l’état de santé d’un patient diabétique ou cœliaque. Smart Healthy réduit ces risques en proposant des recommandations ciblées, en signalant les aliments incompatibles et </w:t>
      </w:r>
      <w:r>
        <w:rPr>
          <w:rFonts w:hint="default"/>
          <w:b w:val="0"/>
          <w:bCs/>
          <w:sz w:val="28"/>
          <w:szCs w:val="28"/>
          <w:lang w:val="fr-FR"/>
        </w:rPr>
        <w:t xml:space="preserve">  </w:t>
      </w:r>
      <w:r>
        <w:rPr>
          <w:rFonts w:hint="default"/>
          <w:b w:val="0"/>
          <w:bCs/>
          <w:sz w:val="28"/>
          <w:szCs w:val="28"/>
        </w:rPr>
        <w:t>en sensibilisant l’utilisateur aux bonnes pratiques alimentaires. Le projet sécurise ainsi les choix nutritionnels. et l'information nutritionnelle plus accessible aux personnes qui n'y avaient pas toujours accès de manière claire ou centralisée. Au lieu de devoir consulter plusieurs sources, le patient peut retrouver dans un même espace des produits, des recettes et des contenus explicatifs adaptés à son profil. Cela améliore l’accès à une alimentation mieux maîtrisée.</w:t>
      </w:r>
    </w:p>
    <w:p w14:paraId="701919E3">
      <w:pPr>
        <w:pStyle w:val="11"/>
        <w:spacing w:before="39"/>
        <w:rPr>
          <w:rFonts w:hint="default"/>
          <w:b/>
          <w:sz w:val="28"/>
          <w:szCs w:val="28"/>
        </w:rPr>
      </w:pPr>
    </w:p>
    <w:p w14:paraId="0052D008">
      <w:pPr>
        <w:pStyle w:val="11"/>
        <w:spacing w:before="39"/>
        <w:ind w:firstLine="720" w:firstLineChars="0"/>
        <w:rPr>
          <w:rFonts w:hint="default"/>
          <w:b/>
          <w:sz w:val="28"/>
          <w:szCs w:val="28"/>
        </w:rPr>
      </w:pPr>
      <w:r>
        <w:rPr>
          <w:rFonts w:hint="default"/>
          <w:b/>
          <w:sz w:val="28"/>
          <w:szCs w:val="28"/>
        </w:rPr>
        <w:t>9. Facilité d'utilisation</w:t>
      </w:r>
    </w:p>
    <w:p w14:paraId="32E98DB8">
      <w:pPr>
        <w:pStyle w:val="11"/>
        <w:spacing w:before="39"/>
        <w:rPr>
          <w:rFonts w:hint="default"/>
          <w:b/>
          <w:sz w:val="28"/>
          <w:szCs w:val="28"/>
        </w:rPr>
      </w:pPr>
    </w:p>
    <w:p w14:paraId="2425F660">
      <w:pPr>
        <w:pStyle w:val="11"/>
        <w:spacing w:before="39"/>
        <w:ind w:left="559" w:leftChars="254" w:firstLine="635" w:firstLineChars="227"/>
        <w:rPr>
          <w:rFonts w:hint="default"/>
          <w:b w:val="0"/>
          <w:bCs/>
          <w:sz w:val="28"/>
          <w:szCs w:val="28"/>
        </w:rPr>
      </w:pPr>
      <w:r>
        <w:rPr>
          <w:rFonts w:hint="default"/>
          <w:b w:val="0"/>
          <w:bCs/>
          <w:sz w:val="28"/>
          <w:szCs w:val="28"/>
        </w:rPr>
        <w:t>Smart Healthy est conçu pour être simple d’utilisation. L’utilisateur doit pouvoir comprendre rapidement les informations, filtrer facilement les produits et trouver facilement ce qui lui convient. La facilité d’utilisation est essentielle, car une solution de santé doit être claire, intuitive et rassurante pour favoriser son adoption.</w:t>
      </w:r>
    </w:p>
    <w:p w14:paraId="5C447ED4">
      <w:pPr>
        <w:pStyle w:val="11"/>
        <w:spacing w:before="39"/>
        <w:rPr>
          <w:rFonts w:hint="default"/>
          <w:b w:val="0"/>
          <w:bCs/>
          <w:sz w:val="28"/>
          <w:szCs w:val="28"/>
        </w:rPr>
      </w:pPr>
    </w:p>
    <w:p w14:paraId="1650EA26">
      <w:pPr>
        <w:pStyle w:val="11"/>
        <w:spacing w:before="39"/>
        <w:rPr>
          <w:rFonts w:hint="default"/>
          <w:b w:val="0"/>
          <w:bCs/>
          <w:sz w:val="28"/>
          <w:szCs w:val="28"/>
        </w:rPr>
      </w:pPr>
    </w:p>
    <w:p w14:paraId="605203C4">
      <w:pPr>
        <w:pStyle w:val="11"/>
        <w:spacing w:before="39"/>
        <w:ind w:left="559" w:leftChars="254" w:firstLine="635" w:firstLineChars="227"/>
        <w:rPr>
          <w:rFonts w:hint="default"/>
          <w:b w:val="0"/>
          <w:bCs/>
          <w:sz w:val="28"/>
          <w:szCs w:val="28"/>
        </w:rPr>
      </w:pPr>
      <w:r>
        <w:rPr>
          <w:rFonts w:hint="default"/>
          <w:b w:val="0"/>
          <w:bCs/>
          <w:sz w:val="28"/>
          <w:szCs w:val="28"/>
        </w:rPr>
        <w:t>Smart Healthy apporte une valeur moderne, flexible Smart Healthy offre une solution numérique moderne, flexible et sécurisante pour l’accompagnement nutritionnel des patients chroniques. La plateforme simplifie les tâches alimentaires quotidiennes, améliore l’accessibilité</w:t>
      </w:r>
      <w:r>
        <w:rPr>
          <w:rFonts w:hint="default"/>
          <w:b w:val="0"/>
          <w:bCs/>
          <w:sz w:val="28"/>
          <w:szCs w:val="28"/>
          <w:lang w:val="fr-FR"/>
        </w:rPr>
        <w:t xml:space="preserve">     </w:t>
      </w:r>
      <w:r>
        <w:rPr>
          <w:rFonts w:hint="default"/>
          <w:b w:val="0"/>
          <w:bCs/>
          <w:sz w:val="28"/>
          <w:szCs w:val="28"/>
        </w:rPr>
        <w:t xml:space="preserve"> à l’information, réduit les risques liés aux mauvais choix alimentaires et propose une expérience simple, performante et adaptée au contexte réel de l’utilisateur.</w:t>
      </w:r>
    </w:p>
    <w:p w14:paraId="004CD0ED">
      <w:pPr>
        <w:pStyle w:val="11"/>
        <w:spacing w:before="39"/>
        <w:ind w:left="559" w:leftChars="254" w:firstLine="635" w:firstLineChars="227"/>
        <w:rPr>
          <w:rFonts w:hint="default"/>
          <w:b w:val="0"/>
          <w:bCs/>
          <w:sz w:val="28"/>
          <w:szCs w:val="28"/>
        </w:rPr>
      </w:pPr>
    </w:p>
    <w:p w14:paraId="52118463">
      <w:pPr>
        <w:pStyle w:val="11"/>
        <w:spacing w:before="39"/>
        <w:ind w:left="559" w:leftChars="254" w:firstLine="636" w:firstLineChars="227"/>
        <w:rPr>
          <w:rFonts w:hint="default"/>
          <w:b/>
          <w:sz w:val="28"/>
          <w:szCs w:val="28"/>
        </w:rPr>
      </w:pPr>
    </w:p>
    <w:p w14:paraId="1DCCCFA3">
      <w:pPr>
        <w:pStyle w:val="11"/>
        <w:spacing w:before="39"/>
        <w:ind w:left="559" w:leftChars="254" w:firstLine="636" w:firstLineChars="227"/>
        <w:rPr>
          <w:rFonts w:hint="default"/>
          <w:b/>
          <w:sz w:val="28"/>
          <w:szCs w:val="28"/>
        </w:rPr>
      </w:pPr>
    </w:p>
    <w:p w14:paraId="513DDEAA">
      <w:pPr>
        <w:pStyle w:val="11"/>
        <w:spacing w:before="39"/>
        <w:ind w:left="559" w:leftChars="254" w:firstLine="636" w:firstLineChars="227"/>
        <w:rPr>
          <w:rFonts w:hint="default"/>
          <w:b/>
          <w:sz w:val="28"/>
          <w:szCs w:val="28"/>
        </w:rPr>
      </w:pPr>
    </w:p>
    <w:p w14:paraId="56C19B40">
      <w:pPr>
        <w:pStyle w:val="11"/>
        <w:spacing w:before="39"/>
        <w:ind w:left="559" w:leftChars="254" w:firstLine="636" w:firstLineChars="227"/>
        <w:rPr>
          <w:rFonts w:hint="default"/>
          <w:b/>
          <w:sz w:val="28"/>
          <w:szCs w:val="28"/>
        </w:rPr>
      </w:pPr>
    </w:p>
    <w:p w14:paraId="0D4CC774">
      <w:pPr>
        <w:pStyle w:val="11"/>
        <w:spacing w:before="39"/>
        <w:ind w:left="559" w:leftChars="254" w:firstLine="636" w:firstLineChars="227"/>
        <w:rPr>
          <w:rFonts w:hint="default"/>
          <w:b/>
          <w:sz w:val="28"/>
          <w:szCs w:val="28"/>
        </w:rPr>
      </w:pPr>
    </w:p>
    <w:p w14:paraId="5E3DD826">
      <w:pPr>
        <w:pStyle w:val="11"/>
        <w:spacing w:before="39"/>
        <w:ind w:left="559" w:leftChars="254" w:firstLine="636" w:firstLineChars="227"/>
        <w:rPr>
          <w:rFonts w:hint="default"/>
          <w:b/>
          <w:sz w:val="28"/>
          <w:szCs w:val="28"/>
        </w:rPr>
      </w:pPr>
    </w:p>
    <w:p w14:paraId="5AE10EF1">
      <w:pPr>
        <w:pStyle w:val="11"/>
        <w:spacing w:before="39"/>
        <w:ind w:left="559" w:leftChars="254" w:firstLine="636" w:firstLineChars="227"/>
        <w:rPr>
          <w:rFonts w:hint="default"/>
          <w:b/>
          <w:sz w:val="28"/>
          <w:szCs w:val="28"/>
        </w:rPr>
      </w:pPr>
    </w:p>
    <w:p w14:paraId="5B0C1F36">
      <w:pPr>
        <w:pStyle w:val="11"/>
        <w:spacing w:before="39"/>
        <w:ind w:left="559" w:leftChars="254" w:firstLine="636" w:firstLineChars="227"/>
        <w:rPr>
          <w:rFonts w:hint="default"/>
          <w:b/>
          <w:sz w:val="28"/>
          <w:szCs w:val="28"/>
        </w:rPr>
      </w:pPr>
    </w:p>
    <w:p w14:paraId="6B47AE15">
      <w:pPr>
        <w:pStyle w:val="11"/>
        <w:spacing w:before="39"/>
        <w:ind w:left="559" w:leftChars="254" w:firstLine="636" w:firstLineChars="227"/>
        <w:rPr>
          <w:rFonts w:hint="default"/>
          <w:b/>
          <w:sz w:val="28"/>
          <w:szCs w:val="28"/>
        </w:rPr>
      </w:pPr>
    </w:p>
    <w:p w14:paraId="6C21F01E">
      <w:pPr>
        <w:pStyle w:val="11"/>
        <w:spacing w:before="39"/>
        <w:ind w:left="559" w:leftChars="254" w:firstLine="636" w:firstLineChars="227"/>
        <w:rPr>
          <w:rFonts w:hint="default"/>
          <w:b/>
          <w:sz w:val="28"/>
          <w:szCs w:val="28"/>
        </w:rPr>
      </w:pPr>
    </w:p>
    <w:p w14:paraId="28CCDD77">
      <w:pPr>
        <w:pStyle w:val="11"/>
        <w:spacing w:before="39"/>
        <w:ind w:left="559" w:leftChars="254" w:firstLine="636" w:firstLineChars="227"/>
        <w:rPr>
          <w:rFonts w:hint="default"/>
          <w:b/>
          <w:sz w:val="28"/>
          <w:szCs w:val="28"/>
        </w:rPr>
      </w:pPr>
    </w:p>
    <w:p w14:paraId="0F5B8C8B">
      <w:pPr>
        <w:pStyle w:val="11"/>
        <w:spacing w:before="39"/>
        <w:ind w:left="559" w:leftChars="254" w:firstLine="636" w:firstLineChars="227"/>
        <w:rPr>
          <w:rFonts w:hint="default"/>
          <w:b/>
          <w:sz w:val="28"/>
          <w:szCs w:val="28"/>
        </w:rPr>
      </w:pPr>
    </w:p>
    <w:p w14:paraId="4A1CB337">
      <w:pPr>
        <w:pStyle w:val="11"/>
        <w:spacing w:before="39"/>
        <w:ind w:left="559" w:leftChars="254" w:firstLine="636" w:firstLineChars="227"/>
        <w:rPr>
          <w:rFonts w:hint="default"/>
          <w:b/>
          <w:sz w:val="28"/>
          <w:szCs w:val="28"/>
        </w:rPr>
      </w:pPr>
    </w:p>
    <w:p w14:paraId="4BA8072C">
      <w:pPr>
        <w:pStyle w:val="11"/>
        <w:spacing w:before="39"/>
        <w:ind w:left="559" w:leftChars="254" w:firstLine="636" w:firstLineChars="227"/>
        <w:rPr>
          <w:rFonts w:hint="default"/>
          <w:b/>
          <w:sz w:val="28"/>
          <w:szCs w:val="28"/>
        </w:rPr>
      </w:pPr>
    </w:p>
    <w:p w14:paraId="2528A645">
      <w:pPr>
        <w:pStyle w:val="11"/>
        <w:spacing w:before="39"/>
        <w:ind w:left="559" w:leftChars="254" w:firstLine="636" w:firstLineChars="227"/>
        <w:rPr>
          <w:rFonts w:hint="default"/>
          <w:b/>
          <w:sz w:val="28"/>
          <w:szCs w:val="28"/>
        </w:rPr>
      </w:pPr>
    </w:p>
    <w:p w14:paraId="4DD2DFA5">
      <w:pPr>
        <w:pStyle w:val="7"/>
        <w:numPr>
          <w:ilvl w:val="0"/>
          <w:numId w:val="7"/>
        </w:numPr>
        <w:tabs>
          <w:tab w:val="left" w:pos="2176"/>
        </w:tabs>
        <w:spacing w:before="1" w:after="0" w:line="319" w:lineRule="exact"/>
        <w:ind w:left="2176" w:right="0" w:hanging="193"/>
        <w:jc w:val="left"/>
      </w:pPr>
      <w:bookmarkStart w:id="6" w:name="3. Équipe de travail :"/>
      <w:bookmarkEnd w:id="6"/>
      <w:r>
        <w:rPr>
          <w:spacing w:val="-40"/>
          <w:u w:val="single"/>
        </w:rPr>
        <w:t xml:space="preserve"> </w:t>
      </w:r>
      <w:r>
        <w:rPr>
          <w:spacing w:val="-4"/>
          <w:u w:val="single"/>
        </w:rPr>
        <w:t>Équipe</w:t>
      </w:r>
      <w:r>
        <w:rPr>
          <w:spacing w:val="-10"/>
          <w:u w:val="single"/>
        </w:rPr>
        <w:t xml:space="preserve"> </w:t>
      </w:r>
      <w:r>
        <w:rPr>
          <w:spacing w:val="-4"/>
          <w:u w:val="single"/>
        </w:rPr>
        <w:t>de</w:t>
      </w:r>
      <w:r>
        <w:rPr>
          <w:spacing w:val="-11"/>
          <w:u w:val="single"/>
        </w:rPr>
        <w:t xml:space="preserve"> </w:t>
      </w:r>
      <w:r>
        <w:rPr>
          <w:spacing w:val="-4"/>
          <w:u w:val="single"/>
        </w:rPr>
        <w:t>travail</w:t>
      </w:r>
      <w:r>
        <w:rPr>
          <w:spacing w:val="-12"/>
          <w:u w:val="single"/>
        </w:rPr>
        <w:t xml:space="preserve"> </w:t>
      </w:r>
      <w:r>
        <w:rPr>
          <w:spacing w:val="-10"/>
          <w:u w:val="single"/>
        </w:rPr>
        <w:t>:</w:t>
      </w:r>
    </w:p>
    <w:p w14:paraId="018D63C7">
      <w:pPr>
        <w:pStyle w:val="11"/>
        <w:spacing w:line="276" w:lineRule="auto"/>
        <w:ind w:left="566" w:right="566" w:firstLine="720"/>
        <w:jc w:val="both"/>
        <w:rPr>
          <w:sz w:val="28"/>
          <w:szCs w:val="28"/>
        </w:rPr>
      </w:pPr>
      <w:r>
        <w:rPr>
          <w:sz w:val="28"/>
          <w:szCs w:val="28"/>
        </w:rPr>
        <w:t xml:space="preserve">Le projet </w:t>
      </w:r>
      <w:r>
        <w:rPr>
          <w:rFonts w:hint="default"/>
          <w:sz w:val="28"/>
          <w:szCs w:val="28"/>
          <w:lang w:val="fr-FR"/>
        </w:rPr>
        <w:t>Smart Healthy</w:t>
      </w:r>
      <w:r>
        <w:rPr>
          <w:sz w:val="28"/>
          <w:szCs w:val="28"/>
        </w:rPr>
        <w:t>t est encadré par une équipe pédagogique composée de deux enseignantes- chercheuses de l’Université Badji Mokhtar –Annaba</w:t>
      </w:r>
    </w:p>
    <w:p w14:paraId="630A0CAF">
      <w:pPr>
        <w:pStyle w:val="11"/>
        <w:spacing w:before="17"/>
        <w:rPr>
          <w:sz w:val="28"/>
          <w:szCs w:val="28"/>
        </w:rPr>
      </w:pPr>
    </w:p>
    <w:p w14:paraId="70FD9E65">
      <w:pPr>
        <w:pStyle w:val="11"/>
        <w:spacing w:line="276" w:lineRule="auto"/>
        <w:ind w:left="566" w:right="562" w:firstLine="580"/>
        <w:jc w:val="both"/>
        <w:rPr>
          <w:sz w:val="28"/>
          <w:szCs w:val="28"/>
        </w:rPr>
      </w:pPr>
      <w:r>
        <w:rPr>
          <w:sz w:val="28"/>
          <w:szCs w:val="28"/>
        </w:rPr>
        <w:t xml:space="preserve">L’encadrante principale, </w:t>
      </w:r>
      <w:r>
        <w:rPr>
          <w:b/>
          <w:sz w:val="28"/>
          <w:szCs w:val="28"/>
        </w:rPr>
        <w:t>Mme Dendani Nadjette</w:t>
      </w:r>
      <w:r>
        <w:rPr>
          <w:sz w:val="28"/>
          <w:szCs w:val="28"/>
        </w:rPr>
        <w:t>, Professeure en informatique à la Faculté de Technologie, est spécialisée en intelligence artificielle et en systèmes d’aide à la décision. Elle supervise les aspects liés à la modélisation prédictive, au traitement des données environnementales et à l'intégration des modèles d’IA dans des systèmes interactifs.</w:t>
      </w:r>
    </w:p>
    <w:p w14:paraId="36F8B050">
      <w:pPr>
        <w:pStyle w:val="11"/>
        <w:spacing w:before="25"/>
        <w:rPr>
          <w:sz w:val="28"/>
          <w:szCs w:val="28"/>
        </w:rPr>
      </w:pPr>
    </w:p>
    <w:p w14:paraId="1E5F78BF">
      <w:pPr>
        <w:pStyle w:val="11"/>
        <w:spacing w:line="276" w:lineRule="auto"/>
        <w:ind w:left="566" w:right="562" w:firstLine="580"/>
        <w:jc w:val="both"/>
        <w:rPr>
          <w:sz w:val="28"/>
          <w:szCs w:val="28"/>
        </w:rPr>
      </w:pPr>
      <w:r>
        <w:rPr>
          <w:sz w:val="28"/>
          <w:szCs w:val="28"/>
        </w:rPr>
        <w:t xml:space="preserve">La co-encadrante, </w:t>
      </w:r>
      <w:r>
        <w:rPr>
          <w:rFonts w:hint="default"/>
          <w:b/>
          <w:bCs/>
          <w:sz w:val="28"/>
          <w:szCs w:val="28"/>
          <w:lang w:val="fr-FR"/>
        </w:rPr>
        <w:t>Mme Azizi Nabira</w:t>
      </w:r>
      <w:r>
        <w:rPr>
          <w:sz w:val="28"/>
          <w:szCs w:val="28"/>
        </w:rPr>
        <w:t>, Professeure en informatique à la Faculté de Technologie, est spécialisée en intelligence artificielle et en systèmes d’aide à la décision. Elle supervise les aspects liés à la modélisation prédictive, au traitement des données environnementales et à l'intégration des modèles d’IA dans des systèmes interactifs.</w:t>
      </w:r>
    </w:p>
    <w:p w14:paraId="5D7BAFD9">
      <w:pPr>
        <w:pStyle w:val="11"/>
        <w:spacing w:line="276" w:lineRule="auto"/>
        <w:ind w:left="566" w:right="563" w:firstLine="580"/>
        <w:jc w:val="both"/>
        <w:rPr>
          <w:sz w:val="28"/>
          <w:szCs w:val="28"/>
        </w:rPr>
      </w:pPr>
    </w:p>
    <w:p w14:paraId="19DA5C84">
      <w:pPr>
        <w:pStyle w:val="11"/>
        <w:spacing w:line="276" w:lineRule="auto"/>
        <w:ind w:left="566" w:right="563" w:firstLine="580"/>
        <w:jc w:val="both"/>
        <w:rPr>
          <w:sz w:val="28"/>
          <w:szCs w:val="28"/>
        </w:rPr>
      </w:pPr>
    </w:p>
    <w:p w14:paraId="6B65472B">
      <w:pPr>
        <w:pStyle w:val="11"/>
        <w:spacing w:line="276" w:lineRule="auto"/>
        <w:ind w:left="566" w:right="563" w:firstLine="580"/>
        <w:jc w:val="both"/>
        <w:rPr>
          <w:rFonts w:hint="default"/>
          <w:sz w:val="28"/>
          <w:szCs w:val="28"/>
          <w:lang w:val="fr-FR"/>
        </w:rPr>
      </w:pPr>
      <w:r>
        <w:rPr>
          <w:rFonts w:hint="default"/>
          <w:sz w:val="28"/>
          <w:szCs w:val="28"/>
        </w:rPr>
        <w:t xml:space="preserve">Le projet Smart Healthy a été réalisé individuellement par </w:t>
      </w:r>
      <w:r>
        <w:rPr>
          <w:rFonts w:hint="default"/>
          <w:b/>
          <w:bCs/>
          <w:sz w:val="28"/>
          <w:szCs w:val="28"/>
        </w:rPr>
        <w:t>Mezouari Abdelkader,</w:t>
      </w:r>
      <w:r>
        <w:rPr>
          <w:rFonts w:hint="default"/>
          <w:sz w:val="28"/>
          <w:szCs w:val="28"/>
        </w:rPr>
        <w:t xml:space="preserve"> étudiant en Master 2 Systèmes d'Information Décisionnels (SID) à la Faculté de Technologie de l'Université Badji Mokhtar – Annaba.</w:t>
      </w:r>
      <w:r>
        <w:rPr>
          <w:rFonts w:hint="default"/>
          <w:sz w:val="28"/>
          <w:szCs w:val="28"/>
          <w:lang w:val="fr-FR"/>
        </w:rPr>
        <w:t xml:space="preserve"> </w:t>
      </w:r>
    </w:p>
    <w:p w14:paraId="1531654B">
      <w:pPr>
        <w:pStyle w:val="11"/>
        <w:spacing w:before="39"/>
      </w:pPr>
    </w:p>
    <w:p w14:paraId="54F2E01B">
      <w:pPr>
        <w:pStyle w:val="11"/>
        <w:spacing w:before="60"/>
        <w:ind w:left="566"/>
      </w:pPr>
    </w:p>
    <w:p w14:paraId="0598F0B5">
      <w:pPr>
        <w:pStyle w:val="11"/>
        <w:spacing w:before="60"/>
        <w:ind w:left="566"/>
      </w:pPr>
    </w:p>
    <w:p w14:paraId="535785E7">
      <w:pPr>
        <w:pStyle w:val="11"/>
        <w:spacing w:before="31"/>
      </w:pPr>
    </w:p>
    <w:p w14:paraId="5B0B987A">
      <w:pPr>
        <w:pStyle w:val="7"/>
        <w:numPr>
          <w:ilvl w:val="0"/>
          <w:numId w:val="7"/>
        </w:numPr>
        <w:tabs>
          <w:tab w:val="left" w:pos="2176"/>
        </w:tabs>
        <w:spacing w:before="0" w:after="0" w:line="240" w:lineRule="auto"/>
        <w:ind w:left="2176" w:right="0" w:hanging="193"/>
        <w:jc w:val="left"/>
      </w:pPr>
      <w:bookmarkStart w:id="7" w:name="4. Objectifs du projet :"/>
      <w:bookmarkEnd w:id="7"/>
      <w:r>
        <w:rPr>
          <w:spacing w:val="-43"/>
          <w:u w:val="single"/>
        </w:rPr>
        <w:t xml:space="preserve"> </w:t>
      </w:r>
      <w:r>
        <w:rPr>
          <w:u w:val="single"/>
        </w:rPr>
        <w:t>Objectifs</w:t>
      </w:r>
      <w:r>
        <w:rPr>
          <w:spacing w:val="-10"/>
          <w:u w:val="single"/>
        </w:rPr>
        <w:t xml:space="preserve"> </w:t>
      </w:r>
      <w:r>
        <w:rPr>
          <w:u w:val="single"/>
        </w:rPr>
        <w:t>du</w:t>
      </w:r>
      <w:r>
        <w:rPr>
          <w:spacing w:val="-17"/>
          <w:u w:val="single"/>
        </w:rPr>
        <w:t xml:space="preserve"> </w:t>
      </w:r>
      <w:r>
        <w:rPr>
          <w:u w:val="single"/>
        </w:rPr>
        <w:t>projet</w:t>
      </w:r>
      <w:r>
        <w:rPr>
          <w:spacing w:val="-18"/>
          <w:u w:val="single"/>
        </w:rPr>
        <w:t xml:space="preserve"> </w:t>
      </w:r>
      <w:r>
        <w:rPr>
          <w:spacing w:val="-10"/>
          <w:u w:val="single"/>
        </w:rPr>
        <w:t>:</w:t>
      </w:r>
    </w:p>
    <w:p w14:paraId="57396760">
      <w:pPr>
        <w:pStyle w:val="11"/>
        <w:spacing w:before="68"/>
        <w:rPr>
          <w:b/>
        </w:rPr>
      </w:pPr>
    </w:p>
    <w:p w14:paraId="15C4F211">
      <w:pPr>
        <w:pStyle w:val="11"/>
        <w:spacing w:before="5"/>
        <w:ind w:left="480" w:leftChars="218" w:firstLine="635" w:firstLineChars="227"/>
        <w:rPr>
          <w:rFonts w:hint="default"/>
          <w:sz w:val="28"/>
          <w:szCs w:val="28"/>
        </w:rPr>
      </w:pPr>
      <w:r>
        <w:rPr>
          <w:rFonts w:hint="default"/>
          <w:sz w:val="28"/>
          <w:szCs w:val="28"/>
        </w:rPr>
        <w:t xml:space="preserve">L'objectif principal du projet Smart Healthy est de développer une plateforme numérique de nutrition personnalisée pour les patients atteints de maladies chroniques, notamment le diabète et </w:t>
      </w:r>
      <w:r>
        <w:rPr>
          <w:rFonts w:hint="default"/>
          <w:sz w:val="28"/>
          <w:szCs w:val="28"/>
          <w:lang w:val="fr-FR"/>
        </w:rPr>
        <w:t xml:space="preserve">     </w:t>
      </w:r>
      <w:r>
        <w:rPr>
          <w:rFonts w:hint="default"/>
          <w:sz w:val="28"/>
          <w:szCs w:val="28"/>
        </w:rPr>
        <w:t>la maladie cœliaque, afin de les aider à mieux gérer leur alimentation au quotidien. Le projet vise à offrir une solution moderne, accessible et évolutive, intégrant des recommandations alimentaires,</w:t>
      </w:r>
      <w:r>
        <w:rPr>
          <w:rFonts w:hint="default"/>
          <w:sz w:val="28"/>
          <w:szCs w:val="28"/>
          <w:lang w:val="fr-FR"/>
        </w:rPr>
        <w:t xml:space="preserve"> </w:t>
      </w:r>
      <w:r>
        <w:rPr>
          <w:rFonts w:hint="default"/>
          <w:sz w:val="28"/>
          <w:szCs w:val="28"/>
        </w:rPr>
        <w:t xml:space="preserve"> une recherche de produits compatibles, des recettes adaptées </w:t>
      </w:r>
      <w:r>
        <w:rPr>
          <w:rFonts w:hint="default"/>
          <w:sz w:val="28"/>
          <w:szCs w:val="28"/>
          <w:lang w:val="fr-FR"/>
        </w:rPr>
        <w:t xml:space="preserve"> </w:t>
      </w:r>
      <w:r>
        <w:rPr>
          <w:rFonts w:hint="default"/>
          <w:sz w:val="28"/>
          <w:szCs w:val="28"/>
        </w:rPr>
        <w:t>et éducatives dans un environnement numérique unique.</w:t>
      </w:r>
    </w:p>
    <w:p w14:paraId="5649BE5B">
      <w:pPr>
        <w:pStyle w:val="11"/>
        <w:spacing w:before="5"/>
        <w:rPr>
          <w:rFonts w:hint="default"/>
          <w:sz w:val="28"/>
          <w:szCs w:val="28"/>
        </w:rPr>
      </w:pPr>
    </w:p>
    <w:p w14:paraId="7E213BCE">
      <w:pPr>
        <w:pStyle w:val="11"/>
        <w:spacing w:before="5"/>
        <w:ind w:left="480" w:leftChars="218" w:firstLine="635" w:firstLineChars="227"/>
        <w:rPr>
          <w:rFonts w:hint="default"/>
          <w:sz w:val="28"/>
          <w:szCs w:val="28"/>
        </w:rPr>
      </w:pPr>
      <w:r>
        <w:rPr>
          <w:rFonts w:hint="default"/>
          <w:sz w:val="28"/>
          <w:szCs w:val="28"/>
        </w:rPr>
        <w:t>Sur le plan commercial et stratégique, Smart Healthy souhaite se positionner comme une solution innovante de santé numérique appliquée à la nutrition en Algérie. Le marché algérien connaît une croissance soutenue par l'amélioration de la connectivité, l'adoption accrue des services numériques de santé et l'intérêt pour les outils de suivi à distance et d'autogestion. Smart Healthy répond ainsi à un besoin encore peu couvert localement : proposer un accompagnement nutritionnel personnalisé aux patients ayant des contraintes alimentaires spécifiques et durables.</w:t>
      </w:r>
    </w:p>
    <w:p w14:paraId="41CE43DF">
      <w:pPr>
        <w:pStyle w:val="11"/>
        <w:spacing w:before="5"/>
        <w:rPr>
          <w:rFonts w:hint="default"/>
          <w:sz w:val="28"/>
          <w:szCs w:val="28"/>
        </w:rPr>
      </w:pPr>
    </w:p>
    <w:p w14:paraId="5C1A726D">
      <w:pPr>
        <w:pStyle w:val="11"/>
        <w:numPr>
          <w:ilvl w:val="0"/>
          <w:numId w:val="8"/>
        </w:numPr>
        <w:spacing w:before="5"/>
        <w:ind w:left="1265" w:leftChars="0" w:hanging="425" w:firstLineChars="0"/>
        <w:rPr>
          <w:rFonts w:hint="default"/>
          <w:sz w:val="28"/>
          <w:szCs w:val="28"/>
        </w:rPr>
      </w:pPr>
      <w:r>
        <w:rPr>
          <w:rFonts w:hint="default"/>
          <w:b/>
          <w:bCs/>
          <w:sz w:val="28"/>
          <w:szCs w:val="28"/>
        </w:rPr>
        <w:t>Objectifs à court terme</w:t>
      </w:r>
    </w:p>
    <w:p w14:paraId="49F77A46">
      <w:pPr>
        <w:pStyle w:val="11"/>
        <w:spacing w:before="5"/>
        <w:rPr>
          <w:rFonts w:hint="default"/>
        </w:rPr>
      </w:pPr>
    </w:p>
    <w:p w14:paraId="2929C74B">
      <w:pPr>
        <w:pStyle w:val="11"/>
        <w:spacing w:before="5"/>
        <w:ind w:left="480" w:leftChars="218" w:firstLine="544" w:firstLineChars="227"/>
        <w:rPr>
          <w:rFonts w:hint="default"/>
        </w:rPr>
      </w:pPr>
      <w:r>
        <w:rPr>
          <w:rFonts w:hint="default"/>
        </w:rPr>
        <w:t>À court terme, l'objectif est de finaliser une version fonctionnelle de la plateforme et de la promouvoir auprès d'un premier groupe d'utilisateurs, principalement des patients diabétiques et cœliaques, ainsi que des partenaires locaux souhaitant valoriser leurs produits ou services. La cible initiale sera un segment de marché de niche, axé sur un usage local ou universitaire, avec une présence limitée mais qualifiée.</w:t>
      </w:r>
    </w:p>
    <w:p w14:paraId="4143E00F">
      <w:pPr>
        <w:pStyle w:val="11"/>
        <w:spacing w:before="5"/>
        <w:ind w:left="480" w:leftChars="218" w:firstLine="544" w:firstLineChars="227"/>
        <w:rPr>
          <w:rFonts w:hint="default"/>
        </w:rPr>
      </w:pPr>
    </w:p>
    <w:p w14:paraId="02BB2597">
      <w:pPr>
        <w:pStyle w:val="11"/>
        <w:spacing w:before="5"/>
        <w:ind w:left="480" w:leftChars="218" w:firstLine="544" w:firstLineChars="227"/>
        <w:rPr>
          <w:rFonts w:hint="default"/>
        </w:rPr>
      </w:pPr>
      <w:r>
        <w:rPr>
          <w:rFonts w:hint="default"/>
        </w:rPr>
        <w:t xml:space="preserve"> établir une présence pilote sur un segment restreint, avec une part de marché estimée entre 1 % et 3 % du segment ciblé localement ou en phase expérimentale.</w:t>
      </w:r>
    </w:p>
    <w:p w14:paraId="51B67A97">
      <w:pPr>
        <w:pStyle w:val="11"/>
        <w:spacing w:before="5"/>
        <w:ind w:left="480" w:leftChars="218" w:firstLine="544" w:firstLineChars="227"/>
        <w:rPr>
          <w:rFonts w:hint="default"/>
        </w:rPr>
      </w:pPr>
    </w:p>
    <w:p w14:paraId="45427F2C">
      <w:pPr>
        <w:pStyle w:val="11"/>
        <w:spacing w:before="5"/>
        <w:rPr>
          <w:rFonts w:hint="default"/>
        </w:rPr>
      </w:pPr>
    </w:p>
    <w:p w14:paraId="6BC5403A">
      <w:pPr>
        <w:pStyle w:val="11"/>
        <w:numPr>
          <w:ilvl w:val="0"/>
          <w:numId w:val="8"/>
        </w:numPr>
        <w:spacing w:before="5"/>
        <w:ind w:left="1265" w:leftChars="0" w:hanging="425" w:firstLineChars="0"/>
        <w:rPr>
          <w:rFonts w:hint="default"/>
          <w:sz w:val="28"/>
          <w:szCs w:val="28"/>
        </w:rPr>
      </w:pPr>
      <w:r>
        <w:rPr>
          <w:rFonts w:hint="default"/>
          <w:b/>
          <w:bCs/>
          <w:sz w:val="28"/>
          <w:szCs w:val="28"/>
        </w:rPr>
        <w:t>Objectifs à moyen terme</w:t>
      </w:r>
    </w:p>
    <w:p w14:paraId="2572E468">
      <w:pPr>
        <w:pStyle w:val="11"/>
        <w:spacing w:before="5"/>
        <w:rPr>
          <w:rFonts w:hint="default"/>
        </w:rPr>
      </w:pPr>
    </w:p>
    <w:p w14:paraId="1123C672">
      <w:pPr>
        <w:pStyle w:val="11"/>
        <w:spacing w:before="5"/>
        <w:ind w:left="480" w:leftChars="218" w:firstLine="544" w:firstLineChars="227"/>
        <w:rPr>
          <w:rFonts w:hint="default"/>
        </w:rPr>
      </w:pPr>
      <w:r>
        <w:rPr>
          <w:rFonts w:hint="default"/>
        </w:rPr>
        <w:t>À moyen terme, Smart Healthy souhaite élargir sa base d'utilisateurs, enrichir son catalogue de produits et de recettes, et renforcer son utilité grâce à des partenariats commerciaux ou de santé. L'objectif est de devenir une référence locale ou régionale dans l'accompagnement nutritionnel numérique des patients chroniques, en améliorant</w:t>
      </w:r>
      <w:r>
        <w:rPr>
          <w:rFonts w:hint="default"/>
          <w:lang w:val="fr-FR"/>
        </w:rPr>
        <w:t xml:space="preserve">  </w:t>
      </w:r>
      <w:r>
        <w:rPr>
          <w:rFonts w:hint="default"/>
        </w:rPr>
        <w:t xml:space="preserve"> la fidélisation et la qualité des recommandations.</w:t>
      </w:r>
    </w:p>
    <w:p w14:paraId="526A7075">
      <w:pPr>
        <w:pStyle w:val="11"/>
        <w:spacing w:before="5"/>
        <w:ind w:left="480" w:leftChars="218" w:firstLine="544" w:firstLineChars="227"/>
        <w:rPr>
          <w:rFonts w:hint="default"/>
        </w:rPr>
      </w:pPr>
    </w:p>
    <w:p w14:paraId="72D06984">
      <w:pPr>
        <w:pStyle w:val="11"/>
        <w:spacing w:before="5"/>
        <w:ind w:left="480" w:leftChars="218" w:firstLine="544" w:firstLineChars="227"/>
        <w:rPr>
          <w:rFonts w:hint="default"/>
        </w:rPr>
      </w:pPr>
      <w:r>
        <w:rPr>
          <w:rFonts w:hint="default"/>
        </w:rPr>
        <w:t xml:space="preserve"> atteindre une part de marché estimée entre 5 % et 10 % auprès des utilisateurs concernés par la nutrition personnalisée et les maladies chroniques dans les zones ciblées.</w:t>
      </w:r>
    </w:p>
    <w:p w14:paraId="29977468">
      <w:pPr>
        <w:pStyle w:val="11"/>
        <w:spacing w:before="5"/>
        <w:rPr>
          <w:rFonts w:hint="default"/>
        </w:rPr>
      </w:pPr>
    </w:p>
    <w:p w14:paraId="3F4A811B">
      <w:pPr>
        <w:pStyle w:val="11"/>
        <w:spacing w:before="5"/>
        <w:rPr>
          <w:rFonts w:hint="default"/>
        </w:rPr>
      </w:pPr>
    </w:p>
    <w:p w14:paraId="7CDE22CD">
      <w:pPr>
        <w:pStyle w:val="11"/>
        <w:numPr>
          <w:ilvl w:val="0"/>
          <w:numId w:val="8"/>
        </w:numPr>
        <w:spacing w:before="5"/>
        <w:ind w:left="1265" w:leftChars="0" w:hanging="425" w:firstLineChars="0"/>
        <w:rPr>
          <w:rFonts w:hint="default"/>
          <w:sz w:val="28"/>
          <w:szCs w:val="28"/>
        </w:rPr>
      </w:pPr>
      <w:r>
        <w:rPr>
          <w:rFonts w:hint="default"/>
          <w:b/>
          <w:bCs/>
          <w:sz w:val="28"/>
          <w:szCs w:val="28"/>
        </w:rPr>
        <w:t>Objectifs à long terme</w:t>
      </w:r>
    </w:p>
    <w:p w14:paraId="57FA9370">
      <w:pPr>
        <w:pStyle w:val="11"/>
        <w:spacing w:before="5"/>
        <w:rPr>
          <w:rFonts w:hint="default"/>
        </w:rPr>
      </w:pPr>
    </w:p>
    <w:p w14:paraId="1C1F2B0C">
      <w:pPr>
        <w:pStyle w:val="11"/>
        <w:spacing w:before="5"/>
        <w:ind w:left="480" w:leftChars="218" w:firstLine="544" w:firstLineChars="227"/>
        <w:rPr>
          <w:rFonts w:hint="default"/>
        </w:rPr>
      </w:pPr>
      <w:r>
        <w:rPr>
          <w:rFonts w:hint="default"/>
        </w:rPr>
        <w:t>À long terme, l'ambition est de positionner Smart Healthy parmi les solutions numériques de santé les plus utiles de son segment en Algérie, avec une extension possible à d'autres maladies chroniques, villes et catégories d'utilisateurs. Le projet pourrait ainsi évoluer d'une plateforme spécialisée vers un écosystème numérique plus large dédié à l'aide à la décision nutritionnelle et au suivi des patients.</w:t>
      </w:r>
    </w:p>
    <w:p w14:paraId="3EDDE3EC">
      <w:pPr>
        <w:pStyle w:val="11"/>
        <w:spacing w:before="5"/>
        <w:ind w:left="480" w:leftChars="218" w:firstLine="544" w:firstLineChars="227"/>
        <w:rPr>
          <w:rFonts w:hint="default"/>
        </w:rPr>
      </w:pPr>
    </w:p>
    <w:p w14:paraId="750374BA">
      <w:pPr>
        <w:pStyle w:val="11"/>
        <w:spacing w:before="5"/>
        <w:ind w:left="480" w:leftChars="218" w:firstLine="544" w:firstLineChars="227"/>
        <w:rPr>
          <w:rFonts w:hint="default"/>
        </w:rPr>
      </w:pPr>
      <w:r>
        <w:rPr>
          <w:rFonts w:hint="default"/>
        </w:rPr>
        <w:t>viser une part de marché de 10 % à 15 % du segment spécialisé, sous réserve de l'enrichissement, de la validation et de la diffusion à grande échelle de la plateforme.</w:t>
      </w:r>
    </w:p>
    <w:p w14:paraId="2C792DDD">
      <w:pPr>
        <w:pStyle w:val="11"/>
        <w:spacing w:before="5"/>
        <w:rPr>
          <w:rFonts w:hint="default"/>
        </w:rPr>
      </w:pPr>
    </w:p>
    <w:p w14:paraId="6E4E4853">
      <w:pPr>
        <w:pStyle w:val="11"/>
        <w:spacing w:before="5"/>
        <w:rPr>
          <w:rFonts w:hint="default"/>
        </w:rPr>
      </w:pPr>
    </w:p>
    <w:p w14:paraId="0BFFA01E">
      <w:pPr>
        <w:pStyle w:val="11"/>
        <w:spacing w:before="5"/>
        <w:rPr>
          <w:rFonts w:hint="default"/>
        </w:rPr>
      </w:pPr>
    </w:p>
    <w:p w14:paraId="5F35FEC6">
      <w:pPr>
        <w:pStyle w:val="11"/>
        <w:numPr>
          <w:ilvl w:val="0"/>
          <w:numId w:val="8"/>
        </w:numPr>
        <w:spacing w:before="5"/>
        <w:ind w:left="1265" w:leftChars="0" w:hanging="425" w:firstLineChars="0"/>
        <w:rPr>
          <w:rFonts w:hint="default"/>
          <w:b/>
          <w:bCs/>
          <w:sz w:val="28"/>
          <w:szCs w:val="28"/>
        </w:rPr>
      </w:pPr>
      <w:r>
        <w:rPr>
          <w:rFonts w:hint="default"/>
          <w:b/>
          <w:bCs/>
          <w:sz w:val="28"/>
          <w:szCs w:val="28"/>
        </w:rPr>
        <w:t>Estimation de la part de marché cible</w:t>
      </w:r>
    </w:p>
    <w:p w14:paraId="05D14595">
      <w:pPr>
        <w:pStyle w:val="11"/>
        <w:spacing w:before="5"/>
        <w:rPr>
          <w:rFonts w:hint="default"/>
        </w:rPr>
      </w:pPr>
    </w:p>
    <w:p w14:paraId="6C27A37D">
      <w:pPr>
        <w:pStyle w:val="11"/>
        <w:spacing w:before="5"/>
        <w:ind w:left="480" w:leftChars="218" w:firstLine="544" w:firstLineChars="227"/>
        <w:rPr>
          <w:rFonts w:hint="default"/>
        </w:rPr>
      </w:pPr>
      <w:r>
        <w:rPr>
          <w:rFonts w:hint="default"/>
        </w:rPr>
        <w:t xml:space="preserve">Étant donné le caractère innovant et spécialisé de la solution, l'estimation de la part de marché doit rester prudente et s'exprimer en objectifs progressifs plutôt qu'en partie de marché immédiate. Le segment ciblé regroupe </w:t>
      </w:r>
      <w:r>
        <w:rPr>
          <w:rFonts w:hint="default"/>
          <w:lang w:val="fr-FR"/>
        </w:rPr>
        <w:t xml:space="preserve">  </w:t>
      </w:r>
      <w:r>
        <w:rPr>
          <w:rFonts w:hint="default"/>
        </w:rPr>
        <w:t>les utilisateurs algériens intéressés par les applications de santé et d'autogestion, en particulier ceux nécessitant un accompagnement alimentaire structuré.</w:t>
      </w:r>
    </w:p>
    <w:p w14:paraId="1AC55026">
      <w:pPr>
        <w:pStyle w:val="11"/>
        <w:spacing w:before="5"/>
        <w:ind w:left="480" w:leftChars="218" w:firstLine="544" w:firstLineChars="227"/>
        <w:rPr>
          <w:rFonts w:hint="default"/>
        </w:rPr>
      </w:pPr>
    </w:p>
    <w:p w14:paraId="0952A650">
      <w:pPr>
        <w:pStyle w:val="11"/>
        <w:spacing w:before="5"/>
        <w:ind w:left="480" w:leftChars="218" w:firstLine="544" w:firstLineChars="227"/>
        <w:rPr>
          <w:rFonts w:hint="default"/>
        </w:rPr>
      </w:pPr>
    </w:p>
    <w:p w14:paraId="742A2A4B">
      <w:pPr>
        <w:pStyle w:val="11"/>
        <w:spacing w:before="5"/>
        <w:ind w:left="480" w:leftChars="218" w:firstLine="544" w:firstLineChars="227"/>
        <w:rPr>
          <w:rFonts w:hint="default"/>
        </w:rPr>
      </w:pPr>
    </w:p>
    <w:p w14:paraId="5F5C04E5">
      <w:pPr>
        <w:pStyle w:val="11"/>
        <w:spacing w:before="5"/>
        <w:ind w:left="480" w:leftChars="218" w:firstLine="544" w:firstLineChars="227"/>
        <w:rPr>
          <w:rFonts w:hint="default"/>
        </w:rPr>
      </w:pPr>
    </w:p>
    <w:p w14:paraId="56337A0E">
      <w:pPr>
        <w:pStyle w:val="11"/>
        <w:spacing w:before="5"/>
        <w:ind w:left="480" w:leftChars="218" w:firstLine="544" w:firstLineChars="227"/>
        <w:rPr>
          <w:rFonts w:hint="default"/>
        </w:rPr>
      </w:pPr>
    </w:p>
    <w:p w14:paraId="7AD2D7DC">
      <w:pPr>
        <w:pStyle w:val="11"/>
        <w:spacing w:before="5"/>
        <w:ind w:left="480" w:leftChars="218" w:firstLine="544" w:firstLineChars="227"/>
        <w:rPr>
          <w:rFonts w:hint="default"/>
        </w:rPr>
      </w:pPr>
    </w:p>
    <w:p w14:paraId="2863CF42">
      <w:pPr>
        <w:pStyle w:val="11"/>
        <w:spacing w:before="5"/>
        <w:ind w:left="480" w:leftChars="218" w:firstLine="544" w:firstLineChars="227"/>
        <w:rPr>
          <w:rFonts w:hint="default"/>
        </w:rPr>
      </w:pPr>
    </w:p>
    <w:p w14:paraId="18A4AB80">
      <w:pPr>
        <w:pStyle w:val="11"/>
        <w:spacing w:before="5"/>
        <w:ind w:left="480" w:leftChars="218" w:firstLine="544" w:firstLineChars="227"/>
        <w:rPr>
          <w:rFonts w:hint="default"/>
        </w:rPr>
      </w:pPr>
    </w:p>
    <w:p w14:paraId="20C05810">
      <w:pPr>
        <w:pStyle w:val="11"/>
        <w:spacing w:before="5"/>
        <w:ind w:left="480" w:leftChars="218" w:firstLine="544" w:firstLineChars="227"/>
        <w:rPr>
          <w:rFonts w:hint="default"/>
        </w:rPr>
      </w:pPr>
    </w:p>
    <w:p w14:paraId="28A41F1A">
      <w:pPr>
        <w:pStyle w:val="11"/>
        <w:spacing w:before="5"/>
        <w:ind w:left="480" w:leftChars="218" w:firstLine="544" w:firstLineChars="227"/>
        <w:rPr>
          <w:rFonts w:hint="default"/>
        </w:rPr>
      </w:pPr>
    </w:p>
    <w:p w14:paraId="18FBA32E">
      <w:pPr>
        <w:pStyle w:val="11"/>
        <w:spacing w:before="5"/>
        <w:ind w:left="480" w:leftChars="218" w:firstLine="544" w:firstLineChars="227"/>
        <w:rPr>
          <w:rFonts w:hint="default"/>
        </w:rPr>
      </w:pPr>
    </w:p>
    <w:p w14:paraId="7D932C7B">
      <w:pPr>
        <w:pStyle w:val="11"/>
        <w:spacing w:before="5"/>
        <w:ind w:left="480" w:leftChars="218" w:firstLine="544" w:firstLineChars="227"/>
        <w:rPr>
          <w:rFonts w:hint="default"/>
        </w:rPr>
      </w:pPr>
    </w:p>
    <w:p w14:paraId="01F60AB8">
      <w:pPr>
        <w:pStyle w:val="11"/>
        <w:spacing w:before="5"/>
        <w:rPr>
          <w:rFonts w:hint="default"/>
        </w:rPr>
      </w:pPr>
    </w:p>
    <w:p w14:paraId="1AA6DA4E">
      <w:pPr>
        <w:pStyle w:val="11"/>
        <w:spacing w:before="5"/>
        <w:rPr>
          <w:rFonts w:hint="default"/>
        </w:rPr>
      </w:pPr>
    </w:p>
    <w:p w14:paraId="73804B84">
      <w:pPr>
        <w:pStyle w:val="11"/>
        <w:spacing w:before="5"/>
        <w:ind w:left="480" w:leftChars="218" w:firstLine="544" w:firstLineChars="227"/>
        <w:rPr>
          <w:rFonts w:hint="default"/>
        </w:rPr>
      </w:pPr>
    </w:p>
    <w:p w14:paraId="5ED9C414">
      <w:pPr>
        <w:pStyle w:val="11"/>
        <w:spacing w:before="5"/>
        <w:ind w:left="480" w:leftChars="218" w:firstLine="544" w:firstLineChars="227"/>
        <w:rPr>
          <w:rFonts w:hint="default"/>
        </w:rPr>
      </w:pPr>
    </w:p>
    <w:p w14:paraId="20B5A6D8">
      <w:pPr>
        <w:pStyle w:val="7"/>
        <w:numPr>
          <w:ilvl w:val="0"/>
          <w:numId w:val="7"/>
        </w:numPr>
        <w:tabs>
          <w:tab w:val="left" w:pos="2176"/>
        </w:tabs>
        <w:spacing w:before="1" w:after="0" w:line="240" w:lineRule="auto"/>
        <w:ind w:left="2176" w:right="0" w:hanging="193"/>
        <w:jc w:val="left"/>
        <w:rPr>
          <w:rFonts w:ascii="Calibri" w:hAnsi="Calibri"/>
        </w:rPr>
        <w:sectPr>
          <w:headerReference r:id="rId20" w:type="default"/>
          <w:footerReference r:id="rId21" w:type="default"/>
          <w:pgSz w:w="11900" w:h="16820"/>
          <w:pgMar w:top="80" w:right="0" w:bottom="280" w:left="0" w:header="0" w:footer="0" w:gutter="0"/>
          <w:cols w:space="720" w:num="1"/>
        </w:sectPr>
      </w:pPr>
      <w:bookmarkStart w:id="8" w:name="_TOC_250003"/>
      <w:r>
        <w:rPr>
          <w:spacing w:val="-42"/>
          <w:u w:val="single"/>
        </w:rPr>
        <w:t xml:space="preserve"> </w:t>
      </w:r>
      <w:r>
        <w:rPr>
          <w:rFonts w:ascii="Calibri" w:hAnsi="Calibri"/>
          <w:spacing w:val="-2"/>
          <w:u w:val="single"/>
        </w:rPr>
        <w:t>Calendrier</w:t>
      </w:r>
      <w:r>
        <w:rPr>
          <w:rFonts w:ascii="Calibri" w:hAnsi="Calibri"/>
          <w:spacing w:val="-5"/>
          <w:u w:val="single"/>
        </w:rPr>
        <w:t xml:space="preserve"> </w:t>
      </w:r>
      <w:r>
        <w:rPr>
          <w:rFonts w:ascii="Calibri" w:hAnsi="Calibri"/>
          <w:spacing w:val="-2"/>
          <w:u w:val="single"/>
        </w:rPr>
        <w:t>de</w:t>
      </w:r>
      <w:r>
        <w:rPr>
          <w:rFonts w:ascii="Calibri" w:hAnsi="Calibri"/>
          <w:spacing w:val="-4"/>
          <w:u w:val="single"/>
        </w:rPr>
        <w:t xml:space="preserve"> </w:t>
      </w:r>
      <w:r>
        <w:rPr>
          <w:rFonts w:ascii="Calibri" w:hAnsi="Calibri"/>
          <w:spacing w:val="-2"/>
          <w:u w:val="single"/>
        </w:rPr>
        <w:t>réalisation du</w:t>
      </w:r>
      <w:r>
        <w:rPr>
          <w:rFonts w:ascii="Calibri" w:hAnsi="Calibri"/>
          <w:spacing w:val="-9"/>
          <w:u w:val="single"/>
        </w:rPr>
        <w:t xml:space="preserve"> </w:t>
      </w:r>
      <w:r>
        <w:rPr>
          <w:rFonts w:ascii="Calibri" w:hAnsi="Calibri"/>
          <w:spacing w:val="-2"/>
          <w:u w:val="single"/>
        </w:rPr>
        <w:t>projet</w:t>
      </w:r>
      <w:r>
        <w:rPr>
          <w:rFonts w:ascii="Calibri" w:hAnsi="Calibri"/>
          <w:spacing w:val="-7"/>
          <w:u w:val="single"/>
        </w:rPr>
        <w:t xml:space="preserve"> </w:t>
      </w:r>
      <w:bookmarkEnd w:id="8"/>
      <w:r>
        <w:rPr>
          <w:rFonts w:ascii="Calibri" w:hAnsi="Calibri"/>
          <w:spacing w:val="-10"/>
          <w:u w:val="single"/>
        </w:rPr>
        <w:t>:</w:t>
      </w:r>
    </w:p>
    <w:tbl>
      <w:tblPr>
        <w:tblStyle w:val="16"/>
        <w:tblW w:w="0" w:type="auto"/>
        <w:tblInd w:w="56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58"/>
        <w:gridCol w:w="850"/>
        <w:gridCol w:w="2698"/>
        <w:gridCol w:w="1094"/>
        <w:gridCol w:w="1022"/>
        <w:gridCol w:w="720"/>
        <w:gridCol w:w="652"/>
        <w:gridCol w:w="566"/>
        <w:gridCol w:w="566"/>
        <w:gridCol w:w="571"/>
        <w:gridCol w:w="566"/>
        <w:gridCol w:w="566"/>
      </w:tblGrid>
      <w:tr w14:paraId="5EA9A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9" w:hRule="atLeast"/>
        </w:trPr>
        <w:tc>
          <w:tcPr>
            <w:tcW w:w="4306" w:type="dxa"/>
            <w:gridSpan w:val="3"/>
            <w:tcBorders>
              <w:top w:val="nil"/>
              <w:left w:val="nil"/>
            </w:tcBorders>
          </w:tcPr>
          <w:p w14:paraId="1621CB37">
            <w:pPr>
              <w:pStyle w:val="19"/>
              <w:spacing w:before="0"/>
              <w:ind w:left="0"/>
              <w:rPr>
                <w:sz w:val="20"/>
              </w:rPr>
            </w:pPr>
          </w:p>
        </w:tc>
        <w:tc>
          <w:tcPr>
            <w:tcW w:w="1094" w:type="dxa"/>
            <w:tcBorders>
              <w:top w:val="nil"/>
              <w:bottom w:val="nil"/>
              <w:right w:val="nil"/>
            </w:tcBorders>
            <w:shd w:val="clear" w:color="auto" w:fill="000000"/>
          </w:tcPr>
          <w:p w14:paraId="4946FDC4">
            <w:pPr>
              <w:pStyle w:val="19"/>
              <w:spacing w:before="174"/>
              <w:ind w:left="82"/>
              <w:rPr>
                <w:rFonts w:ascii="Calibri"/>
                <w:sz w:val="22"/>
              </w:rPr>
            </w:pPr>
            <w:r>
              <w:rPr>
                <w:rFonts w:ascii="Calibri"/>
                <w:color w:val="FFFFFF"/>
                <w:spacing w:val="-2"/>
                <w:sz w:val="22"/>
              </w:rPr>
              <w:t>Novembre</w:t>
            </w:r>
          </w:p>
        </w:tc>
        <w:tc>
          <w:tcPr>
            <w:tcW w:w="1022" w:type="dxa"/>
            <w:tcBorders>
              <w:top w:val="nil"/>
              <w:left w:val="nil"/>
              <w:bottom w:val="nil"/>
              <w:right w:val="nil"/>
            </w:tcBorders>
            <w:shd w:val="clear" w:color="auto" w:fill="000000"/>
          </w:tcPr>
          <w:p w14:paraId="02F177A5">
            <w:pPr>
              <w:pStyle w:val="19"/>
              <w:spacing w:before="174"/>
              <w:ind w:left="64"/>
              <w:rPr>
                <w:rFonts w:ascii="Calibri" w:hAnsi="Calibri"/>
                <w:sz w:val="22"/>
              </w:rPr>
            </w:pPr>
            <w:r>
              <w:rPr>
                <w:rFonts w:ascii="Calibri" w:hAnsi="Calibri"/>
                <w:color w:val="FFFFFF"/>
                <w:spacing w:val="-2"/>
                <w:sz w:val="22"/>
              </w:rPr>
              <w:t>Décembre</w:t>
            </w:r>
          </w:p>
        </w:tc>
        <w:tc>
          <w:tcPr>
            <w:tcW w:w="720" w:type="dxa"/>
            <w:tcBorders>
              <w:top w:val="nil"/>
              <w:left w:val="nil"/>
              <w:bottom w:val="nil"/>
              <w:right w:val="nil"/>
            </w:tcBorders>
            <w:shd w:val="clear" w:color="auto" w:fill="000000"/>
          </w:tcPr>
          <w:p w14:paraId="22AAC1AF">
            <w:pPr>
              <w:pStyle w:val="19"/>
              <w:spacing w:before="174"/>
              <w:ind w:left="60"/>
              <w:rPr>
                <w:rFonts w:ascii="Calibri"/>
                <w:sz w:val="22"/>
              </w:rPr>
            </w:pPr>
            <w:r>
              <w:rPr>
                <w:rFonts w:ascii="Calibri"/>
                <w:color w:val="FFFFFF"/>
                <w:spacing w:val="-2"/>
                <w:sz w:val="22"/>
              </w:rPr>
              <w:t>Janvier</w:t>
            </w:r>
          </w:p>
        </w:tc>
        <w:tc>
          <w:tcPr>
            <w:tcW w:w="652" w:type="dxa"/>
            <w:tcBorders>
              <w:top w:val="nil"/>
              <w:left w:val="nil"/>
              <w:bottom w:val="nil"/>
              <w:right w:val="nil"/>
            </w:tcBorders>
            <w:shd w:val="clear" w:color="auto" w:fill="000000"/>
          </w:tcPr>
          <w:p w14:paraId="358871F7">
            <w:pPr>
              <w:pStyle w:val="19"/>
              <w:spacing w:before="174"/>
              <w:ind w:left="32"/>
              <w:rPr>
                <w:rFonts w:ascii="Calibri" w:hAnsi="Calibri"/>
                <w:sz w:val="22"/>
              </w:rPr>
            </w:pPr>
            <w:r>
              <w:rPr>
                <w:rFonts w:ascii="Calibri" w:hAnsi="Calibri"/>
                <w:color w:val="FFFFFF"/>
                <w:spacing w:val="-2"/>
                <w:sz w:val="22"/>
              </w:rPr>
              <w:t>Février</w:t>
            </w:r>
          </w:p>
        </w:tc>
        <w:tc>
          <w:tcPr>
            <w:tcW w:w="566" w:type="dxa"/>
            <w:tcBorders>
              <w:top w:val="nil"/>
              <w:left w:val="nil"/>
              <w:bottom w:val="nil"/>
              <w:right w:val="nil"/>
            </w:tcBorders>
            <w:shd w:val="clear" w:color="auto" w:fill="000000"/>
          </w:tcPr>
          <w:p w14:paraId="63FFD200">
            <w:pPr>
              <w:pStyle w:val="19"/>
              <w:spacing w:before="174"/>
              <w:ind w:left="71"/>
              <w:rPr>
                <w:rFonts w:ascii="Calibri"/>
                <w:sz w:val="22"/>
              </w:rPr>
            </w:pPr>
            <w:r>
              <w:rPr>
                <w:rFonts w:ascii="Calibri"/>
                <w:color w:val="FFFFFF"/>
                <w:spacing w:val="-4"/>
                <w:sz w:val="22"/>
              </w:rPr>
              <w:t>Mars</w:t>
            </w:r>
          </w:p>
        </w:tc>
        <w:tc>
          <w:tcPr>
            <w:tcW w:w="566" w:type="dxa"/>
            <w:tcBorders>
              <w:top w:val="nil"/>
              <w:left w:val="nil"/>
              <w:bottom w:val="nil"/>
              <w:right w:val="nil"/>
            </w:tcBorders>
            <w:shd w:val="clear" w:color="auto" w:fill="000000"/>
          </w:tcPr>
          <w:p w14:paraId="21E6AA70">
            <w:pPr>
              <w:pStyle w:val="19"/>
              <w:spacing w:before="174"/>
              <w:ind w:left="96"/>
              <w:rPr>
                <w:rFonts w:ascii="Calibri"/>
                <w:sz w:val="22"/>
              </w:rPr>
            </w:pPr>
            <w:r>
              <w:rPr>
                <w:rFonts w:ascii="Calibri"/>
                <w:color w:val="FFFFFF"/>
                <w:spacing w:val="-2"/>
                <w:sz w:val="22"/>
              </w:rPr>
              <w:t>Avril</w:t>
            </w:r>
          </w:p>
        </w:tc>
        <w:tc>
          <w:tcPr>
            <w:tcW w:w="571" w:type="dxa"/>
            <w:tcBorders>
              <w:top w:val="nil"/>
              <w:left w:val="nil"/>
              <w:bottom w:val="nil"/>
            </w:tcBorders>
            <w:shd w:val="clear" w:color="auto" w:fill="000000"/>
          </w:tcPr>
          <w:p w14:paraId="24A8D2E7">
            <w:pPr>
              <w:pStyle w:val="19"/>
              <w:spacing w:before="174"/>
              <w:ind w:left="130"/>
              <w:rPr>
                <w:rFonts w:ascii="Calibri"/>
                <w:sz w:val="22"/>
              </w:rPr>
            </w:pPr>
            <w:r>
              <w:rPr>
                <w:rFonts w:ascii="Calibri"/>
                <w:color w:val="FFFFFF"/>
                <w:spacing w:val="-5"/>
                <w:sz w:val="22"/>
              </w:rPr>
              <w:t>Mai</w:t>
            </w:r>
          </w:p>
        </w:tc>
        <w:tc>
          <w:tcPr>
            <w:tcW w:w="566" w:type="dxa"/>
            <w:tcBorders>
              <w:top w:val="nil"/>
              <w:bottom w:val="nil"/>
            </w:tcBorders>
            <w:shd w:val="clear" w:color="auto" w:fill="000000"/>
          </w:tcPr>
          <w:p w14:paraId="667A7FD2">
            <w:pPr>
              <w:pStyle w:val="19"/>
              <w:spacing w:before="174"/>
              <w:ind w:left="140"/>
              <w:rPr>
                <w:rFonts w:ascii="Calibri"/>
                <w:sz w:val="22"/>
              </w:rPr>
            </w:pPr>
            <w:r>
              <w:rPr>
                <w:rFonts w:ascii="Calibri"/>
                <w:color w:val="FFFFFF"/>
                <w:spacing w:val="-4"/>
                <w:sz w:val="22"/>
              </w:rPr>
              <w:t>Juin</w:t>
            </w:r>
          </w:p>
        </w:tc>
        <w:tc>
          <w:tcPr>
            <w:tcW w:w="566" w:type="dxa"/>
            <w:tcBorders>
              <w:top w:val="nil"/>
              <w:bottom w:val="nil"/>
            </w:tcBorders>
            <w:shd w:val="clear" w:color="auto" w:fill="000000"/>
          </w:tcPr>
          <w:p w14:paraId="677B0FFE">
            <w:pPr>
              <w:pStyle w:val="19"/>
              <w:spacing w:before="174"/>
              <w:ind w:left="131"/>
              <w:rPr>
                <w:rFonts w:ascii="Calibri"/>
                <w:sz w:val="22"/>
              </w:rPr>
            </w:pPr>
            <w:r>
              <w:rPr>
                <w:rFonts w:ascii="Calibri"/>
                <w:color w:val="FFFFFF"/>
                <w:spacing w:val="-5"/>
                <w:sz w:val="22"/>
              </w:rPr>
              <w:t>N+1</w:t>
            </w:r>
          </w:p>
        </w:tc>
      </w:tr>
      <w:tr w14:paraId="6EB87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758" w:type="dxa"/>
            <w:tcBorders>
              <w:left w:val="nil"/>
              <w:bottom w:val="nil"/>
              <w:right w:val="nil"/>
            </w:tcBorders>
            <w:shd w:val="clear" w:color="auto" w:fill="000000"/>
          </w:tcPr>
          <w:p w14:paraId="6815B71F">
            <w:pPr>
              <w:pStyle w:val="19"/>
              <w:spacing w:before="88"/>
              <w:ind w:left="0"/>
              <w:rPr>
                <w:rFonts w:ascii="Calibri"/>
                <w:b/>
                <w:sz w:val="22"/>
              </w:rPr>
            </w:pPr>
          </w:p>
          <w:p w14:paraId="5339F31A">
            <w:pPr>
              <w:pStyle w:val="19"/>
              <w:spacing w:before="0"/>
              <w:ind w:left="35"/>
              <w:jc w:val="center"/>
              <w:rPr>
                <w:rFonts w:ascii="Calibri"/>
                <w:sz w:val="22"/>
              </w:rPr>
            </w:pPr>
            <w:r>
              <w:rPr>
                <w:rFonts w:ascii="Calibri"/>
                <w:color w:val="FFFFFF"/>
                <w:spacing w:val="-10"/>
                <w:sz w:val="22"/>
              </w:rPr>
              <w:t>1</w:t>
            </w:r>
          </w:p>
        </w:tc>
        <w:tc>
          <w:tcPr>
            <w:tcW w:w="850" w:type="dxa"/>
            <w:tcBorders>
              <w:left w:val="nil"/>
            </w:tcBorders>
          </w:tcPr>
          <w:p w14:paraId="5211E5CB">
            <w:pPr>
              <w:pStyle w:val="19"/>
              <w:spacing w:before="10"/>
              <w:ind w:left="0"/>
              <w:rPr>
                <w:rFonts w:ascii="Calibri"/>
                <w:b/>
                <w:sz w:val="20"/>
              </w:rPr>
            </w:pPr>
          </w:p>
          <w:p w14:paraId="46A4AD25">
            <w:pPr>
              <w:pStyle w:val="19"/>
              <w:spacing w:before="0"/>
              <w:ind w:left="270"/>
              <w:rPr>
                <w:rFonts w:ascii="Calibri"/>
                <w:sz w:val="20"/>
              </w:rPr>
            </w:pPr>
            <w:r>
              <w:rPr>
                <w:rFonts w:ascii="Calibri"/>
                <w:sz w:val="20"/>
              </w:rPr>
              <w:drawing>
                <wp:inline distT="0" distB="0" distL="0" distR="0">
                  <wp:extent cx="242570" cy="294640"/>
                  <wp:effectExtent l="0" t="0" r="0" b="0"/>
                  <wp:docPr id="484" name="Image 484"/>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135" cstate="print"/>
                          <a:stretch>
                            <a:fillRect/>
                          </a:stretch>
                        </pic:blipFill>
                        <pic:spPr>
                          <a:xfrm>
                            <a:off x="0" y="0"/>
                            <a:ext cx="242946" cy="294894"/>
                          </a:xfrm>
                          <a:prstGeom prst="rect">
                            <a:avLst/>
                          </a:prstGeom>
                        </pic:spPr>
                      </pic:pic>
                    </a:graphicData>
                  </a:graphic>
                </wp:inline>
              </w:drawing>
            </w:r>
          </w:p>
        </w:tc>
        <w:tc>
          <w:tcPr>
            <w:tcW w:w="2698" w:type="dxa"/>
          </w:tcPr>
          <w:p w14:paraId="6A3ABF08">
            <w:pPr>
              <w:pStyle w:val="19"/>
              <w:spacing w:before="226" w:line="223" w:lineRule="auto"/>
              <w:ind w:left="278" w:right="231" w:hanging="8"/>
              <w:jc w:val="center"/>
              <w:rPr>
                <w:rFonts w:ascii="Calibri" w:hAnsi="Calibri"/>
                <w:sz w:val="20"/>
              </w:rPr>
            </w:pPr>
            <w:r>
              <w:rPr>
                <w:rFonts w:ascii="Calibri" w:hAnsi="Calibri"/>
                <w:spacing w:val="-4"/>
                <w:sz w:val="20"/>
              </w:rPr>
              <w:t>Préparation</w:t>
            </w:r>
            <w:r>
              <w:rPr>
                <w:rFonts w:ascii="Calibri" w:hAnsi="Calibri"/>
                <w:spacing w:val="-21"/>
                <w:sz w:val="20"/>
              </w:rPr>
              <w:t xml:space="preserve"> </w:t>
            </w:r>
            <w:r>
              <w:rPr>
                <w:rFonts w:ascii="Calibri" w:hAnsi="Calibri"/>
                <w:spacing w:val="-4"/>
                <w:sz w:val="20"/>
              </w:rPr>
              <w:t>et</w:t>
            </w:r>
            <w:r>
              <w:rPr>
                <w:rFonts w:ascii="Calibri" w:hAnsi="Calibri"/>
                <w:spacing w:val="-27"/>
                <w:sz w:val="20"/>
              </w:rPr>
              <w:t xml:space="preserve"> </w:t>
            </w:r>
            <w:r>
              <w:rPr>
                <w:rFonts w:ascii="Calibri" w:hAnsi="Calibri"/>
                <w:spacing w:val="-4"/>
                <w:sz w:val="20"/>
              </w:rPr>
              <w:t>Planification</w:t>
            </w:r>
            <w:r>
              <w:rPr>
                <w:rFonts w:ascii="Calibri" w:hAnsi="Calibri"/>
                <w:spacing w:val="-21"/>
                <w:sz w:val="20"/>
              </w:rPr>
              <w:t xml:space="preserve"> </w:t>
            </w:r>
            <w:r>
              <w:rPr>
                <w:rFonts w:ascii="Calibri" w:hAnsi="Calibri"/>
                <w:spacing w:val="-4"/>
                <w:sz w:val="20"/>
              </w:rPr>
              <w:t xml:space="preserve">, </w:t>
            </w:r>
            <w:r>
              <w:rPr>
                <w:rFonts w:ascii="Calibri" w:hAnsi="Calibri"/>
                <w:spacing w:val="-6"/>
                <w:sz w:val="20"/>
              </w:rPr>
              <w:t>Élaboration</w:t>
            </w:r>
            <w:r>
              <w:rPr>
                <w:rFonts w:ascii="Calibri" w:hAnsi="Calibri"/>
                <w:spacing w:val="-26"/>
                <w:sz w:val="20"/>
              </w:rPr>
              <w:t xml:space="preserve"> </w:t>
            </w:r>
            <w:r>
              <w:rPr>
                <w:rFonts w:ascii="Calibri" w:hAnsi="Calibri"/>
                <w:spacing w:val="-6"/>
                <w:sz w:val="20"/>
              </w:rPr>
              <w:t>du</w:t>
            </w:r>
            <w:r>
              <w:rPr>
                <w:rFonts w:ascii="Calibri" w:hAnsi="Calibri"/>
                <w:spacing w:val="-27"/>
                <w:sz w:val="20"/>
              </w:rPr>
              <w:t xml:space="preserve"> </w:t>
            </w:r>
            <w:r>
              <w:rPr>
                <w:rFonts w:ascii="Calibri" w:hAnsi="Calibri"/>
                <w:spacing w:val="-6"/>
                <w:sz w:val="20"/>
              </w:rPr>
              <w:t>plan</w:t>
            </w:r>
            <w:r>
              <w:rPr>
                <w:rFonts w:ascii="Calibri" w:hAnsi="Calibri"/>
                <w:spacing w:val="-21"/>
                <w:sz w:val="20"/>
              </w:rPr>
              <w:t xml:space="preserve"> </w:t>
            </w:r>
            <w:r>
              <w:rPr>
                <w:rFonts w:ascii="Calibri" w:hAnsi="Calibri"/>
                <w:spacing w:val="-6"/>
                <w:sz w:val="20"/>
              </w:rPr>
              <w:t>de</w:t>
            </w:r>
            <w:r>
              <w:rPr>
                <w:rFonts w:ascii="Calibri" w:hAnsi="Calibri"/>
                <w:spacing w:val="-20"/>
                <w:sz w:val="20"/>
              </w:rPr>
              <w:t xml:space="preserve"> </w:t>
            </w:r>
            <w:r>
              <w:rPr>
                <w:rFonts w:ascii="Calibri" w:hAnsi="Calibri"/>
                <w:spacing w:val="-6"/>
                <w:sz w:val="20"/>
              </w:rPr>
              <w:t>projet</w:t>
            </w:r>
            <w:r>
              <w:rPr>
                <w:rFonts w:ascii="Calibri" w:hAnsi="Calibri"/>
                <w:spacing w:val="-2"/>
                <w:sz w:val="20"/>
              </w:rPr>
              <w:t xml:space="preserve"> détaillé</w:t>
            </w:r>
          </w:p>
        </w:tc>
        <w:tc>
          <w:tcPr>
            <w:tcW w:w="1094" w:type="dxa"/>
            <w:tcBorders>
              <w:top w:val="nil"/>
            </w:tcBorders>
          </w:tcPr>
          <w:p w14:paraId="38DAAE4E">
            <w:pPr>
              <w:pStyle w:val="19"/>
              <w:spacing w:before="46" w:after="1"/>
              <w:ind w:left="0"/>
              <w:rPr>
                <w:rFonts w:ascii="Calibri"/>
                <w:b/>
                <w:sz w:val="20"/>
              </w:rPr>
            </w:pPr>
          </w:p>
          <w:p w14:paraId="600FF957">
            <w:pPr>
              <w:pStyle w:val="19"/>
              <w:spacing w:before="0"/>
              <w:ind w:left="94"/>
              <w:rPr>
                <w:rFonts w:ascii="Calibri"/>
                <w:sz w:val="20"/>
              </w:rPr>
            </w:pPr>
            <w:r>
              <w:rPr>
                <w:rFonts w:ascii="Calibri"/>
                <w:sz w:val="20"/>
              </w:rPr>
              <w:drawing>
                <wp:inline distT="0" distB="0" distL="0" distR="0">
                  <wp:extent cx="249555" cy="249555"/>
                  <wp:effectExtent l="0" t="0" r="0" b="0"/>
                  <wp:docPr id="485" name="Image 485"/>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136" cstate="print"/>
                          <a:stretch>
                            <a:fillRect/>
                          </a:stretch>
                        </pic:blipFill>
                        <pic:spPr>
                          <a:xfrm>
                            <a:off x="0" y="0"/>
                            <a:ext cx="249840" cy="249840"/>
                          </a:xfrm>
                          <a:prstGeom prst="rect">
                            <a:avLst/>
                          </a:prstGeom>
                        </pic:spPr>
                      </pic:pic>
                    </a:graphicData>
                  </a:graphic>
                </wp:inline>
              </w:drawing>
            </w:r>
          </w:p>
        </w:tc>
        <w:tc>
          <w:tcPr>
            <w:tcW w:w="1022" w:type="dxa"/>
            <w:tcBorders>
              <w:top w:val="nil"/>
            </w:tcBorders>
          </w:tcPr>
          <w:p w14:paraId="5F71F771">
            <w:pPr>
              <w:pStyle w:val="19"/>
              <w:spacing w:before="46" w:after="1"/>
              <w:ind w:left="0"/>
              <w:rPr>
                <w:rFonts w:ascii="Calibri"/>
                <w:b/>
                <w:sz w:val="20"/>
              </w:rPr>
            </w:pPr>
          </w:p>
          <w:p w14:paraId="4A163855">
            <w:pPr>
              <w:pStyle w:val="19"/>
              <w:spacing w:before="0"/>
              <w:ind w:left="95"/>
              <w:rPr>
                <w:rFonts w:ascii="Calibri"/>
                <w:sz w:val="20"/>
              </w:rPr>
            </w:pPr>
            <w:r>
              <w:rPr>
                <w:rFonts w:ascii="Calibri"/>
                <w:sz w:val="20"/>
              </w:rPr>
              <w:drawing>
                <wp:inline distT="0" distB="0" distL="0" distR="0">
                  <wp:extent cx="249555" cy="249555"/>
                  <wp:effectExtent l="0" t="0" r="0" b="0"/>
                  <wp:docPr id="486" name="Image 486"/>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136" cstate="print"/>
                          <a:stretch>
                            <a:fillRect/>
                          </a:stretch>
                        </pic:blipFill>
                        <pic:spPr>
                          <a:xfrm>
                            <a:off x="0" y="0"/>
                            <a:ext cx="249840" cy="249840"/>
                          </a:xfrm>
                          <a:prstGeom prst="rect">
                            <a:avLst/>
                          </a:prstGeom>
                        </pic:spPr>
                      </pic:pic>
                    </a:graphicData>
                  </a:graphic>
                </wp:inline>
              </w:drawing>
            </w:r>
          </w:p>
        </w:tc>
        <w:tc>
          <w:tcPr>
            <w:tcW w:w="720" w:type="dxa"/>
            <w:tcBorders>
              <w:top w:val="nil"/>
            </w:tcBorders>
          </w:tcPr>
          <w:p w14:paraId="6F17E9AB">
            <w:pPr>
              <w:pStyle w:val="19"/>
              <w:spacing w:before="41" w:after="1"/>
              <w:ind w:left="0"/>
              <w:rPr>
                <w:rFonts w:ascii="Calibri"/>
                <w:b/>
                <w:sz w:val="20"/>
              </w:rPr>
            </w:pPr>
          </w:p>
          <w:p w14:paraId="3E82FE61">
            <w:pPr>
              <w:pStyle w:val="19"/>
              <w:spacing w:before="0"/>
              <w:ind w:left="97"/>
              <w:rPr>
                <w:rFonts w:ascii="Calibri"/>
                <w:sz w:val="20"/>
              </w:rPr>
            </w:pPr>
            <w:r>
              <w:rPr>
                <w:rFonts w:ascii="Calibri"/>
                <w:sz w:val="20"/>
              </w:rPr>
              <w:drawing>
                <wp:inline distT="0" distB="0" distL="0" distR="0">
                  <wp:extent cx="249555" cy="249555"/>
                  <wp:effectExtent l="0" t="0" r="0" b="0"/>
                  <wp:docPr id="487" name="Image 487"/>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136" cstate="print"/>
                          <a:stretch>
                            <a:fillRect/>
                          </a:stretch>
                        </pic:blipFill>
                        <pic:spPr>
                          <a:xfrm>
                            <a:off x="0" y="0"/>
                            <a:ext cx="249840" cy="249840"/>
                          </a:xfrm>
                          <a:prstGeom prst="rect">
                            <a:avLst/>
                          </a:prstGeom>
                        </pic:spPr>
                      </pic:pic>
                    </a:graphicData>
                  </a:graphic>
                </wp:inline>
              </w:drawing>
            </w:r>
          </w:p>
        </w:tc>
        <w:tc>
          <w:tcPr>
            <w:tcW w:w="652" w:type="dxa"/>
            <w:tcBorders>
              <w:top w:val="nil"/>
            </w:tcBorders>
          </w:tcPr>
          <w:p w14:paraId="7C2F07F9">
            <w:pPr>
              <w:pStyle w:val="19"/>
              <w:spacing w:before="0"/>
              <w:ind w:left="0"/>
              <w:rPr>
                <w:sz w:val="20"/>
              </w:rPr>
            </w:pPr>
          </w:p>
        </w:tc>
        <w:tc>
          <w:tcPr>
            <w:tcW w:w="566" w:type="dxa"/>
            <w:tcBorders>
              <w:top w:val="nil"/>
            </w:tcBorders>
          </w:tcPr>
          <w:p w14:paraId="3F346051">
            <w:pPr>
              <w:pStyle w:val="19"/>
              <w:spacing w:before="0"/>
              <w:ind w:left="0"/>
              <w:rPr>
                <w:sz w:val="20"/>
              </w:rPr>
            </w:pPr>
          </w:p>
        </w:tc>
        <w:tc>
          <w:tcPr>
            <w:tcW w:w="566" w:type="dxa"/>
            <w:tcBorders>
              <w:top w:val="nil"/>
            </w:tcBorders>
          </w:tcPr>
          <w:p w14:paraId="5252B165">
            <w:pPr>
              <w:pStyle w:val="19"/>
              <w:spacing w:before="0"/>
              <w:ind w:left="0"/>
              <w:rPr>
                <w:sz w:val="20"/>
              </w:rPr>
            </w:pPr>
          </w:p>
        </w:tc>
        <w:tc>
          <w:tcPr>
            <w:tcW w:w="571" w:type="dxa"/>
            <w:tcBorders>
              <w:top w:val="nil"/>
            </w:tcBorders>
          </w:tcPr>
          <w:p w14:paraId="0A500D82">
            <w:pPr>
              <w:pStyle w:val="19"/>
              <w:spacing w:before="0"/>
              <w:ind w:left="0"/>
              <w:rPr>
                <w:sz w:val="20"/>
              </w:rPr>
            </w:pPr>
          </w:p>
        </w:tc>
        <w:tc>
          <w:tcPr>
            <w:tcW w:w="566" w:type="dxa"/>
            <w:tcBorders>
              <w:top w:val="nil"/>
            </w:tcBorders>
          </w:tcPr>
          <w:p w14:paraId="4B5D9008">
            <w:pPr>
              <w:pStyle w:val="19"/>
              <w:spacing w:before="0"/>
              <w:ind w:left="0"/>
              <w:rPr>
                <w:sz w:val="20"/>
              </w:rPr>
            </w:pPr>
          </w:p>
        </w:tc>
        <w:tc>
          <w:tcPr>
            <w:tcW w:w="566" w:type="dxa"/>
            <w:tcBorders>
              <w:top w:val="nil"/>
            </w:tcBorders>
          </w:tcPr>
          <w:p w14:paraId="1A513DFC">
            <w:pPr>
              <w:pStyle w:val="19"/>
              <w:spacing w:before="0"/>
              <w:ind w:left="0"/>
              <w:rPr>
                <w:sz w:val="20"/>
              </w:rPr>
            </w:pPr>
          </w:p>
        </w:tc>
      </w:tr>
      <w:tr w14:paraId="181C6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1" w:hRule="atLeast"/>
        </w:trPr>
        <w:tc>
          <w:tcPr>
            <w:tcW w:w="758" w:type="dxa"/>
            <w:tcBorders>
              <w:top w:val="nil"/>
              <w:left w:val="nil"/>
              <w:bottom w:val="nil"/>
              <w:right w:val="nil"/>
            </w:tcBorders>
            <w:shd w:val="clear" w:color="auto" w:fill="000000"/>
          </w:tcPr>
          <w:p w14:paraId="15A9D9CF">
            <w:pPr>
              <w:pStyle w:val="19"/>
              <w:spacing w:before="164"/>
              <w:ind w:left="35"/>
              <w:jc w:val="center"/>
              <w:rPr>
                <w:rFonts w:ascii="Calibri"/>
                <w:sz w:val="22"/>
              </w:rPr>
            </w:pPr>
            <w:r>
              <w:rPr>
                <w:rFonts w:ascii="Calibri"/>
                <w:color w:val="FFFFFF"/>
                <w:spacing w:val="-10"/>
                <w:sz w:val="22"/>
              </w:rPr>
              <w:t>2</w:t>
            </w:r>
          </w:p>
        </w:tc>
        <w:tc>
          <w:tcPr>
            <w:tcW w:w="850" w:type="dxa"/>
            <w:tcBorders>
              <w:left w:val="nil"/>
            </w:tcBorders>
          </w:tcPr>
          <w:p w14:paraId="327190D4">
            <w:pPr>
              <w:pStyle w:val="19"/>
              <w:spacing w:before="11"/>
              <w:ind w:left="0"/>
              <w:rPr>
                <w:rFonts w:ascii="Calibri"/>
                <w:b/>
                <w:sz w:val="10"/>
              </w:rPr>
            </w:pPr>
          </w:p>
          <w:p w14:paraId="5FC88116">
            <w:pPr>
              <w:pStyle w:val="19"/>
              <w:spacing w:before="0"/>
              <w:ind w:left="306"/>
              <w:rPr>
                <w:rFonts w:ascii="Calibri"/>
                <w:sz w:val="20"/>
              </w:rPr>
            </w:pPr>
            <w:r>
              <w:rPr>
                <w:rFonts w:ascii="Calibri"/>
                <w:sz w:val="20"/>
              </w:rPr>
              <w:drawing>
                <wp:inline distT="0" distB="0" distL="0" distR="0">
                  <wp:extent cx="200660" cy="200660"/>
                  <wp:effectExtent l="0" t="0" r="0" b="0"/>
                  <wp:docPr id="488" name="Image 488"/>
                  <wp:cNvGraphicFramePr/>
                  <a:graphic xmlns:a="http://schemas.openxmlformats.org/drawingml/2006/main">
                    <a:graphicData uri="http://schemas.openxmlformats.org/drawingml/2006/picture">
                      <pic:pic xmlns:pic="http://schemas.openxmlformats.org/drawingml/2006/picture">
                        <pic:nvPicPr>
                          <pic:cNvPr id="488" name="Image 488"/>
                          <pic:cNvPicPr/>
                        </pic:nvPicPr>
                        <pic:blipFill>
                          <a:blip r:embed="rId137" cstate="print"/>
                          <a:stretch>
                            <a:fillRect/>
                          </a:stretch>
                        </pic:blipFill>
                        <pic:spPr>
                          <a:xfrm>
                            <a:off x="0" y="0"/>
                            <a:ext cx="200691" cy="200691"/>
                          </a:xfrm>
                          <a:prstGeom prst="rect">
                            <a:avLst/>
                          </a:prstGeom>
                        </pic:spPr>
                      </pic:pic>
                    </a:graphicData>
                  </a:graphic>
                </wp:inline>
              </w:drawing>
            </w:r>
          </w:p>
        </w:tc>
        <w:tc>
          <w:tcPr>
            <w:tcW w:w="2698" w:type="dxa"/>
          </w:tcPr>
          <w:p w14:paraId="7A3EBD85">
            <w:pPr>
              <w:pStyle w:val="19"/>
              <w:spacing w:before="174"/>
              <w:ind w:left="149" w:right="119" w:firstLine="3"/>
              <w:jc w:val="center"/>
              <w:rPr>
                <w:rFonts w:ascii="Calibri" w:hAnsi="Calibri"/>
                <w:sz w:val="20"/>
              </w:rPr>
            </w:pPr>
            <w:r>
              <w:rPr>
                <w:rFonts w:ascii="Calibri" w:hAnsi="Calibri"/>
                <w:sz w:val="20"/>
              </w:rPr>
              <w:t>Préparation des Documents Nécessaires , collecte des</w:t>
            </w:r>
          </w:p>
          <w:p w14:paraId="7B3E692E">
            <w:pPr>
              <w:pStyle w:val="19"/>
              <w:spacing w:before="0" w:line="236" w:lineRule="exact"/>
              <w:ind w:left="30"/>
              <w:jc w:val="center"/>
              <w:rPr>
                <w:rFonts w:ascii="Calibri" w:hAnsi="Calibri"/>
                <w:sz w:val="20"/>
              </w:rPr>
            </w:pPr>
            <w:r>
              <w:rPr>
                <w:rFonts w:ascii="Calibri" w:hAnsi="Calibri"/>
                <w:sz w:val="20"/>
              </w:rPr>
              <w:t>informations</w:t>
            </w:r>
            <w:r>
              <w:rPr>
                <w:rFonts w:ascii="Calibri" w:hAnsi="Calibri"/>
                <w:spacing w:val="-13"/>
                <w:sz w:val="20"/>
              </w:rPr>
              <w:t xml:space="preserve"> </w:t>
            </w:r>
            <w:r>
              <w:rPr>
                <w:rFonts w:ascii="Calibri" w:hAnsi="Calibri"/>
                <w:sz w:val="20"/>
              </w:rPr>
              <w:t>nécessaires</w:t>
            </w:r>
            <w:r>
              <w:rPr>
                <w:rFonts w:ascii="Calibri" w:hAnsi="Calibri"/>
                <w:spacing w:val="-13"/>
                <w:sz w:val="20"/>
              </w:rPr>
              <w:t xml:space="preserve"> </w:t>
            </w:r>
            <w:r>
              <w:rPr>
                <w:rFonts w:ascii="Calibri" w:hAnsi="Calibri"/>
                <w:sz w:val="20"/>
              </w:rPr>
              <w:t>,</w:t>
            </w:r>
            <w:r>
              <w:rPr>
                <w:rFonts w:ascii="Calibri" w:hAnsi="Calibri"/>
                <w:spacing w:val="-12"/>
                <w:sz w:val="20"/>
              </w:rPr>
              <w:t xml:space="preserve"> </w:t>
            </w:r>
            <w:r>
              <w:rPr>
                <w:rFonts w:ascii="Calibri" w:hAnsi="Calibri"/>
                <w:sz w:val="20"/>
              </w:rPr>
              <w:t>des travaux</w:t>
            </w:r>
            <w:r>
              <w:rPr>
                <w:rFonts w:ascii="Calibri" w:hAnsi="Calibri"/>
                <w:spacing w:val="-13"/>
                <w:sz w:val="20"/>
              </w:rPr>
              <w:t xml:space="preserve"> </w:t>
            </w:r>
            <w:r>
              <w:rPr>
                <w:rFonts w:ascii="Calibri" w:hAnsi="Calibri"/>
                <w:sz w:val="20"/>
              </w:rPr>
              <w:t>connexes</w:t>
            </w:r>
          </w:p>
        </w:tc>
        <w:tc>
          <w:tcPr>
            <w:tcW w:w="1094" w:type="dxa"/>
          </w:tcPr>
          <w:p w14:paraId="293E0550">
            <w:pPr>
              <w:pStyle w:val="19"/>
              <w:spacing w:before="0"/>
              <w:ind w:left="0"/>
              <w:rPr>
                <w:sz w:val="20"/>
              </w:rPr>
            </w:pPr>
          </w:p>
        </w:tc>
        <w:tc>
          <w:tcPr>
            <w:tcW w:w="1022" w:type="dxa"/>
            <w:shd w:val="clear" w:color="auto" w:fill="EFEFEF"/>
          </w:tcPr>
          <w:p w14:paraId="5AEE341C">
            <w:pPr>
              <w:pStyle w:val="19"/>
              <w:spacing w:before="0"/>
              <w:ind w:left="0"/>
              <w:rPr>
                <w:rFonts w:ascii="Calibri"/>
                <w:b/>
                <w:sz w:val="8"/>
              </w:rPr>
            </w:pPr>
          </w:p>
          <w:p w14:paraId="2E40AFE4">
            <w:pPr>
              <w:pStyle w:val="19"/>
              <w:spacing w:before="0"/>
              <w:ind w:left="95"/>
              <w:rPr>
                <w:rFonts w:ascii="Calibri"/>
                <w:sz w:val="20"/>
              </w:rPr>
            </w:pPr>
            <w:r>
              <w:rPr>
                <w:rFonts w:ascii="Calibri"/>
                <w:sz w:val="20"/>
              </w:rPr>
              <w:drawing>
                <wp:inline distT="0" distB="0" distL="0" distR="0">
                  <wp:extent cx="249555" cy="249555"/>
                  <wp:effectExtent l="0" t="0" r="0" b="0"/>
                  <wp:docPr id="489" name="Image 489"/>
                  <wp:cNvGraphicFramePr/>
                  <a:graphic xmlns:a="http://schemas.openxmlformats.org/drawingml/2006/main">
                    <a:graphicData uri="http://schemas.openxmlformats.org/drawingml/2006/picture">
                      <pic:pic xmlns:pic="http://schemas.openxmlformats.org/drawingml/2006/picture">
                        <pic:nvPicPr>
                          <pic:cNvPr id="489" name="Image 489"/>
                          <pic:cNvPicPr/>
                        </pic:nvPicPr>
                        <pic:blipFill>
                          <a:blip r:embed="rId136" cstate="print"/>
                          <a:stretch>
                            <a:fillRect/>
                          </a:stretch>
                        </pic:blipFill>
                        <pic:spPr>
                          <a:xfrm>
                            <a:off x="0" y="0"/>
                            <a:ext cx="249840" cy="249840"/>
                          </a:xfrm>
                          <a:prstGeom prst="rect">
                            <a:avLst/>
                          </a:prstGeom>
                        </pic:spPr>
                      </pic:pic>
                    </a:graphicData>
                  </a:graphic>
                </wp:inline>
              </w:drawing>
            </w:r>
          </w:p>
        </w:tc>
        <w:tc>
          <w:tcPr>
            <w:tcW w:w="720" w:type="dxa"/>
            <w:shd w:val="clear" w:color="auto" w:fill="EFEFEF"/>
          </w:tcPr>
          <w:p w14:paraId="6AFBEECB">
            <w:pPr>
              <w:pStyle w:val="19"/>
              <w:spacing w:before="0"/>
              <w:ind w:left="0"/>
              <w:rPr>
                <w:rFonts w:ascii="Calibri"/>
                <w:b/>
                <w:sz w:val="8"/>
              </w:rPr>
            </w:pPr>
          </w:p>
          <w:p w14:paraId="0BE6CEA0">
            <w:pPr>
              <w:pStyle w:val="19"/>
              <w:spacing w:before="0"/>
              <w:ind w:left="90"/>
              <w:rPr>
                <w:rFonts w:ascii="Calibri"/>
                <w:sz w:val="20"/>
              </w:rPr>
            </w:pPr>
            <w:r>
              <w:rPr>
                <w:rFonts w:ascii="Calibri"/>
                <w:sz w:val="20"/>
              </w:rPr>
              <w:drawing>
                <wp:inline distT="0" distB="0" distL="0" distR="0">
                  <wp:extent cx="249555" cy="249555"/>
                  <wp:effectExtent l="0" t="0" r="0" b="0"/>
                  <wp:docPr id="490" name="Image 490"/>
                  <wp:cNvGraphicFramePr/>
                  <a:graphic xmlns:a="http://schemas.openxmlformats.org/drawingml/2006/main">
                    <a:graphicData uri="http://schemas.openxmlformats.org/drawingml/2006/picture">
                      <pic:pic xmlns:pic="http://schemas.openxmlformats.org/drawingml/2006/picture">
                        <pic:nvPicPr>
                          <pic:cNvPr id="490" name="Image 490"/>
                          <pic:cNvPicPr/>
                        </pic:nvPicPr>
                        <pic:blipFill>
                          <a:blip r:embed="rId136" cstate="print"/>
                          <a:stretch>
                            <a:fillRect/>
                          </a:stretch>
                        </pic:blipFill>
                        <pic:spPr>
                          <a:xfrm>
                            <a:off x="0" y="0"/>
                            <a:ext cx="249840" cy="249840"/>
                          </a:xfrm>
                          <a:prstGeom prst="rect">
                            <a:avLst/>
                          </a:prstGeom>
                        </pic:spPr>
                      </pic:pic>
                    </a:graphicData>
                  </a:graphic>
                </wp:inline>
              </w:drawing>
            </w:r>
          </w:p>
        </w:tc>
        <w:tc>
          <w:tcPr>
            <w:tcW w:w="652" w:type="dxa"/>
          </w:tcPr>
          <w:p w14:paraId="0D18B141">
            <w:pPr>
              <w:pStyle w:val="19"/>
              <w:spacing w:before="0"/>
              <w:ind w:left="0"/>
              <w:rPr>
                <w:sz w:val="20"/>
              </w:rPr>
            </w:pPr>
          </w:p>
        </w:tc>
        <w:tc>
          <w:tcPr>
            <w:tcW w:w="566" w:type="dxa"/>
          </w:tcPr>
          <w:p w14:paraId="6F095E0D">
            <w:pPr>
              <w:pStyle w:val="19"/>
              <w:spacing w:before="0"/>
              <w:ind w:left="0"/>
              <w:rPr>
                <w:sz w:val="20"/>
              </w:rPr>
            </w:pPr>
          </w:p>
        </w:tc>
        <w:tc>
          <w:tcPr>
            <w:tcW w:w="566" w:type="dxa"/>
          </w:tcPr>
          <w:p w14:paraId="71C4EFE8">
            <w:pPr>
              <w:pStyle w:val="19"/>
              <w:spacing w:before="0"/>
              <w:ind w:left="0"/>
              <w:rPr>
                <w:sz w:val="20"/>
              </w:rPr>
            </w:pPr>
          </w:p>
        </w:tc>
        <w:tc>
          <w:tcPr>
            <w:tcW w:w="571" w:type="dxa"/>
          </w:tcPr>
          <w:p w14:paraId="214FBEB4">
            <w:pPr>
              <w:pStyle w:val="19"/>
              <w:spacing w:before="0"/>
              <w:ind w:left="0"/>
              <w:rPr>
                <w:sz w:val="20"/>
              </w:rPr>
            </w:pPr>
          </w:p>
        </w:tc>
        <w:tc>
          <w:tcPr>
            <w:tcW w:w="566" w:type="dxa"/>
          </w:tcPr>
          <w:p w14:paraId="143829C4">
            <w:pPr>
              <w:pStyle w:val="19"/>
              <w:spacing w:before="0"/>
              <w:ind w:left="0"/>
              <w:rPr>
                <w:sz w:val="20"/>
              </w:rPr>
            </w:pPr>
          </w:p>
        </w:tc>
        <w:tc>
          <w:tcPr>
            <w:tcW w:w="566" w:type="dxa"/>
          </w:tcPr>
          <w:p w14:paraId="4D3B7D75">
            <w:pPr>
              <w:pStyle w:val="19"/>
              <w:spacing w:before="0"/>
              <w:ind w:left="0"/>
              <w:rPr>
                <w:sz w:val="20"/>
              </w:rPr>
            </w:pPr>
          </w:p>
        </w:tc>
      </w:tr>
      <w:tr w14:paraId="342C9A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2" w:hRule="atLeast"/>
        </w:trPr>
        <w:tc>
          <w:tcPr>
            <w:tcW w:w="758" w:type="dxa"/>
            <w:tcBorders>
              <w:top w:val="nil"/>
              <w:left w:val="nil"/>
              <w:bottom w:val="nil"/>
              <w:right w:val="nil"/>
            </w:tcBorders>
            <w:shd w:val="clear" w:color="auto" w:fill="000000"/>
          </w:tcPr>
          <w:p w14:paraId="0E032F71">
            <w:pPr>
              <w:pStyle w:val="19"/>
              <w:spacing w:before="165"/>
              <w:ind w:left="35"/>
              <w:jc w:val="center"/>
              <w:rPr>
                <w:rFonts w:ascii="Calibri"/>
                <w:sz w:val="22"/>
              </w:rPr>
            </w:pPr>
            <w:r>
              <w:rPr>
                <w:rFonts w:ascii="Calibri"/>
                <w:color w:val="FFFFFF"/>
                <w:spacing w:val="-10"/>
                <w:sz w:val="22"/>
              </w:rPr>
              <w:t>3</w:t>
            </w:r>
          </w:p>
        </w:tc>
        <w:tc>
          <w:tcPr>
            <w:tcW w:w="850" w:type="dxa"/>
            <w:tcBorders>
              <w:left w:val="nil"/>
            </w:tcBorders>
          </w:tcPr>
          <w:p w14:paraId="14332142">
            <w:pPr>
              <w:pStyle w:val="19"/>
              <w:spacing w:before="0"/>
              <w:ind w:left="0"/>
              <w:rPr>
                <w:rFonts w:ascii="Calibri"/>
                <w:b/>
                <w:sz w:val="5"/>
              </w:rPr>
            </w:pPr>
          </w:p>
          <w:p w14:paraId="63EB75F7">
            <w:pPr>
              <w:pStyle w:val="19"/>
              <w:spacing w:before="0"/>
              <w:ind w:left="261"/>
              <w:rPr>
                <w:rFonts w:ascii="Calibri"/>
                <w:sz w:val="20"/>
              </w:rPr>
            </w:pPr>
            <w:r>
              <w:rPr>
                <w:rFonts w:ascii="Calibri"/>
                <w:sz w:val="20"/>
              </w:rPr>
              <w:drawing>
                <wp:inline distT="0" distB="0" distL="0" distR="0">
                  <wp:extent cx="269240" cy="278130"/>
                  <wp:effectExtent l="0" t="0" r="0" b="0"/>
                  <wp:docPr id="491" name="Image 491"/>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138" cstate="print"/>
                          <a:stretch>
                            <a:fillRect/>
                          </a:stretch>
                        </pic:blipFill>
                        <pic:spPr>
                          <a:xfrm>
                            <a:off x="0" y="0"/>
                            <a:ext cx="269379" cy="278510"/>
                          </a:xfrm>
                          <a:prstGeom prst="rect">
                            <a:avLst/>
                          </a:prstGeom>
                        </pic:spPr>
                      </pic:pic>
                    </a:graphicData>
                  </a:graphic>
                </wp:inline>
              </w:drawing>
            </w:r>
          </w:p>
        </w:tc>
        <w:tc>
          <w:tcPr>
            <w:tcW w:w="2698" w:type="dxa"/>
          </w:tcPr>
          <w:p w14:paraId="30478D7C">
            <w:pPr>
              <w:pStyle w:val="19"/>
              <w:spacing w:before="49"/>
              <w:ind w:left="110" w:right="46" w:hanging="34"/>
              <w:rPr>
                <w:rFonts w:ascii="Calibri" w:hAnsi="Calibri"/>
                <w:sz w:val="20"/>
              </w:rPr>
            </w:pPr>
            <w:r>
              <w:rPr>
                <w:rFonts w:ascii="Calibri" w:hAnsi="Calibri"/>
                <w:sz w:val="20"/>
              </w:rPr>
              <w:t>Conception</w:t>
            </w:r>
            <w:r>
              <w:rPr>
                <w:rFonts w:ascii="Calibri" w:hAnsi="Calibri"/>
                <w:spacing w:val="-17"/>
                <w:sz w:val="20"/>
              </w:rPr>
              <w:t xml:space="preserve"> </w:t>
            </w:r>
            <w:r>
              <w:rPr>
                <w:rFonts w:ascii="Calibri" w:hAnsi="Calibri"/>
                <w:sz w:val="20"/>
              </w:rPr>
              <w:t>et</w:t>
            </w:r>
            <w:r>
              <w:rPr>
                <w:rFonts w:ascii="Calibri" w:hAnsi="Calibri"/>
                <w:spacing w:val="-12"/>
                <w:sz w:val="20"/>
              </w:rPr>
              <w:t xml:space="preserve"> </w:t>
            </w:r>
            <w:r>
              <w:rPr>
                <w:rFonts w:ascii="Calibri" w:hAnsi="Calibri"/>
                <w:sz w:val="20"/>
              </w:rPr>
              <w:t>Développement</w:t>
            </w:r>
            <w:r>
              <w:rPr>
                <w:rFonts w:ascii="Calibri" w:hAnsi="Calibri"/>
                <w:spacing w:val="-12"/>
                <w:sz w:val="20"/>
              </w:rPr>
              <w:t xml:space="preserve"> </w:t>
            </w:r>
            <w:r>
              <w:rPr>
                <w:rFonts w:ascii="Calibri" w:hAnsi="Calibri"/>
                <w:sz w:val="20"/>
              </w:rPr>
              <w:t>, du schéma d'authentification,</w:t>
            </w:r>
          </w:p>
          <w:p w14:paraId="5B2DD8A9">
            <w:pPr>
              <w:pStyle w:val="19"/>
              <w:spacing w:before="2" w:line="236" w:lineRule="exact"/>
              <w:ind w:left="206" w:right="46" w:hanging="96"/>
              <w:rPr>
                <w:rFonts w:ascii="Calibri" w:hAnsi="Calibri"/>
                <w:sz w:val="20"/>
              </w:rPr>
            </w:pPr>
            <w:r>
              <w:rPr>
                <w:rFonts w:ascii="Calibri" w:hAnsi="Calibri"/>
                <w:sz w:val="20"/>
              </w:rPr>
              <w:t>identification</w:t>
            </w:r>
            <w:r>
              <w:rPr>
                <w:rFonts w:ascii="Calibri" w:hAnsi="Calibri"/>
                <w:spacing w:val="-12"/>
                <w:sz w:val="20"/>
              </w:rPr>
              <w:t xml:space="preserve"> </w:t>
            </w:r>
            <w:r>
              <w:rPr>
                <w:rFonts w:ascii="Calibri" w:hAnsi="Calibri"/>
                <w:sz w:val="20"/>
              </w:rPr>
              <w:t>des</w:t>
            </w:r>
            <w:r>
              <w:rPr>
                <w:rFonts w:ascii="Calibri" w:hAnsi="Calibri"/>
                <w:spacing w:val="-11"/>
                <w:sz w:val="20"/>
              </w:rPr>
              <w:t xml:space="preserve"> </w:t>
            </w:r>
            <w:r>
              <w:rPr>
                <w:rFonts w:ascii="Calibri" w:hAnsi="Calibri"/>
                <w:sz w:val="20"/>
              </w:rPr>
              <w:t>technologies et des techniques à</w:t>
            </w:r>
            <w:r>
              <w:rPr>
                <w:rFonts w:ascii="Calibri" w:hAnsi="Calibri"/>
                <w:spacing w:val="-1"/>
                <w:sz w:val="20"/>
              </w:rPr>
              <w:t xml:space="preserve"> </w:t>
            </w:r>
            <w:r>
              <w:rPr>
                <w:rFonts w:ascii="Calibri" w:hAnsi="Calibri"/>
                <w:sz w:val="20"/>
              </w:rPr>
              <w:t>intégrer.</w:t>
            </w:r>
          </w:p>
        </w:tc>
        <w:tc>
          <w:tcPr>
            <w:tcW w:w="1094" w:type="dxa"/>
          </w:tcPr>
          <w:p w14:paraId="687ABC8E">
            <w:pPr>
              <w:pStyle w:val="19"/>
              <w:spacing w:before="0"/>
              <w:ind w:left="0"/>
              <w:rPr>
                <w:sz w:val="20"/>
              </w:rPr>
            </w:pPr>
          </w:p>
        </w:tc>
        <w:tc>
          <w:tcPr>
            <w:tcW w:w="1022" w:type="dxa"/>
            <w:shd w:val="clear" w:color="auto" w:fill="D9D9D9"/>
          </w:tcPr>
          <w:p w14:paraId="5BB6C8CB">
            <w:pPr>
              <w:pStyle w:val="19"/>
              <w:spacing w:before="0"/>
              <w:ind w:left="0"/>
              <w:rPr>
                <w:sz w:val="20"/>
              </w:rPr>
            </w:pPr>
          </w:p>
        </w:tc>
        <w:tc>
          <w:tcPr>
            <w:tcW w:w="720" w:type="dxa"/>
            <w:shd w:val="clear" w:color="auto" w:fill="D9D9D9"/>
          </w:tcPr>
          <w:p w14:paraId="43BDBECE">
            <w:pPr>
              <w:pStyle w:val="19"/>
              <w:spacing w:before="9"/>
              <w:ind w:left="0"/>
              <w:rPr>
                <w:rFonts w:ascii="Calibri"/>
                <w:b/>
                <w:sz w:val="7"/>
              </w:rPr>
            </w:pPr>
          </w:p>
          <w:p w14:paraId="735A4FB3">
            <w:pPr>
              <w:pStyle w:val="19"/>
              <w:spacing w:before="0"/>
              <w:ind w:left="90"/>
              <w:rPr>
                <w:rFonts w:ascii="Calibri"/>
                <w:sz w:val="20"/>
              </w:rPr>
            </w:pPr>
            <w:r>
              <w:rPr>
                <w:rFonts w:ascii="Calibri"/>
                <w:sz w:val="20"/>
              </w:rPr>
              <w:drawing>
                <wp:inline distT="0" distB="0" distL="0" distR="0">
                  <wp:extent cx="249555" cy="249555"/>
                  <wp:effectExtent l="0" t="0" r="0" b="0"/>
                  <wp:docPr id="492" name="Image 492"/>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136" cstate="print"/>
                          <a:stretch>
                            <a:fillRect/>
                          </a:stretch>
                        </pic:blipFill>
                        <pic:spPr>
                          <a:xfrm>
                            <a:off x="0" y="0"/>
                            <a:ext cx="249840" cy="249840"/>
                          </a:xfrm>
                          <a:prstGeom prst="rect">
                            <a:avLst/>
                          </a:prstGeom>
                        </pic:spPr>
                      </pic:pic>
                    </a:graphicData>
                  </a:graphic>
                </wp:inline>
              </w:drawing>
            </w:r>
          </w:p>
        </w:tc>
        <w:tc>
          <w:tcPr>
            <w:tcW w:w="652" w:type="dxa"/>
            <w:shd w:val="clear" w:color="auto" w:fill="D9D9D9"/>
          </w:tcPr>
          <w:p w14:paraId="62F043A4">
            <w:pPr>
              <w:pStyle w:val="19"/>
              <w:spacing w:before="9"/>
              <w:ind w:left="0"/>
              <w:rPr>
                <w:rFonts w:ascii="Calibri"/>
                <w:b/>
                <w:sz w:val="7"/>
              </w:rPr>
            </w:pPr>
          </w:p>
          <w:p w14:paraId="7C7436A5">
            <w:pPr>
              <w:pStyle w:val="19"/>
              <w:spacing w:before="0"/>
              <w:ind w:left="90"/>
              <w:rPr>
                <w:rFonts w:ascii="Calibri"/>
                <w:sz w:val="20"/>
              </w:rPr>
            </w:pPr>
            <w:r>
              <w:rPr>
                <w:rFonts w:ascii="Calibri"/>
                <w:sz w:val="20"/>
              </w:rPr>
              <w:drawing>
                <wp:inline distT="0" distB="0" distL="0" distR="0">
                  <wp:extent cx="249555" cy="249555"/>
                  <wp:effectExtent l="0" t="0" r="0" b="0"/>
                  <wp:docPr id="493" name="Image 493"/>
                  <wp:cNvGraphicFramePr/>
                  <a:graphic xmlns:a="http://schemas.openxmlformats.org/drawingml/2006/main">
                    <a:graphicData uri="http://schemas.openxmlformats.org/drawingml/2006/picture">
                      <pic:pic xmlns:pic="http://schemas.openxmlformats.org/drawingml/2006/picture">
                        <pic:nvPicPr>
                          <pic:cNvPr id="493" name="Image 493"/>
                          <pic:cNvPicPr/>
                        </pic:nvPicPr>
                        <pic:blipFill>
                          <a:blip r:embed="rId136" cstate="print"/>
                          <a:stretch>
                            <a:fillRect/>
                          </a:stretch>
                        </pic:blipFill>
                        <pic:spPr>
                          <a:xfrm>
                            <a:off x="0" y="0"/>
                            <a:ext cx="249840" cy="249840"/>
                          </a:xfrm>
                          <a:prstGeom prst="rect">
                            <a:avLst/>
                          </a:prstGeom>
                        </pic:spPr>
                      </pic:pic>
                    </a:graphicData>
                  </a:graphic>
                </wp:inline>
              </w:drawing>
            </w:r>
          </w:p>
        </w:tc>
        <w:tc>
          <w:tcPr>
            <w:tcW w:w="566" w:type="dxa"/>
          </w:tcPr>
          <w:p w14:paraId="476D0C69">
            <w:pPr>
              <w:pStyle w:val="19"/>
              <w:spacing w:before="9"/>
              <w:ind w:left="0"/>
              <w:rPr>
                <w:rFonts w:ascii="Calibri"/>
                <w:b/>
                <w:sz w:val="10"/>
              </w:rPr>
            </w:pPr>
          </w:p>
          <w:p w14:paraId="44CAF5D3">
            <w:pPr>
              <w:pStyle w:val="19"/>
              <w:spacing w:before="0"/>
              <w:ind w:left="84"/>
              <w:rPr>
                <w:rFonts w:ascii="Calibri"/>
                <w:sz w:val="20"/>
              </w:rPr>
            </w:pPr>
            <w:r>
              <w:rPr>
                <w:rFonts w:ascii="Calibri"/>
                <w:sz w:val="20"/>
              </w:rPr>
              <w:drawing>
                <wp:inline distT="0" distB="0" distL="0" distR="0">
                  <wp:extent cx="249555" cy="249555"/>
                  <wp:effectExtent l="0" t="0" r="0" b="0"/>
                  <wp:docPr id="494" name="Image 494"/>
                  <wp:cNvGraphicFramePr/>
                  <a:graphic xmlns:a="http://schemas.openxmlformats.org/drawingml/2006/main">
                    <a:graphicData uri="http://schemas.openxmlformats.org/drawingml/2006/picture">
                      <pic:pic xmlns:pic="http://schemas.openxmlformats.org/drawingml/2006/picture">
                        <pic:nvPicPr>
                          <pic:cNvPr id="494" name="Image 494"/>
                          <pic:cNvPicPr/>
                        </pic:nvPicPr>
                        <pic:blipFill>
                          <a:blip r:embed="rId136" cstate="print"/>
                          <a:stretch>
                            <a:fillRect/>
                          </a:stretch>
                        </pic:blipFill>
                        <pic:spPr>
                          <a:xfrm>
                            <a:off x="0" y="0"/>
                            <a:ext cx="249840" cy="249840"/>
                          </a:xfrm>
                          <a:prstGeom prst="rect">
                            <a:avLst/>
                          </a:prstGeom>
                        </pic:spPr>
                      </pic:pic>
                    </a:graphicData>
                  </a:graphic>
                </wp:inline>
              </w:drawing>
            </w:r>
          </w:p>
        </w:tc>
        <w:tc>
          <w:tcPr>
            <w:tcW w:w="566" w:type="dxa"/>
          </w:tcPr>
          <w:p w14:paraId="4ECE2244">
            <w:pPr>
              <w:pStyle w:val="19"/>
              <w:spacing w:before="1"/>
              <w:ind w:left="0"/>
              <w:rPr>
                <w:rFonts w:ascii="Calibri"/>
                <w:b/>
                <w:sz w:val="12"/>
              </w:rPr>
            </w:pPr>
          </w:p>
          <w:p w14:paraId="113192AE">
            <w:pPr>
              <w:pStyle w:val="19"/>
              <w:spacing w:before="0"/>
              <w:ind w:left="127" w:right="-15"/>
              <w:rPr>
                <w:rFonts w:ascii="Calibri"/>
                <w:sz w:val="20"/>
              </w:rPr>
            </w:pPr>
            <w:r>
              <w:rPr>
                <w:rFonts w:ascii="Calibri"/>
                <w:sz w:val="20"/>
              </w:rPr>
              <w:drawing>
                <wp:inline distT="0" distB="0" distL="0" distR="0">
                  <wp:extent cx="249555" cy="249555"/>
                  <wp:effectExtent l="0" t="0" r="0" b="0"/>
                  <wp:docPr id="495" name="Image 495"/>
                  <wp:cNvGraphicFramePr/>
                  <a:graphic xmlns:a="http://schemas.openxmlformats.org/drawingml/2006/main">
                    <a:graphicData uri="http://schemas.openxmlformats.org/drawingml/2006/picture">
                      <pic:pic xmlns:pic="http://schemas.openxmlformats.org/drawingml/2006/picture">
                        <pic:nvPicPr>
                          <pic:cNvPr id="495" name="Image 495"/>
                          <pic:cNvPicPr/>
                        </pic:nvPicPr>
                        <pic:blipFill>
                          <a:blip r:embed="rId136" cstate="print"/>
                          <a:stretch>
                            <a:fillRect/>
                          </a:stretch>
                        </pic:blipFill>
                        <pic:spPr>
                          <a:xfrm>
                            <a:off x="0" y="0"/>
                            <a:ext cx="249840" cy="249840"/>
                          </a:xfrm>
                          <a:prstGeom prst="rect">
                            <a:avLst/>
                          </a:prstGeom>
                        </pic:spPr>
                      </pic:pic>
                    </a:graphicData>
                  </a:graphic>
                </wp:inline>
              </w:drawing>
            </w:r>
          </w:p>
        </w:tc>
        <w:tc>
          <w:tcPr>
            <w:tcW w:w="571" w:type="dxa"/>
          </w:tcPr>
          <w:p w14:paraId="7AE12ABB">
            <w:pPr>
              <w:pStyle w:val="19"/>
              <w:spacing w:before="0"/>
              <w:ind w:left="0"/>
              <w:rPr>
                <w:sz w:val="20"/>
              </w:rPr>
            </w:pPr>
          </w:p>
        </w:tc>
        <w:tc>
          <w:tcPr>
            <w:tcW w:w="566" w:type="dxa"/>
          </w:tcPr>
          <w:p w14:paraId="3B080C51">
            <w:pPr>
              <w:pStyle w:val="19"/>
              <w:spacing w:before="0"/>
              <w:ind w:left="0"/>
              <w:rPr>
                <w:sz w:val="20"/>
              </w:rPr>
            </w:pPr>
          </w:p>
        </w:tc>
        <w:tc>
          <w:tcPr>
            <w:tcW w:w="566" w:type="dxa"/>
          </w:tcPr>
          <w:p w14:paraId="1317F0F9">
            <w:pPr>
              <w:pStyle w:val="19"/>
              <w:spacing w:before="0"/>
              <w:ind w:left="0"/>
              <w:rPr>
                <w:sz w:val="20"/>
              </w:rPr>
            </w:pPr>
          </w:p>
        </w:tc>
      </w:tr>
      <w:tr w14:paraId="0DEC4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758" w:type="dxa"/>
            <w:tcBorders>
              <w:top w:val="nil"/>
              <w:left w:val="nil"/>
              <w:bottom w:val="nil"/>
              <w:right w:val="nil"/>
            </w:tcBorders>
            <w:shd w:val="clear" w:color="auto" w:fill="000000"/>
          </w:tcPr>
          <w:p w14:paraId="1C19675F">
            <w:pPr>
              <w:pStyle w:val="19"/>
              <w:spacing w:before="160"/>
              <w:ind w:left="35" w:right="10"/>
              <w:jc w:val="center"/>
              <w:rPr>
                <w:rFonts w:ascii="Calibri"/>
                <w:sz w:val="22"/>
              </w:rPr>
            </w:pPr>
            <w:r>
              <w:rPr>
                <w:rFonts w:ascii="Calibri"/>
                <w:color w:val="FFFFFF"/>
                <w:spacing w:val="-10"/>
                <w:sz w:val="22"/>
              </w:rPr>
              <w:t>4</w:t>
            </w:r>
          </w:p>
        </w:tc>
        <w:tc>
          <w:tcPr>
            <w:tcW w:w="850" w:type="dxa"/>
            <w:tcBorders>
              <w:left w:val="nil"/>
            </w:tcBorders>
          </w:tcPr>
          <w:p w14:paraId="437328E6">
            <w:pPr>
              <w:pStyle w:val="19"/>
              <w:spacing w:before="0"/>
              <w:ind w:left="182"/>
              <w:rPr>
                <w:rFonts w:ascii="Calibri"/>
                <w:sz w:val="20"/>
              </w:rPr>
            </w:pPr>
            <w:r>
              <w:rPr>
                <w:rFonts w:ascii="Calibri"/>
                <w:sz w:val="20"/>
              </w:rPr>
              <w:drawing>
                <wp:inline distT="0" distB="0" distL="0" distR="0">
                  <wp:extent cx="358140" cy="356235"/>
                  <wp:effectExtent l="0" t="0" r="0" b="0"/>
                  <wp:docPr id="496" name="Image 496"/>
                  <wp:cNvGraphicFramePr/>
                  <a:graphic xmlns:a="http://schemas.openxmlformats.org/drawingml/2006/main">
                    <a:graphicData uri="http://schemas.openxmlformats.org/drawingml/2006/picture">
                      <pic:pic xmlns:pic="http://schemas.openxmlformats.org/drawingml/2006/picture">
                        <pic:nvPicPr>
                          <pic:cNvPr id="496" name="Image 496"/>
                          <pic:cNvPicPr/>
                        </pic:nvPicPr>
                        <pic:blipFill>
                          <a:blip r:embed="rId139" cstate="print"/>
                          <a:stretch>
                            <a:fillRect/>
                          </a:stretch>
                        </pic:blipFill>
                        <pic:spPr>
                          <a:xfrm>
                            <a:off x="0" y="0"/>
                            <a:ext cx="358374" cy="356330"/>
                          </a:xfrm>
                          <a:prstGeom prst="rect">
                            <a:avLst/>
                          </a:prstGeom>
                        </pic:spPr>
                      </pic:pic>
                    </a:graphicData>
                  </a:graphic>
                </wp:inline>
              </w:drawing>
            </w:r>
          </w:p>
        </w:tc>
        <w:tc>
          <w:tcPr>
            <w:tcW w:w="2698" w:type="dxa"/>
          </w:tcPr>
          <w:p w14:paraId="1ABDC30F">
            <w:pPr>
              <w:pStyle w:val="19"/>
              <w:spacing w:before="174"/>
              <w:ind w:left="465" w:right="46" w:hanging="317"/>
              <w:rPr>
                <w:rFonts w:ascii="Calibri" w:hAnsi="Calibri"/>
                <w:sz w:val="20"/>
              </w:rPr>
            </w:pPr>
            <w:r>
              <w:rPr>
                <w:rFonts w:ascii="Calibri" w:hAnsi="Calibri"/>
                <w:spacing w:val="-2"/>
                <w:sz w:val="20"/>
              </w:rPr>
              <w:t>Test</w:t>
            </w:r>
            <w:r>
              <w:rPr>
                <w:rFonts w:ascii="Calibri" w:hAnsi="Calibri"/>
                <w:spacing w:val="-5"/>
                <w:sz w:val="20"/>
              </w:rPr>
              <w:t xml:space="preserve"> </w:t>
            </w:r>
            <w:r>
              <w:rPr>
                <w:rFonts w:ascii="Calibri" w:hAnsi="Calibri"/>
                <w:spacing w:val="-2"/>
                <w:sz w:val="20"/>
              </w:rPr>
              <w:t>et validation,</w:t>
            </w:r>
            <w:r>
              <w:rPr>
                <w:rFonts w:ascii="Calibri" w:hAnsi="Calibri"/>
                <w:spacing w:val="-7"/>
                <w:sz w:val="20"/>
              </w:rPr>
              <w:t xml:space="preserve"> </w:t>
            </w:r>
            <w:r>
              <w:rPr>
                <w:rFonts w:ascii="Calibri" w:hAnsi="Calibri"/>
                <w:spacing w:val="-2"/>
                <w:sz w:val="20"/>
              </w:rPr>
              <w:t xml:space="preserve">vérification </w:t>
            </w:r>
            <w:r>
              <w:rPr>
                <w:rFonts w:ascii="Calibri" w:hAnsi="Calibri"/>
                <w:sz w:val="20"/>
              </w:rPr>
              <w:t>formelle et informelle</w:t>
            </w:r>
          </w:p>
        </w:tc>
        <w:tc>
          <w:tcPr>
            <w:tcW w:w="1094" w:type="dxa"/>
          </w:tcPr>
          <w:p w14:paraId="3DB49953">
            <w:pPr>
              <w:pStyle w:val="19"/>
              <w:spacing w:before="0"/>
              <w:ind w:left="0"/>
              <w:rPr>
                <w:sz w:val="20"/>
              </w:rPr>
            </w:pPr>
          </w:p>
        </w:tc>
        <w:tc>
          <w:tcPr>
            <w:tcW w:w="1022" w:type="dxa"/>
          </w:tcPr>
          <w:p w14:paraId="562FAF1A">
            <w:pPr>
              <w:pStyle w:val="19"/>
              <w:spacing w:before="0"/>
              <w:ind w:left="0"/>
              <w:rPr>
                <w:sz w:val="20"/>
              </w:rPr>
            </w:pPr>
          </w:p>
        </w:tc>
        <w:tc>
          <w:tcPr>
            <w:tcW w:w="720" w:type="dxa"/>
            <w:shd w:val="clear" w:color="auto" w:fill="BCBCBC"/>
          </w:tcPr>
          <w:p w14:paraId="2C18DF88">
            <w:pPr>
              <w:pStyle w:val="19"/>
              <w:spacing w:before="0"/>
              <w:ind w:left="0"/>
              <w:rPr>
                <w:sz w:val="20"/>
              </w:rPr>
            </w:pPr>
          </w:p>
        </w:tc>
        <w:tc>
          <w:tcPr>
            <w:tcW w:w="652" w:type="dxa"/>
            <w:shd w:val="clear" w:color="auto" w:fill="BCBCBC"/>
          </w:tcPr>
          <w:p w14:paraId="57675726">
            <w:pPr>
              <w:pStyle w:val="19"/>
              <w:spacing w:before="0"/>
              <w:ind w:left="0"/>
              <w:rPr>
                <w:sz w:val="20"/>
              </w:rPr>
            </w:pPr>
          </w:p>
        </w:tc>
        <w:tc>
          <w:tcPr>
            <w:tcW w:w="566" w:type="dxa"/>
            <w:shd w:val="clear" w:color="auto" w:fill="BCBCBC"/>
          </w:tcPr>
          <w:p w14:paraId="44B786C6">
            <w:pPr>
              <w:pStyle w:val="19"/>
              <w:spacing w:before="9" w:after="1"/>
              <w:ind w:left="0"/>
              <w:rPr>
                <w:rFonts w:ascii="Calibri"/>
                <w:b/>
                <w:sz w:val="7"/>
              </w:rPr>
            </w:pPr>
          </w:p>
          <w:p w14:paraId="0D7C2589">
            <w:pPr>
              <w:pStyle w:val="19"/>
              <w:spacing w:before="0"/>
              <w:ind w:left="91"/>
              <w:rPr>
                <w:rFonts w:ascii="Calibri"/>
                <w:sz w:val="20"/>
              </w:rPr>
            </w:pPr>
            <w:r>
              <w:rPr>
                <w:rFonts w:ascii="Calibri"/>
                <w:sz w:val="20"/>
              </w:rPr>
              <w:drawing>
                <wp:inline distT="0" distB="0" distL="0" distR="0">
                  <wp:extent cx="249555" cy="249555"/>
                  <wp:effectExtent l="0" t="0" r="0" b="0"/>
                  <wp:docPr id="497" name="Image 497"/>
                  <wp:cNvGraphicFramePr/>
                  <a:graphic xmlns:a="http://schemas.openxmlformats.org/drawingml/2006/main">
                    <a:graphicData uri="http://schemas.openxmlformats.org/drawingml/2006/picture">
                      <pic:pic xmlns:pic="http://schemas.openxmlformats.org/drawingml/2006/picture">
                        <pic:nvPicPr>
                          <pic:cNvPr id="497" name="Image 497"/>
                          <pic:cNvPicPr/>
                        </pic:nvPicPr>
                        <pic:blipFill>
                          <a:blip r:embed="rId136" cstate="print"/>
                          <a:stretch>
                            <a:fillRect/>
                          </a:stretch>
                        </pic:blipFill>
                        <pic:spPr>
                          <a:xfrm>
                            <a:off x="0" y="0"/>
                            <a:ext cx="249840" cy="249840"/>
                          </a:xfrm>
                          <a:prstGeom prst="rect">
                            <a:avLst/>
                          </a:prstGeom>
                        </pic:spPr>
                      </pic:pic>
                    </a:graphicData>
                  </a:graphic>
                </wp:inline>
              </w:drawing>
            </w:r>
          </w:p>
        </w:tc>
        <w:tc>
          <w:tcPr>
            <w:tcW w:w="566" w:type="dxa"/>
          </w:tcPr>
          <w:p w14:paraId="73D340FA">
            <w:pPr>
              <w:pStyle w:val="19"/>
              <w:spacing w:before="1"/>
              <w:ind w:left="0"/>
              <w:rPr>
                <w:rFonts w:ascii="Calibri"/>
                <w:b/>
                <w:sz w:val="11"/>
              </w:rPr>
            </w:pPr>
          </w:p>
          <w:p w14:paraId="453B1E57">
            <w:pPr>
              <w:pStyle w:val="19"/>
              <w:spacing w:before="0"/>
              <w:ind w:left="96"/>
              <w:rPr>
                <w:rFonts w:ascii="Calibri"/>
                <w:sz w:val="20"/>
              </w:rPr>
            </w:pPr>
            <w:r>
              <w:rPr>
                <w:rFonts w:ascii="Calibri"/>
                <w:sz w:val="20"/>
              </w:rPr>
              <w:drawing>
                <wp:inline distT="0" distB="0" distL="0" distR="0">
                  <wp:extent cx="249555" cy="249555"/>
                  <wp:effectExtent l="0" t="0" r="0" b="0"/>
                  <wp:docPr id="498" name="Image 498"/>
                  <wp:cNvGraphicFramePr/>
                  <a:graphic xmlns:a="http://schemas.openxmlformats.org/drawingml/2006/main">
                    <a:graphicData uri="http://schemas.openxmlformats.org/drawingml/2006/picture">
                      <pic:pic xmlns:pic="http://schemas.openxmlformats.org/drawingml/2006/picture">
                        <pic:nvPicPr>
                          <pic:cNvPr id="498" name="Image 498"/>
                          <pic:cNvPicPr/>
                        </pic:nvPicPr>
                        <pic:blipFill>
                          <a:blip r:embed="rId136" cstate="print"/>
                          <a:stretch>
                            <a:fillRect/>
                          </a:stretch>
                        </pic:blipFill>
                        <pic:spPr>
                          <a:xfrm>
                            <a:off x="0" y="0"/>
                            <a:ext cx="249840" cy="249840"/>
                          </a:xfrm>
                          <a:prstGeom prst="rect">
                            <a:avLst/>
                          </a:prstGeom>
                        </pic:spPr>
                      </pic:pic>
                    </a:graphicData>
                  </a:graphic>
                </wp:inline>
              </w:drawing>
            </w:r>
          </w:p>
        </w:tc>
        <w:tc>
          <w:tcPr>
            <w:tcW w:w="571" w:type="dxa"/>
          </w:tcPr>
          <w:p w14:paraId="5B0926E1">
            <w:pPr>
              <w:pStyle w:val="19"/>
              <w:spacing w:before="1"/>
              <w:ind w:left="0"/>
              <w:rPr>
                <w:rFonts w:ascii="Calibri"/>
                <w:b/>
                <w:sz w:val="11"/>
              </w:rPr>
            </w:pPr>
          </w:p>
          <w:p w14:paraId="11352168">
            <w:pPr>
              <w:pStyle w:val="19"/>
              <w:spacing w:before="0"/>
              <w:ind w:left="68"/>
              <w:rPr>
                <w:rFonts w:ascii="Calibri"/>
                <w:sz w:val="20"/>
              </w:rPr>
            </w:pPr>
            <w:r>
              <w:rPr>
                <w:rFonts w:ascii="Calibri"/>
                <w:sz w:val="20"/>
              </w:rPr>
              <w:drawing>
                <wp:inline distT="0" distB="0" distL="0" distR="0">
                  <wp:extent cx="249555" cy="249555"/>
                  <wp:effectExtent l="0" t="0" r="0" b="0"/>
                  <wp:docPr id="499" name="Image 499"/>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136" cstate="print"/>
                          <a:stretch>
                            <a:fillRect/>
                          </a:stretch>
                        </pic:blipFill>
                        <pic:spPr>
                          <a:xfrm>
                            <a:off x="0" y="0"/>
                            <a:ext cx="249840" cy="249840"/>
                          </a:xfrm>
                          <a:prstGeom prst="rect">
                            <a:avLst/>
                          </a:prstGeom>
                        </pic:spPr>
                      </pic:pic>
                    </a:graphicData>
                  </a:graphic>
                </wp:inline>
              </w:drawing>
            </w:r>
          </w:p>
        </w:tc>
        <w:tc>
          <w:tcPr>
            <w:tcW w:w="566" w:type="dxa"/>
          </w:tcPr>
          <w:p w14:paraId="0601AB0D">
            <w:pPr>
              <w:pStyle w:val="19"/>
              <w:spacing w:before="11" w:after="1"/>
              <w:ind w:left="0"/>
              <w:rPr>
                <w:rFonts w:ascii="Calibri"/>
                <w:b/>
                <w:sz w:val="9"/>
              </w:rPr>
            </w:pPr>
          </w:p>
          <w:p w14:paraId="65A61CB4">
            <w:pPr>
              <w:pStyle w:val="19"/>
              <w:spacing w:before="0"/>
              <w:ind w:left="109"/>
              <w:rPr>
                <w:rFonts w:ascii="Calibri"/>
                <w:sz w:val="20"/>
              </w:rPr>
            </w:pPr>
            <w:r>
              <w:rPr>
                <w:rFonts w:ascii="Calibri"/>
                <w:sz w:val="20"/>
              </w:rPr>
              <w:drawing>
                <wp:inline distT="0" distB="0" distL="0" distR="0">
                  <wp:extent cx="249555" cy="249555"/>
                  <wp:effectExtent l="0" t="0" r="0" b="0"/>
                  <wp:docPr id="500" name="Image 500"/>
                  <wp:cNvGraphicFramePr/>
                  <a:graphic xmlns:a="http://schemas.openxmlformats.org/drawingml/2006/main">
                    <a:graphicData uri="http://schemas.openxmlformats.org/drawingml/2006/picture">
                      <pic:pic xmlns:pic="http://schemas.openxmlformats.org/drawingml/2006/picture">
                        <pic:nvPicPr>
                          <pic:cNvPr id="500" name="Image 500"/>
                          <pic:cNvPicPr/>
                        </pic:nvPicPr>
                        <pic:blipFill>
                          <a:blip r:embed="rId136" cstate="print"/>
                          <a:stretch>
                            <a:fillRect/>
                          </a:stretch>
                        </pic:blipFill>
                        <pic:spPr>
                          <a:xfrm>
                            <a:off x="0" y="0"/>
                            <a:ext cx="249840" cy="249840"/>
                          </a:xfrm>
                          <a:prstGeom prst="rect">
                            <a:avLst/>
                          </a:prstGeom>
                        </pic:spPr>
                      </pic:pic>
                    </a:graphicData>
                  </a:graphic>
                </wp:inline>
              </w:drawing>
            </w:r>
          </w:p>
        </w:tc>
        <w:tc>
          <w:tcPr>
            <w:tcW w:w="566" w:type="dxa"/>
          </w:tcPr>
          <w:p w14:paraId="2EBEB080">
            <w:pPr>
              <w:pStyle w:val="19"/>
              <w:spacing w:before="0"/>
              <w:ind w:left="0"/>
              <w:rPr>
                <w:sz w:val="20"/>
              </w:rPr>
            </w:pPr>
          </w:p>
        </w:tc>
      </w:tr>
      <w:tr w14:paraId="1C6F0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4" w:hRule="atLeast"/>
        </w:trPr>
        <w:tc>
          <w:tcPr>
            <w:tcW w:w="758" w:type="dxa"/>
            <w:tcBorders>
              <w:top w:val="nil"/>
              <w:left w:val="nil"/>
              <w:bottom w:val="nil"/>
              <w:right w:val="nil"/>
            </w:tcBorders>
            <w:shd w:val="clear" w:color="auto" w:fill="000000"/>
          </w:tcPr>
          <w:p w14:paraId="4AF42231">
            <w:pPr>
              <w:pStyle w:val="19"/>
              <w:spacing w:before="165"/>
              <w:ind w:left="35" w:right="10"/>
              <w:jc w:val="center"/>
              <w:rPr>
                <w:rFonts w:ascii="Calibri"/>
                <w:sz w:val="22"/>
              </w:rPr>
            </w:pPr>
            <w:r>
              <w:rPr>
                <w:rFonts w:ascii="Calibri"/>
                <w:color w:val="FFFFFF"/>
                <w:spacing w:val="-10"/>
                <w:sz w:val="22"/>
              </w:rPr>
              <w:t>5</w:t>
            </w:r>
          </w:p>
        </w:tc>
        <w:tc>
          <w:tcPr>
            <w:tcW w:w="850" w:type="dxa"/>
            <w:tcBorders>
              <w:left w:val="nil"/>
            </w:tcBorders>
          </w:tcPr>
          <w:p w14:paraId="0A8AC6EB">
            <w:pPr>
              <w:pStyle w:val="19"/>
              <w:spacing w:before="0"/>
              <w:ind w:left="0"/>
              <w:rPr>
                <w:rFonts w:ascii="Calibri"/>
                <w:b/>
                <w:sz w:val="2"/>
              </w:rPr>
            </w:pPr>
          </w:p>
          <w:p w14:paraId="03FDA6F8">
            <w:pPr>
              <w:pStyle w:val="19"/>
              <w:spacing w:before="0"/>
              <w:ind w:left="194"/>
              <w:rPr>
                <w:rFonts w:ascii="Calibri"/>
                <w:sz w:val="20"/>
              </w:rPr>
            </w:pPr>
            <w:r>
              <w:rPr>
                <w:rFonts w:ascii="Calibri"/>
                <w:sz w:val="20"/>
              </w:rPr>
              <w:drawing>
                <wp:inline distT="0" distB="0" distL="0" distR="0">
                  <wp:extent cx="339725" cy="339725"/>
                  <wp:effectExtent l="0" t="0" r="0" b="0"/>
                  <wp:docPr id="501" name="Image 501"/>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140" cstate="print"/>
                          <a:stretch>
                            <a:fillRect/>
                          </a:stretch>
                        </pic:blipFill>
                        <pic:spPr>
                          <a:xfrm>
                            <a:off x="0" y="0"/>
                            <a:ext cx="339947" cy="339947"/>
                          </a:xfrm>
                          <a:prstGeom prst="rect">
                            <a:avLst/>
                          </a:prstGeom>
                        </pic:spPr>
                      </pic:pic>
                    </a:graphicData>
                  </a:graphic>
                </wp:inline>
              </w:drawing>
            </w:r>
          </w:p>
        </w:tc>
        <w:tc>
          <w:tcPr>
            <w:tcW w:w="2698" w:type="dxa"/>
          </w:tcPr>
          <w:p w14:paraId="07596089">
            <w:pPr>
              <w:pStyle w:val="19"/>
              <w:spacing w:before="179"/>
              <w:ind w:left="672" w:hanging="615"/>
              <w:rPr>
                <w:rFonts w:ascii="Calibri" w:hAnsi="Calibri"/>
                <w:sz w:val="20"/>
              </w:rPr>
            </w:pPr>
            <w:r>
              <w:rPr>
                <w:rFonts w:ascii="Calibri" w:hAnsi="Calibri"/>
                <w:spacing w:val="-2"/>
                <w:sz w:val="20"/>
              </w:rPr>
              <w:t>Achat</w:t>
            </w:r>
            <w:r>
              <w:rPr>
                <w:rFonts w:ascii="Calibri" w:hAnsi="Calibri"/>
                <w:spacing w:val="-12"/>
                <w:sz w:val="20"/>
              </w:rPr>
              <w:t xml:space="preserve"> </w:t>
            </w:r>
            <w:r>
              <w:rPr>
                <w:rFonts w:ascii="Calibri" w:hAnsi="Calibri"/>
                <w:spacing w:val="-2"/>
                <w:sz w:val="20"/>
              </w:rPr>
              <w:t>de</w:t>
            </w:r>
            <w:r>
              <w:rPr>
                <w:rFonts w:ascii="Calibri" w:hAnsi="Calibri"/>
                <w:spacing w:val="-16"/>
                <w:sz w:val="20"/>
              </w:rPr>
              <w:t xml:space="preserve"> </w:t>
            </w:r>
            <w:r>
              <w:rPr>
                <w:rFonts w:ascii="Calibri" w:hAnsi="Calibri"/>
                <w:spacing w:val="-2"/>
                <w:sz w:val="20"/>
              </w:rPr>
              <w:t>matières</w:t>
            </w:r>
            <w:r>
              <w:rPr>
                <w:rFonts w:ascii="Calibri" w:hAnsi="Calibri"/>
                <w:spacing w:val="-14"/>
                <w:sz w:val="20"/>
              </w:rPr>
              <w:t xml:space="preserve"> </w:t>
            </w:r>
            <w:r>
              <w:rPr>
                <w:rFonts w:ascii="Calibri" w:hAnsi="Calibri"/>
                <w:spacing w:val="-2"/>
                <w:sz w:val="20"/>
              </w:rPr>
              <w:t>pour</w:t>
            </w:r>
            <w:r>
              <w:rPr>
                <w:rFonts w:ascii="Calibri" w:hAnsi="Calibri"/>
                <w:spacing w:val="-15"/>
                <w:sz w:val="20"/>
              </w:rPr>
              <w:t xml:space="preserve"> </w:t>
            </w:r>
            <w:r>
              <w:rPr>
                <w:rFonts w:ascii="Calibri" w:hAnsi="Calibri"/>
                <w:spacing w:val="-2"/>
                <w:sz w:val="20"/>
              </w:rPr>
              <w:t>le</w:t>
            </w:r>
            <w:r>
              <w:rPr>
                <w:rFonts w:ascii="Calibri" w:hAnsi="Calibri"/>
                <w:spacing w:val="-16"/>
                <w:sz w:val="20"/>
              </w:rPr>
              <w:t xml:space="preserve"> </w:t>
            </w:r>
            <w:r>
              <w:rPr>
                <w:rFonts w:ascii="Calibri" w:hAnsi="Calibri"/>
                <w:spacing w:val="-2"/>
                <w:sz w:val="20"/>
              </w:rPr>
              <w:t>test</w:t>
            </w:r>
            <w:r>
              <w:rPr>
                <w:rFonts w:ascii="Calibri" w:hAnsi="Calibri"/>
                <w:spacing w:val="-17"/>
                <w:sz w:val="20"/>
              </w:rPr>
              <w:t xml:space="preserve"> </w:t>
            </w:r>
            <w:r>
              <w:rPr>
                <w:rFonts w:ascii="Calibri" w:hAnsi="Calibri"/>
                <w:spacing w:val="-2"/>
                <w:sz w:val="20"/>
              </w:rPr>
              <w:t xml:space="preserve">en </w:t>
            </w:r>
            <w:r>
              <w:rPr>
                <w:rFonts w:ascii="Calibri" w:hAnsi="Calibri"/>
                <w:sz w:val="20"/>
              </w:rPr>
              <w:t>conditions</w:t>
            </w:r>
            <w:r>
              <w:rPr>
                <w:rFonts w:ascii="Calibri" w:hAnsi="Calibri"/>
                <w:spacing w:val="-19"/>
                <w:sz w:val="20"/>
              </w:rPr>
              <w:t xml:space="preserve"> </w:t>
            </w:r>
            <w:r>
              <w:rPr>
                <w:rFonts w:ascii="Calibri" w:hAnsi="Calibri"/>
                <w:sz w:val="20"/>
              </w:rPr>
              <w:t>réelles.</w:t>
            </w:r>
          </w:p>
        </w:tc>
        <w:tc>
          <w:tcPr>
            <w:tcW w:w="1094" w:type="dxa"/>
          </w:tcPr>
          <w:p w14:paraId="396CB6FD">
            <w:pPr>
              <w:pStyle w:val="19"/>
              <w:spacing w:before="0"/>
              <w:ind w:left="0"/>
              <w:rPr>
                <w:sz w:val="20"/>
              </w:rPr>
            </w:pPr>
          </w:p>
        </w:tc>
        <w:tc>
          <w:tcPr>
            <w:tcW w:w="1022" w:type="dxa"/>
          </w:tcPr>
          <w:p w14:paraId="444380FD">
            <w:pPr>
              <w:pStyle w:val="19"/>
              <w:spacing w:before="0"/>
              <w:ind w:left="0"/>
              <w:rPr>
                <w:sz w:val="20"/>
              </w:rPr>
            </w:pPr>
          </w:p>
        </w:tc>
        <w:tc>
          <w:tcPr>
            <w:tcW w:w="720" w:type="dxa"/>
          </w:tcPr>
          <w:p w14:paraId="6E7D7F44">
            <w:pPr>
              <w:pStyle w:val="19"/>
              <w:spacing w:before="0"/>
              <w:ind w:left="0"/>
              <w:rPr>
                <w:sz w:val="20"/>
              </w:rPr>
            </w:pPr>
          </w:p>
        </w:tc>
        <w:tc>
          <w:tcPr>
            <w:tcW w:w="652" w:type="dxa"/>
          </w:tcPr>
          <w:p w14:paraId="6CC841EC">
            <w:pPr>
              <w:pStyle w:val="19"/>
              <w:spacing w:before="0"/>
              <w:ind w:left="0"/>
              <w:rPr>
                <w:sz w:val="20"/>
              </w:rPr>
            </w:pPr>
          </w:p>
        </w:tc>
        <w:tc>
          <w:tcPr>
            <w:tcW w:w="566" w:type="dxa"/>
          </w:tcPr>
          <w:p w14:paraId="6D6F3425">
            <w:pPr>
              <w:pStyle w:val="19"/>
              <w:spacing w:before="0"/>
              <w:ind w:left="0"/>
              <w:rPr>
                <w:sz w:val="20"/>
              </w:rPr>
            </w:pPr>
          </w:p>
        </w:tc>
        <w:tc>
          <w:tcPr>
            <w:tcW w:w="566" w:type="dxa"/>
            <w:shd w:val="clear" w:color="auto" w:fill="A6A6A6"/>
          </w:tcPr>
          <w:p w14:paraId="105F714D">
            <w:pPr>
              <w:pStyle w:val="19"/>
              <w:spacing w:before="0"/>
              <w:ind w:left="0"/>
              <w:rPr>
                <w:sz w:val="20"/>
              </w:rPr>
            </w:pPr>
          </w:p>
        </w:tc>
        <w:tc>
          <w:tcPr>
            <w:tcW w:w="571" w:type="dxa"/>
          </w:tcPr>
          <w:p w14:paraId="6DB2FB8E">
            <w:pPr>
              <w:pStyle w:val="19"/>
              <w:spacing w:before="0"/>
              <w:ind w:left="0"/>
              <w:rPr>
                <w:sz w:val="20"/>
              </w:rPr>
            </w:pPr>
          </w:p>
        </w:tc>
        <w:tc>
          <w:tcPr>
            <w:tcW w:w="566" w:type="dxa"/>
          </w:tcPr>
          <w:p w14:paraId="6E958A88">
            <w:pPr>
              <w:pStyle w:val="19"/>
              <w:spacing w:before="0"/>
              <w:ind w:left="0"/>
              <w:rPr>
                <w:sz w:val="20"/>
              </w:rPr>
            </w:pPr>
          </w:p>
        </w:tc>
        <w:tc>
          <w:tcPr>
            <w:tcW w:w="566" w:type="dxa"/>
          </w:tcPr>
          <w:p w14:paraId="69BA8F4B">
            <w:pPr>
              <w:pStyle w:val="19"/>
              <w:spacing w:before="10" w:after="1"/>
              <w:ind w:left="0"/>
              <w:rPr>
                <w:rFonts w:ascii="Calibri"/>
                <w:b/>
                <w:sz w:val="8"/>
              </w:rPr>
            </w:pPr>
          </w:p>
          <w:p w14:paraId="19565773">
            <w:pPr>
              <w:pStyle w:val="19"/>
              <w:spacing w:before="0"/>
              <w:ind w:left="95"/>
              <w:rPr>
                <w:rFonts w:ascii="Calibri"/>
                <w:sz w:val="20"/>
              </w:rPr>
            </w:pPr>
            <w:r>
              <w:rPr>
                <w:rFonts w:ascii="Calibri"/>
                <w:sz w:val="20"/>
              </w:rPr>
              <w:drawing>
                <wp:inline distT="0" distB="0" distL="0" distR="0">
                  <wp:extent cx="249555" cy="249555"/>
                  <wp:effectExtent l="0" t="0" r="0" b="0"/>
                  <wp:docPr id="502" name="Image 502"/>
                  <wp:cNvGraphicFramePr/>
                  <a:graphic xmlns:a="http://schemas.openxmlformats.org/drawingml/2006/main">
                    <a:graphicData uri="http://schemas.openxmlformats.org/drawingml/2006/picture">
                      <pic:pic xmlns:pic="http://schemas.openxmlformats.org/drawingml/2006/picture">
                        <pic:nvPicPr>
                          <pic:cNvPr id="502" name="Image 502"/>
                          <pic:cNvPicPr/>
                        </pic:nvPicPr>
                        <pic:blipFill>
                          <a:blip r:embed="rId136" cstate="print"/>
                          <a:stretch>
                            <a:fillRect/>
                          </a:stretch>
                        </pic:blipFill>
                        <pic:spPr>
                          <a:xfrm>
                            <a:off x="0" y="0"/>
                            <a:ext cx="249840" cy="249840"/>
                          </a:xfrm>
                          <a:prstGeom prst="rect">
                            <a:avLst/>
                          </a:prstGeom>
                        </pic:spPr>
                      </pic:pic>
                    </a:graphicData>
                  </a:graphic>
                </wp:inline>
              </w:drawing>
            </w:r>
          </w:p>
        </w:tc>
      </w:tr>
      <w:tr w14:paraId="7E9C2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3" w:hRule="atLeast"/>
        </w:trPr>
        <w:tc>
          <w:tcPr>
            <w:tcW w:w="758" w:type="dxa"/>
            <w:tcBorders>
              <w:top w:val="nil"/>
              <w:left w:val="nil"/>
              <w:bottom w:val="nil"/>
              <w:right w:val="nil"/>
            </w:tcBorders>
            <w:shd w:val="clear" w:color="auto" w:fill="000000"/>
          </w:tcPr>
          <w:p w14:paraId="6B58743B">
            <w:pPr>
              <w:pStyle w:val="19"/>
              <w:spacing w:before="164"/>
              <w:ind w:left="35" w:right="10"/>
              <w:jc w:val="center"/>
              <w:rPr>
                <w:rFonts w:ascii="Calibri"/>
                <w:sz w:val="22"/>
              </w:rPr>
            </w:pPr>
            <w:r>
              <w:rPr>
                <w:rFonts w:ascii="Calibri"/>
                <w:color w:val="FFFFFF"/>
                <w:spacing w:val="-10"/>
                <w:sz w:val="22"/>
              </w:rPr>
              <w:t>6</w:t>
            </w:r>
          </w:p>
        </w:tc>
        <w:tc>
          <w:tcPr>
            <w:tcW w:w="850" w:type="dxa"/>
            <w:tcBorders>
              <w:left w:val="nil"/>
            </w:tcBorders>
          </w:tcPr>
          <w:p w14:paraId="018333D9">
            <w:pPr>
              <w:pStyle w:val="19"/>
              <w:spacing w:before="0"/>
              <w:ind w:left="189"/>
              <w:rPr>
                <w:rFonts w:ascii="Calibri"/>
                <w:sz w:val="20"/>
              </w:rPr>
            </w:pPr>
            <w:r>
              <w:rPr>
                <w:rFonts w:ascii="Calibri"/>
                <w:sz w:val="20"/>
              </w:rPr>
              <w:drawing>
                <wp:inline distT="0" distB="0" distL="0" distR="0">
                  <wp:extent cx="349250" cy="347980"/>
                  <wp:effectExtent l="0" t="0" r="0" b="0"/>
                  <wp:docPr id="503" name="Image 503"/>
                  <wp:cNvGraphicFramePr/>
                  <a:graphic xmlns:a="http://schemas.openxmlformats.org/drawingml/2006/main">
                    <a:graphicData uri="http://schemas.openxmlformats.org/drawingml/2006/picture">
                      <pic:pic xmlns:pic="http://schemas.openxmlformats.org/drawingml/2006/picture">
                        <pic:nvPicPr>
                          <pic:cNvPr id="503" name="Image 503"/>
                          <pic:cNvPicPr/>
                        </pic:nvPicPr>
                        <pic:blipFill>
                          <a:blip r:embed="rId141" cstate="print"/>
                          <a:stretch>
                            <a:fillRect/>
                          </a:stretch>
                        </pic:blipFill>
                        <pic:spPr>
                          <a:xfrm>
                            <a:off x="0" y="0"/>
                            <a:ext cx="349285" cy="348138"/>
                          </a:xfrm>
                          <a:prstGeom prst="rect">
                            <a:avLst/>
                          </a:prstGeom>
                        </pic:spPr>
                      </pic:pic>
                    </a:graphicData>
                  </a:graphic>
                </wp:inline>
              </w:drawing>
            </w:r>
          </w:p>
        </w:tc>
        <w:tc>
          <w:tcPr>
            <w:tcW w:w="2698" w:type="dxa"/>
          </w:tcPr>
          <w:p w14:paraId="6C51D2C8">
            <w:pPr>
              <w:pStyle w:val="19"/>
              <w:spacing w:before="179"/>
              <w:ind w:left="297"/>
              <w:rPr>
                <w:rFonts w:ascii="Calibri" w:hAnsi="Calibri"/>
                <w:sz w:val="20"/>
              </w:rPr>
            </w:pPr>
            <w:r>
              <w:rPr>
                <w:rFonts w:ascii="Calibri" w:hAnsi="Calibri"/>
                <w:spacing w:val="-2"/>
                <w:sz w:val="20"/>
              </w:rPr>
              <w:t>Déploiement et Évaluation</w:t>
            </w:r>
          </w:p>
        </w:tc>
        <w:tc>
          <w:tcPr>
            <w:tcW w:w="1094" w:type="dxa"/>
          </w:tcPr>
          <w:p w14:paraId="2536B714">
            <w:pPr>
              <w:pStyle w:val="19"/>
              <w:spacing w:before="0"/>
              <w:ind w:left="0"/>
              <w:rPr>
                <w:sz w:val="20"/>
              </w:rPr>
            </w:pPr>
          </w:p>
        </w:tc>
        <w:tc>
          <w:tcPr>
            <w:tcW w:w="1022" w:type="dxa"/>
          </w:tcPr>
          <w:p w14:paraId="4C4C1C5D">
            <w:pPr>
              <w:pStyle w:val="19"/>
              <w:spacing w:before="0"/>
              <w:ind w:left="0"/>
              <w:rPr>
                <w:sz w:val="20"/>
              </w:rPr>
            </w:pPr>
          </w:p>
        </w:tc>
        <w:tc>
          <w:tcPr>
            <w:tcW w:w="720" w:type="dxa"/>
          </w:tcPr>
          <w:p w14:paraId="7C378B38">
            <w:pPr>
              <w:pStyle w:val="19"/>
              <w:spacing w:before="0"/>
              <w:ind w:left="0"/>
              <w:rPr>
                <w:sz w:val="20"/>
              </w:rPr>
            </w:pPr>
          </w:p>
        </w:tc>
        <w:tc>
          <w:tcPr>
            <w:tcW w:w="652" w:type="dxa"/>
          </w:tcPr>
          <w:p w14:paraId="43816C6F">
            <w:pPr>
              <w:pStyle w:val="19"/>
              <w:spacing w:before="0"/>
              <w:ind w:left="0"/>
              <w:rPr>
                <w:sz w:val="20"/>
              </w:rPr>
            </w:pPr>
          </w:p>
        </w:tc>
        <w:tc>
          <w:tcPr>
            <w:tcW w:w="566" w:type="dxa"/>
          </w:tcPr>
          <w:p w14:paraId="49AC4E1D">
            <w:pPr>
              <w:pStyle w:val="19"/>
              <w:spacing w:before="0"/>
              <w:ind w:left="0"/>
              <w:rPr>
                <w:sz w:val="20"/>
              </w:rPr>
            </w:pPr>
          </w:p>
        </w:tc>
        <w:tc>
          <w:tcPr>
            <w:tcW w:w="566" w:type="dxa"/>
          </w:tcPr>
          <w:p w14:paraId="48C305EC">
            <w:pPr>
              <w:pStyle w:val="19"/>
              <w:spacing w:before="0"/>
              <w:ind w:left="0"/>
              <w:rPr>
                <w:sz w:val="20"/>
              </w:rPr>
            </w:pPr>
          </w:p>
        </w:tc>
        <w:tc>
          <w:tcPr>
            <w:tcW w:w="571" w:type="dxa"/>
            <w:shd w:val="clear" w:color="auto" w:fill="808080"/>
          </w:tcPr>
          <w:p w14:paraId="4D9A2E63">
            <w:pPr>
              <w:pStyle w:val="19"/>
              <w:spacing w:before="0"/>
              <w:ind w:left="0"/>
              <w:rPr>
                <w:sz w:val="20"/>
              </w:rPr>
            </w:pPr>
          </w:p>
        </w:tc>
        <w:tc>
          <w:tcPr>
            <w:tcW w:w="566" w:type="dxa"/>
            <w:shd w:val="clear" w:color="auto" w:fill="808080"/>
          </w:tcPr>
          <w:p w14:paraId="62111E3A">
            <w:pPr>
              <w:pStyle w:val="19"/>
              <w:spacing w:before="0"/>
              <w:ind w:left="0"/>
              <w:rPr>
                <w:sz w:val="20"/>
              </w:rPr>
            </w:pPr>
          </w:p>
        </w:tc>
        <w:tc>
          <w:tcPr>
            <w:tcW w:w="566" w:type="dxa"/>
            <w:shd w:val="clear" w:color="auto" w:fill="808080"/>
          </w:tcPr>
          <w:p w14:paraId="72C13BB3">
            <w:pPr>
              <w:pStyle w:val="19"/>
              <w:spacing w:before="2"/>
              <w:ind w:left="0"/>
              <w:rPr>
                <w:rFonts w:ascii="Calibri"/>
                <w:b/>
                <w:sz w:val="10"/>
              </w:rPr>
            </w:pPr>
          </w:p>
          <w:p w14:paraId="53452517">
            <w:pPr>
              <w:pStyle w:val="19"/>
              <w:spacing w:before="0"/>
              <w:ind w:left="124" w:right="-15"/>
              <w:rPr>
                <w:rFonts w:ascii="Calibri"/>
                <w:sz w:val="20"/>
              </w:rPr>
            </w:pPr>
            <w:r>
              <w:rPr>
                <w:rFonts w:ascii="Calibri"/>
                <w:sz w:val="20"/>
              </w:rPr>
              <w:drawing>
                <wp:inline distT="0" distB="0" distL="0" distR="0">
                  <wp:extent cx="249555" cy="249555"/>
                  <wp:effectExtent l="0" t="0" r="0" b="0"/>
                  <wp:docPr id="504" name="Image 504"/>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136" cstate="print"/>
                          <a:stretch>
                            <a:fillRect/>
                          </a:stretch>
                        </pic:blipFill>
                        <pic:spPr>
                          <a:xfrm>
                            <a:off x="0" y="0"/>
                            <a:ext cx="249840" cy="249840"/>
                          </a:xfrm>
                          <a:prstGeom prst="rect">
                            <a:avLst/>
                          </a:prstGeom>
                        </pic:spPr>
                      </pic:pic>
                    </a:graphicData>
                  </a:graphic>
                </wp:inline>
              </w:drawing>
            </w:r>
          </w:p>
        </w:tc>
      </w:tr>
    </w:tbl>
    <w:p w14:paraId="109B54EE">
      <w:pPr>
        <w:rPr>
          <w:sz w:val="2"/>
          <w:szCs w:val="2"/>
        </w:rPr>
      </w:pPr>
      <w:r>
        <w:rPr>
          <w:sz w:val="2"/>
          <w:szCs w:val="2"/>
        </w:rPr>
        <mc:AlternateContent>
          <mc:Choice Requires="wpg">
            <w:drawing>
              <wp:anchor distT="0" distB="0" distL="0" distR="0" simplePos="0" relativeHeight="251665408" behindDoc="0" locked="0" layoutInCell="1" allowOverlap="1">
                <wp:simplePos x="0" y="0"/>
                <wp:positionH relativeFrom="page">
                  <wp:posOffset>-1270</wp:posOffset>
                </wp:positionH>
                <wp:positionV relativeFrom="page">
                  <wp:posOffset>8121015</wp:posOffset>
                </wp:positionV>
                <wp:extent cx="7554595" cy="2559050"/>
                <wp:effectExtent l="0" t="0" r="0" b="0"/>
                <wp:wrapNone/>
                <wp:docPr id="505" name="Group 505"/>
                <wp:cNvGraphicFramePr/>
                <a:graphic xmlns:a="http://schemas.openxmlformats.org/drawingml/2006/main">
                  <a:graphicData uri="http://schemas.microsoft.com/office/word/2010/wordprocessingGroup">
                    <wpg:wgp>
                      <wpg:cNvGrpSpPr/>
                      <wpg:grpSpPr>
                        <a:xfrm>
                          <a:off x="0" y="0"/>
                          <a:ext cx="7554595" cy="2559050"/>
                          <a:chOff x="0" y="0"/>
                          <a:chExt cx="7554595" cy="2559050"/>
                        </a:xfrm>
                      </wpg:grpSpPr>
                      <pic:pic xmlns:pic="http://schemas.openxmlformats.org/drawingml/2006/picture">
                        <pic:nvPicPr>
                          <pic:cNvPr id="506" name="Image 506"/>
                          <pic:cNvPicPr/>
                        </pic:nvPicPr>
                        <pic:blipFill>
                          <a:blip r:embed="rId116" cstate="print"/>
                          <a:stretch>
                            <a:fillRect/>
                          </a:stretch>
                        </pic:blipFill>
                        <pic:spPr>
                          <a:xfrm>
                            <a:off x="7403338" y="1243587"/>
                            <a:ext cx="85344" cy="85342"/>
                          </a:xfrm>
                          <a:prstGeom prst="rect">
                            <a:avLst/>
                          </a:prstGeom>
                        </pic:spPr>
                      </pic:pic>
                      <pic:pic xmlns:pic="http://schemas.openxmlformats.org/drawingml/2006/picture">
                        <pic:nvPicPr>
                          <pic:cNvPr id="507" name="Image 507"/>
                          <pic:cNvPicPr/>
                        </pic:nvPicPr>
                        <pic:blipFill>
                          <a:blip r:embed="rId117" cstate="print"/>
                          <a:stretch>
                            <a:fillRect/>
                          </a:stretch>
                        </pic:blipFill>
                        <pic:spPr>
                          <a:xfrm>
                            <a:off x="7404862" y="1386843"/>
                            <a:ext cx="85344" cy="85342"/>
                          </a:xfrm>
                          <a:prstGeom prst="rect">
                            <a:avLst/>
                          </a:prstGeom>
                        </pic:spPr>
                      </pic:pic>
                      <pic:pic xmlns:pic="http://schemas.openxmlformats.org/drawingml/2006/picture">
                        <pic:nvPicPr>
                          <pic:cNvPr id="508" name="Image 508"/>
                          <pic:cNvPicPr/>
                        </pic:nvPicPr>
                        <pic:blipFill>
                          <a:blip r:embed="rId117" cstate="print"/>
                          <a:stretch>
                            <a:fillRect/>
                          </a:stretch>
                        </pic:blipFill>
                        <pic:spPr>
                          <a:xfrm>
                            <a:off x="7406386" y="1531623"/>
                            <a:ext cx="85344" cy="85342"/>
                          </a:xfrm>
                          <a:prstGeom prst="rect">
                            <a:avLst/>
                          </a:prstGeom>
                        </pic:spPr>
                      </pic:pic>
                      <wps:wsp>
                        <wps:cNvPr id="509" name="Graphic 509"/>
                        <wps:cNvSpPr/>
                        <wps:spPr>
                          <a:xfrm>
                            <a:off x="658724" y="2315440"/>
                            <a:ext cx="4787900" cy="12700"/>
                          </a:xfrm>
                          <a:custGeom>
                            <a:avLst/>
                            <a:gdLst/>
                            <a:ahLst/>
                            <a:cxnLst/>
                            <a:rect l="l" t="t" r="r" b="b"/>
                            <a:pathLst>
                              <a:path w="4787900" h="12700">
                                <a:moveTo>
                                  <a:pt x="4787773" y="0"/>
                                </a:moveTo>
                                <a:lnTo>
                                  <a:pt x="0" y="0"/>
                                </a:lnTo>
                                <a:lnTo>
                                  <a:pt x="0" y="12192"/>
                                </a:lnTo>
                                <a:lnTo>
                                  <a:pt x="4787773" y="12192"/>
                                </a:lnTo>
                                <a:lnTo>
                                  <a:pt x="4787773" y="0"/>
                                </a:lnTo>
                                <a:close/>
                              </a:path>
                            </a:pathLst>
                          </a:custGeom>
                          <a:solidFill>
                            <a:srgbClr val="129067"/>
                          </a:solidFill>
                        </wps:spPr>
                        <wps:bodyPr wrap="square" lIns="0" tIns="0" rIns="0" bIns="0" rtlCol="0">
                          <a:noAutofit/>
                        </wps:bodyPr>
                      </wps:wsp>
                      <wps:wsp>
                        <wps:cNvPr id="510" name="Graphic 510"/>
                        <wps:cNvSpPr/>
                        <wps:spPr>
                          <a:xfrm>
                            <a:off x="1" y="2099324"/>
                            <a:ext cx="6115050" cy="447675"/>
                          </a:xfrm>
                          <a:custGeom>
                            <a:avLst/>
                            <a:gdLst/>
                            <a:ahLst/>
                            <a:cxnLst/>
                            <a:rect l="l" t="t" r="r" b="b"/>
                            <a:pathLst>
                              <a:path w="6115050" h="447675">
                                <a:moveTo>
                                  <a:pt x="660882" y="231051"/>
                                </a:moveTo>
                                <a:lnTo>
                                  <a:pt x="657072" y="219468"/>
                                </a:lnTo>
                                <a:lnTo>
                                  <a:pt x="0" y="435787"/>
                                </a:lnTo>
                                <a:lnTo>
                                  <a:pt x="3797" y="447370"/>
                                </a:lnTo>
                                <a:lnTo>
                                  <a:pt x="660882" y="231051"/>
                                </a:lnTo>
                                <a:close/>
                              </a:path>
                              <a:path w="6115050" h="447675">
                                <a:moveTo>
                                  <a:pt x="6115050" y="11582"/>
                                </a:moveTo>
                                <a:lnTo>
                                  <a:pt x="6111240" y="0"/>
                                </a:lnTo>
                                <a:lnTo>
                                  <a:pt x="5449570" y="217817"/>
                                </a:lnTo>
                                <a:lnTo>
                                  <a:pt x="5453507" y="229400"/>
                                </a:lnTo>
                                <a:lnTo>
                                  <a:pt x="6115050" y="11582"/>
                                </a:lnTo>
                                <a:close/>
                              </a:path>
                            </a:pathLst>
                          </a:custGeom>
                          <a:solidFill>
                            <a:srgbClr val="F8002A"/>
                          </a:solidFill>
                        </wps:spPr>
                        <wps:bodyPr wrap="square" lIns="0" tIns="0" rIns="0" bIns="0" rtlCol="0">
                          <a:noAutofit/>
                        </wps:bodyPr>
                      </wps:wsp>
                      <pic:pic xmlns:pic="http://schemas.openxmlformats.org/drawingml/2006/picture">
                        <pic:nvPicPr>
                          <pic:cNvPr id="511" name="Image 511"/>
                          <pic:cNvPicPr/>
                        </pic:nvPicPr>
                        <pic:blipFill>
                          <a:blip r:embed="rId118" cstate="print"/>
                          <a:stretch>
                            <a:fillRect/>
                          </a:stretch>
                        </pic:blipFill>
                        <pic:spPr>
                          <a:xfrm>
                            <a:off x="5746751" y="0"/>
                            <a:ext cx="1807464" cy="2558544"/>
                          </a:xfrm>
                          <a:prstGeom prst="rect">
                            <a:avLst/>
                          </a:prstGeom>
                        </pic:spPr>
                      </pic:pic>
                    </wpg:wgp>
                  </a:graphicData>
                </a:graphic>
              </wp:anchor>
            </w:drawing>
          </mc:Choice>
          <mc:Fallback>
            <w:pict>
              <v:group id="Group 505" o:spid="_x0000_s1026" o:spt="203" style="position:absolute;left:0pt;margin-left:-0.1pt;margin-top:639.45pt;height:201.5pt;width:594.85pt;mso-position-horizontal-relative:page;mso-position-vertical-relative:page;z-index:251665408;mso-width-relative:page;mso-height-relative:page;" coordsize="7554595,2559050" o:gfxdata="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3J0dhxgAAACkCAAAZAAAAZHJzL19yZWxzL2Uy&#10;b0RvYy54bWwucmVsc72RwWoCMRCG70LfIcy9m90ViohZLyJ4FfsAQzKbDW4mIYmlvr2BUqgg9eZx&#10;Zvi//4PZbL/9LL4oZRdYQde0IIh1MI6tgs/T/n0FIhdkg3NgUnClDNvhbbE50oylhvLkYhaVwlnB&#10;VEpcS5n1RB5zEyJxvYwheSx1TFZG1Ge0JPu2/ZDpLwOGO6Y4GAXpYJYgTtdYm5+zwzg6TbugL564&#10;PKiQztfuCsRkqSjwZBz+LJdNZAvysUP/Gof+P4fuNQ7dr4O8e/B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">
                <o:lock v:ext="edit" aspectratio="f"/>
                <v:shape id="_x0000_s1026" o:spid="_x0000_s1026" o:spt="75" type="#_x0000_t75" style="position:absolute;left:7403338;top:1243587;height:85342;width:85344;" filled="f" o:preferrelative="t" stroked="f" coordsize="21600,21600" o:gfxdata="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Rvjp74A&#10;AADcAAAADwAAAAAAAAABACAAAAAiAAAAZHJzL2Rvd25yZXYueG1sUEsBAhQAFAAAAAgAh07iQDMv&#10;BZ47AAAAOQAAABAAAAAAAAAAAQAgAAAADQEAAGRycy9zaGFwZXhtbC54bWxQSwUGAAAAAAYABgBb&#10;AQAAtwMAAAAA&#10;">
                  <v:fill on="f" focussize="0,0"/>
                  <v:stroke on="f"/>
                  <v:imagedata r:id="rId116" o:title=""/>
                  <o:lock v:ext="edit" aspectratio="f"/>
                </v:shape>
                <v:shape id="_x0000_s1026" o:spid="_x0000_s1026" o:spt="75" type="#_x0000_t75" style="position:absolute;left:7404862;top:1386843;height:85342;width:85344;" filled="f" o:preferrelative="t" stroked="f" coordsize="21600,21600" o:gfxdata="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Gqib4A&#10;AADcAAAADwAAAAAAAAABACAAAAAiAAAAZHJzL2Rvd25yZXYueG1sUEsBAhQAFAAAAAgAh07iQDMv&#10;BZ47AAAAOQAAABAAAAAAAAAAAQAgAAAADQEAAGRycy9zaGFwZXhtbC54bWxQSwUGAAAAAAYABgBb&#10;AQAAtwMAAAAA&#10;">
                  <v:fill on="f" focussize="0,0"/>
                  <v:stroke on="f"/>
                  <v:imagedata r:id="rId117" o:title=""/>
                  <o:lock v:ext="edit" aspectratio="f"/>
                </v:shape>
                <v:shape id="_x0000_s1026" o:spid="_x0000_s1026" o:spt="75" type="#_x0000_t75" style="position:absolute;left:7406386;top:1531623;height:85342;width:85344;" filled="f" o:preferrelative="t" stroked="f" coordsize="21600,21600" o:gfxdata="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c4++7sAAADc&#10;AAAADwAAAAAAAAABACAAAAAiAAAAZHJzL2Rvd25yZXYueG1sUEsBAhQAFAAAAAgAh07iQDMvBZ47&#10;AAAAOQAAABAAAAAAAAAAAQAgAAAACgEAAGRycy9zaGFwZXhtbC54bWxQSwUGAAAAAAYABgBbAQAA&#10;tAMAAAAA&#10;">
                  <v:fill on="f" focussize="0,0"/>
                  <v:stroke on="f"/>
                  <v:imagedata r:id="rId117" o:title=""/>
                  <o:lock v:ext="edit" aspectratio="f"/>
                </v:shape>
                <v:shape id="Graphic 509" o:spid="_x0000_s1026" o:spt="100" style="position:absolute;left:658724;top:2315440;height:12700;width:4787900;" fillcolor="#129067" filled="t" stroked="f" coordsize="4787900,12700" o:gfxdata="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fXza&#10;wAAAANwAAAAPAAAAAAAAAAEAIAAAACIAAABkcnMvZG93bnJldi54bWxQSwECFAAUAAAACACHTuJA&#10;My8FnjsAAAA5AAAAEAAAAAAAAAABACAAAAAPAQAAZHJzL3NoYXBleG1sLnhtbFBLBQYAAAAABgAG&#10;AFsBAAC5AwAAAAA=&#10;" path="m4787773,0l0,0,0,12192,4787773,12192,4787773,0xe">
                  <v:fill on="t" focussize="0,0"/>
                  <v:stroke on="f"/>
                  <v:imagedata o:title=""/>
                  <o:lock v:ext="edit" aspectratio="f"/>
                  <v:textbox inset="0mm,0mm,0mm,0mm"/>
                </v:shape>
                <v:shape id="Graphic 510" o:spid="_x0000_s1026" o:spt="100" style="position:absolute;left:1;top:2099324;height:447675;width:6115050;" fillcolor="#F8002A" filled="t" stroked="f" coordsize="6115050,447675" o:gfxdata="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WjR+8AAAA&#10;3AAAAA8AAAAAAAAAAQAgAAAAIgAAAGRycy9kb3ducmV2LnhtbFBLAQIUABQAAAAIAIdO4kAzLwWe&#10;OwAAADkAAAAQAAAAAAAAAAEAIAAAAAsBAABkcnMvc2hhcGV4bWwueG1sUEsFBgAAAAAGAAYAWwEA&#10;ALUDAAAAAA==&#10;" path="m660882,231051l657072,219468,0,435787,3797,447370,660882,231051xem6115050,11582l6111240,0,5449570,217817,5453507,229400,6115050,11582xe">
                  <v:fill on="t" focussize="0,0"/>
                  <v:stroke on="f"/>
                  <v:imagedata o:title=""/>
                  <o:lock v:ext="edit" aspectratio="f"/>
                  <v:textbox inset="0mm,0mm,0mm,0mm"/>
                </v:shape>
                <v:shape id="_x0000_s1026" o:spid="_x0000_s1026" o:spt="75" type="#_x0000_t75" style="position:absolute;left:5746751;top:0;height:2558544;width:1807464;" filled="f" o:preferrelative="t" stroked="f" coordsize="21600,21600" o:gfxdata="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H6srsAAADc&#10;AAAADwAAAAAAAAABACAAAAAiAAAAZHJzL2Rvd25yZXYueG1sUEsBAhQAFAAAAAgAh07iQDMvBZ47&#10;AAAAOQAAABAAAAAAAAAAAQAgAAAACgEAAGRycy9zaGFwZXhtbC54bWxQSwUGAAAAAAYABgBbAQAA&#10;tAMAAAAA&#10;">
                  <v:fill on="f" focussize="0,0"/>
                  <v:stroke on="f"/>
                  <v:imagedata r:id="rId118" o:title=""/>
                  <o:lock v:ext="edit" aspectratio="f"/>
                </v:shape>
              </v:group>
            </w:pict>
          </mc:Fallback>
        </mc:AlternateContent>
      </w:r>
    </w:p>
    <w:p w14:paraId="619AB495">
      <w:pPr>
        <w:spacing w:after="0"/>
        <w:rPr>
          <w:sz w:val="2"/>
          <w:szCs w:val="2"/>
        </w:rPr>
        <w:sectPr>
          <w:headerReference r:id="rId22" w:type="default"/>
          <w:footerReference r:id="rId23" w:type="default"/>
          <w:pgSz w:w="11900" w:h="16820"/>
          <w:pgMar w:top="940" w:right="0" w:bottom="0" w:left="0" w:header="0" w:footer="0" w:gutter="0"/>
          <w:cols w:space="720" w:num="1"/>
        </w:sectPr>
      </w:pPr>
    </w:p>
    <w:p w14:paraId="3F40366B">
      <w:pPr>
        <w:pStyle w:val="11"/>
        <w:rPr>
          <w:rFonts w:ascii="Calibri"/>
          <w:b/>
        </w:rPr>
      </w:pPr>
      <w:r>
        <w:rPr>
          <w:rFonts w:ascii="Calibri"/>
          <w:b/>
        </w:rPr>
        <mc:AlternateContent>
          <mc:Choice Requires="wpg">
            <w:drawing>
              <wp:anchor distT="0" distB="0" distL="0" distR="0" simplePos="0" relativeHeight="251689984" behindDoc="1" locked="0" layoutInCell="1" allowOverlap="1">
                <wp:simplePos x="0" y="0"/>
                <wp:positionH relativeFrom="page">
                  <wp:posOffset>-1270</wp:posOffset>
                </wp:positionH>
                <wp:positionV relativeFrom="page">
                  <wp:posOffset>8112760</wp:posOffset>
                </wp:positionV>
                <wp:extent cx="7554595" cy="2559050"/>
                <wp:effectExtent l="0" t="0" r="0" b="0"/>
                <wp:wrapNone/>
                <wp:docPr id="513" name="Group 513"/>
                <wp:cNvGraphicFramePr/>
                <a:graphic xmlns:a="http://schemas.openxmlformats.org/drawingml/2006/main">
                  <a:graphicData uri="http://schemas.microsoft.com/office/word/2010/wordprocessingGroup">
                    <wpg:wgp>
                      <wpg:cNvGrpSpPr/>
                      <wpg:grpSpPr>
                        <a:xfrm>
                          <a:off x="0" y="0"/>
                          <a:ext cx="7554595" cy="2559050"/>
                          <a:chOff x="0" y="0"/>
                          <a:chExt cx="7554595" cy="2559050"/>
                        </a:xfrm>
                      </wpg:grpSpPr>
                      <pic:pic xmlns:pic="http://schemas.openxmlformats.org/drawingml/2006/picture">
                        <pic:nvPicPr>
                          <pic:cNvPr id="514" name="Image 514"/>
                          <pic:cNvPicPr/>
                        </pic:nvPicPr>
                        <pic:blipFill>
                          <a:blip r:embed="rId116" cstate="print"/>
                          <a:stretch>
                            <a:fillRect/>
                          </a:stretch>
                        </pic:blipFill>
                        <pic:spPr>
                          <a:xfrm>
                            <a:off x="7403593" y="1243586"/>
                            <a:ext cx="85344" cy="85342"/>
                          </a:xfrm>
                          <a:prstGeom prst="rect">
                            <a:avLst/>
                          </a:prstGeom>
                        </pic:spPr>
                      </pic:pic>
                      <pic:pic xmlns:pic="http://schemas.openxmlformats.org/drawingml/2006/picture">
                        <pic:nvPicPr>
                          <pic:cNvPr id="515" name="Image 515"/>
                          <pic:cNvPicPr/>
                        </pic:nvPicPr>
                        <pic:blipFill>
                          <a:blip r:embed="rId117" cstate="print"/>
                          <a:stretch>
                            <a:fillRect/>
                          </a:stretch>
                        </pic:blipFill>
                        <pic:spPr>
                          <a:xfrm>
                            <a:off x="7405116" y="1386842"/>
                            <a:ext cx="85344" cy="85342"/>
                          </a:xfrm>
                          <a:prstGeom prst="rect">
                            <a:avLst/>
                          </a:prstGeom>
                        </pic:spPr>
                      </pic:pic>
                      <pic:pic xmlns:pic="http://schemas.openxmlformats.org/drawingml/2006/picture">
                        <pic:nvPicPr>
                          <pic:cNvPr id="516" name="Image 516"/>
                          <pic:cNvPicPr/>
                        </pic:nvPicPr>
                        <pic:blipFill>
                          <a:blip r:embed="rId117" cstate="print"/>
                          <a:stretch>
                            <a:fillRect/>
                          </a:stretch>
                        </pic:blipFill>
                        <pic:spPr>
                          <a:xfrm>
                            <a:off x="7406640" y="1531622"/>
                            <a:ext cx="85344" cy="85342"/>
                          </a:xfrm>
                          <a:prstGeom prst="rect">
                            <a:avLst/>
                          </a:prstGeom>
                        </pic:spPr>
                      </pic:pic>
                      <wps:wsp>
                        <wps:cNvPr id="517" name="Graphic 517"/>
                        <wps:cNvSpPr/>
                        <wps:spPr>
                          <a:xfrm>
                            <a:off x="658750" y="2315210"/>
                            <a:ext cx="4787900" cy="12700"/>
                          </a:xfrm>
                          <a:custGeom>
                            <a:avLst/>
                            <a:gdLst/>
                            <a:ahLst/>
                            <a:cxnLst/>
                            <a:rect l="l" t="t" r="r" b="b"/>
                            <a:pathLst>
                              <a:path w="4787900" h="12700">
                                <a:moveTo>
                                  <a:pt x="4787900" y="0"/>
                                </a:moveTo>
                                <a:lnTo>
                                  <a:pt x="0" y="0"/>
                                </a:lnTo>
                                <a:lnTo>
                                  <a:pt x="0" y="12192"/>
                                </a:lnTo>
                                <a:lnTo>
                                  <a:pt x="4787900" y="12192"/>
                                </a:lnTo>
                                <a:lnTo>
                                  <a:pt x="4787900" y="0"/>
                                </a:lnTo>
                                <a:close/>
                              </a:path>
                            </a:pathLst>
                          </a:custGeom>
                          <a:solidFill>
                            <a:srgbClr val="129067"/>
                          </a:solidFill>
                        </wps:spPr>
                        <wps:bodyPr wrap="square" lIns="0" tIns="0" rIns="0" bIns="0" rtlCol="0">
                          <a:noAutofit/>
                        </wps:bodyPr>
                      </wps:wsp>
                      <wps:wsp>
                        <wps:cNvPr id="518" name="Graphic 518"/>
                        <wps:cNvSpPr/>
                        <wps:spPr>
                          <a:xfrm>
                            <a:off x="1" y="2099107"/>
                            <a:ext cx="6115685" cy="447675"/>
                          </a:xfrm>
                          <a:custGeom>
                            <a:avLst/>
                            <a:gdLst/>
                            <a:ahLst/>
                            <a:cxnLst/>
                            <a:rect l="l" t="t" r="r" b="b"/>
                            <a:pathLst>
                              <a:path w="6115685" h="447675">
                                <a:moveTo>
                                  <a:pt x="660908" y="231038"/>
                                </a:moveTo>
                                <a:lnTo>
                                  <a:pt x="657098" y="219456"/>
                                </a:lnTo>
                                <a:lnTo>
                                  <a:pt x="0" y="435762"/>
                                </a:lnTo>
                                <a:lnTo>
                                  <a:pt x="3797" y="447332"/>
                                </a:lnTo>
                                <a:lnTo>
                                  <a:pt x="660908" y="231038"/>
                                </a:lnTo>
                                <a:close/>
                              </a:path>
                              <a:path w="6115685" h="447675">
                                <a:moveTo>
                                  <a:pt x="6115304" y="11582"/>
                                </a:moveTo>
                                <a:lnTo>
                                  <a:pt x="6111494" y="0"/>
                                </a:lnTo>
                                <a:lnTo>
                                  <a:pt x="5449824" y="217805"/>
                                </a:lnTo>
                                <a:lnTo>
                                  <a:pt x="5453634" y="229387"/>
                                </a:lnTo>
                                <a:lnTo>
                                  <a:pt x="6115304" y="11582"/>
                                </a:lnTo>
                                <a:close/>
                              </a:path>
                            </a:pathLst>
                          </a:custGeom>
                          <a:solidFill>
                            <a:srgbClr val="F8002A"/>
                          </a:solidFill>
                        </wps:spPr>
                        <wps:bodyPr wrap="square" lIns="0" tIns="0" rIns="0" bIns="0" rtlCol="0">
                          <a:noAutofit/>
                        </wps:bodyPr>
                      </wps:wsp>
                      <pic:pic xmlns:pic="http://schemas.openxmlformats.org/drawingml/2006/picture">
                        <pic:nvPicPr>
                          <pic:cNvPr id="519" name="Image 519"/>
                          <pic:cNvPicPr/>
                        </pic:nvPicPr>
                        <pic:blipFill>
                          <a:blip r:embed="rId118" cstate="print"/>
                          <a:stretch>
                            <a:fillRect/>
                          </a:stretch>
                        </pic:blipFill>
                        <pic:spPr>
                          <a:xfrm>
                            <a:off x="5747005" y="0"/>
                            <a:ext cx="1807464" cy="2558796"/>
                          </a:xfrm>
                          <a:prstGeom prst="rect">
                            <a:avLst/>
                          </a:prstGeom>
                        </pic:spPr>
                      </pic:pic>
                      <pic:pic xmlns:pic="http://schemas.openxmlformats.org/drawingml/2006/picture">
                        <pic:nvPicPr>
                          <pic:cNvPr id="520" name="Image 520"/>
                          <pic:cNvPicPr/>
                        </pic:nvPicPr>
                        <pic:blipFill>
                          <a:blip r:embed="rId142" cstate="print"/>
                          <a:stretch>
                            <a:fillRect/>
                          </a:stretch>
                        </pic:blipFill>
                        <pic:spPr>
                          <a:xfrm>
                            <a:off x="96010" y="1894334"/>
                            <a:ext cx="73150" cy="73150"/>
                          </a:xfrm>
                          <a:prstGeom prst="rect">
                            <a:avLst/>
                          </a:prstGeom>
                        </pic:spPr>
                      </pic:pic>
                      <pic:pic xmlns:pic="http://schemas.openxmlformats.org/drawingml/2006/picture">
                        <pic:nvPicPr>
                          <pic:cNvPr id="521" name="Image 521"/>
                          <pic:cNvPicPr/>
                        </pic:nvPicPr>
                        <pic:blipFill>
                          <a:blip r:embed="rId128" cstate="print"/>
                          <a:stretch>
                            <a:fillRect/>
                          </a:stretch>
                        </pic:blipFill>
                        <pic:spPr>
                          <a:xfrm>
                            <a:off x="91438" y="2036066"/>
                            <a:ext cx="73152" cy="73150"/>
                          </a:xfrm>
                          <a:prstGeom prst="rect">
                            <a:avLst/>
                          </a:prstGeom>
                        </pic:spPr>
                      </pic:pic>
                      <pic:pic xmlns:pic="http://schemas.openxmlformats.org/drawingml/2006/picture">
                        <pic:nvPicPr>
                          <pic:cNvPr id="522" name="Image 522"/>
                          <pic:cNvPicPr/>
                        </pic:nvPicPr>
                        <pic:blipFill>
                          <a:blip r:embed="rId128" cstate="print"/>
                          <a:stretch>
                            <a:fillRect/>
                          </a:stretch>
                        </pic:blipFill>
                        <pic:spPr>
                          <a:xfrm>
                            <a:off x="92963" y="2180846"/>
                            <a:ext cx="73152" cy="73150"/>
                          </a:xfrm>
                          <a:prstGeom prst="rect">
                            <a:avLst/>
                          </a:prstGeom>
                        </pic:spPr>
                      </pic:pic>
                    </wpg:wgp>
                  </a:graphicData>
                </a:graphic>
              </wp:anchor>
            </w:drawing>
          </mc:Choice>
          <mc:Fallback>
            <w:pict>
              <v:group id="Group 513" o:spid="_x0000_s1026" o:spt="203" style="position:absolute;left:0pt;margin-left:-0.1pt;margin-top:638.8pt;height:201.5pt;width:594.85pt;mso-position-horizontal-relative:page;mso-position-vertical-relative:page;z-index:-251626496;mso-width-relative:page;mso-height-relative:page;" coordsize="7554595,2559050" o:gfxdata="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">
                <o:lock v:ext="edit" aspectratio="f"/>
                <v:shape id="_x0000_s1026" o:spid="_x0000_s1026" o:spt="75" type="#_x0000_t75" style="position:absolute;left:7403593;top:1243586;height:85342;width:85344;" filled="f" o:preferrelative="t" stroked="f" coordsize="21600,21600" o:gfxdata="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1xOlr4A&#10;AADcAAAADwAAAAAAAAABACAAAAAiAAAAZHJzL2Rvd25yZXYueG1sUEsBAhQAFAAAAAgAh07iQDMv&#10;BZ47AAAAOQAAABAAAAAAAAAAAQAgAAAADQEAAGRycy9zaGFwZXhtbC54bWxQSwUGAAAAAAYABgBb&#10;AQAAtwMAAAAA&#10;">
                  <v:fill on="f" focussize="0,0"/>
                  <v:stroke on="f"/>
                  <v:imagedata r:id="rId116" o:title=""/>
                  <o:lock v:ext="edit" aspectratio="f"/>
                </v:shape>
                <v:shape id="_x0000_s1026" o:spid="_x0000_s1026" o:spt="75" type="#_x0000_t75" style="position:absolute;left:7405116;top:1386842;height:85342;width:85344;" filled="f" o:preferrelative="t" stroked="f" coordsize="21600,21600" o:gfxdata="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YHuL4A&#10;AADcAAAADwAAAAAAAAABACAAAAAiAAAAZHJzL2Rvd25yZXYueG1sUEsBAhQAFAAAAAgAh07iQDMv&#10;BZ47AAAAOQAAABAAAAAAAAAAAQAgAAAADQEAAGRycy9zaGFwZXhtbC54bWxQSwUGAAAAAAYABgBb&#10;AQAAtwMAAAAA&#10;">
                  <v:fill on="f" focussize="0,0"/>
                  <v:stroke on="f"/>
                  <v:imagedata r:id="rId117" o:title=""/>
                  <o:lock v:ext="edit" aspectratio="f"/>
                </v:shape>
                <v:shape id="_x0000_s1026" o:spid="_x0000_s1026" o:spt="75" type="#_x0000_t75" style="position:absolute;left:7406640;top:1531622;height:85342;width:85344;" filled="f" o:preferrelative="t" stroked="f" coordsize="21600,21600" o:gfxdata="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SZz74A&#10;AADcAAAADwAAAAAAAAABACAAAAAiAAAAZHJzL2Rvd25yZXYueG1sUEsBAhQAFAAAAAgAh07iQDMv&#10;BZ47AAAAOQAAABAAAAAAAAAAAQAgAAAADQEAAGRycy9zaGFwZXhtbC54bWxQSwUGAAAAAAYABgBb&#10;AQAAtwMAAAAA&#10;">
                  <v:fill on="f" focussize="0,0"/>
                  <v:stroke on="f"/>
                  <v:imagedata r:id="rId117" o:title=""/>
                  <o:lock v:ext="edit" aspectratio="f"/>
                </v:shape>
                <v:shape id="Graphic 517" o:spid="_x0000_s1026" o:spt="100" style="position:absolute;left:658750;top:2315210;height:12700;width:4787900;" fillcolor="#129067" filled="t" stroked="f" coordsize="4787900,12700" o:gfxdata="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0d9vu&#10;wAAAANwAAAAPAAAAAAAAAAEAIAAAACIAAABkcnMvZG93bnJldi54bWxQSwECFAAUAAAACACHTuJA&#10;My8FnjsAAAA5AAAAEAAAAAAAAAABACAAAAAPAQAAZHJzL3NoYXBleG1sLnhtbFBLBQYAAAAABgAG&#10;AFsBAAC5AwAAAAA=&#10;" path="m4787900,0l0,0,0,12192,4787900,12192,4787900,0xe">
                  <v:fill on="t" focussize="0,0"/>
                  <v:stroke on="f"/>
                  <v:imagedata o:title=""/>
                  <o:lock v:ext="edit" aspectratio="f"/>
                  <v:textbox inset="0mm,0mm,0mm,0mm"/>
                </v:shape>
                <v:shape id="Graphic 518" o:spid="_x0000_s1026" o:spt="100" style="position:absolute;left:1;top:2099107;height:447675;width:6115685;" fillcolor="#F8002A" filled="t" stroked="f" coordsize="6115685,447675" o:gfxdata="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fJNPbgAAADcAAAA&#10;DwAAAAAAAAABACAAAAAiAAAAZHJzL2Rvd25yZXYueG1sUEsBAhQAFAAAAAgAh07iQDMvBZ47AAAA&#10;OQAAABAAAAAAAAAAAQAgAAAABwEAAGRycy9zaGFwZXhtbC54bWxQSwUGAAAAAAYABgBbAQAAsQMA&#10;AAAA&#10;" path="m660908,231038l657098,219456,0,435762,3797,447332,660908,231038xem6115304,11582l6111494,0,5449824,217805,5453634,229387,6115304,11582xe">
                  <v:fill on="t" focussize="0,0"/>
                  <v:stroke on="f"/>
                  <v:imagedata o:title=""/>
                  <o:lock v:ext="edit" aspectratio="f"/>
                  <v:textbox inset="0mm,0mm,0mm,0mm"/>
                </v:shape>
                <v:shape id="_x0000_s1026" o:spid="_x0000_s1026" o:spt="75" type="#_x0000_t75" style="position:absolute;left:5747005;top:0;height:2558796;width:1807464;" filled="f" o:preferrelative="t" stroked="f" coordsize="21600,21600" o:gfxdata="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a0vQAA&#10;ANwAAAAPAAAAAAAAAAEAIAAAACIAAABkcnMvZG93bnJldi54bWxQSwECFAAUAAAACACHTuJAMy8F&#10;njsAAAA5AAAAEAAAAAAAAAABACAAAAAMAQAAZHJzL3NoYXBleG1sLnhtbFBLBQYAAAAABgAGAFsB&#10;AAC2AwAAAAA=&#10;">
                  <v:fill on="f" focussize="0,0"/>
                  <v:stroke on="f"/>
                  <v:imagedata r:id="rId118" o:title=""/>
                  <o:lock v:ext="edit" aspectratio="f"/>
                </v:shape>
                <v:shape id="_x0000_s1026" o:spid="_x0000_s1026" o:spt="75" type="#_x0000_t75" style="position:absolute;left:96010;top:1894334;height:73150;width:73150;" filled="f" o:preferrelative="t" stroked="f" coordsize="21600,21600" o:gfxdata="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DVnt+5AAAA3AAA&#10;AA8AAAAAAAAAAQAgAAAAIgAAAGRycy9kb3ducmV2LnhtbFBLAQIUABQAAAAIAIdO4kAzLwWeOwAA&#10;ADkAAAAQAAAAAAAAAAEAIAAAAAgBAABkcnMvc2hhcGV4bWwueG1sUEsFBgAAAAAGAAYAWwEAALID&#10;AAAAAA==&#10;">
                  <v:fill on="f" focussize="0,0"/>
                  <v:stroke on="f"/>
                  <v:imagedata r:id="rId142" o:title=""/>
                  <o:lock v:ext="edit" aspectratio="f"/>
                </v:shape>
                <v:shape id="_x0000_s1026" o:spid="_x0000_s1026" o:spt="75" type="#_x0000_t75" style="position:absolute;left:91438;top:2036066;height:73150;width:73152;" filled="f" o:preferrelative="t" stroked="f" coordsize="21600,21600" o:gfxdata="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XHOI&#10;wAAAANwAAAAPAAAAAAAAAAEAIAAAACIAAABkcnMvZG93bnJldi54bWxQSwECFAAUAAAACACHTuJA&#10;My8FnjsAAAA5AAAAEAAAAAAAAAABACAAAAAPAQAAZHJzL3NoYXBleG1sLnhtbFBLBQYAAAAABgAG&#10;AFsBAAC5AwAAAAA=&#10;">
                  <v:fill on="f" focussize="0,0"/>
                  <v:stroke on="f"/>
                  <v:imagedata r:id="rId128" o:title=""/>
                  <o:lock v:ext="edit" aspectratio="f"/>
                </v:shape>
                <v:shape id="_x0000_s1026" o:spid="_x0000_s1026" o:spt="75" type="#_x0000_t75" style="position:absolute;left:92963;top:2180846;height:73150;width:73152;" filled="f" o:preferrelative="t" stroked="f" coordsize="21600,21600" o:gfxdata="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ju3/&#10;wAAAANwAAAAPAAAAAAAAAAEAIAAAACIAAABkcnMvZG93bnJldi54bWxQSwECFAAUAAAACACHTuJA&#10;My8FnjsAAAA5AAAAEAAAAAAAAAABACAAAAAPAQAAZHJzL3NoYXBleG1sLnhtbFBLBQYAAAAABgAG&#10;AFsBAAC5AwAAAAA=&#10;">
                  <v:fill on="f" focussize="0,0"/>
                  <v:stroke on="f"/>
                  <v:imagedata r:id="rId128" o:title=""/>
                  <o:lock v:ext="edit" aspectratio="f"/>
                </v:shape>
              </v:group>
            </w:pict>
          </mc:Fallback>
        </mc:AlternateContent>
      </w:r>
    </w:p>
    <w:p w14:paraId="443D73D4">
      <w:pPr>
        <w:pStyle w:val="11"/>
        <w:rPr>
          <w:rFonts w:ascii="Calibri"/>
          <w:b/>
        </w:rPr>
      </w:pPr>
    </w:p>
    <w:p w14:paraId="7390A969">
      <w:pPr>
        <w:pStyle w:val="11"/>
        <w:rPr>
          <w:rFonts w:ascii="Calibri"/>
          <w:b/>
        </w:rPr>
      </w:pPr>
    </w:p>
    <w:p w14:paraId="0963E9C5">
      <w:pPr>
        <w:pStyle w:val="11"/>
        <w:rPr>
          <w:rFonts w:ascii="Calibri"/>
          <w:b/>
        </w:rPr>
      </w:pPr>
    </w:p>
    <w:p w14:paraId="302B99FA">
      <w:pPr>
        <w:pStyle w:val="11"/>
        <w:rPr>
          <w:rFonts w:ascii="Calibri"/>
          <w:b/>
        </w:rPr>
      </w:pPr>
    </w:p>
    <w:p w14:paraId="5F789601">
      <w:pPr>
        <w:pStyle w:val="11"/>
        <w:rPr>
          <w:rFonts w:ascii="Calibri"/>
          <w:b/>
        </w:rPr>
      </w:pPr>
    </w:p>
    <w:p w14:paraId="004322C0">
      <w:pPr>
        <w:pStyle w:val="11"/>
        <w:rPr>
          <w:rFonts w:ascii="Calibri"/>
          <w:b/>
        </w:rPr>
      </w:pPr>
    </w:p>
    <w:p w14:paraId="31657B43">
      <w:pPr>
        <w:pStyle w:val="11"/>
        <w:rPr>
          <w:rFonts w:ascii="Calibri"/>
          <w:b/>
        </w:rPr>
      </w:pPr>
    </w:p>
    <w:p w14:paraId="24F83D50">
      <w:pPr>
        <w:pStyle w:val="11"/>
        <w:spacing w:before="239"/>
        <w:rPr>
          <w:rFonts w:ascii="Calibri"/>
          <w:b/>
        </w:rPr>
      </w:pPr>
    </w:p>
    <w:p w14:paraId="77F184A4">
      <w:pPr>
        <w:pStyle w:val="11"/>
        <w:spacing w:line="242" w:lineRule="auto"/>
        <w:ind w:left="566" w:right="624" w:firstLine="720"/>
        <w:rPr>
          <w:rFonts w:hint="default"/>
          <w:sz w:val="28"/>
          <w:szCs w:val="28"/>
        </w:rPr>
      </w:pPr>
      <w:r>
        <w:rPr>
          <w:sz w:val="28"/>
          <w:szCs w:val="28"/>
        </w:rPr>
        <mc:AlternateContent>
          <mc:Choice Requires="wpg">
            <w:drawing>
              <wp:anchor distT="0" distB="0" distL="0" distR="0" simplePos="0" relativeHeight="251666432" behindDoc="0" locked="0" layoutInCell="1" allowOverlap="1">
                <wp:simplePos x="0" y="0"/>
                <wp:positionH relativeFrom="page">
                  <wp:posOffset>360045</wp:posOffset>
                </wp:positionH>
                <wp:positionV relativeFrom="paragraph">
                  <wp:posOffset>-1831340</wp:posOffset>
                </wp:positionV>
                <wp:extent cx="7196455" cy="1665605"/>
                <wp:effectExtent l="0" t="0" r="0" b="0"/>
                <wp:wrapNone/>
                <wp:docPr id="523" name="Group 523"/>
                <wp:cNvGraphicFramePr/>
                <a:graphic xmlns:a="http://schemas.openxmlformats.org/drawingml/2006/main">
                  <a:graphicData uri="http://schemas.microsoft.com/office/word/2010/wordprocessingGroup">
                    <wpg:wgp>
                      <wpg:cNvGrpSpPr/>
                      <wpg:grpSpPr>
                        <a:xfrm>
                          <a:off x="0" y="0"/>
                          <a:ext cx="7196455" cy="1665605"/>
                          <a:chOff x="0" y="0"/>
                          <a:chExt cx="7196455" cy="1665605"/>
                        </a:xfrm>
                      </wpg:grpSpPr>
                      <pic:pic xmlns:pic="http://schemas.openxmlformats.org/drawingml/2006/picture">
                        <pic:nvPicPr>
                          <pic:cNvPr id="524" name="Image 524"/>
                          <pic:cNvPicPr/>
                        </pic:nvPicPr>
                        <pic:blipFill>
                          <a:blip r:embed="rId83" cstate="print"/>
                          <a:stretch>
                            <a:fillRect/>
                          </a:stretch>
                        </pic:blipFill>
                        <pic:spPr>
                          <a:xfrm>
                            <a:off x="219456" y="45719"/>
                            <a:ext cx="1248156" cy="1013459"/>
                          </a:xfrm>
                          <a:prstGeom prst="rect">
                            <a:avLst/>
                          </a:prstGeom>
                        </pic:spPr>
                      </pic:pic>
                      <wps:wsp>
                        <wps:cNvPr id="525" name="Graphic 525"/>
                        <wps:cNvSpPr/>
                        <wps:spPr>
                          <a:xfrm>
                            <a:off x="2078735" y="753745"/>
                            <a:ext cx="596265" cy="12700"/>
                          </a:xfrm>
                          <a:custGeom>
                            <a:avLst/>
                            <a:gdLst/>
                            <a:ahLst/>
                            <a:cxnLst/>
                            <a:rect l="l" t="t" r="r" b="b"/>
                            <a:pathLst>
                              <a:path w="596265" h="12700">
                                <a:moveTo>
                                  <a:pt x="595883" y="0"/>
                                </a:moveTo>
                                <a:lnTo>
                                  <a:pt x="0" y="0"/>
                                </a:lnTo>
                                <a:lnTo>
                                  <a:pt x="0" y="12190"/>
                                </a:lnTo>
                                <a:lnTo>
                                  <a:pt x="595883" y="12190"/>
                                </a:lnTo>
                                <a:lnTo>
                                  <a:pt x="595883" y="0"/>
                                </a:lnTo>
                                <a:close/>
                              </a:path>
                            </a:pathLst>
                          </a:custGeom>
                          <a:solidFill>
                            <a:srgbClr val="129067"/>
                          </a:solidFill>
                        </wps:spPr>
                        <wps:bodyPr wrap="square" lIns="0" tIns="0" rIns="0" bIns="0" rtlCol="0">
                          <a:noAutofit/>
                        </wps:bodyPr>
                      </wps:wsp>
                      <wps:wsp>
                        <wps:cNvPr id="526" name="Graphic 526"/>
                        <wps:cNvSpPr/>
                        <wps:spPr>
                          <a:xfrm>
                            <a:off x="1313307" y="755523"/>
                            <a:ext cx="775970" cy="258445"/>
                          </a:xfrm>
                          <a:custGeom>
                            <a:avLst/>
                            <a:gdLst/>
                            <a:ahLst/>
                            <a:cxnLst/>
                            <a:rect l="l" t="t" r="r" b="b"/>
                            <a:pathLst>
                              <a:path w="775970" h="258445">
                                <a:moveTo>
                                  <a:pt x="772160" y="0"/>
                                </a:moveTo>
                                <a:lnTo>
                                  <a:pt x="0" y="246379"/>
                                </a:lnTo>
                                <a:lnTo>
                                  <a:pt x="3810" y="257937"/>
                                </a:lnTo>
                                <a:lnTo>
                                  <a:pt x="775970" y="11557"/>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527" name="Image 527"/>
                          <pic:cNvPicPr/>
                        </pic:nvPicPr>
                        <pic:blipFill>
                          <a:blip r:embed="rId84" cstate="print"/>
                          <a:stretch>
                            <a:fillRect/>
                          </a:stretch>
                        </pic:blipFill>
                        <pic:spPr>
                          <a:xfrm>
                            <a:off x="435863" y="56388"/>
                            <a:ext cx="778764" cy="940307"/>
                          </a:xfrm>
                          <a:prstGeom prst="rect">
                            <a:avLst/>
                          </a:prstGeom>
                        </pic:spPr>
                      </pic:pic>
                      <pic:pic xmlns:pic="http://schemas.openxmlformats.org/drawingml/2006/picture">
                        <pic:nvPicPr>
                          <pic:cNvPr id="528" name="Image 528"/>
                          <pic:cNvPicPr/>
                        </pic:nvPicPr>
                        <pic:blipFill>
                          <a:blip r:embed="rId85" cstate="print"/>
                          <a:stretch>
                            <a:fillRect/>
                          </a:stretch>
                        </pic:blipFill>
                        <pic:spPr>
                          <a:xfrm>
                            <a:off x="2171700" y="426719"/>
                            <a:ext cx="423671" cy="419100"/>
                          </a:xfrm>
                          <a:prstGeom prst="rect">
                            <a:avLst/>
                          </a:prstGeom>
                        </pic:spPr>
                      </pic:pic>
                      <wps:wsp>
                        <wps:cNvPr id="529" name="Graphic 529"/>
                        <wps:cNvSpPr/>
                        <wps:spPr>
                          <a:xfrm>
                            <a:off x="0" y="999108"/>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530" name="Image 530"/>
                          <pic:cNvPicPr/>
                        </pic:nvPicPr>
                        <pic:blipFill>
                          <a:blip r:embed="rId113" cstate="print"/>
                          <a:stretch>
                            <a:fillRect/>
                          </a:stretch>
                        </pic:blipFill>
                        <pic:spPr>
                          <a:xfrm>
                            <a:off x="2671572" y="439000"/>
                            <a:ext cx="306323" cy="223939"/>
                          </a:xfrm>
                          <a:prstGeom prst="rect">
                            <a:avLst/>
                          </a:prstGeom>
                        </pic:spPr>
                      </pic:pic>
                      <pic:pic xmlns:pic="http://schemas.openxmlformats.org/drawingml/2006/picture">
                        <pic:nvPicPr>
                          <pic:cNvPr id="531" name="Image 531"/>
                          <pic:cNvPicPr/>
                        </pic:nvPicPr>
                        <pic:blipFill>
                          <a:blip r:embed="rId114" cstate="print"/>
                          <a:stretch>
                            <a:fillRect/>
                          </a:stretch>
                        </pic:blipFill>
                        <pic:spPr>
                          <a:xfrm>
                            <a:off x="88392" y="164593"/>
                            <a:ext cx="73150" cy="73150"/>
                          </a:xfrm>
                          <a:prstGeom prst="rect">
                            <a:avLst/>
                          </a:prstGeom>
                        </pic:spPr>
                      </pic:pic>
                      <pic:pic xmlns:pic="http://schemas.openxmlformats.org/drawingml/2006/picture">
                        <pic:nvPicPr>
                          <pic:cNvPr id="532" name="Image 532"/>
                          <pic:cNvPicPr/>
                        </pic:nvPicPr>
                        <pic:blipFill>
                          <a:blip r:embed="rId114" cstate="print"/>
                          <a:stretch>
                            <a:fillRect/>
                          </a:stretch>
                        </pic:blipFill>
                        <pic:spPr>
                          <a:xfrm>
                            <a:off x="82296" y="306325"/>
                            <a:ext cx="73151" cy="73150"/>
                          </a:xfrm>
                          <a:prstGeom prst="rect">
                            <a:avLst/>
                          </a:prstGeom>
                        </pic:spPr>
                      </pic:pic>
                      <pic:pic xmlns:pic="http://schemas.openxmlformats.org/drawingml/2006/picture">
                        <pic:nvPicPr>
                          <pic:cNvPr id="533" name="Image 533"/>
                          <pic:cNvPicPr/>
                        </pic:nvPicPr>
                        <pic:blipFill>
                          <a:blip r:embed="rId115" cstate="print"/>
                          <a:stretch>
                            <a:fillRect/>
                          </a:stretch>
                        </pic:blipFill>
                        <pic:spPr>
                          <a:xfrm>
                            <a:off x="83819" y="451105"/>
                            <a:ext cx="73151" cy="73150"/>
                          </a:xfrm>
                          <a:prstGeom prst="rect">
                            <a:avLst/>
                          </a:prstGeom>
                        </pic:spPr>
                      </pic:pic>
                      <wps:wsp>
                        <wps:cNvPr id="534" name="Graphic 534"/>
                        <wps:cNvSpPr/>
                        <wps:spPr>
                          <a:xfrm>
                            <a:off x="3402710" y="754000"/>
                            <a:ext cx="3535679" cy="12700"/>
                          </a:xfrm>
                          <a:custGeom>
                            <a:avLst/>
                            <a:gdLst/>
                            <a:ahLst/>
                            <a:cxnLst/>
                            <a:rect l="l" t="t" r="r" b="b"/>
                            <a:pathLst>
                              <a:path w="3535679" h="12700">
                                <a:moveTo>
                                  <a:pt x="3535299" y="0"/>
                                </a:moveTo>
                                <a:lnTo>
                                  <a:pt x="0" y="0"/>
                                </a:lnTo>
                                <a:lnTo>
                                  <a:pt x="0" y="12190"/>
                                </a:lnTo>
                                <a:lnTo>
                                  <a:pt x="3535299" y="12190"/>
                                </a:lnTo>
                                <a:lnTo>
                                  <a:pt x="3535299" y="0"/>
                                </a:lnTo>
                                <a:close/>
                              </a:path>
                            </a:pathLst>
                          </a:custGeom>
                          <a:solidFill>
                            <a:srgbClr val="129067"/>
                          </a:solidFill>
                        </wps:spPr>
                        <wps:bodyPr wrap="square" lIns="0" tIns="0" rIns="0" bIns="0" rtlCol="0">
                          <a:noAutofit/>
                        </wps:bodyPr>
                      </wps:wsp>
                      <pic:pic xmlns:pic="http://schemas.openxmlformats.org/drawingml/2006/picture">
                        <pic:nvPicPr>
                          <pic:cNvPr id="535" name="Image 535"/>
                          <pic:cNvPicPr/>
                        </pic:nvPicPr>
                        <pic:blipFill>
                          <a:blip r:embed="rId94" cstate="print"/>
                          <a:stretch>
                            <a:fillRect/>
                          </a:stretch>
                        </pic:blipFill>
                        <pic:spPr>
                          <a:xfrm>
                            <a:off x="6172200" y="0"/>
                            <a:ext cx="993648" cy="856488"/>
                          </a:xfrm>
                          <a:prstGeom prst="rect">
                            <a:avLst/>
                          </a:prstGeom>
                        </pic:spPr>
                      </pic:pic>
                      <wps:wsp>
                        <wps:cNvPr id="536" name="Graphic 536"/>
                        <wps:cNvSpPr/>
                        <wps:spPr>
                          <a:xfrm>
                            <a:off x="6939660" y="679358"/>
                            <a:ext cx="256540" cy="87630"/>
                          </a:xfrm>
                          <a:custGeom>
                            <a:avLst/>
                            <a:gdLst/>
                            <a:ahLst/>
                            <a:cxnLst/>
                            <a:rect l="l" t="t" r="r" b="b"/>
                            <a:pathLst>
                              <a:path w="256540" h="87630">
                                <a:moveTo>
                                  <a:pt x="256286" y="0"/>
                                </a:moveTo>
                                <a:lnTo>
                                  <a:pt x="0" y="75783"/>
                                </a:lnTo>
                                <a:lnTo>
                                  <a:pt x="3555" y="87467"/>
                                </a:lnTo>
                                <a:lnTo>
                                  <a:pt x="256286" y="12735"/>
                                </a:lnTo>
                                <a:lnTo>
                                  <a:pt x="256286" y="0"/>
                                </a:lnTo>
                                <a:close/>
                              </a:path>
                            </a:pathLst>
                          </a:custGeom>
                          <a:solidFill>
                            <a:srgbClr val="FB1239"/>
                          </a:solidFill>
                        </wps:spPr>
                        <wps:bodyPr wrap="square" lIns="0" tIns="0" rIns="0" bIns="0" rtlCol="0">
                          <a:noAutofit/>
                        </wps:bodyPr>
                      </wps:wsp>
                      <wps:wsp>
                        <wps:cNvPr id="537" name="Graphic 537"/>
                        <wps:cNvSpPr/>
                        <wps:spPr>
                          <a:xfrm>
                            <a:off x="6723888" y="115506"/>
                            <a:ext cx="472440" cy="475615"/>
                          </a:xfrm>
                          <a:custGeom>
                            <a:avLst/>
                            <a:gdLst/>
                            <a:ahLst/>
                            <a:cxnLst/>
                            <a:rect l="l" t="t" r="r" b="b"/>
                            <a:pathLst>
                              <a:path w="472440" h="475615">
                                <a:moveTo>
                                  <a:pt x="472059" y="327812"/>
                                </a:moveTo>
                                <a:lnTo>
                                  <a:pt x="0" y="468058"/>
                                </a:lnTo>
                                <a:lnTo>
                                  <a:pt x="2159" y="475424"/>
                                </a:lnTo>
                                <a:lnTo>
                                  <a:pt x="472059" y="335826"/>
                                </a:lnTo>
                                <a:lnTo>
                                  <a:pt x="472059" y="327812"/>
                                </a:lnTo>
                                <a:close/>
                              </a:path>
                              <a:path w="472440" h="475615">
                                <a:moveTo>
                                  <a:pt x="472059" y="0"/>
                                </a:moveTo>
                                <a:lnTo>
                                  <a:pt x="158496" y="93154"/>
                                </a:lnTo>
                                <a:lnTo>
                                  <a:pt x="160782" y="100520"/>
                                </a:lnTo>
                                <a:lnTo>
                                  <a:pt x="472059" y="8051"/>
                                </a:lnTo>
                                <a:lnTo>
                                  <a:pt x="472059" y="0"/>
                                </a:lnTo>
                                <a:close/>
                              </a:path>
                            </a:pathLst>
                          </a:custGeom>
                          <a:solidFill>
                            <a:srgbClr val="129067"/>
                          </a:solidFill>
                        </wps:spPr>
                        <wps:bodyPr wrap="square" lIns="0" tIns="0" rIns="0" bIns="0" rtlCol="0">
                          <a:noAutofit/>
                        </wps:bodyPr>
                      </wps:wsp>
                      <pic:pic xmlns:pic="http://schemas.openxmlformats.org/drawingml/2006/picture">
                        <pic:nvPicPr>
                          <pic:cNvPr id="538" name="Image 538"/>
                          <pic:cNvPicPr/>
                        </pic:nvPicPr>
                        <pic:blipFill>
                          <a:blip r:embed="rId143" cstate="print"/>
                          <a:stretch>
                            <a:fillRect/>
                          </a:stretch>
                        </pic:blipFill>
                        <pic:spPr>
                          <a:xfrm>
                            <a:off x="2233047" y="1168306"/>
                            <a:ext cx="2800719" cy="131144"/>
                          </a:xfrm>
                          <a:prstGeom prst="rect">
                            <a:avLst/>
                          </a:prstGeom>
                        </pic:spPr>
                      </pic:pic>
                      <pic:pic xmlns:pic="http://schemas.openxmlformats.org/drawingml/2006/picture">
                        <pic:nvPicPr>
                          <pic:cNvPr id="539" name="Image 539"/>
                          <pic:cNvPicPr/>
                        </pic:nvPicPr>
                        <pic:blipFill>
                          <a:blip r:embed="rId144" cstate="print"/>
                          <a:stretch>
                            <a:fillRect/>
                          </a:stretch>
                        </pic:blipFill>
                        <pic:spPr>
                          <a:xfrm>
                            <a:off x="4730496" y="743712"/>
                            <a:ext cx="813815" cy="883920"/>
                          </a:xfrm>
                          <a:prstGeom prst="rect">
                            <a:avLst/>
                          </a:prstGeom>
                        </pic:spPr>
                      </pic:pic>
                      <pic:pic xmlns:pic="http://schemas.openxmlformats.org/drawingml/2006/picture">
                        <pic:nvPicPr>
                          <pic:cNvPr id="540" name="Image 540"/>
                          <pic:cNvPicPr/>
                        </pic:nvPicPr>
                        <pic:blipFill>
                          <a:blip r:embed="rId145" cstate="print"/>
                          <a:stretch>
                            <a:fillRect/>
                          </a:stretch>
                        </pic:blipFill>
                        <pic:spPr>
                          <a:xfrm>
                            <a:off x="3073907" y="435863"/>
                            <a:ext cx="329184" cy="251841"/>
                          </a:xfrm>
                          <a:prstGeom prst="rect">
                            <a:avLst/>
                          </a:prstGeom>
                        </pic:spPr>
                      </pic:pic>
                      <pic:pic xmlns:pic="http://schemas.openxmlformats.org/drawingml/2006/picture">
                        <pic:nvPicPr>
                          <pic:cNvPr id="541" name="Image 541"/>
                          <pic:cNvPicPr/>
                        </pic:nvPicPr>
                        <pic:blipFill>
                          <a:blip r:embed="rId146" cstate="print"/>
                          <a:stretch>
                            <a:fillRect/>
                          </a:stretch>
                        </pic:blipFill>
                        <pic:spPr>
                          <a:xfrm>
                            <a:off x="4756403" y="824483"/>
                            <a:ext cx="707136" cy="777240"/>
                          </a:xfrm>
                          <a:prstGeom prst="rect">
                            <a:avLst/>
                          </a:prstGeom>
                        </pic:spPr>
                      </pic:pic>
                      <pic:pic xmlns:pic="http://schemas.openxmlformats.org/drawingml/2006/picture">
                        <pic:nvPicPr>
                          <pic:cNvPr id="542" name="Image 542"/>
                          <pic:cNvPicPr/>
                        </pic:nvPicPr>
                        <pic:blipFill>
                          <a:blip r:embed="rId106" cstate="print"/>
                          <a:stretch>
                            <a:fillRect/>
                          </a:stretch>
                        </pic:blipFill>
                        <pic:spPr>
                          <a:xfrm>
                            <a:off x="4674108" y="822960"/>
                            <a:ext cx="664463" cy="675131"/>
                          </a:xfrm>
                          <a:prstGeom prst="rect">
                            <a:avLst/>
                          </a:prstGeom>
                        </pic:spPr>
                      </pic:pic>
                      <pic:pic xmlns:pic="http://schemas.openxmlformats.org/drawingml/2006/picture">
                        <pic:nvPicPr>
                          <pic:cNvPr id="543" name="Image 543"/>
                          <pic:cNvPicPr/>
                        </pic:nvPicPr>
                        <pic:blipFill>
                          <a:blip r:embed="rId112" cstate="print"/>
                          <a:stretch>
                            <a:fillRect/>
                          </a:stretch>
                        </pic:blipFill>
                        <pic:spPr>
                          <a:xfrm>
                            <a:off x="4700015" y="903732"/>
                            <a:ext cx="557784" cy="568451"/>
                          </a:xfrm>
                          <a:prstGeom prst="rect">
                            <a:avLst/>
                          </a:prstGeom>
                        </pic:spPr>
                      </pic:pic>
                      <wps:wsp>
                        <wps:cNvPr id="544" name="Graphic 544"/>
                        <wps:cNvSpPr/>
                        <wps:spPr>
                          <a:xfrm>
                            <a:off x="2979420" y="758951"/>
                            <a:ext cx="117475" cy="1270"/>
                          </a:xfrm>
                          <a:custGeom>
                            <a:avLst/>
                            <a:gdLst/>
                            <a:ahLst/>
                            <a:cxnLst/>
                            <a:rect l="l" t="t" r="r" b="b"/>
                            <a:pathLst>
                              <a:path w="117475">
                                <a:moveTo>
                                  <a:pt x="0" y="0"/>
                                </a:moveTo>
                                <a:lnTo>
                                  <a:pt x="117348" y="0"/>
                                </a:lnTo>
                              </a:path>
                            </a:pathLst>
                          </a:custGeom>
                          <a:ln w="12192">
                            <a:solidFill>
                              <a:srgbClr val="138E67"/>
                            </a:solidFill>
                            <a:prstDash val="solid"/>
                          </a:ln>
                        </wps:spPr>
                        <wps:bodyPr wrap="square" lIns="0" tIns="0" rIns="0" bIns="0" rtlCol="0">
                          <a:noAutofit/>
                        </wps:bodyPr>
                      </wps:wsp>
                      <wps:wsp>
                        <wps:cNvPr id="545" name="Textbox 545"/>
                        <wps:cNvSpPr txBox="1"/>
                        <wps:spPr>
                          <a:xfrm>
                            <a:off x="3015614" y="131318"/>
                            <a:ext cx="4171950" cy="116205"/>
                          </a:xfrm>
                          <a:prstGeom prst="rect">
                            <a:avLst/>
                          </a:prstGeom>
                        </wps:spPr>
                        <wps:txbx>
                          <w:txbxContent>
                            <w:p w14:paraId="3C5CF6EA">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10"/>
                                  <w:sz w:val="18"/>
                                </w:rPr>
                                <w:t xml:space="preserve"> </w:t>
                              </w:r>
                              <w:r>
                                <w:rPr>
                                  <w:rFonts w:ascii="Calibri" w:hAnsi="Calibri"/>
                                  <w:sz w:val="18"/>
                                </w:rPr>
                                <w:t>du</w:t>
                              </w:r>
                              <w:r>
                                <w:rPr>
                                  <w:rFonts w:ascii="Calibri" w:hAnsi="Calibri"/>
                                  <w:spacing w:val="-8"/>
                                  <w:sz w:val="18"/>
                                </w:rPr>
                                <w:t xml:space="preserve"> </w:t>
                              </w:r>
                              <w:r>
                                <w:rPr>
                                  <w:rFonts w:ascii="Calibri" w:hAnsi="Calibri"/>
                                  <w:sz w:val="18"/>
                                </w:rPr>
                                <w:t>projet</w:t>
                              </w:r>
                              <w:r>
                                <w:rPr>
                                  <w:rFonts w:ascii="Calibri" w:hAnsi="Calibri"/>
                                  <w:spacing w:val="-7"/>
                                  <w:sz w:val="18"/>
                                </w:rPr>
                                <w:t xml:space="preserve"> </w:t>
                              </w:r>
                              <w:r>
                                <w:rPr>
                                  <w:rFonts w:ascii="Calibri" w:hAnsi="Calibri"/>
                                  <w:sz w:val="18"/>
                                </w:rPr>
                                <w:t>pour</w:t>
                              </w:r>
                              <w:r>
                                <w:rPr>
                                  <w:rFonts w:ascii="Calibri" w:hAnsi="Calibri"/>
                                  <w:spacing w:val="-10"/>
                                  <w:sz w:val="18"/>
                                </w:rPr>
                                <w:t xml:space="preserve"> </w:t>
                              </w:r>
                              <w:r>
                                <w:rPr>
                                  <w:rFonts w:ascii="Calibri" w:hAnsi="Calibri"/>
                                  <w:sz w:val="18"/>
                                </w:rPr>
                                <w:t>obtenir</w:t>
                              </w:r>
                              <w:r>
                                <w:rPr>
                                  <w:rFonts w:ascii="Calibri" w:hAnsi="Calibri"/>
                                  <w:spacing w:val="-9"/>
                                  <w:sz w:val="18"/>
                                </w:rPr>
                                <w:t xml:space="preserve"> </w:t>
                              </w:r>
                              <w:r>
                                <w:rPr>
                                  <w:rFonts w:ascii="Calibri" w:hAnsi="Calibri"/>
                                  <w:sz w:val="18"/>
                                </w:rPr>
                                <w:t>un</w:t>
                              </w:r>
                              <w:r>
                                <w:rPr>
                                  <w:rFonts w:ascii="Calibri" w:hAnsi="Calibri"/>
                                  <w:spacing w:val="-4"/>
                                  <w:sz w:val="18"/>
                                </w:rPr>
                                <w:t xml:space="preserve"> </w:t>
                              </w:r>
                              <w:r>
                                <w:rPr>
                                  <w:rFonts w:ascii="Calibri" w:hAnsi="Calibri"/>
                                  <w:sz w:val="18"/>
                                </w:rPr>
                                <w:t>Diplôme/</w:t>
                              </w:r>
                              <w:r>
                                <w:rPr>
                                  <w:rFonts w:ascii="Calibri" w:hAnsi="Calibri"/>
                                  <w:spacing w:val="-2"/>
                                  <w:sz w:val="18"/>
                                </w:rPr>
                                <w:t xml:space="preserve"> </w:t>
                              </w:r>
                              <w:r>
                                <w:rPr>
                                  <w:rFonts w:ascii="Calibri" w:hAnsi="Calibri"/>
                                  <w:sz w:val="18"/>
                                </w:rPr>
                                <w:t>Startup</w:t>
                              </w:r>
                              <w:r>
                                <w:rPr>
                                  <w:rFonts w:ascii="Calibri" w:hAnsi="Calibri"/>
                                  <w:spacing w:val="-4"/>
                                  <w:sz w:val="18"/>
                                </w:rPr>
                                <w:t xml:space="preserve"> </w:t>
                              </w:r>
                              <w:r>
                                <w:rPr>
                                  <w:rFonts w:ascii="Calibri" w:hAnsi="Calibri"/>
                                  <w:sz w:val="18"/>
                                </w:rPr>
                                <w:t>dans</w:t>
                              </w:r>
                              <w:r>
                                <w:rPr>
                                  <w:rFonts w:ascii="Calibri" w:hAnsi="Calibri"/>
                                  <w:spacing w:val="-8"/>
                                  <w:sz w:val="18"/>
                                </w:rPr>
                                <w:t xml:space="preserve"> </w:t>
                              </w:r>
                              <w:r>
                                <w:rPr>
                                  <w:rFonts w:ascii="Calibri" w:hAnsi="Calibri"/>
                                  <w:sz w:val="18"/>
                                </w:rPr>
                                <w:t>le</w:t>
                              </w:r>
                              <w:r>
                                <w:rPr>
                                  <w:rFonts w:ascii="Calibri" w:hAnsi="Calibri"/>
                                  <w:spacing w:val="-3"/>
                                  <w:sz w:val="18"/>
                                </w:rPr>
                                <w:t xml:space="preserve"> </w:t>
                              </w:r>
                              <w:r>
                                <w:rPr>
                                  <w:rFonts w:ascii="Calibri" w:hAnsi="Calibri"/>
                                  <w:sz w:val="18"/>
                                </w:rPr>
                                <w:t>cadre</w:t>
                              </w:r>
                              <w:r>
                                <w:rPr>
                                  <w:rFonts w:ascii="Calibri" w:hAnsi="Calibri"/>
                                  <w:spacing w:val="-8"/>
                                  <w:sz w:val="18"/>
                                </w:rPr>
                                <w:t xml:space="preserve"> </w:t>
                              </w:r>
                              <w:r>
                                <w:rPr>
                                  <w:rFonts w:ascii="Calibri" w:hAnsi="Calibri"/>
                                  <w:sz w:val="18"/>
                                </w:rPr>
                                <w:t>de</w:t>
                              </w:r>
                              <w:r>
                                <w:rPr>
                                  <w:rFonts w:ascii="Calibri" w:hAnsi="Calibri"/>
                                  <w:spacing w:val="-12"/>
                                  <w:sz w:val="18"/>
                                </w:rPr>
                                <w:t xml:space="preserve"> </w:t>
                              </w:r>
                              <w:r>
                                <w:rPr>
                                  <w:rFonts w:ascii="Calibri" w:hAnsi="Calibri"/>
                                  <w:sz w:val="18"/>
                                </w:rPr>
                                <w:t>l'Arrêté</w:t>
                              </w:r>
                              <w:r>
                                <w:rPr>
                                  <w:rFonts w:ascii="Calibri" w:hAnsi="Calibri"/>
                                  <w:spacing w:val="-8"/>
                                  <w:sz w:val="18"/>
                                </w:rPr>
                                <w:t xml:space="preserve"> </w:t>
                              </w:r>
                              <w:r>
                                <w:rPr>
                                  <w:rFonts w:ascii="Calibri" w:hAnsi="Calibri"/>
                                  <w:sz w:val="18"/>
                                </w:rPr>
                                <w:t>Ministériel</w:t>
                              </w:r>
                              <w:r>
                                <w:rPr>
                                  <w:rFonts w:ascii="Calibri" w:hAnsi="Calibri"/>
                                  <w:spacing w:val="-7"/>
                                  <w:sz w:val="18"/>
                                </w:rPr>
                                <w:t xml:space="preserve"> </w:t>
                              </w:r>
                              <w:r>
                                <w:rPr>
                                  <w:rFonts w:ascii="Calibri" w:hAnsi="Calibri"/>
                                  <w:spacing w:val="-5"/>
                                  <w:sz w:val="18"/>
                                </w:rPr>
                                <w:t>127</w:t>
                              </w:r>
                            </w:p>
                          </w:txbxContent>
                        </wps:txbx>
                        <wps:bodyPr wrap="square" lIns="0" tIns="0" rIns="0" bIns="0" rtlCol="0">
                          <a:noAutofit/>
                        </wps:bodyPr>
                      </wps:wsp>
                      <wps:wsp>
                        <wps:cNvPr id="546" name="Textbox 546"/>
                        <wps:cNvSpPr txBox="1"/>
                        <wps:spPr>
                          <a:xfrm>
                            <a:off x="2731897" y="674116"/>
                            <a:ext cx="200025" cy="144145"/>
                          </a:xfrm>
                          <a:prstGeom prst="rect">
                            <a:avLst/>
                          </a:prstGeom>
                        </wps:spPr>
                        <wps:txbx>
                          <w:txbxContent>
                            <w:p w14:paraId="5DDF50ED">
                              <w:pPr>
                                <w:spacing w:before="0" w:line="30" w:lineRule="exact"/>
                                <w:ind w:left="0" w:right="0" w:firstLine="0"/>
                                <w:jc w:val="left"/>
                                <w:rPr>
                                  <w:rFonts w:ascii="Calibri" w:hAnsi="Calibri"/>
                                  <w:sz w:val="3"/>
                                </w:rPr>
                              </w:pPr>
                              <w:r>
                                <w:rPr>
                                  <w:rFonts w:ascii="Calibri" w:hAnsi="Calibri"/>
                                  <w:spacing w:val="-2"/>
                                  <w:sz w:val="3"/>
                                </w:rPr>
                                <w:t>Ministèredel’Enseignement</w:t>
                              </w:r>
                            </w:p>
                            <w:p w14:paraId="08A89A63">
                              <w:pPr>
                                <w:spacing w:before="1" w:line="283" w:lineRule="auto"/>
                                <w:ind w:left="91" w:right="10" w:hanging="92"/>
                                <w:jc w:val="left"/>
                                <w:rPr>
                                  <w:rFonts w:ascii="Calibri" w:hAnsi="Calibri"/>
                                  <w:sz w:val="3"/>
                                </w:rPr>
                              </w:pPr>
                              <w:r>
                                <w:rPr>
                                  <w:rFonts w:ascii="Calibri" w:hAnsi="Calibri"/>
                                  <w:spacing w:val="-2"/>
                                  <w:sz w:val="3"/>
                                </w:rPr>
                                <w:t>Supérieuret dela Recherche</w:t>
                              </w:r>
                              <w:r>
                                <w:rPr>
                                  <w:rFonts w:ascii="Calibri" w:hAnsi="Calibri"/>
                                  <w:spacing w:val="40"/>
                                  <w:sz w:val="3"/>
                                </w:rPr>
                                <w:t xml:space="preserve"> </w:t>
                              </w:r>
                              <w:r>
                                <w:rPr>
                                  <w:rFonts w:ascii="Calibri" w:hAnsi="Calibri"/>
                                  <w:spacing w:val="-2"/>
                                  <w:sz w:val="3"/>
                                </w:rPr>
                                <w:t>Scientifique</w:t>
                              </w:r>
                            </w:p>
                            <w:p w14:paraId="4B24BD04">
                              <w:pPr>
                                <w:spacing w:before="1" w:line="108" w:lineRule="exact"/>
                                <w:ind w:left="28" w:right="0" w:firstLine="0"/>
                                <w:jc w:val="left"/>
                                <w:rPr>
                                  <w:rFonts w:ascii="Calibri"/>
                                  <w:sz w:val="9"/>
                                </w:rPr>
                              </w:pPr>
                              <w:r>
                                <w:rPr>
                                  <w:rFonts w:ascii="Calibri"/>
                                  <w:color w:val="129067"/>
                                  <w:spacing w:val="-2"/>
                                  <w:sz w:val="9"/>
                                </w:rPr>
                                <w:t>MHESR</w:t>
                              </w:r>
                            </w:p>
                          </w:txbxContent>
                        </wps:txbx>
                        <wps:bodyPr wrap="square" lIns="0" tIns="0" rIns="0" bIns="0" rtlCol="0">
                          <a:noAutofit/>
                        </wps:bodyPr>
                      </wps:wsp>
                      <wps:wsp>
                        <wps:cNvPr id="547" name="Textbox 547"/>
                        <wps:cNvSpPr txBox="1"/>
                        <wps:spPr>
                          <a:xfrm>
                            <a:off x="3140582" y="695451"/>
                            <a:ext cx="241300" cy="117475"/>
                          </a:xfrm>
                          <a:prstGeom prst="rect">
                            <a:avLst/>
                          </a:prstGeom>
                        </wps:spPr>
                        <wps:txbx>
                          <w:txbxContent>
                            <w:p w14:paraId="7E26B1EC">
                              <w:pPr>
                                <w:spacing w:before="0" w:line="30" w:lineRule="exact"/>
                                <w:ind w:left="0" w:right="13" w:firstLine="0"/>
                                <w:jc w:val="center"/>
                                <w:rPr>
                                  <w:rFonts w:ascii="Calibri"/>
                                  <w:sz w:val="3"/>
                                </w:rPr>
                              </w:pPr>
                              <w:r>
                                <w:rPr>
                                  <w:rFonts w:ascii="Calibri"/>
                                  <w:spacing w:val="-2"/>
                                  <w:sz w:val="3"/>
                                </w:rPr>
                                <w:t>populaire</w:t>
                              </w:r>
                            </w:p>
                            <w:p w14:paraId="5229B21B">
                              <w:pPr>
                                <w:spacing w:before="7"/>
                                <w:ind w:left="0" w:right="21" w:firstLine="0"/>
                                <w:jc w:val="center"/>
                                <w:rPr>
                                  <w:rFonts w:ascii="Calibri" w:hAnsi="Calibri"/>
                                  <w:sz w:val="9"/>
                                </w:rPr>
                              </w:pPr>
                              <w:r>
                                <w:rPr>
                                  <w:rFonts w:ascii="Calibri" w:hAnsi="Calibri"/>
                                  <w:color w:val="129067"/>
                                  <w:spacing w:val="-2"/>
                                  <w:sz w:val="9"/>
                                </w:rPr>
                                <w:t>ALGÉRIE</w:t>
                              </w:r>
                            </w:p>
                            <w:p w14:paraId="268D8A34">
                              <w:pPr>
                                <w:spacing w:before="14" w:line="24" w:lineRule="exact"/>
                                <w:ind w:left="0" w:right="18" w:firstLine="0"/>
                                <w:jc w:val="center"/>
                                <w:rPr>
                                  <w:rFonts w:ascii="Calibri" w:hAnsi="Calibri"/>
                                  <w:sz w:val="2"/>
                                </w:rPr>
                              </w:pPr>
                              <w:r>
                                <w:rPr>
                                  <w:rFonts w:ascii="Calibri" w:hAnsi="Calibri"/>
                                  <w:spacing w:val="-2"/>
                                  <w:sz w:val="2"/>
                                </w:rPr>
                                <w:t>République</w:t>
                              </w:r>
                              <w:r>
                                <w:rPr>
                                  <w:rFonts w:ascii="Calibri" w:hAnsi="Calibri"/>
                                  <w:spacing w:val="4"/>
                                  <w:sz w:val="2"/>
                                </w:rPr>
                                <w:t xml:space="preserve"> </w:t>
                              </w:r>
                              <w:r>
                                <w:rPr>
                                  <w:rFonts w:ascii="Calibri" w:hAnsi="Calibri"/>
                                  <w:spacing w:val="-2"/>
                                  <w:sz w:val="2"/>
                                </w:rPr>
                                <w:t>algérienne</w:t>
                              </w:r>
                              <w:r>
                                <w:rPr>
                                  <w:rFonts w:ascii="Calibri" w:hAnsi="Calibri"/>
                                  <w:spacing w:val="8"/>
                                  <w:sz w:val="2"/>
                                </w:rPr>
                                <w:t xml:space="preserve"> </w:t>
                              </w:r>
                              <w:r>
                                <w:rPr>
                                  <w:rFonts w:ascii="Calibri" w:hAnsi="Calibri"/>
                                  <w:spacing w:val="-2"/>
                                  <w:sz w:val="2"/>
                                </w:rPr>
                                <w:t>démocratique</w:t>
                              </w:r>
                              <w:r>
                                <w:rPr>
                                  <w:rFonts w:ascii="Calibri" w:hAnsi="Calibri"/>
                                  <w:spacing w:val="5"/>
                                  <w:sz w:val="2"/>
                                </w:rPr>
                                <w:t xml:space="preserve"> </w:t>
                              </w:r>
                              <w:r>
                                <w:rPr>
                                  <w:rFonts w:ascii="Calibri" w:hAnsi="Calibri"/>
                                  <w:spacing w:val="-2"/>
                                  <w:sz w:val="2"/>
                                </w:rPr>
                                <w:t>et</w:t>
                              </w:r>
                              <w:r>
                                <w:rPr>
                                  <w:rFonts w:ascii="Calibri" w:hAnsi="Calibri"/>
                                  <w:spacing w:val="7"/>
                                  <w:sz w:val="2"/>
                                </w:rPr>
                                <w:t xml:space="preserve"> </w:t>
                              </w:r>
                              <w:r>
                                <w:rPr>
                                  <w:rFonts w:ascii="Calibri" w:hAnsi="Calibri"/>
                                  <w:spacing w:val="-2"/>
                                  <w:sz w:val="2"/>
                                </w:rPr>
                                <w:t>populaire</w:t>
                              </w:r>
                            </w:p>
                          </w:txbxContent>
                        </wps:txbx>
                        <wps:bodyPr wrap="square" lIns="0" tIns="0" rIns="0" bIns="0" rtlCol="0">
                          <a:noAutofit/>
                        </wps:bodyPr>
                      </wps:wsp>
                      <wps:wsp>
                        <wps:cNvPr id="548" name="Textbox 548"/>
                        <wps:cNvSpPr txBox="1"/>
                        <wps:spPr>
                          <a:xfrm>
                            <a:off x="1143253" y="956055"/>
                            <a:ext cx="4683125" cy="709295"/>
                          </a:xfrm>
                          <a:prstGeom prst="rect">
                            <a:avLst/>
                          </a:prstGeom>
                        </wps:spPr>
                        <wps:txbx>
                          <w:txbxContent>
                            <w:p w14:paraId="6AF6C1F7">
                              <w:pPr>
                                <w:spacing w:before="0" w:line="449" w:lineRule="exact"/>
                                <w:ind w:left="1378" w:right="0" w:firstLine="0"/>
                                <w:jc w:val="left"/>
                                <w:rPr>
                                  <w:rFonts w:ascii="Calibri" w:hAnsi="Calibri"/>
                                  <w:sz w:val="44"/>
                                </w:rPr>
                              </w:pPr>
                              <w:r>
                                <w:rPr>
                                  <w:rFonts w:ascii="Calibri" w:hAnsi="Calibri"/>
                                  <w:spacing w:val="-2"/>
                                  <w:sz w:val="44"/>
                                </w:rPr>
                                <w:t>Deuxième</w:t>
                              </w:r>
                              <w:r>
                                <w:rPr>
                                  <w:rFonts w:ascii="Calibri" w:hAnsi="Calibri"/>
                                  <w:spacing w:val="-19"/>
                                  <w:sz w:val="44"/>
                                </w:rPr>
                                <w:t xml:space="preserve"> </w:t>
                              </w:r>
                              <w:r>
                                <w:rPr>
                                  <w:rFonts w:ascii="Calibri" w:hAnsi="Calibri"/>
                                  <w:spacing w:val="-2"/>
                                  <w:sz w:val="44"/>
                                </w:rPr>
                                <w:t>axe</w:t>
                              </w:r>
                              <w:r>
                                <w:rPr>
                                  <w:rFonts w:ascii="Calibri" w:hAnsi="Calibri"/>
                                  <w:spacing w:val="-18"/>
                                  <w:sz w:val="44"/>
                                </w:rPr>
                                <w:t xml:space="preserve"> </w:t>
                              </w:r>
                              <w:r>
                                <w:rPr>
                                  <w:rFonts w:ascii="Calibri" w:hAnsi="Calibri"/>
                                  <w:spacing w:val="-2"/>
                                  <w:sz w:val="44"/>
                                </w:rPr>
                                <w:t>:</w:t>
                              </w:r>
                              <w:r>
                                <w:rPr>
                                  <w:rFonts w:ascii="Calibri" w:hAnsi="Calibri"/>
                                  <w:spacing w:val="-11"/>
                                  <w:sz w:val="44"/>
                                </w:rPr>
                                <w:t xml:space="preserve"> </w:t>
                              </w:r>
                              <w:r>
                                <w:rPr>
                                  <w:rFonts w:ascii="Calibri" w:hAnsi="Calibri"/>
                                  <w:spacing w:val="-2"/>
                                  <w:sz w:val="44"/>
                                </w:rPr>
                                <w:t>Aspects</w:t>
                              </w:r>
                              <w:r>
                                <w:rPr>
                                  <w:rFonts w:ascii="Calibri" w:hAnsi="Calibri"/>
                                  <w:spacing w:val="-16"/>
                                  <w:sz w:val="44"/>
                                </w:rPr>
                                <w:t xml:space="preserve"> </w:t>
                              </w:r>
                              <w:r>
                                <w:rPr>
                                  <w:rFonts w:ascii="Calibri" w:hAnsi="Calibri"/>
                                  <w:spacing w:val="-2"/>
                                  <w:sz w:val="44"/>
                                </w:rPr>
                                <w:t>innovants</w:t>
                              </w:r>
                            </w:p>
                            <w:p w14:paraId="15506CAC">
                              <w:pPr>
                                <w:spacing w:before="346" w:line="322" w:lineRule="exact"/>
                                <w:ind w:left="0" w:right="0" w:firstLine="0"/>
                                <w:jc w:val="left"/>
                                <w:rPr>
                                  <w:b/>
                                  <w:sz w:val="28"/>
                                </w:rPr>
                              </w:pPr>
                              <w:r>
                                <w:rPr>
                                  <w:b/>
                                  <w:sz w:val="28"/>
                                  <w:u w:val="single"/>
                                </w:rPr>
                                <w:t>1.Nature</w:t>
                              </w:r>
                              <w:r>
                                <w:rPr>
                                  <w:b/>
                                  <w:spacing w:val="-18"/>
                                  <w:sz w:val="28"/>
                                  <w:u w:val="single"/>
                                </w:rPr>
                                <w:t xml:space="preserve"> </w:t>
                              </w:r>
                              <w:r>
                                <w:rPr>
                                  <w:b/>
                                  <w:sz w:val="28"/>
                                  <w:u w:val="single"/>
                                </w:rPr>
                                <w:t>des</w:t>
                              </w:r>
                              <w:r>
                                <w:rPr>
                                  <w:b/>
                                  <w:spacing w:val="-17"/>
                                  <w:sz w:val="28"/>
                                  <w:u w:val="single"/>
                                </w:rPr>
                                <w:t xml:space="preserve"> </w:t>
                              </w:r>
                              <w:r>
                                <w:rPr>
                                  <w:b/>
                                  <w:spacing w:val="-2"/>
                                  <w:sz w:val="28"/>
                                  <w:u w:val="single"/>
                                </w:rPr>
                                <w:t>innovations</w:t>
                              </w:r>
                            </w:p>
                          </w:txbxContent>
                        </wps:txbx>
                        <wps:bodyPr wrap="square" lIns="0" tIns="0" rIns="0" bIns="0" rtlCol="0">
                          <a:noAutofit/>
                        </wps:bodyPr>
                      </wps:wsp>
                    </wpg:wgp>
                  </a:graphicData>
                </a:graphic>
              </wp:anchor>
            </w:drawing>
          </mc:Choice>
          <mc:Fallback>
            <w:pict>
              <v:group id="Group 523" o:spid="_x0000_s1026" o:spt="203" style="position:absolute;left:0pt;margin-left:28.35pt;margin-top:-144.2pt;height:131.15pt;width:566.65pt;mso-position-horizontal-relative:page;z-index:251666432;mso-width-relative:page;mso-height-relative:page;" coordsize="7196455,1665605" o:gfxdata="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">
                <o:lock v:ext="edit" aspectratio="f"/>
                <v:shape id="_x0000_s1026" o:spid="_x0000_s1026" o:spt="75" type="#_x0000_t75" style="position:absolute;left:219456;top:45719;height:1013459;width:1248156;" filled="f" o:preferrelative="t" stroked="f" coordsize="21600,21600" o:gfxdata="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OkWU+8AAAA&#10;3AAAAA8AAAAAAAAAAQAgAAAAIgAAAGRycy9kb3ducmV2LnhtbFBLAQIUABQAAAAIAIdO4kAzLwWe&#10;OwAAADkAAAAQAAAAAAAAAAEAIAAAAAsBAABkcnMvc2hhcGV4bWwueG1sUEsFBgAAAAAGAAYAWwEA&#10;ALUDAAAAAA==&#10;">
                  <v:fill on="f" focussize="0,0"/>
                  <v:stroke on="f"/>
                  <v:imagedata r:id="rId83" o:title=""/>
                  <o:lock v:ext="edit" aspectratio="f"/>
                </v:shape>
                <v:shape id="Graphic 525" o:spid="_x0000_s1026" o:spt="100" style="position:absolute;left:2078735;top:753745;height:12700;width:596265;" fillcolor="#129067" filled="t" stroked="f" coordsize="596265,12700" o:gfxdata="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WzJJrgAAADcAAAA&#10;DwAAAAAAAAABACAAAAAiAAAAZHJzL2Rvd25yZXYueG1sUEsBAhQAFAAAAAgAh07iQDMvBZ47AAAA&#10;OQAAABAAAAAAAAAAAQAgAAAABwEAAGRycy9zaGFwZXhtbC54bWxQSwUGAAAAAAYABgBbAQAAsQMA&#10;AAAA&#10;" path="m595883,0l0,0,0,12190,595883,12190,595883,0xe">
                  <v:fill on="t" focussize="0,0"/>
                  <v:stroke on="f"/>
                  <v:imagedata o:title=""/>
                  <o:lock v:ext="edit" aspectratio="f"/>
                  <v:textbox inset="0mm,0mm,0mm,0mm"/>
                </v:shape>
                <v:shape id="Graphic 526" o:spid="_x0000_s1026" o:spt="100" style="position:absolute;left:1313307;top:755523;height:258445;width:775970;" fillcolor="#FB1239" filled="t" stroked="f" coordsize="775970,258445" o:gfxdata="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1E/9+/&#10;AAAA3AAAAA8AAAAAAAAAAQAgAAAAIgAAAGRycy9kb3ducmV2LnhtbFBLAQIUABQAAAAIAIdO4kAz&#10;LwWeOwAAADkAAAAQAAAAAAAAAAEAIAAAAA4BAABkcnMvc2hhcGV4bWwueG1sUEsFBgAAAAAGAAYA&#10;WwEAALgDAAAAAA==&#10;" path="m772160,0l0,246379,3810,257937,775970,11557,772160,0xe">
                  <v:fill on="t" focussize="0,0"/>
                  <v:stroke on="f"/>
                  <v:imagedata o:title=""/>
                  <o:lock v:ext="edit" aspectratio="f"/>
                  <v:textbox inset="0mm,0mm,0mm,0mm"/>
                </v:shape>
                <v:shape id="_x0000_s1026" o:spid="_x0000_s1026" o:spt="75" type="#_x0000_t75" style="position:absolute;left:435863;top:56388;height:940307;width:778764;" filled="f" o:preferrelative="t" stroked="f" coordsize="21600,21600" o:gfxdata="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9mWCr4A&#10;AADcAAAADwAAAAAAAAABACAAAAAiAAAAZHJzL2Rvd25yZXYueG1sUEsBAhQAFAAAAAgAh07iQDMv&#10;BZ47AAAAOQAAABAAAAAAAAAAAQAgAAAADQEAAGRycy9zaGFwZXhtbC54bWxQSwUGAAAAAAYABgBb&#10;AQAAtwMAAAAA&#10;">
                  <v:fill on="f" focussize="0,0"/>
                  <v:stroke on="f"/>
                  <v:imagedata r:id="rId84" o:title=""/>
                  <o:lock v:ext="edit" aspectratio="f"/>
                </v:shape>
                <v:shape id="_x0000_s1026" o:spid="_x0000_s1026" o:spt="75" type="#_x0000_t75" style="position:absolute;left:2171700;top:426719;height:419100;width:423671;" filled="f" o:preferrelative="t" stroked="f" coordsize="21600,21600" o:gfxdata="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1k3q8AAAA&#10;3AAAAA8AAAAAAAAAAQAgAAAAIgAAAGRycy9kb3ducmV2LnhtbFBLAQIUABQAAAAIAIdO4kAzLwWe&#10;OwAAADkAAAAQAAAAAAAAAAEAIAAAAAsBAABkcnMvc2hhcGV4bWwueG1sUEsFBgAAAAAGAAYAWwEA&#10;ALUDAAAAAA==&#10;">
                  <v:fill on="f" focussize="0,0"/>
                  <v:stroke on="f"/>
                  <v:imagedata r:id="rId85" o:title=""/>
                  <o:lock v:ext="edit" aspectratio="f"/>
                </v:shape>
                <v:shape id="Graphic 529" o:spid="_x0000_s1026" o:spt="100" style="position:absolute;left:0;top:999108;height:12700;width:1324610;" fillcolor="#FB1239" filled="t" stroked="f" coordsize="1324610,12700" o:gfxdata="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VyJr4A&#10;AADcAAAADwAAAAAAAAABACAAAAAiAAAAZHJzL2Rvd25yZXYueG1sUEsBAhQAFAAAAAgAh07iQDMv&#10;BZ47AAAAOQAAABAAAAAAAAAAAQAgAAAADQEAAGRycy9zaGFwZXhtbC54bWxQSwUGAAAAAAYABgBb&#10;AQAAtwMAAAAA&#10;" path="m1324610,0l0,0,0,12192,1324610,12192,1324610,0xe">
                  <v:fill on="t" focussize="0,0"/>
                  <v:stroke on="f"/>
                  <v:imagedata o:title=""/>
                  <o:lock v:ext="edit" aspectratio="f"/>
                  <v:textbox inset="0mm,0mm,0mm,0mm"/>
                </v:shape>
                <v:shape id="_x0000_s1026" o:spid="_x0000_s1026" o:spt="75" type="#_x0000_t75" style="position:absolute;left:2671572;top:439000;height:223939;width:306323;" filled="f" o:preferrelative="t" stroked="f" coordsize="21600,21600" o:gfxdata="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2B8hugAAANwA&#10;AAAPAAAAAAAAAAEAIAAAACIAAABkcnMvZG93bnJldi54bWxQSwECFAAUAAAACACHTuJAMy8FnjsA&#10;AAA5AAAAEAAAAAAAAAABACAAAAAJAQAAZHJzL3NoYXBleG1sLnhtbFBLBQYAAAAABgAGAFsBAACz&#10;AwAAAAA=&#10;">
                  <v:fill on="f" focussize="0,0"/>
                  <v:stroke on="f"/>
                  <v:imagedata r:id="rId113" o:title=""/>
                  <o:lock v:ext="edit" aspectratio="f"/>
                </v:shape>
                <v:shape id="_x0000_s1026" o:spid="_x0000_s1026" o:spt="75" type="#_x0000_t75" style="position:absolute;left:88392;top:164593;height:73150;width:73150;" filled="f" o:preferrelative="t" stroked="f" coordsize="21600,21600" o:gfxdata="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nsL4A&#10;AADcAAAADwAAAAAAAAABACAAAAAiAAAAZHJzL2Rvd25yZXYueG1sUEsBAhQAFAAAAAgAh07iQDMv&#10;BZ47AAAAOQAAABAAAAAAAAAAAQAgAAAADQEAAGRycy9zaGFwZXhtbC54bWxQSwUGAAAAAAYABgBb&#10;AQAAtwMAAAAA&#10;">
                  <v:fill on="f" focussize="0,0"/>
                  <v:stroke on="f"/>
                  <v:imagedata r:id="rId114" o:title=""/>
                  <o:lock v:ext="edit" aspectratio="f"/>
                </v:shape>
                <v:shape id="_x0000_s1026" o:spid="_x0000_s1026" o:spt="75" type="#_x0000_t75" style="position:absolute;left:82296;top:306325;height:73150;width:73151;" filled="f" o:preferrelative="t" stroked="f" coordsize="21600,21600" o:gfxdata="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Zr5x74A&#10;AADcAAAADwAAAAAAAAABACAAAAAiAAAAZHJzL2Rvd25yZXYueG1sUEsBAhQAFAAAAAgAh07iQDMv&#10;BZ47AAAAOQAAABAAAAAAAAAAAQAgAAAADQEAAGRycy9zaGFwZXhtbC54bWxQSwUGAAAAAAYABgBb&#10;AQAAtwMAAAAA&#10;">
                  <v:fill on="f" focussize="0,0"/>
                  <v:stroke on="f"/>
                  <v:imagedata r:id="rId114" o:title=""/>
                  <o:lock v:ext="edit" aspectratio="f"/>
                </v:shape>
                <v:shape id="_x0000_s1026" o:spid="_x0000_s1026" o:spt="75" type="#_x0000_t75" style="position:absolute;left:83819;top:451105;height:73150;width:73151;" filled="f" o:preferrelative="t" stroked="f" coordsize="21600,21600" o:gfxdata="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b/Zb4A&#10;AADcAAAADwAAAAAAAAABACAAAAAiAAAAZHJzL2Rvd25yZXYueG1sUEsBAhQAFAAAAAgAh07iQDMv&#10;BZ47AAAAOQAAABAAAAAAAAAAAQAgAAAADQEAAGRycy9zaGFwZXhtbC54bWxQSwUGAAAAAAYABgBb&#10;AQAAtwMAAAAA&#10;">
                  <v:fill on="f" focussize="0,0"/>
                  <v:stroke on="f"/>
                  <v:imagedata r:id="rId115" o:title=""/>
                  <o:lock v:ext="edit" aspectratio="f"/>
                </v:shape>
                <v:shape id="Graphic 534" o:spid="_x0000_s1026" o:spt="100" style="position:absolute;left:3402710;top:754000;height:12700;width:3535679;" fillcolor="#129067" filled="t" stroked="f" coordsize="3535679,12700" o:gfxdata="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ih6uL4A&#10;AADcAAAADwAAAAAAAAABACAAAAAiAAAAZHJzL2Rvd25yZXYueG1sUEsBAhQAFAAAAAgAh07iQDMv&#10;BZ47AAAAOQAAABAAAAAAAAAAAQAgAAAADQEAAGRycy9zaGFwZXhtbC54bWxQSwUGAAAAAAYABgBb&#10;AQAAtwMAAAAA&#10;" path="m3535299,0l0,0,0,12190,3535299,12190,3535299,0xe">
                  <v:fill on="t" focussize="0,0"/>
                  <v:stroke on="f"/>
                  <v:imagedata o:title=""/>
                  <o:lock v:ext="edit" aspectratio="f"/>
                  <v:textbox inset="0mm,0mm,0mm,0mm"/>
                </v:shape>
                <v:shape id="_x0000_s1026" o:spid="_x0000_s1026" o:spt="75" type="#_x0000_t75" style="position:absolute;left:6172200;top:0;height:856488;width:993648;" filled="f" o:preferrelative="t" stroked="f" coordsize="21600,21600" o:gfxdata="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VBT+/&#10;AAAA3AAAAA8AAAAAAAAAAQAgAAAAIgAAAGRycy9kb3ducmV2LnhtbFBLAQIUABQAAAAIAIdO4kAz&#10;LwWeOwAAADkAAAAQAAAAAAAAAAEAIAAAAA4BAABkcnMvc2hhcGV4bWwueG1sUEsFBgAAAAAGAAYA&#10;WwEAALgDAAAAAA==&#10;">
                  <v:fill on="f" focussize="0,0"/>
                  <v:stroke on="f"/>
                  <v:imagedata r:id="rId94" o:title=""/>
                  <o:lock v:ext="edit" aspectratio="f"/>
                </v:shape>
                <v:shape id="Graphic 536" o:spid="_x0000_s1026" o:spt="100" style="position:absolute;left:6939660;top:679358;height:87630;width:256540;" fillcolor="#FB1239" filled="t" stroked="f" coordsize="256540,87630" o:gfxdata="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132XvQAA&#10;ANwAAAAPAAAAAAAAAAEAIAAAACIAAABkcnMvZG93bnJldi54bWxQSwECFAAUAAAACACHTuJAMy8F&#10;njsAAAA5AAAAEAAAAAAAAAABACAAAAAMAQAAZHJzL3NoYXBleG1sLnhtbFBLBQYAAAAABgAGAFsB&#10;AAC2AwAAAAA=&#10;" path="m256286,0l0,75783,3555,87467,256286,12735,256286,0xe">
                  <v:fill on="t" focussize="0,0"/>
                  <v:stroke on="f"/>
                  <v:imagedata o:title=""/>
                  <o:lock v:ext="edit" aspectratio="f"/>
                  <v:textbox inset="0mm,0mm,0mm,0mm"/>
                </v:shape>
                <v:shape id="Graphic 537" o:spid="_x0000_s1026" o:spt="100" style="position:absolute;left:6723888;top:115506;height:475615;width:472440;" fillcolor="#129067" filled="t" stroked="f" coordsize="472440,475615" o:gfxdata="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4Ue4&#10;wAAAANwAAAAPAAAAAAAAAAEAIAAAACIAAABkcnMvZG93bnJldi54bWxQSwECFAAUAAAACACHTuJA&#10;My8FnjsAAAA5AAAAEAAAAAAAAAABACAAAAAPAQAAZHJzL3NoYXBleG1sLnhtbFBLBQYAAAAABgAG&#10;AFsBAAC5AwAAAAA=&#10;" path="m472059,327812l0,468058,2159,475424,472059,335826,472059,327812xem472059,0l158496,93154,160782,100520,472059,8051,472059,0xe">
                  <v:fill on="t" focussize="0,0"/>
                  <v:stroke on="f"/>
                  <v:imagedata o:title=""/>
                  <o:lock v:ext="edit" aspectratio="f"/>
                  <v:textbox inset="0mm,0mm,0mm,0mm"/>
                </v:shape>
                <v:shape id="_x0000_s1026" o:spid="_x0000_s1026" o:spt="75" type="#_x0000_t75" style="position:absolute;left:2233047;top:1168306;height:131144;width:2800719;" filled="f" o:preferrelative="t" stroked="f" coordsize="21600,21600" o:gfxdata="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fKDsugAAANwA&#10;AAAPAAAAAAAAAAEAIAAAACIAAABkcnMvZG93bnJldi54bWxQSwECFAAUAAAACACHTuJAMy8FnjsA&#10;AAA5AAAAEAAAAAAAAAABACAAAAAJAQAAZHJzL3NoYXBleG1sLnhtbFBLBQYAAAAABgAGAFsBAACz&#10;AwAAAAA=&#10;">
                  <v:fill on="f" focussize="0,0"/>
                  <v:stroke on="f"/>
                  <v:imagedata r:id="rId143" o:title=""/>
                  <o:lock v:ext="edit" aspectratio="f"/>
                </v:shape>
                <v:shape id="_x0000_s1026" o:spid="_x0000_s1026" o:spt="75" type="#_x0000_t75" style="position:absolute;left:4730496;top:743712;height:883920;width:813815;" filled="f" o:preferrelative="t" stroked="f" coordsize="21600,21600" o:gfxdata="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CXa&#10;GMEAAADcAAAADwAAAAAAAAABACAAAAAiAAAAZHJzL2Rvd25yZXYueG1sUEsBAhQAFAAAAAgAh07i&#10;QDMvBZ47AAAAOQAAABAAAAAAAAAAAQAgAAAAEAEAAGRycy9zaGFwZXhtbC54bWxQSwUGAAAAAAYA&#10;BgBbAQAAugMAAAAA&#10;">
                  <v:fill on="f" focussize="0,0"/>
                  <v:stroke on="f"/>
                  <v:imagedata r:id="rId144" o:title=""/>
                  <o:lock v:ext="edit" aspectratio="f"/>
                </v:shape>
                <v:shape id="_x0000_s1026" o:spid="_x0000_s1026" o:spt="75" type="#_x0000_t75" style="position:absolute;left:3073907;top:435863;height:251841;width:329184;" filled="f" o:preferrelative="t" stroked="f" coordsize="21600,21600" o:gfxdata="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4UM5q8AAAA&#10;3AAAAA8AAAAAAAAAAQAgAAAAIgAAAGRycy9kb3ducmV2LnhtbFBLAQIUABQAAAAIAIdO4kAzLwWe&#10;OwAAADkAAAAQAAAAAAAAAAEAIAAAAAsBAABkcnMvc2hhcGV4bWwueG1sUEsFBgAAAAAGAAYAWwEA&#10;ALUDAAAAAA==&#10;">
                  <v:fill on="f" focussize="0,0"/>
                  <v:stroke on="f"/>
                  <v:imagedata r:id="rId145" o:title=""/>
                  <o:lock v:ext="edit" aspectratio="f"/>
                </v:shape>
                <v:shape id="_x0000_s1026" o:spid="_x0000_s1026" o:spt="75" type="#_x0000_t75" style="position:absolute;left:4756403;top:824483;height:777240;width:707136;" filled="f" o:preferrelative="t" stroked="f" coordsize="21600,21600" o:gfxdata="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XUdb4A&#10;AADcAAAADwAAAAAAAAABACAAAAAiAAAAZHJzL2Rvd25yZXYueG1sUEsBAhQAFAAAAAgAh07iQDMv&#10;BZ47AAAAOQAAABAAAAAAAAAAAQAgAAAADQEAAGRycy9zaGFwZXhtbC54bWxQSwUGAAAAAAYABgBb&#10;AQAAtwMAAAAA&#10;">
                  <v:fill on="f" focussize="0,0"/>
                  <v:stroke on="f"/>
                  <v:imagedata r:id="rId146" o:title=""/>
                  <o:lock v:ext="edit" aspectratio="f"/>
                </v:shape>
                <v:shape id="_x0000_s1026" o:spid="_x0000_s1026" o:spt="75" type="#_x0000_t75" style="position:absolute;left:4674108;top:822960;height:675131;width:664463;" filled="f" o:preferrelative="t" stroked="f" coordsize="21600,21600" o:gfxdata="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lhOr4A&#10;AADcAAAADwAAAAAAAAABACAAAAAiAAAAZHJzL2Rvd25yZXYueG1sUEsBAhQAFAAAAAgAh07iQDMv&#10;BZ47AAAAOQAAABAAAAAAAAAAAQAgAAAADQEAAGRycy9zaGFwZXhtbC54bWxQSwUGAAAAAAYABgBb&#10;AQAAtwMAAAAA&#10;">
                  <v:fill on="f" focussize="0,0"/>
                  <v:stroke on="f"/>
                  <v:imagedata r:id="rId106" o:title=""/>
                  <o:lock v:ext="edit" aspectratio="f"/>
                </v:shape>
                <v:shape id="_x0000_s1026" o:spid="_x0000_s1026" o:spt="75" type="#_x0000_t75" style="position:absolute;left:4700015;top:903732;height:568451;width:557784;" filled="f" o:preferrelative="t" stroked="f" coordsize="21600,21600" o:gfxdata="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CvSm/&#10;AAAA3AAAAA8AAAAAAAAAAQAgAAAAIgAAAGRycy9kb3ducmV2LnhtbFBLAQIUABQAAAAIAIdO4kAz&#10;LwWeOwAAADkAAAAQAAAAAAAAAAEAIAAAAA4BAABkcnMvc2hhcGV4bWwueG1sUEsFBgAAAAAGAAYA&#10;WwEAALgDAAAAAA==&#10;">
                  <v:fill on="f" focussize="0,0"/>
                  <v:stroke on="f"/>
                  <v:imagedata r:id="rId112" o:title=""/>
                  <o:lock v:ext="edit" aspectratio="f"/>
                </v:shape>
                <v:shape id="Graphic 544" o:spid="_x0000_s1026" o:spt="100" style="position:absolute;left:2979420;top:758951;height:1270;width:117475;" filled="f" stroked="t" coordsize="117475,1" o:gfxdata="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4HiOi/&#10;AAAA3AAAAA8AAAAAAAAAAQAgAAAAIgAAAGRycy9kb3ducmV2LnhtbFBLAQIUABQAAAAIAIdO4kAz&#10;LwWeOwAAADkAAAAQAAAAAAAAAAEAIAAAAA4BAABkcnMvc2hhcGV4bWwueG1sUEsFBgAAAAAGAAYA&#10;WwEAALgDAAAAAA==&#10;" path="m0,0l117348,0e">
                  <v:fill on="f" focussize="0,0"/>
                  <v:stroke weight="0.96pt" color="#138E67" joinstyle="round"/>
                  <v:imagedata o:title=""/>
                  <o:lock v:ext="edit" aspectratio="f"/>
                  <v:textbox inset="0mm,0mm,0mm,0mm"/>
                </v:shape>
                <v:shape id="Textbox 545" o:spid="_x0000_s1026" o:spt="202" type="#_x0000_t202" style="position:absolute;left:3015614;top:131318;height:116205;width:4171950;" filled="f" stroked="f" coordsize="21600,21600" o:gfxdata="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S4C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C5CF6EA">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10"/>
                            <w:sz w:val="18"/>
                          </w:rPr>
                          <w:t xml:space="preserve"> </w:t>
                        </w:r>
                        <w:r>
                          <w:rPr>
                            <w:rFonts w:ascii="Calibri" w:hAnsi="Calibri"/>
                            <w:sz w:val="18"/>
                          </w:rPr>
                          <w:t>du</w:t>
                        </w:r>
                        <w:r>
                          <w:rPr>
                            <w:rFonts w:ascii="Calibri" w:hAnsi="Calibri"/>
                            <w:spacing w:val="-8"/>
                            <w:sz w:val="18"/>
                          </w:rPr>
                          <w:t xml:space="preserve"> </w:t>
                        </w:r>
                        <w:r>
                          <w:rPr>
                            <w:rFonts w:ascii="Calibri" w:hAnsi="Calibri"/>
                            <w:sz w:val="18"/>
                          </w:rPr>
                          <w:t>projet</w:t>
                        </w:r>
                        <w:r>
                          <w:rPr>
                            <w:rFonts w:ascii="Calibri" w:hAnsi="Calibri"/>
                            <w:spacing w:val="-7"/>
                            <w:sz w:val="18"/>
                          </w:rPr>
                          <w:t xml:space="preserve"> </w:t>
                        </w:r>
                        <w:r>
                          <w:rPr>
                            <w:rFonts w:ascii="Calibri" w:hAnsi="Calibri"/>
                            <w:sz w:val="18"/>
                          </w:rPr>
                          <w:t>pour</w:t>
                        </w:r>
                        <w:r>
                          <w:rPr>
                            <w:rFonts w:ascii="Calibri" w:hAnsi="Calibri"/>
                            <w:spacing w:val="-10"/>
                            <w:sz w:val="18"/>
                          </w:rPr>
                          <w:t xml:space="preserve"> </w:t>
                        </w:r>
                        <w:r>
                          <w:rPr>
                            <w:rFonts w:ascii="Calibri" w:hAnsi="Calibri"/>
                            <w:sz w:val="18"/>
                          </w:rPr>
                          <w:t>obtenir</w:t>
                        </w:r>
                        <w:r>
                          <w:rPr>
                            <w:rFonts w:ascii="Calibri" w:hAnsi="Calibri"/>
                            <w:spacing w:val="-9"/>
                            <w:sz w:val="18"/>
                          </w:rPr>
                          <w:t xml:space="preserve"> </w:t>
                        </w:r>
                        <w:r>
                          <w:rPr>
                            <w:rFonts w:ascii="Calibri" w:hAnsi="Calibri"/>
                            <w:sz w:val="18"/>
                          </w:rPr>
                          <w:t>un</w:t>
                        </w:r>
                        <w:r>
                          <w:rPr>
                            <w:rFonts w:ascii="Calibri" w:hAnsi="Calibri"/>
                            <w:spacing w:val="-4"/>
                            <w:sz w:val="18"/>
                          </w:rPr>
                          <w:t xml:space="preserve"> </w:t>
                        </w:r>
                        <w:r>
                          <w:rPr>
                            <w:rFonts w:ascii="Calibri" w:hAnsi="Calibri"/>
                            <w:sz w:val="18"/>
                          </w:rPr>
                          <w:t>Diplôme/</w:t>
                        </w:r>
                        <w:r>
                          <w:rPr>
                            <w:rFonts w:ascii="Calibri" w:hAnsi="Calibri"/>
                            <w:spacing w:val="-2"/>
                            <w:sz w:val="18"/>
                          </w:rPr>
                          <w:t xml:space="preserve"> </w:t>
                        </w:r>
                        <w:r>
                          <w:rPr>
                            <w:rFonts w:ascii="Calibri" w:hAnsi="Calibri"/>
                            <w:sz w:val="18"/>
                          </w:rPr>
                          <w:t>Startup</w:t>
                        </w:r>
                        <w:r>
                          <w:rPr>
                            <w:rFonts w:ascii="Calibri" w:hAnsi="Calibri"/>
                            <w:spacing w:val="-4"/>
                            <w:sz w:val="18"/>
                          </w:rPr>
                          <w:t xml:space="preserve"> </w:t>
                        </w:r>
                        <w:r>
                          <w:rPr>
                            <w:rFonts w:ascii="Calibri" w:hAnsi="Calibri"/>
                            <w:sz w:val="18"/>
                          </w:rPr>
                          <w:t>dans</w:t>
                        </w:r>
                        <w:r>
                          <w:rPr>
                            <w:rFonts w:ascii="Calibri" w:hAnsi="Calibri"/>
                            <w:spacing w:val="-8"/>
                            <w:sz w:val="18"/>
                          </w:rPr>
                          <w:t xml:space="preserve"> </w:t>
                        </w:r>
                        <w:r>
                          <w:rPr>
                            <w:rFonts w:ascii="Calibri" w:hAnsi="Calibri"/>
                            <w:sz w:val="18"/>
                          </w:rPr>
                          <w:t>le</w:t>
                        </w:r>
                        <w:r>
                          <w:rPr>
                            <w:rFonts w:ascii="Calibri" w:hAnsi="Calibri"/>
                            <w:spacing w:val="-3"/>
                            <w:sz w:val="18"/>
                          </w:rPr>
                          <w:t xml:space="preserve"> </w:t>
                        </w:r>
                        <w:r>
                          <w:rPr>
                            <w:rFonts w:ascii="Calibri" w:hAnsi="Calibri"/>
                            <w:sz w:val="18"/>
                          </w:rPr>
                          <w:t>cadre</w:t>
                        </w:r>
                        <w:r>
                          <w:rPr>
                            <w:rFonts w:ascii="Calibri" w:hAnsi="Calibri"/>
                            <w:spacing w:val="-8"/>
                            <w:sz w:val="18"/>
                          </w:rPr>
                          <w:t xml:space="preserve"> </w:t>
                        </w:r>
                        <w:r>
                          <w:rPr>
                            <w:rFonts w:ascii="Calibri" w:hAnsi="Calibri"/>
                            <w:sz w:val="18"/>
                          </w:rPr>
                          <w:t>de</w:t>
                        </w:r>
                        <w:r>
                          <w:rPr>
                            <w:rFonts w:ascii="Calibri" w:hAnsi="Calibri"/>
                            <w:spacing w:val="-12"/>
                            <w:sz w:val="18"/>
                          </w:rPr>
                          <w:t xml:space="preserve"> </w:t>
                        </w:r>
                        <w:r>
                          <w:rPr>
                            <w:rFonts w:ascii="Calibri" w:hAnsi="Calibri"/>
                            <w:sz w:val="18"/>
                          </w:rPr>
                          <w:t>l'Arrêté</w:t>
                        </w:r>
                        <w:r>
                          <w:rPr>
                            <w:rFonts w:ascii="Calibri" w:hAnsi="Calibri"/>
                            <w:spacing w:val="-8"/>
                            <w:sz w:val="18"/>
                          </w:rPr>
                          <w:t xml:space="preserve"> </w:t>
                        </w:r>
                        <w:r>
                          <w:rPr>
                            <w:rFonts w:ascii="Calibri" w:hAnsi="Calibri"/>
                            <w:sz w:val="18"/>
                          </w:rPr>
                          <w:t>Ministériel</w:t>
                        </w:r>
                        <w:r>
                          <w:rPr>
                            <w:rFonts w:ascii="Calibri" w:hAnsi="Calibri"/>
                            <w:spacing w:val="-7"/>
                            <w:sz w:val="18"/>
                          </w:rPr>
                          <w:t xml:space="preserve"> </w:t>
                        </w:r>
                        <w:r>
                          <w:rPr>
                            <w:rFonts w:ascii="Calibri" w:hAnsi="Calibri"/>
                            <w:spacing w:val="-5"/>
                            <w:sz w:val="18"/>
                          </w:rPr>
                          <w:t>127</w:t>
                        </w:r>
                      </w:p>
                    </w:txbxContent>
                  </v:textbox>
                </v:shape>
                <v:shape id="Textbox 546" o:spid="_x0000_s1026" o:spt="202" type="#_x0000_t202" style="position:absolute;left:2731897;top:674116;height:144145;width:200025;" filled="f" stroked="f" coordsize="21600,21600" o:gfxdata="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Afl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DDF50ED">
                        <w:pPr>
                          <w:spacing w:before="0" w:line="30" w:lineRule="exact"/>
                          <w:ind w:left="0" w:right="0" w:firstLine="0"/>
                          <w:jc w:val="left"/>
                          <w:rPr>
                            <w:rFonts w:ascii="Calibri" w:hAnsi="Calibri"/>
                            <w:sz w:val="3"/>
                          </w:rPr>
                        </w:pPr>
                        <w:r>
                          <w:rPr>
                            <w:rFonts w:ascii="Calibri" w:hAnsi="Calibri"/>
                            <w:spacing w:val="-2"/>
                            <w:sz w:val="3"/>
                          </w:rPr>
                          <w:t>Ministèredel’Enseignement</w:t>
                        </w:r>
                      </w:p>
                      <w:p w14:paraId="08A89A63">
                        <w:pPr>
                          <w:spacing w:before="1" w:line="283" w:lineRule="auto"/>
                          <w:ind w:left="91" w:right="10" w:hanging="92"/>
                          <w:jc w:val="left"/>
                          <w:rPr>
                            <w:rFonts w:ascii="Calibri" w:hAnsi="Calibri"/>
                            <w:sz w:val="3"/>
                          </w:rPr>
                        </w:pPr>
                        <w:r>
                          <w:rPr>
                            <w:rFonts w:ascii="Calibri" w:hAnsi="Calibri"/>
                            <w:spacing w:val="-2"/>
                            <w:sz w:val="3"/>
                          </w:rPr>
                          <w:t>Supérieuret dela Recherche</w:t>
                        </w:r>
                        <w:r>
                          <w:rPr>
                            <w:rFonts w:ascii="Calibri" w:hAnsi="Calibri"/>
                            <w:spacing w:val="40"/>
                            <w:sz w:val="3"/>
                          </w:rPr>
                          <w:t xml:space="preserve"> </w:t>
                        </w:r>
                        <w:r>
                          <w:rPr>
                            <w:rFonts w:ascii="Calibri" w:hAnsi="Calibri"/>
                            <w:spacing w:val="-2"/>
                            <w:sz w:val="3"/>
                          </w:rPr>
                          <w:t>Scientifique</w:t>
                        </w:r>
                      </w:p>
                      <w:p w14:paraId="4B24BD04">
                        <w:pPr>
                          <w:spacing w:before="1" w:line="108" w:lineRule="exact"/>
                          <w:ind w:left="28" w:right="0" w:firstLine="0"/>
                          <w:jc w:val="left"/>
                          <w:rPr>
                            <w:rFonts w:ascii="Calibri"/>
                            <w:sz w:val="9"/>
                          </w:rPr>
                        </w:pPr>
                        <w:r>
                          <w:rPr>
                            <w:rFonts w:ascii="Calibri"/>
                            <w:color w:val="129067"/>
                            <w:spacing w:val="-2"/>
                            <w:sz w:val="9"/>
                          </w:rPr>
                          <w:t>MHESR</w:t>
                        </w:r>
                      </w:p>
                    </w:txbxContent>
                  </v:textbox>
                </v:shape>
                <v:shape id="Textbox 547" o:spid="_x0000_s1026" o:spt="202" type="#_x0000_t202" style="position:absolute;left:3140582;top:695451;height:117475;width:241300;" filled="f" stroked="f" coordsize="21600,21600" o:gfxdata="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M28+/&#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E26B1EC">
                        <w:pPr>
                          <w:spacing w:before="0" w:line="30" w:lineRule="exact"/>
                          <w:ind w:left="0" w:right="13" w:firstLine="0"/>
                          <w:jc w:val="center"/>
                          <w:rPr>
                            <w:rFonts w:ascii="Calibri"/>
                            <w:sz w:val="3"/>
                          </w:rPr>
                        </w:pPr>
                        <w:r>
                          <w:rPr>
                            <w:rFonts w:ascii="Calibri"/>
                            <w:spacing w:val="-2"/>
                            <w:sz w:val="3"/>
                          </w:rPr>
                          <w:t>populaire</w:t>
                        </w:r>
                      </w:p>
                      <w:p w14:paraId="5229B21B">
                        <w:pPr>
                          <w:spacing w:before="7"/>
                          <w:ind w:left="0" w:right="21" w:firstLine="0"/>
                          <w:jc w:val="center"/>
                          <w:rPr>
                            <w:rFonts w:ascii="Calibri" w:hAnsi="Calibri"/>
                            <w:sz w:val="9"/>
                          </w:rPr>
                        </w:pPr>
                        <w:r>
                          <w:rPr>
                            <w:rFonts w:ascii="Calibri" w:hAnsi="Calibri"/>
                            <w:color w:val="129067"/>
                            <w:spacing w:val="-2"/>
                            <w:sz w:val="9"/>
                          </w:rPr>
                          <w:t>ALGÉRIE</w:t>
                        </w:r>
                      </w:p>
                      <w:p w14:paraId="268D8A34">
                        <w:pPr>
                          <w:spacing w:before="14" w:line="24" w:lineRule="exact"/>
                          <w:ind w:left="0" w:right="18" w:firstLine="0"/>
                          <w:jc w:val="center"/>
                          <w:rPr>
                            <w:rFonts w:ascii="Calibri" w:hAnsi="Calibri"/>
                            <w:sz w:val="2"/>
                          </w:rPr>
                        </w:pPr>
                        <w:r>
                          <w:rPr>
                            <w:rFonts w:ascii="Calibri" w:hAnsi="Calibri"/>
                            <w:spacing w:val="-2"/>
                            <w:sz w:val="2"/>
                          </w:rPr>
                          <w:t>République</w:t>
                        </w:r>
                        <w:r>
                          <w:rPr>
                            <w:rFonts w:ascii="Calibri" w:hAnsi="Calibri"/>
                            <w:spacing w:val="4"/>
                            <w:sz w:val="2"/>
                          </w:rPr>
                          <w:t xml:space="preserve"> </w:t>
                        </w:r>
                        <w:r>
                          <w:rPr>
                            <w:rFonts w:ascii="Calibri" w:hAnsi="Calibri"/>
                            <w:spacing w:val="-2"/>
                            <w:sz w:val="2"/>
                          </w:rPr>
                          <w:t>algérienne</w:t>
                        </w:r>
                        <w:r>
                          <w:rPr>
                            <w:rFonts w:ascii="Calibri" w:hAnsi="Calibri"/>
                            <w:spacing w:val="8"/>
                            <w:sz w:val="2"/>
                          </w:rPr>
                          <w:t xml:space="preserve"> </w:t>
                        </w:r>
                        <w:r>
                          <w:rPr>
                            <w:rFonts w:ascii="Calibri" w:hAnsi="Calibri"/>
                            <w:spacing w:val="-2"/>
                            <w:sz w:val="2"/>
                          </w:rPr>
                          <w:t>démocratique</w:t>
                        </w:r>
                        <w:r>
                          <w:rPr>
                            <w:rFonts w:ascii="Calibri" w:hAnsi="Calibri"/>
                            <w:spacing w:val="5"/>
                            <w:sz w:val="2"/>
                          </w:rPr>
                          <w:t xml:space="preserve"> </w:t>
                        </w:r>
                        <w:r>
                          <w:rPr>
                            <w:rFonts w:ascii="Calibri" w:hAnsi="Calibri"/>
                            <w:spacing w:val="-2"/>
                            <w:sz w:val="2"/>
                          </w:rPr>
                          <w:t>et</w:t>
                        </w:r>
                        <w:r>
                          <w:rPr>
                            <w:rFonts w:ascii="Calibri" w:hAnsi="Calibri"/>
                            <w:spacing w:val="7"/>
                            <w:sz w:val="2"/>
                          </w:rPr>
                          <w:t xml:space="preserve"> </w:t>
                        </w:r>
                        <w:r>
                          <w:rPr>
                            <w:rFonts w:ascii="Calibri" w:hAnsi="Calibri"/>
                            <w:spacing w:val="-2"/>
                            <w:sz w:val="2"/>
                          </w:rPr>
                          <w:t>populaire</w:t>
                        </w:r>
                      </w:p>
                    </w:txbxContent>
                  </v:textbox>
                </v:shape>
                <v:shape id="Textbox 548" o:spid="_x0000_s1026" o:spt="202" type="#_x0000_t202" style="position:absolute;left:1143253;top:956055;height:709295;width:4683125;" filled="f" stroked="f" coordsize="21600,21600" o:gfxdata="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TT72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AF6C1F7">
                        <w:pPr>
                          <w:spacing w:before="0" w:line="449" w:lineRule="exact"/>
                          <w:ind w:left="1378" w:right="0" w:firstLine="0"/>
                          <w:jc w:val="left"/>
                          <w:rPr>
                            <w:rFonts w:ascii="Calibri" w:hAnsi="Calibri"/>
                            <w:sz w:val="44"/>
                          </w:rPr>
                        </w:pPr>
                        <w:r>
                          <w:rPr>
                            <w:rFonts w:ascii="Calibri" w:hAnsi="Calibri"/>
                            <w:spacing w:val="-2"/>
                            <w:sz w:val="44"/>
                          </w:rPr>
                          <w:t>Deuxième</w:t>
                        </w:r>
                        <w:r>
                          <w:rPr>
                            <w:rFonts w:ascii="Calibri" w:hAnsi="Calibri"/>
                            <w:spacing w:val="-19"/>
                            <w:sz w:val="44"/>
                          </w:rPr>
                          <w:t xml:space="preserve"> </w:t>
                        </w:r>
                        <w:r>
                          <w:rPr>
                            <w:rFonts w:ascii="Calibri" w:hAnsi="Calibri"/>
                            <w:spacing w:val="-2"/>
                            <w:sz w:val="44"/>
                          </w:rPr>
                          <w:t>axe</w:t>
                        </w:r>
                        <w:r>
                          <w:rPr>
                            <w:rFonts w:ascii="Calibri" w:hAnsi="Calibri"/>
                            <w:spacing w:val="-18"/>
                            <w:sz w:val="44"/>
                          </w:rPr>
                          <w:t xml:space="preserve"> </w:t>
                        </w:r>
                        <w:r>
                          <w:rPr>
                            <w:rFonts w:ascii="Calibri" w:hAnsi="Calibri"/>
                            <w:spacing w:val="-2"/>
                            <w:sz w:val="44"/>
                          </w:rPr>
                          <w:t>:</w:t>
                        </w:r>
                        <w:r>
                          <w:rPr>
                            <w:rFonts w:ascii="Calibri" w:hAnsi="Calibri"/>
                            <w:spacing w:val="-11"/>
                            <w:sz w:val="44"/>
                          </w:rPr>
                          <w:t xml:space="preserve"> </w:t>
                        </w:r>
                        <w:r>
                          <w:rPr>
                            <w:rFonts w:ascii="Calibri" w:hAnsi="Calibri"/>
                            <w:spacing w:val="-2"/>
                            <w:sz w:val="44"/>
                          </w:rPr>
                          <w:t>Aspects</w:t>
                        </w:r>
                        <w:r>
                          <w:rPr>
                            <w:rFonts w:ascii="Calibri" w:hAnsi="Calibri"/>
                            <w:spacing w:val="-16"/>
                            <w:sz w:val="44"/>
                          </w:rPr>
                          <w:t xml:space="preserve"> </w:t>
                        </w:r>
                        <w:r>
                          <w:rPr>
                            <w:rFonts w:ascii="Calibri" w:hAnsi="Calibri"/>
                            <w:spacing w:val="-2"/>
                            <w:sz w:val="44"/>
                          </w:rPr>
                          <w:t>innovants</w:t>
                        </w:r>
                      </w:p>
                      <w:p w14:paraId="15506CAC">
                        <w:pPr>
                          <w:spacing w:before="346" w:line="322" w:lineRule="exact"/>
                          <w:ind w:left="0" w:right="0" w:firstLine="0"/>
                          <w:jc w:val="left"/>
                          <w:rPr>
                            <w:b/>
                            <w:sz w:val="28"/>
                          </w:rPr>
                        </w:pPr>
                        <w:r>
                          <w:rPr>
                            <w:b/>
                            <w:sz w:val="28"/>
                            <w:u w:val="single"/>
                          </w:rPr>
                          <w:t>1.Nature</w:t>
                        </w:r>
                        <w:r>
                          <w:rPr>
                            <w:b/>
                            <w:spacing w:val="-18"/>
                            <w:sz w:val="28"/>
                            <w:u w:val="single"/>
                          </w:rPr>
                          <w:t xml:space="preserve"> </w:t>
                        </w:r>
                        <w:r>
                          <w:rPr>
                            <w:b/>
                            <w:sz w:val="28"/>
                            <w:u w:val="single"/>
                          </w:rPr>
                          <w:t>des</w:t>
                        </w:r>
                        <w:r>
                          <w:rPr>
                            <w:b/>
                            <w:spacing w:val="-17"/>
                            <w:sz w:val="28"/>
                            <w:u w:val="single"/>
                          </w:rPr>
                          <w:t xml:space="preserve"> </w:t>
                        </w:r>
                        <w:r>
                          <w:rPr>
                            <w:b/>
                            <w:spacing w:val="-2"/>
                            <w:sz w:val="28"/>
                            <w:u w:val="single"/>
                          </w:rPr>
                          <w:t>innovations</w:t>
                        </w:r>
                      </w:p>
                    </w:txbxContent>
                  </v:textbox>
                </v:shape>
              </v:group>
            </w:pict>
          </mc:Fallback>
        </mc:AlternateContent>
      </w:r>
    </w:p>
    <w:p w14:paraId="534949D2">
      <w:pPr>
        <w:pStyle w:val="11"/>
        <w:spacing w:line="242" w:lineRule="auto"/>
        <w:ind w:left="566" w:right="624" w:firstLine="720"/>
        <w:rPr>
          <w:rFonts w:hint="default"/>
          <w:sz w:val="28"/>
          <w:szCs w:val="28"/>
        </w:rPr>
      </w:pPr>
      <w:r>
        <w:rPr>
          <w:rFonts w:hint="default"/>
          <w:sz w:val="28"/>
          <w:szCs w:val="28"/>
        </w:rPr>
        <w:t>L'innovation principale de Smart Healthy est une innovation de service. Le projet offre un accompagnement nutritionnel personnalisé, basé sur l’état de santé de l’utilisateur. Contrairement aux approches classiques fondées sur des recommandations générales, la plateforme adapte produits, recettes et informations aux besoins spécifiques du patient, renforçant ainsi la pertinence du service.</w:t>
      </w:r>
    </w:p>
    <w:p w14:paraId="29070243">
      <w:pPr>
        <w:pStyle w:val="11"/>
        <w:spacing w:line="242" w:lineRule="auto"/>
        <w:ind w:left="566" w:right="624" w:firstLine="720"/>
        <w:rPr>
          <w:rFonts w:hint="default"/>
          <w:sz w:val="28"/>
          <w:szCs w:val="28"/>
        </w:rPr>
      </w:pPr>
    </w:p>
    <w:p w14:paraId="6FB584FC">
      <w:pPr>
        <w:pStyle w:val="11"/>
        <w:spacing w:line="242" w:lineRule="auto"/>
        <w:ind w:left="566" w:right="624" w:firstLine="720"/>
        <w:rPr>
          <w:rFonts w:hint="default"/>
          <w:sz w:val="28"/>
          <w:szCs w:val="28"/>
        </w:rPr>
      </w:pPr>
      <w:r>
        <w:rPr>
          <w:rFonts w:hint="default"/>
          <w:sz w:val="28"/>
          <w:szCs w:val="28"/>
        </w:rPr>
        <w:t>Le projet introduit également une innovation d’usage en simplifiant le choix des aliments grâce à une expérience numérique plus claire et structurée. Les applications de référence pour le diabète ou la maladie cœliaque montrent que la valeur d’usage repose sur la capacité à guider les décisions quotidiennes, à centraliser l’information et à soutenir l’autogestion du patient.</w:t>
      </w:r>
    </w:p>
    <w:p w14:paraId="7CBF613E">
      <w:pPr>
        <w:pStyle w:val="11"/>
        <w:spacing w:line="242" w:lineRule="auto"/>
        <w:ind w:left="566" w:right="624" w:firstLine="720"/>
        <w:rPr>
          <w:rFonts w:hint="default"/>
          <w:sz w:val="28"/>
          <w:szCs w:val="28"/>
        </w:rPr>
      </w:pPr>
    </w:p>
    <w:p w14:paraId="3F0090E8">
      <w:pPr>
        <w:pStyle w:val="11"/>
        <w:spacing w:line="242" w:lineRule="auto"/>
        <w:ind w:left="566" w:right="624" w:firstLine="720"/>
        <w:rPr>
          <w:rFonts w:hint="default"/>
          <w:sz w:val="28"/>
          <w:szCs w:val="28"/>
        </w:rPr>
      </w:pPr>
      <w:r>
        <w:rPr>
          <w:rFonts w:hint="default"/>
          <w:sz w:val="28"/>
          <w:szCs w:val="28"/>
        </w:rPr>
        <w:t>Smart Healthy représente également une innovation fonctionnelle, en regroupant dans une seule solution des services habituellement dispersés : catalogue de produits, recettes, apprentissage nutritionnel, suivi des préférences et compatibilité. Cette convergence apporte une réponse plus cohérente aux besoins réels de l’utilisateur.</w:t>
      </w:r>
    </w:p>
    <w:p w14:paraId="164C9298">
      <w:pPr>
        <w:pStyle w:val="11"/>
        <w:spacing w:line="242" w:lineRule="auto"/>
        <w:ind w:left="566" w:right="624" w:firstLine="720"/>
        <w:rPr>
          <w:rFonts w:hint="default"/>
          <w:sz w:val="28"/>
          <w:szCs w:val="28"/>
        </w:rPr>
      </w:pPr>
    </w:p>
    <w:p w14:paraId="469E2444">
      <w:pPr>
        <w:pStyle w:val="11"/>
        <w:spacing w:line="242" w:lineRule="auto"/>
        <w:ind w:left="566" w:right="624" w:firstLine="720"/>
        <w:rPr>
          <w:rFonts w:hint="default"/>
          <w:sz w:val="28"/>
          <w:szCs w:val="28"/>
        </w:rPr>
      </w:pPr>
    </w:p>
    <w:p w14:paraId="04A20CBC">
      <w:pPr>
        <w:pStyle w:val="11"/>
        <w:spacing w:line="242" w:lineRule="auto"/>
        <w:ind w:left="566" w:right="624" w:firstLine="720"/>
        <w:rPr>
          <w:rFonts w:hint="default"/>
          <w:sz w:val="28"/>
          <w:szCs w:val="28"/>
        </w:rPr>
      </w:pPr>
      <w:r>
        <w:rPr>
          <w:rFonts w:hint="default"/>
          <w:sz w:val="28"/>
          <w:szCs w:val="28"/>
        </w:rPr>
        <w:t>Le projet constitue également une innovation contextuelle et locale, en adaptant les principes de la nutrition numérique personnalisée à un environnement où ce type d’outil reste rare sous une forme ciblée, accessible et adaptée aux contraintes des patients chroniques. Cette adaptation au contexte d’usage renforce l’aspect innovant de la solution.</w:t>
      </w:r>
    </w:p>
    <w:p w14:paraId="4C3E9315">
      <w:pPr>
        <w:pStyle w:val="11"/>
        <w:spacing w:line="242" w:lineRule="auto"/>
        <w:ind w:left="566" w:right="624" w:firstLine="720"/>
        <w:rPr>
          <w:rFonts w:hint="default"/>
          <w:sz w:val="28"/>
          <w:szCs w:val="28"/>
        </w:rPr>
      </w:pPr>
    </w:p>
    <w:p w14:paraId="558C2826">
      <w:pPr>
        <w:pStyle w:val="11"/>
        <w:spacing w:before="8"/>
      </w:pPr>
    </w:p>
    <w:p w14:paraId="36EC2D29">
      <w:pPr>
        <w:pStyle w:val="11"/>
        <w:spacing w:before="8"/>
      </w:pPr>
    </w:p>
    <w:p w14:paraId="3CB65F6F">
      <w:pPr>
        <w:pStyle w:val="11"/>
        <w:spacing w:before="8"/>
      </w:pPr>
    </w:p>
    <w:p w14:paraId="63B70F3F">
      <w:pPr>
        <w:pStyle w:val="7"/>
        <w:ind w:left="2367"/>
        <w:rPr>
          <w:spacing w:val="-10"/>
          <w:sz w:val="28"/>
          <w:szCs w:val="28"/>
          <w:u w:val="thick"/>
        </w:rPr>
      </w:pPr>
      <w:bookmarkStart w:id="9" w:name="2. Domaines d’innovation :"/>
      <w:bookmarkEnd w:id="9"/>
      <w:r>
        <w:rPr>
          <w:rFonts w:ascii="Calibri" w:hAnsi="Calibri"/>
          <w:spacing w:val="-2"/>
          <w:sz w:val="28"/>
          <w:szCs w:val="28"/>
          <w:u w:val="thick"/>
        </w:rPr>
        <w:t>2.</w:t>
      </w:r>
      <w:r>
        <w:rPr>
          <w:rFonts w:ascii="Calibri" w:hAnsi="Calibri"/>
          <w:spacing w:val="-35"/>
          <w:sz w:val="28"/>
          <w:szCs w:val="28"/>
          <w:u w:val="thick"/>
        </w:rPr>
        <w:t xml:space="preserve"> </w:t>
      </w:r>
      <w:r>
        <w:rPr>
          <w:spacing w:val="-2"/>
          <w:sz w:val="28"/>
          <w:szCs w:val="28"/>
          <w:u w:val="thick"/>
        </w:rPr>
        <w:t>Domaines</w:t>
      </w:r>
      <w:r>
        <w:rPr>
          <w:spacing w:val="-8"/>
          <w:sz w:val="28"/>
          <w:szCs w:val="28"/>
          <w:u w:val="thick"/>
        </w:rPr>
        <w:t xml:space="preserve"> </w:t>
      </w:r>
      <w:r>
        <w:rPr>
          <w:spacing w:val="-2"/>
          <w:sz w:val="28"/>
          <w:szCs w:val="28"/>
          <w:u w:val="thick"/>
        </w:rPr>
        <w:t>d’innovation</w:t>
      </w:r>
      <w:r>
        <w:rPr>
          <w:spacing w:val="-11"/>
          <w:sz w:val="28"/>
          <w:szCs w:val="28"/>
          <w:u w:val="thick"/>
        </w:rPr>
        <w:t xml:space="preserve"> </w:t>
      </w:r>
      <w:r>
        <w:rPr>
          <w:spacing w:val="-10"/>
          <w:sz w:val="28"/>
          <w:szCs w:val="28"/>
          <w:u w:val="thick"/>
        </w:rPr>
        <w:t>:</w:t>
      </w:r>
    </w:p>
    <w:p w14:paraId="52431E76">
      <w:pPr>
        <w:pStyle w:val="7"/>
        <w:ind w:left="0" w:leftChars="0" w:firstLine="0" w:firstLineChars="0"/>
        <w:rPr>
          <w:rFonts w:hint="default"/>
          <w:spacing w:val="-10"/>
          <w:sz w:val="28"/>
          <w:szCs w:val="28"/>
          <w:u w:val="thick"/>
          <w:lang w:val="fr-FR"/>
        </w:rPr>
      </w:pPr>
    </w:p>
    <w:p w14:paraId="39ED4BF5">
      <w:pPr>
        <w:pStyle w:val="7"/>
        <w:ind w:left="2367"/>
        <w:rPr>
          <w:rFonts w:hint="default"/>
          <w:spacing w:val="-10"/>
          <w:sz w:val="28"/>
          <w:szCs w:val="28"/>
          <w:u w:val="thick"/>
          <w:lang w:val="fr-FR"/>
        </w:rPr>
      </w:pPr>
    </w:p>
    <w:p w14:paraId="2421D6BC">
      <w:pPr>
        <w:pStyle w:val="18"/>
        <w:numPr>
          <w:ilvl w:val="0"/>
          <w:numId w:val="9"/>
        </w:numPr>
        <w:spacing w:after="0" w:line="276" w:lineRule="auto"/>
        <w:ind w:left="1680" w:leftChars="0" w:hanging="420" w:firstLineChars="0"/>
        <w:jc w:val="both"/>
        <w:rPr>
          <w:rFonts w:hint="default"/>
          <w:b w:val="0"/>
          <w:bCs/>
          <w:sz w:val="28"/>
          <w:szCs w:val="28"/>
        </w:rPr>
      </w:pPr>
      <w:r>
        <w:rPr>
          <w:rFonts w:hint="default"/>
          <w:b w:val="0"/>
          <w:bCs/>
          <w:sz w:val="28"/>
          <w:szCs w:val="28"/>
        </w:rPr>
        <w:t xml:space="preserve"> </w:t>
      </w:r>
      <w:r>
        <w:rPr>
          <w:rFonts w:hint="default"/>
          <w:b/>
          <w:bCs w:val="0"/>
          <w:sz w:val="28"/>
          <w:szCs w:val="28"/>
        </w:rPr>
        <w:t>Nouveaux processus</w:t>
      </w:r>
      <w:r>
        <w:rPr>
          <w:rFonts w:hint="default"/>
          <w:b w:val="0"/>
          <w:bCs/>
          <w:sz w:val="28"/>
          <w:szCs w:val="28"/>
        </w:rPr>
        <w:t xml:space="preserve"> : ce projet est le premier en Algérie à intégrer la technologie dan</w:t>
      </w:r>
      <w:r>
        <w:rPr>
          <w:rFonts w:hint="default"/>
          <w:b w:val="0"/>
          <w:bCs/>
          <w:sz w:val="28"/>
          <w:szCs w:val="28"/>
          <w:lang w:val="fr-FR"/>
        </w:rPr>
        <w:t xml:space="preserve">s   </w:t>
      </w:r>
      <w:r>
        <w:rPr>
          <w:rFonts w:hint="default"/>
          <w:b w:val="0"/>
          <w:bCs/>
          <w:sz w:val="28"/>
          <w:szCs w:val="28"/>
        </w:rPr>
        <w:t xml:space="preserve"> </w:t>
      </w:r>
    </w:p>
    <w:p w14:paraId="3FB5BECB">
      <w:pPr>
        <w:pStyle w:val="18"/>
        <w:spacing w:after="0" w:line="276" w:lineRule="auto"/>
        <w:ind w:firstLine="719" w:firstLineChars="0"/>
        <w:jc w:val="both"/>
        <w:rPr>
          <w:rFonts w:hint="default"/>
          <w:b w:val="0"/>
          <w:bCs/>
          <w:sz w:val="28"/>
          <w:szCs w:val="28"/>
        </w:rPr>
      </w:pPr>
      <w:r>
        <w:rPr>
          <w:rFonts w:hint="default"/>
          <w:b w:val="0"/>
          <w:bCs/>
          <w:sz w:val="28"/>
          <w:szCs w:val="28"/>
        </w:rPr>
        <w:t>la production, représentant une avancée significative pour l’optimisation industrielle.</w:t>
      </w:r>
    </w:p>
    <w:p w14:paraId="43929A3D">
      <w:pPr>
        <w:pStyle w:val="18"/>
        <w:spacing w:after="0" w:line="276" w:lineRule="auto"/>
        <w:ind w:firstLine="0" w:firstLineChars="0"/>
        <w:jc w:val="both"/>
        <w:rPr>
          <w:rFonts w:hint="default"/>
          <w:b w:val="0"/>
          <w:bCs/>
          <w:sz w:val="28"/>
          <w:szCs w:val="28"/>
        </w:rPr>
      </w:pPr>
    </w:p>
    <w:p w14:paraId="5E9689A3">
      <w:pPr>
        <w:pStyle w:val="18"/>
        <w:numPr>
          <w:ilvl w:val="0"/>
          <w:numId w:val="9"/>
        </w:numPr>
        <w:spacing w:after="0" w:line="276" w:lineRule="auto"/>
        <w:ind w:left="1680" w:leftChars="0" w:hanging="420" w:firstLineChars="0"/>
        <w:jc w:val="both"/>
        <w:rPr>
          <w:rFonts w:hint="default"/>
          <w:b w:val="0"/>
          <w:bCs/>
          <w:sz w:val="28"/>
          <w:szCs w:val="28"/>
        </w:rPr>
      </w:pPr>
      <w:r>
        <w:rPr>
          <w:rFonts w:hint="default"/>
          <w:b w:val="0"/>
          <w:bCs/>
          <w:sz w:val="28"/>
          <w:szCs w:val="28"/>
        </w:rPr>
        <w:t xml:space="preserve"> </w:t>
      </w:r>
      <w:r>
        <w:rPr>
          <w:rFonts w:hint="default"/>
          <w:b/>
          <w:bCs w:val="0"/>
          <w:sz w:val="28"/>
          <w:szCs w:val="28"/>
        </w:rPr>
        <w:t>Nouvelles fonctionnalités</w:t>
      </w:r>
      <w:r>
        <w:rPr>
          <w:rFonts w:hint="default"/>
          <w:b w:val="0"/>
          <w:bCs/>
          <w:sz w:val="28"/>
          <w:szCs w:val="28"/>
        </w:rPr>
        <w:t xml:space="preserve"> : le projet valorise les déchets en les réutilisant comme</w:t>
      </w:r>
      <w:r>
        <w:rPr>
          <w:rFonts w:hint="default"/>
          <w:b w:val="0"/>
          <w:bCs/>
          <w:sz w:val="28"/>
          <w:szCs w:val="28"/>
          <w:lang w:val="fr-FR"/>
        </w:rPr>
        <w:t xml:space="preserve"> </w:t>
      </w:r>
      <w:r>
        <w:rPr>
          <w:rFonts w:hint="default"/>
          <w:b w:val="0"/>
          <w:bCs/>
          <w:sz w:val="28"/>
          <w:szCs w:val="28"/>
        </w:rPr>
        <w:t xml:space="preserve"> </w:t>
      </w:r>
      <w:r>
        <w:rPr>
          <w:rFonts w:hint="default"/>
          <w:b w:val="0"/>
          <w:bCs/>
          <w:sz w:val="28"/>
          <w:szCs w:val="28"/>
          <w:lang w:val="fr-FR"/>
        </w:rPr>
        <w:t xml:space="preserve"> </w:t>
      </w:r>
      <w:r>
        <w:rPr>
          <w:rFonts w:hint="default"/>
          <w:b w:val="0"/>
          <w:bCs/>
          <w:sz w:val="28"/>
          <w:szCs w:val="28"/>
        </w:rPr>
        <w:t>intrants pour un autre produit, ce qui améliore la performance globale du procédé.</w:t>
      </w:r>
    </w:p>
    <w:p w14:paraId="45FEAA33">
      <w:pPr>
        <w:pStyle w:val="18"/>
        <w:spacing w:after="0" w:line="276" w:lineRule="auto"/>
        <w:ind w:firstLine="0" w:firstLineChars="0"/>
        <w:jc w:val="both"/>
        <w:rPr>
          <w:rFonts w:hint="default"/>
          <w:b w:val="0"/>
          <w:bCs/>
          <w:sz w:val="28"/>
          <w:szCs w:val="28"/>
        </w:rPr>
      </w:pPr>
    </w:p>
    <w:p w14:paraId="6D7496DF">
      <w:pPr>
        <w:pStyle w:val="18"/>
        <w:spacing w:after="0" w:line="276" w:lineRule="auto"/>
        <w:ind w:firstLine="0" w:firstLineChars="0"/>
        <w:jc w:val="both"/>
        <w:rPr>
          <w:rFonts w:hint="default"/>
          <w:b w:val="0"/>
          <w:bCs/>
          <w:sz w:val="28"/>
          <w:szCs w:val="28"/>
        </w:rPr>
      </w:pPr>
    </w:p>
    <w:p w14:paraId="3DFB4357">
      <w:pPr>
        <w:pStyle w:val="18"/>
        <w:spacing w:after="0" w:line="276" w:lineRule="auto"/>
        <w:ind w:firstLine="0" w:firstLineChars="0"/>
        <w:jc w:val="both"/>
        <w:rPr>
          <w:rFonts w:hint="default"/>
          <w:b w:val="0"/>
          <w:bCs/>
          <w:sz w:val="28"/>
          <w:szCs w:val="28"/>
        </w:rPr>
      </w:pPr>
    </w:p>
    <w:p w14:paraId="3C210AE6">
      <w:pPr>
        <w:pStyle w:val="18"/>
        <w:spacing w:after="0" w:line="276" w:lineRule="auto"/>
        <w:ind w:firstLine="0" w:firstLineChars="0"/>
        <w:jc w:val="both"/>
        <w:rPr>
          <w:rFonts w:hint="default"/>
          <w:b w:val="0"/>
          <w:bCs/>
          <w:sz w:val="28"/>
          <w:szCs w:val="28"/>
        </w:rPr>
      </w:pPr>
    </w:p>
    <w:p w14:paraId="437F7A73">
      <w:pPr>
        <w:pStyle w:val="18"/>
        <w:numPr>
          <w:ilvl w:val="0"/>
          <w:numId w:val="9"/>
        </w:numPr>
        <w:spacing w:after="0" w:line="276" w:lineRule="auto"/>
        <w:ind w:left="1680" w:leftChars="0" w:hanging="420" w:firstLineChars="0"/>
        <w:jc w:val="both"/>
        <w:rPr>
          <w:rFonts w:hint="default"/>
          <w:b w:val="0"/>
          <w:bCs/>
          <w:sz w:val="28"/>
          <w:szCs w:val="28"/>
        </w:rPr>
      </w:pPr>
      <w:r>
        <w:rPr>
          <w:rFonts w:hint="default"/>
          <w:b w:val="0"/>
          <w:bCs/>
          <w:sz w:val="28"/>
          <w:szCs w:val="28"/>
        </w:rPr>
        <w:t xml:space="preserve"> </w:t>
      </w:r>
      <w:r>
        <w:rPr>
          <w:rFonts w:hint="default"/>
          <w:b/>
          <w:bCs w:val="0"/>
          <w:sz w:val="28"/>
          <w:szCs w:val="28"/>
        </w:rPr>
        <w:t>Nouveaux clients</w:t>
      </w:r>
      <w:r>
        <w:rPr>
          <w:rFonts w:hint="default"/>
          <w:b w:val="0"/>
          <w:bCs/>
          <w:sz w:val="28"/>
          <w:szCs w:val="28"/>
        </w:rPr>
        <w:t xml:space="preserve"> : il cible une nouvelle catégorie de consommateurs, notamment</w:t>
      </w:r>
    </w:p>
    <w:p w14:paraId="01496890">
      <w:pPr>
        <w:pStyle w:val="18"/>
        <w:numPr>
          <w:ilvl w:val="0"/>
          <w:numId w:val="0"/>
        </w:numPr>
        <w:spacing w:after="0" w:line="276" w:lineRule="auto"/>
        <w:ind w:left="720" w:leftChars="0" w:right="0" w:rightChars="0" w:firstLine="1055" w:firstLineChars="377"/>
        <w:jc w:val="both"/>
        <w:rPr>
          <w:rFonts w:hint="default"/>
          <w:b w:val="0"/>
          <w:bCs/>
          <w:sz w:val="28"/>
          <w:szCs w:val="28"/>
        </w:rPr>
      </w:pPr>
      <w:r>
        <w:rPr>
          <w:rFonts w:hint="default"/>
          <w:b w:val="0"/>
          <w:bCs/>
          <w:sz w:val="28"/>
          <w:szCs w:val="28"/>
        </w:rPr>
        <w:t xml:space="preserve"> ceux qui privilégient le jus favorisant le maintien de la santé.</w:t>
      </w:r>
    </w:p>
    <w:p w14:paraId="063EF396">
      <w:pPr>
        <w:pStyle w:val="18"/>
        <w:spacing w:after="0" w:line="276" w:lineRule="auto"/>
        <w:ind w:firstLine="0" w:firstLineChars="0"/>
        <w:jc w:val="both"/>
        <w:rPr>
          <w:rFonts w:hint="default"/>
          <w:b w:val="0"/>
          <w:bCs/>
          <w:sz w:val="28"/>
          <w:szCs w:val="28"/>
        </w:rPr>
      </w:pPr>
    </w:p>
    <w:p w14:paraId="600C1ED6">
      <w:pPr>
        <w:pStyle w:val="18"/>
        <w:numPr>
          <w:ilvl w:val="0"/>
          <w:numId w:val="9"/>
        </w:numPr>
        <w:spacing w:after="0" w:line="276" w:lineRule="auto"/>
        <w:ind w:left="1680" w:leftChars="0" w:hanging="420" w:firstLineChars="0"/>
        <w:jc w:val="both"/>
        <w:rPr>
          <w:rFonts w:hint="default"/>
          <w:b w:val="0"/>
          <w:bCs/>
          <w:sz w:val="28"/>
          <w:szCs w:val="28"/>
        </w:rPr>
      </w:pPr>
      <w:r>
        <w:rPr>
          <w:rFonts w:hint="default"/>
          <w:b w:val="0"/>
          <w:bCs/>
          <w:sz w:val="28"/>
          <w:szCs w:val="28"/>
        </w:rPr>
        <w:t xml:space="preserve"> </w:t>
      </w:r>
      <w:r>
        <w:rPr>
          <w:rFonts w:hint="default"/>
          <w:b/>
          <w:bCs w:val="0"/>
          <w:sz w:val="28"/>
          <w:szCs w:val="28"/>
        </w:rPr>
        <w:t>Nouvelles offres</w:t>
      </w:r>
      <w:r>
        <w:rPr>
          <w:rFonts w:hint="default"/>
          <w:b w:val="0"/>
          <w:bCs/>
          <w:sz w:val="28"/>
          <w:szCs w:val="28"/>
        </w:rPr>
        <w:t xml:space="preserve"> : le projet propose un produit innovant, issu d’une production valorisant </w:t>
      </w:r>
    </w:p>
    <w:p w14:paraId="63FA1B1F">
      <w:pPr>
        <w:pStyle w:val="18"/>
        <w:spacing w:after="0" w:line="276" w:lineRule="auto"/>
        <w:ind w:firstLine="840" w:firstLineChars="300"/>
        <w:jc w:val="both"/>
        <w:rPr>
          <w:rFonts w:hint="default"/>
          <w:b w:val="0"/>
          <w:bCs/>
          <w:sz w:val="28"/>
          <w:szCs w:val="28"/>
        </w:rPr>
      </w:pPr>
      <w:r>
        <w:rPr>
          <w:rFonts w:hint="default"/>
          <w:b w:val="0"/>
          <w:bCs/>
          <w:sz w:val="28"/>
          <w:szCs w:val="28"/>
        </w:rPr>
        <w:t>les ressources secondaires et répondant à une demande émergente du marché.</w:t>
      </w:r>
    </w:p>
    <w:p w14:paraId="1FE130D4">
      <w:pPr>
        <w:pStyle w:val="18"/>
        <w:spacing w:after="0" w:line="276" w:lineRule="auto"/>
        <w:ind w:left="0" w:leftChars="0" w:firstLine="0" w:firstLineChars="0"/>
        <w:jc w:val="both"/>
        <w:rPr>
          <w:rFonts w:hint="default"/>
          <w:b w:val="0"/>
          <w:bCs/>
          <w:sz w:val="28"/>
          <w:szCs w:val="28"/>
        </w:rPr>
      </w:pPr>
    </w:p>
    <w:p w14:paraId="170E4705">
      <w:pPr>
        <w:pStyle w:val="18"/>
        <w:numPr>
          <w:ilvl w:val="0"/>
          <w:numId w:val="9"/>
        </w:numPr>
        <w:spacing w:after="0" w:line="276" w:lineRule="auto"/>
        <w:ind w:left="1680" w:leftChars="0" w:hanging="420" w:firstLineChars="0"/>
        <w:jc w:val="both"/>
        <w:rPr>
          <w:b w:val="0"/>
          <w:bCs/>
          <w:sz w:val="28"/>
          <w:szCs w:val="28"/>
        </w:rPr>
      </w:pPr>
      <w:r>
        <w:rPr>
          <w:rFonts w:hint="default"/>
          <w:b w:val="0"/>
          <w:bCs/>
          <w:sz w:val="28"/>
          <w:szCs w:val="28"/>
        </w:rPr>
        <w:t xml:space="preserve"> </w:t>
      </w:r>
      <w:r>
        <w:rPr>
          <w:rFonts w:hint="default"/>
          <w:b/>
          <w:bCs w:val="0"/>
          <w:sz w:val="28"/>
          <w:szCs w:val="28"/>
        </w:rPr>
        <w:t>Nouveaux modèles</w:t>
      </w:r>
      <w:r>
        <w:rPr>
          <w:rFonts w:hint="default"/>
          <w:b w:val="0"/>
          <w:bCs/>
          <w:sz w:val="28"/>
          <w:szCs w:val="28"/>
        </w:rPr>
        <w:t xml:space="preserve"> : il adopte une logique de valorisation circulaire et durable,</w:t>
      </w:r>
    </w:p>
    <w:p w14:paraId="7D5EE6EA">
      <w:pPr>
        <w:pStyle w:val="18"/>
        <w:numPr>
          <w:ilvl w:val="0"/>
          <w:numId w:val="0"/>
        </w:numPr>
        <w:spacing w:after="0" w:line="276" w:lineRule="auto"/>
        <w:ind w:left="720" w:leftChars="0" w:right="0" w:rightChars="0" w:firstLine="1055" w:firstLineChars="377"/>
        <w:jc w:val="both"/>
        <w:rPr>
          <w:b w:val="0"/>
          <w:bCs/>
          <w:sz w:val="28"/>
          <w:szCs w:val="28"/>
        </w:rPr>
        <w:sectPr>
          <w:headerReference r:id="rId24" w:type="default"/>
          <w:footerReference r:id="rId25" w:type="default"/>
          <w:pgSz w:w="11900" w:h="16820"/>
          <w:pgMar w:top="160" w:right="0" w:bottom="1140" w:left="0" w:header="0" w:footer="959" w:gutter="0"/>
          <w:cols w:space="720" w:num="1"/>
        </w:sectPr>
      </w:pPr>
      <w:r>
        <w:rPr>
          <w:rFonts w:hint="default"/>
          <w:b w:val="0"/>
          <w:bCs/>
          <w:sz w:val="28"/>
          <w:szCs w:val="28"/>
        </w:rPr>
        <w:t xml:space="preserve">reposant sur un nouveau mode de création de valeur à partir de déchets transformés en </w:t>
      </w:r>
      <w:r>
        <w:rPr>
          <w:rFonts w:hint="default"/>
          <w:b w:val="0"/>
          <w:bCs/>
          <w:sz w:val="28"/>
          <w:szCs w:val="28"/>
          <w:lang w:val="fr-FR"/>
        </w:rPr>
        <w:tab/>
      </w:r>
      <w:r>
        <w:rPr>
          <w:rFonts w:hint="default"/>
          <w:b w:val="0"/>
          <w:bCs/>
          <w:sz w:val="28"/>
          <w:szCs w:val="28"/>
          <w:lang w:val="fr-FR"/>
        </w:rPr>
        <w:tab/>
      </w:r>
      <w:r>
        <w:rPr>
          <w:rFonts w:hint="default"/>
          <w:b w:val="0"/>
          <w:bCs/>
          <w:sz w:val="28"/>
          <w:szCs w:val="28"/>
          <w:lang w:val="fr-FR"/>
        </w:rPr>
        <w:t xml:space="preserve">     </w:t>
      </w:r>
      <w:r>
        <w:rPr>
          <w:rFonts w:hint="default"/>
          <w:b w:val="0"/>
          <w:bCs/>
          <w:sz w:val="28"/>
          <w:szCs w:val="28"/>
        </w:rPr>
        <w:t>ressources.</w:t>
      </w:r>
    </w:p>
    <w:p w14:paraId="424A1A05">
      <w:pPr>
        <w:pStyle w:val="11"/>
        <w:spacing w:before="3"/>
        <w:rPr>
          <w:sz w:val="4"/>
        </w:rPr>
      </w:pPr>
      <w:r>
        <w:rPr>
          <w:sz w:val="4"/>
        </w:rPr>
        <mc:AlternateContent>
          <mc:Choice Requires="wps">
            <w:drawing>
              <wp:anchor distT="0" distB="0" distL="0" distR="0" simplePos="0" relativeHeight="251667456" behindDoc="0" locked="0" layoutInCell="1" allowOverlap="1">
                <wp:simplePos x="0" y="0"/>
                <wp:positionH relativeFrom="page">
                  <wp:posOffset>2979420</wp:posOffset>
                </wp:positionH>
                <wp:positionV relativeFrom="page">
                  <wp:posOffset>752475</wp:posOffset>
                </wp:positionV>
                <wp:extent cx="117475" cy="12700"/>
                <wp:effectExtent l="0" t="0" r="0" b="0"/>
                <wp:wrapNone/>
                <wp:docPr id="550" name="Graphic 550"/>
                <wp:cNvGraphicFramePr/>
                <a:graphic xmlns:a="http://schemas.openxmlformats.org/drawingml/2006/main">
                  <a:graphicData uri="http://schemas.microsoft.com/office/word/2010/wordprocessingShape">
                    <wps:wsp>
                      <wps:cNvSpPr/>
                      <wps:spPr>
                        <a:xfrm>
                          <a:off x="0" y="0"/>
                          <a:ext cx="117475" cy="12700"/>
                        </a:xfrm>
                        <a:custGeom>
                          <a:avLst/>
                          <a:gdLst/>
                          <a:ahLst/>
                          <a:cxnLst/>
                          <a:rect l="l" t="t" r="r" b="b"/>
                          <a:pathLst>
                            <a:path w="117475" h="12700">
                              <a:moveTo>
                                <a:pt x="117348" y="0"/>
                              </a:moveTo>
                              <a:lnTo>
                                <a:pt x="0" y="0"/>
                              </a:lnTo>
                              <a:lnTo>
                                <a:pt x="0" y="12192"/>
                              </a:lnTo>
                              <a:lnTo>
                                <a:pt x="117348" y="12192"/>
                              </a:lnTo>
                              <a:lnTo>
                                <a:pt x="117348" y="0"/>
                              </a:lnTo>
                              <a:close/>
                            </a:path>
                          </a:pathLst>
                        </a:custGeom>
                        <a:solidFill>
                          <a:srgbClr val="129067"/>
                        </a:solidFill>
                      </wps:spPr>
                      <wps:bodyPr wrap="square" lIns="0" tIns="0" rIns="0" bIns="0" rtlCol="0">
                        <a:noAutofit/>
                      </wps:bodyPr>
                    </wps:wsp>
                  </a:graphicData>
                </a:graphic>
              </wp:anchor>
            </w:drawing>
          </mc:Choice>
          <mc:Fallback>
            <w:pict>
              <v:shape id="Graphic 550" o:spid="_x0000_s1026" o:spt="100" style="position:absolute;left:0pt;margin-left:234.6pt;margin-top:59.25pt;height:1pt;width:9.25pt;mso-position-horizontal-relative:page;mso-position-vertical-relative:page;z-index:251667456;mso-width-relative:page;mso-height-relative:page;" fillcolor="#129067" filled="t" stroked="f" coordsize="117475,12700" o:gfxdata="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bGeKXYAAAACwEAAA8AAAAAAAAAAQAgAAAAIgAAAGRycy9kb3ducmV2LnhtbFBLAQIUABQAAAAI&#10;AIdO4kBfb+QtJgIAAN8EAAAOAAAAAAAAAAEAIAAAACcBAABkcnMvZTJvRG9jLnhtbFBLBQYAAAAA&#10;BgAGAFkBAAC/BQAAAAA=&#10;" path="m117348,0l0,0,0,12192,117348,12192,117348,0xe">
                <v:fill on="t" focussize="0,0"/>
                <v:stroke on="f"/>
                <v:imagedata o:title=""/>
                <o:lock v:ext="edit" aspectratio="f"/>
                <v:textbox inset="0mm,0mm,0mm,0mm"/>
              </v:shape>
            </w:pict>
          </mc:Fallback>
        </mc:AlternateContent>
      </w:r>
      <w:r>
        <w:rPr>
          <w:sz w:val="4"/>
        </w:rPr>
        <mc:AlternateContent>
          <mc:Choice Requires="wpg">
            <w:drawing>
              <wp:anchor distT="0" distB="0" distL="0" distR="0" simplePos="0" relativeHeight="251668480" behindDoc="0" locked="0" layoutInCell="1" allowOverlap="1">
                <wp:simplePos x="0" y="0"/>
                <wp:positionH relativeFrom="page">
                  <wp:posOffset>3018155</wp:posOffset>
                </wp:positionH>
                <wp:positionV relativeFrom="page">
                  <wp:posOffset>0</wp:posOffset>
                </wp:positionV>
                <wp:extent cx="4514850" cy="856615"/>
                <wp:effectExtent l="0" t="0" r="0" b="0"/>
                <wp:wrapNone/>
                <wp:docPr id="551" name="Group 551"/>
                <wp:cNvGraphicFramePr/>
                <a:graphic xmlns:a="http://schemas.openxmlformats.org/drawingml/2006/main">
                  <a:graphicData uri="http://schemas.microsoft.com/office/word/2010/wordprocessingGroup">
                    <wpg:wgp>
                      <wpg:cNvGrpSpPr/>
                      <wpg:grpSpPr>
                        <a:xfrm>
                          <a:off x="0" y="0"/>
                          <a:ext cx="4514850" cy="856615"/>
                          <a:chOff x="0" y="0"/>
                          <a:chExt cx="4514850" cy="856615"/>
                        </a:xfrm>
                      </wpg:grpSpPr>
                      <wps:wsp>
                        <wps:cNvPr id="552" name="Graphic 552"/>
                        <wps:cNvSpPr/>
                        <wps:spPr>
                          <a:xfrm>
                            <a:off x="383793" y="753365"/>
                            <a:ext cx="3535679" cy="12700"/>
                          </a:xfrm>
                          <a:custGeom>
                            <a:avLst/>
                            <a:gdLst/>
                            <a:ahLst/>
                            <a:cxnLst/>
                            <a:rect l="l" t="t" r="r" b="b"/>
                            <a:pathLst>
                              <a:path w="3535679" h="12700">
                                <a:moveTo>
                                  <a:pt x="3535298" y="0"/>
                                </a:moveTo>
                                <a:lnTo>
                                  <a:pt x="0" y="0"/>
                                </a:lnTo>
                                <a:lnTo>
                                  <a:pt x="0" y="12190"/>
                                </a:lnTo>
                                <a:lnTo>
                                  <a:pt x="3535298" y="12190"/>
                                </a:lnTo>
                                <a:lnTo>
                                  <a:pt x="3535298" y="0"/>
                                </a:lnTo>
                                <a:close/>
                              </a:path>
                            </a:pathLst>
                          </a:custGeom>
                          <a:solidFill>
                            <a:srgbClr val="129067"/>
                          </a:solidFill>
                        </wps:spPr>
                        <wps:bodyPr wrap="square" lIns="0" tIns="0" rIns="0" bIns="0" rtlCol="0">
                          <a:noAutofit/>
                        </wps:bodyPr>
                      </wps:wsp>
                      <pic:pic xmlns:pic="http://schemas.openxmlformats.org/drawingml/2006/picture">
                        <pic:nvPicPr>
                          <pic:cNvPr id="553" name="Image 553"/>
                          <pic:cNvPicPr/>
                        </pic:nvPicPr>
                        <pic:blipFill>
                          <a:blip r:embed="rId94" cstate="print"/>
                          <a:stretch>
                            <a:fillRect/>
                          </a:stretch>
                        </pic:blipFill>
                        <pic:spPr>
                          <a:xfrm>
                            <a:off x="3153155" y="0"/>
                            <a:ext cx="993648" cy="856488"/>
                          </a:xfrm>
                          <a:prstGeom prst="rect">
                            <a:avLst/>
                          </a:prstGeom>
                        </pic:spPr>
                      </pic:pic>
                      <pic:pic xmlns:pic="http://schemas.openxmlformats.org/drawingml/2006/picture">
                        <pic:nvPicPr>
                          <pic:cNvPr id="554" name="Image 554"/>
                          <pic:cNvPicPr/>
                        </pic:nvPicPr>
                        <pic:blipFill>
                          <a:blip r:embed="rId95" cstate="print"/>
                          <a:stretch>
                            <a:fillRect/>
                          </a:stretch>
                        </pic:blipFill>
                        <pic:spPr>
                          <a:xfrm>
                            <a:off x="54864" y="434340"/>
                            <a:ext cx="330707" cy="227075"/>
                          </a:xfrm>
                          <a:prstGeom prst="rect">
                            <a:avLst/>
                          </a:prstGeom>
                        </pic:spPr>
                      </pic:pic>
                      <wps:wsp>
                        <wps:cNvPr id="555" name="Graphic 555"/>
                        <wps:cNvSpPr/>
                        <wps:spPr>
                          <a:xfrm>
                            <a:off x="3920744" y="581405"/>
                            <a:ext cx="594360" cy="186690"/>
                          </a:xfrm>
                          <a:custGeom>
                            <a:avLst/>
                            <a:gdLst/>
                            <a:ahLst/>
                            <a:cxnLst/>
                            <a:rect l="l" t="t" r="r" b="b"/>
                            <a:pathLst>
                              <a:path w="594360" h="186690">
                                <a:moveTo>
                                  <a:pt x="590550" y="0"/>
                                </a:moveTo>
                                <a:lnTo>
                                  <a:pt x="0" y="174625"/>
                                </a:lnTo>
                                <a:lnTo>
                                  <a:pt x="3556" y="186308"/>
                                </a:lnTo>
                                <a:lnTo>
                                  <a:pt x="594106" y="11683"/>
                                </a:lnTo>
                                <a:lnTo>
                                  <a:pt x="590550" y="0"/>
                                </a:lnTo>
                                <a:close/>
                              </a:path>
                            </a:pathLst>
                          </a:custGeom>
                          <a:solidFill>
                            <a:srgbClr val="FB1239"/>
                          </a:solidFill>
                        </wps:spPr>
                        <wps:bodyPr wrap="square" lIns="0" tIns="0" rIns="0" bIns="0" rtlCol="0">
                          <a:noAutofit/>
                        </wps:bodyPr>
                      </wps:wsp>
                      <wps:wsp>
                        <wps:cNvPr id="556" name="Graphic 556"/>
                        <wps:cNvSpPr/>
                        <wps:spPr>
                          <a:xfrm>
                            <a:off x="3704971" y="27304"/>
                            <a:ext cx="774065" cy="564515"/>
                          </a:xfrm>
                          <a:custGeom>
                            <a:avLst/>
                            <a:gdLst/>
                            <a:ahLst/>
                            <a:cxnLst/>
                            <a:rect l="l" t="t" r="r" b="b"/>
                            <a:pathLst>
                              <a:path w="774065" h="564515">
                                <a:moveTo>
                                  <a:pt x="615569" y="382270"/>
                                </a:moveTo>
                                <a:lnTo>
                                  <a:pt x="613410" y="374904"/>
                                </a:lnTo>
                                <a:lnTo>
                                  <a:pt x="0" y="557149"/>
                                </a:lnTo>
                                <a:lnTo>
                                  <a:pt x="2159" y="564515"/>
                                </a:lnTo>
                                <a:lnTo>
                                  <a:pt x="615569" y="382270"/>
                                </a:lnTo>
                                <a:close/>
                              </a:path>
                              <a:path w="774065" h="564515">
                                <a:moveTo>
                                  <a:pt x="774065" y="7366"/>
                                </a:moveTo>
                                <a:lnTo>
                                  <a:pt x="771906" y="0"/>
                                </a:lnTo>
                                <a:lnTo>
                                  <a:pt x="158496" y="182245"/>
                                </a:lnTo>
                                <a:lnTo>
                                  <a:pt x="160655" y="189611"/>
                                </a:lnTo>
                                <a:lnTo>
                                  <a:pt x="774065" y="7366"/>
                                </a:lnTo>
                                <a:close/>
                              </a:path>
                            </a:pathLst>
                          </a:custGeom>
                          <a:solidFill>
                            <a:srgbClr val="129067"/>
                          </a:solidFill>
                        </wps:spPr>
                        <wps:bodyPr wrap="square" lIns="0" tIns="0" rIns="0" bIns="0" rtlCol="0">
                          <a:noAutofit/>
                        </wps:bodyPr>
                      </wps:wsp>
                      <wps:wsp>
                        <wps:cNvPr id="557" name="Textbox 557"/>
                        <wps:cNvSpPr txBox="1"/>
                        <wps:spPr>
                          <a:xfrm>
                            <a:off x="0" y="166115"/>
                            <a:ext cx="4226560" cy="116205"/>
                          </a:xfrm>
                          <a:prstGeom prst="rect">
                            <a:avLst/>
                          </a:prstGeom>
                        </wps:spPr>
                        <wps:txbx>
                          <w:txbxContent>
                            <w:p w14:paraId="181098D8">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9"/>
                                  <w:sz w:val="18"/>
                                </w:rPr>
                                <w:t xml:space="preserve"> </w:t>
                              </w:r>
                              <w:r>
                                <w:rPr>
                                  <w:rFonts w:ascii="Calibri" w:hAnsi="Calibri"/>
                                  <w:sz w:val="18"/>
                                </w:rPr>
                                <w:t>du</w:t>
                              </w:r>
                              <w:r>
                                <w:rPr>
                                  <w:rFonts w:ascii="Calibri" w:hAnsi="Calibri"/>
                                  <w:spacing w:val="-3"/>
                                  <w:sz w:val="18"/>
                                </w:rPr>
                                <w:t xml:space="preserve"> </w:t>
                              </w:r>
                              <w:r>
                                <w:rPr>
                                  <w:rFonts w:ascii="Calibri" w:hAnsi="Calibri"/>
                                  <w:sz w:val="18"/>
                                </w:rPr>
                                <w:t>projet</w:t>
                              </w:r>
                              <w:r>
                                <w:rPr>
                                  <w:rFonts w:ascii="Calibri" w:hAnsi="Calibri"/>
                                  <w:spacing w:val="-8"/>
                                  <w:sz w:val="18"/>
                                </w:rPr>
                                <w:t xml:space="preserve"> </w:t>
                              </w:r>
                              <w:r>
                                <w:rPr>
                                  <w:rFonts w:ascii="Calibri" w:hAnsi="Calibri"/>
                                  <w:sz w:val="18"/>
                                </w:rPr>
                                <w:t>pour</w:t>
                              </w:r>
                              <w:r>
                                <w:rPr>
                                  <w:rFonts w:ascii="Calibri" w:hAnsi="Calibri"/>
                                  <w:spacing w:val="-9"/>
                                  <w:sz w:val="18"/>
                                </w:rPr>
                                <w:t xml:space="preserve"> </w:t>
                              </w:r>
                              <w:r>
                                <w:rPr>
                                  <w:rFonts w:ascii="Calibri" w:hAnsi="Calibri"/>
                                  <w:sz w:val="18"/>
                                </w:rPr>
                                <w:t>obtenir</w:t>
                              </w:r>
                              <w:r>
                                <w:rPr>
                                  <w:rFonts w:ascii="Calibri" w:hAnsi="Calibri"/>
                                  <w:spacing w:val="-9"/>
                                  <w:sz w:val="18"/>
                                </w:rPr>
                                <w:t xml:space="preserve"> </w:t>
                              </w:r>
                              <w:r>
                                <w:rPr>
                                  <w:rFonts w:ascii="Calibri" w:hAnsi="Calibri"/>
                                  <w:sz w:val="18"/>
                                </w:rPr>
                                <w:t>un</w:t>
                              </w:r>
                              <w:r>
                                <w:rPr>
                                  <w:rFonts w:ascii="Calibri" w:hAnsi="Calibri"/>
                                  <w:spacing w:val="-4"/>
                                  <w:sz w:val="18"/>
                                </w:rPr>
                                <w:t xml:space="preserve"> </w:t>
                              </w:r>
                              <w:r>
                                <w:rPr>
                                  <w:rFonts w:ascii="Calibri" w:hAnsi="Calibri"/>
                                  <w:sz w:val="18"/>
                                </w:rPr>
                                <w:t>Diplôme/</w:t>
                              </w:r>
                              <w:r>
                                <w:rPr>
                                  <w:rFonts w:ascii="Calibri" w:hAnsi="Calibri"/>
                                  <w:spacing w:val="-5"/>
                                  <w:sz w:val="18"/>
                                </w:rPr>
                                <w:t xml:space="preserve"> </w:t>
                              </w:r>
                              <w:r>
                                <w:rPr>
                                  <w:rFonts w:ascii="Calibri" w:hAnsi="Calibri"/>
                                  <w:sz w:val="18"/>
                                </w:rPr>
                                <w:t>Startup</w:t>
                              </w:r>
                              <w:r>
                                <w:rPr>
                                  <w:rFonts w:ascii="Calibri" w:hAnsi="Calibri"/>
                                  <w:spacing w:val="-8"/>
                                  <w:sz w:val="18"/>
                                </w:rPr>
                                <w:t xml:space="preserve"> </w:t>
                              </w:r>
                              <w:r>
                                <w:rPr>
                                  <w:rFonts w:ascii="Calibri" w:hAnsi="Calibri"/>
                                  <w:sz w:val="18"/>
                                </w:rPr>
                                <w:t>dans</w:t>
                              </w:r>
                              <w:r>
                                <w:rPr>
                                  <w:rFonts w:ascii="Calibri" w:hAnsi="Calibri"/>
                                  <w:spacing w:val="-7"/>
                                  <w:sz w:val="18"/>
                                </w:rPr>
                                <w:t xml:space="preserve"> </w:t>
                              </w:r>
                              <w:r>
                                <w:rPr>
                                  <w:rFonts w:ascii="Calibri" w:hAnsi="Calibri"/>
                                  <w:sz w:val="18"/>
                                </w:rPr>
                                <w:t>le</w:t>
                              </w:r>
                              <w:r>
                                <w:rPr>
                                  <w:rFonts w:ascii="Calibri" w:hAnsi="Calibri"/>
                                  <w:spacing w:val="-8"/>
                                  <w:sz w:val="18"/>
                                </w:rPr>
                                <w:t xml:space="preserve"> </w:t>
                              </w:r>
                              <w:r>
                                <w:rPr>
                                  <w:rFonts w:ascii="Calibri" w:hAnsi="Calibri"/>
                                  <w:sz w:val="18"/>
                                </w:rPr>
                                <w:t>cadre</w:t>
                              </w:r>
                              <w:r>
                                <w:rPr>
                                  <w:rFonts w:ascii="Calibri" w:hAnsi="Calibri"/>
                                  <w:spacing w:val="-8"/>
                                  <w:sz w:val="18"/>
                                </w:rPr>
                                <w:t xml:space="preserve"> </w:t>
                              </w:r>
                              <w:r>
                                <w:rPr>
                                  <w:rFonts w:ascii="Calibri" w:hAnsi="Calibri"/>
                                  <w:sz w:val="18"/>
                                </w:rPr>
                                <w:t>de</w:t>
                              </w:r>
                              <w:r>
                                <w:rPr>
                                  <w:rFonts w:ascii="Calibri" w:hAnsi="Calibri"/>
                                  <w:spacing w:val="-12"/>
                                  <w:sz w:val="18"/>
                                </w:rPr>
                                <w:t xml:space="preserve"> </w:t>
                              </w:r>
                              <w:r>
                                <w:rPr>
                                  <w:rFonts w:ascii="Calibri" w:hAnsi="Calibri"/>
                                  <w:sz w:val="18"/>
                                </w:rPr>
                                <w:t>l'Arrêté</w:t>
                              </w:r>
                              <w:r>
                                <w:rPr>
                                  <w:rFonts w:ascii="Calibri" w:hAnsi="Calibri"/>
                                  <w:spacing w:val="-6"/>
                                  <w:sz w:val="18"/>
                                </w:rPr>
                                <w:t xml:space="preserve"> </w:t>
                              </w:r>
                              <w:r>
                                <w:rPr>
                                  <w:rFonts w:ascii="Calibri" w:hAnsi="Calibri"/>
                                  <w:sz w:val="18"/>
                                </w:rPr>
                                <w:t>Ministériel</w:t>
                              </w:r>
                              <w:r>
                                <w:rPr>
                                  <w:rFonts w:ascii="Calibri" w:hAnsi="Calibri"/>
                                  <w:spacing w:val="-7"/>
                                  <w:sz w:val="18"/>
                                </w:rPr>
                                <w:t xml:space="preserve"> </w:t>
                              </w:r>
                              <w:r>
                                <w:rPr>
                                  <w:rFonts w:ascii="Calibri" w:hAnsi="Calibri"/>
                                  <w:spacing w:val="-4"/>
                                  <w:sz w:val="18"/>
                                </w:rPr>
                                <w:t>1275</w:t>
                              </w:r>
                            </w:p>
                          </w:txbxContent>
                        </wps:txbx>
                        <wps:bodyPr wrap="square" lIns="0" tIns="0" rIns="0" bIns="0" rtlCol="0">
                          <a:noAutofit/>
                        </wps:bodyPr>
                      </wps:wsp>
                      <wps:wsp>
                        <wps:cNvPr id="558" name="Textbox 558"/>
                        <wps:cNvSpPr txBox="1"/>
                        <wps:spPr>
                          <a:xfrm>
                            <a:off x="97535" y="672337"/>
                            <a:ext cx="294005" cy="139065"/>
                          </a:xfrm>
                          <a:prstGeom prst="rect">
                            <a:avLst/>
                          </a:prstGeom>
                        </wps:spPr>
                        <wps:txbx>
                          <w:txbxContent>
                            <w:p w14:paraId="05F58878">
                              <w:pPr>
                                <w:spacing w:before="0" w:line="28" w:lineRule="exact"/>
                                <w:ind w:left="-1" w:right="18"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79765EF9">
                              <w:pPr>
                                <w:spacing w:before="0" w:line="35" w:lineRule="exact"/>
                                <w:ind w:left="0" w:right="28" w:firstLine="0"/>
                                <w:jc w:val="center"/>
                                <w:rPr>
                                  <w:rFonts w:ascii="Calibri"/>
                                  <w:sz w:val="3"/>
                                </w:rPr>
                              </w:pPr>
                              <w:r>
                                <w:rPr>
                                  <w:rFonts w:ascii="Calibri"/>
                                  <w:spacing w:val="-2"/>
                                  <w:sz w:val="3"/>
                                </w:rPr>
                                <w:t>populaire</w:t>
                              </w:r>
                            </w:p>
                            <w:p w14:paraId="4514C5DA">
                              <w:pPr>
                                <w:spacing w:before="7"/>
                                <w:ind w:left="1" w:right="18" w:firstLine="0"/>
                                <w:jc w:val="center"/>
                                <w:rPr>
                                  <w:rFonts w:ascii="Calibri" w:hAnsi="Calibri"/>
                                  <w:sz w:val="9"/>
                                </w:rPr>
                              </w:pPr>
                              <w:r>
                                <w:rPr>
                                  <w:rFonts w:ascii="Calibri" w:hAnsi="Calibri"/>
                                  <w:color w:val="129067"/>
                                  <w:spacing w:val="-2"/>
                                  <w:sz w:val="9"/>
                                </w:rPr>
                                <w:t>ALGÉRIE</w:t>
                              </w:r>
                            </w:p>
                            <w:p w14:paraId="67268966">
                              <w:pPr>
                                <w:spacing w:before="14" w:line="24" w:lineRule="exact"/>
                                <w:ind w:left="0" w:right="18" w:firstLine="0"/>
                                <w:jc w:val="center"/>
                                <w:rPr>
                                  <w:rFonts w:ascii="Calibri" w:hAnsi="Calibri"/>
                                  <w:sz w:val="2"/>
                                </w:rPr>
                              </w:pPr>
                              <w:r>
                                <w:rPr>
                                  <w:rFonts w:ascii="Calibri" w:hAnsi="Calibri"/>
                                  <w:spacing w:val="-2"/>
                                  <w:sz w:val="2"/>
                                </w:rPr>
                                <w:t>Répu</w:t>
                              </w:r>
                              <w:r>
                                <w:rPr>
                                  <w:rFonts w:ascii="Calibri" w:hAnsi="Calibri"/>
                                  <w:spacing w:val="-1"/>
                                  <w:sz w:val="2"/>
                                </w:rPr>
                                <w:t xml:space="preserve"> </w:t>
                              </w:r>
                              <w:r>
                                <w:rPr>
                                  <w:rFonts w:ascii="Calibri" w:hAnsi="Calibri"/>
                                  <w:spacing w:val="-2"/>
                                  <w:sz w:val="2"/>
                                </w:rPr>
                                <w:t>blique</w:t>
                              </w:r>
                              <w:r>
                                <w:rPr>
                                  <w:rFonts w:ascii="Calibri" w:hAnsi="Calibri"/>
                                  <w:spacing w:val="4"/>
                                  <w:sz w:val="2"/>
                                </w:rPr>
                                <w:t xml:space="preserve"> </w:t>
                              </w:r>
                              <w:r>
                                <w:rPr>
                                  <w:rFonts w:ascii="Calibri" w:hAnsi="Calibri"/>
                                  <w:spacing w:val="-2"/>
                                  <w:sz w:val="2"/>
                                </w:rPr>
                                <w:t>algérienne</w:t>
                              </w:r>
                              <w:r>
                                <w:rPr>
                                  <w:rFonts w:ascii="Calibri" w:hAnsi="Calibri"/>
                                  <w:spacing w:val="9"/>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wps:txbx>
                        <wps:bodyPr wrap="square" lIns="0" tIns="0" rIns="0" bIns="0" rtlCol="0">
                          <a:noAutofit/>
                        </wps:bodyPr>
                      </wps:wsp>
                    </wpg:wgp>
                  </a:graphicData>
                </a:graphic>
              </wp:anchor>
            </w:drawing>
          </mc:Choice>
          <mc:Fallback>
            <w:pict>
              <v:group id="Group 551" o:spid="_x0000_s1026" o:spt="203" style="position:absolute;left:0pt;margin-left:237.65pt;margin-top:0pt;height:67.45pt;width:355.5pt;mso-position-horizontal-relative:page;mso-position-vertical-relative:page;z-index:251668480;mso-width-relative:page;mso-height-relative:page;" coordsize="4514850,856615" o:gfxdata="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">
                <o:lock v:ext="edit" aspectratio="f"/>
                <v:shape id="Graphic 552" o:spid="_x0000_s1026" o:spt="100" style="position:absolute;left:383793;top:753365;height:12700;width:3535679;" fillcolor="#129067" filled="t" stroked="f" coordsize="3535679,12700" o:gfxdata="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1Ki974A&#10;AADcAAAADwAAAAAAAAABACAAAAAiAAAAZHJzL2Rvd25yZXYueG1sUEsBAhQAFAAAAAgAh07iQDMv&#10;BZ47AAAAOQAAABAAAAAAAAAAAQAgAAAADQEAAGRycy9zaGFwZXhtbC54bWxQSwUGAAAAAAYABgBb&#10;AQAAtwMAAAAA&#10;" path="m3535298,0l0,0,0,12190,3535298,12190,3535298,0xe">
                  <v:fill on="t" focussize="0,0"/>
                  <v:stroke on="f"/>
                  <v:imagedata o:title=""/>
                  <o:lock v:ext="edit" aspectratio="f"/>
                  <v:textbox inset="0mm,0mm,0mm,0mm"/>
                </v:shape>
                <v:shape id="_x0000_s1026" o:spid="_x0000_s1026" o:spt="75" type="#_x0000_t75" style="position:absolute;left:3153155;top:0;height:856488;width:993648;" filled="f" o:preferrelative="t" stroked="f" coordsize="21600,21600" o:gfxdata="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v3XC/&#10;AAAA3AAAAA8AAAAAAAAAAQAgAAAAIgAAAGRycy9kb3ducmV2LnhtbFBLAQIUABQAAAAIAIdO4kAz&#10;LwWeOwAAADkAAAAQAAAAAAAAAAEAIAAAAA4BAABkcnMvc2hhcGV4bWwueG1sUEsFBgAAAAAGAAYA&#10;WwEAALgDAAAAAA==&#10;">
                  <v:fill on="f" focussize="0,0"/>
                  <v:stroke on="f"/>
                  <v:imagedata r:id="rId94" o:title=""/>
                  <o:lock v:ext="edit" aspectratio="f"/>
                </v:shape>
                <v:shape id="_x0000_s1026" o:spid="_x0000_s1026" o:spt="75" type="#_x0000_t75" style="position:absolute;left:54864;top:434340;height:227075;width:330707;" filled="f" o:preferrelative="t" stroked="f" coordsize="21600,21600" o:gfxdata="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yP6a/&#10;AAAA3AAAAA8AAAAAAAAAAQAgAAAAIgAAAGRycy9kb3ducmV2LnhtbFBLAQIUABQAAAAIAIdO4kAz&#10;LwWeOwAAADkAAAAQAAAAAAAAAAEAIAAAAA4BAABkcnMvc2hhcGV4bWwueG1sUEsFBgAAAAAGAAYA&#10;WwEAALgDAAAAAA==&#10;">
                  <v:fill on="f" focussize="0,0"/>
                  <v:stroke on="f"/>
                  <v:imagedata r:id="rId95" o:title=""/>
                  <o:lock v:ext="edit" aspectratio="f"/>
                </v:shape>
                <v:shape id="Graphic 555" o:spid="_x0000_s1026" o:spt="100" style="position:absolute;left:3920744;top:581405;height:186690;width:594360;" fillcolor="#FB1239" filled="t" stroked="f" coordsize="594360,186690" o:gfxdata="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49d4&#10;wAAAANwAAAAPAAAAAAAAAAEAIAAAACIAAABkcnMvZG93bnJldi54bWxQSwECFAAUAAAACACHTuJA&#10;My8FnjsAAAA5AAAAEAAAAAAAAAABACAAAAAPAQAAZHJzL3NoYXBleG1sLnhtbFBLBQYAAAAABgAG&#10;AFsBAAC5AwAAAAA=&#10;" path="m590550,0l0,174625,3556,186308,594106,11683,590550,0xe">
                  <v:fill on="t" focussize="0,0"/>
                  <v:stroke on="f"/>
                  <v:imagedata o:title=""/>
                  <o:lock v:ext="edit" aspectratio="f"/>
                  <v:textbox inset="0mm,0mm,0mm,0mm"/>
                </v:shape>
                <v:shape id="Graphic 556" o:spid="_x0000_s1026" o:spt="100" style="position:absolute;left:3704971;top:27304;height:564515;width:774065;" fillcolor="#129067" filled="t" stroked="f" coordsize="774065,564515" o:gfxdata="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QPyTvQAA&#10;ANwAAAAPAAAAAAAAAAEAIAAAACIAAABkcnMvZG93bnJldi54bWxQSwECFAAUAAAACACHTuJAMy8F&#10;njsAAAA5AAAAEAAAAAAAAAABACAAAAAMAQAAZHJzL3NoYXBleG1sLnhtbFBLBQYAAAAABgAGAFsB&#10;AAC2AwAAAAA=&#10;" path="m615569,382270l613410,374904,0,557149,2159,564515,615569,382270xem774065,7366l771906,0,158496,182245,160655,189611,774065,7366xe">
                  <v:fill on="t" focussize="0,0"/>
                  <v:stroke on="f"/>
                  <v:imagedata o:title=""/>
                  <o:lock v:ext="edit" aspectratio="f"/>
                  <v:textbox inset="0mm,0mm,0mm,0mm"/>
                </v:shape>
                <v:shape id="Textbox 557" o:spid="_x0000_s1026" o:spt="202" type="#_x0000_t202" style="position:absolute;left:0;top:166115;height:116205;width:4226560;" filled="f" stroked="f" coordsize="21600,21600" o:gfxdata="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BVTR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1098D8">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9"/>
                            <w:sz w:val="18"/>
                          </w:rPr>
                          <w:t xml:space="preserve"> </w:t>
                        </w:r>
                        <w:r>
                          <w:rPr>
                            <w:rFonts w:ascii="Calibri" w:hAnsi="Calibri"/>
                            <w:sz w:val="18"/>
                          </w:rPr>
                          <w:t>du</w:t>
                        </w:r>
                        <w:r>
                          <w:rPr>
                            <w:rFonts w:ascii="Calibri" w:hAnsi="Calibri"/>
                            <w:spacing w:val="-3"/>
                            <w:sz w:val="18"/>
                          </w:rPr>
                          <w:t xml:space="preserve"> </w:t>
                        </w:r>
                        <w:r>
                          <w:rPr>
                            <w:rFonts w:ascii="Calibri" w:hAnsi="Calibri"/>
                            <w:sz w:val="18"/>
                          </w:rPr>
                          <w:t>projet</w:t>
                        </w:r>
                        <w:r>
                          <w:rPr>
                            <w:rFonts w:ascii="Calibri" w:hAnsi="Calibri"/>
                            <w:spacing w:val="-8"/>
                            <w:sz w:val="18"/>
                          </w:rPr>
                          <w:t xml:space="preserve"> </w:t>
                        </w:r>
                        <w:r>
                          <w:rPr>
                            <w:rFonts w:ascii="Calibri" w:hAnsi="Calibri"/>
                            <w:sz w:val="18"/>
                          </w:rPr>
                          <w:t>pour</w:t>
                        </w:r>
                        <w:r>
                          <w:rPr>
                            <w:rFonts w:ascii="Calibri" w:hAnsi="Calibri"/>
                            <w:spacing w:val="-9"/>
                            <w:sz w:val="18"/>
                          </w:rPr>
                          <w:t xml:space="preserve"> </w:t>
                        </w:r>
                        <w:r>
                          <w:rPr>
                            <w:rFonts w:ascii="Calibri" w:hAnsi="Calibri"/>
                            <w:sz w:val="18"/>
                          </w:rPr>
                          <w:t>obtenir</w:t>
                        </w:r>
                        <w:r>
                          <w:rPr>
                            <w:rFonts w:ascii="Calibri" w:hAnsi="Calibri"/>
                            <w:spacing w:val="-9"/>
                            <w:sz w:val="18"/>
                          </w:rPr>
                          <w:t xml:space="preserve"> </w:t>
                        </w:r>
                        <w:r>
                          <w:rPr>
                            <w:rFonts w:ascii="Calibri" w:hAnsi="Calibri"/>
                            <w:sz w:val="18"/>
                          </w:rPr>
                          <w:t>un</w:t>
                        </w:r>
                        <w:r>
                          <w:rPr>
                            <w:rFonts w:ascii="Calibri" w:hAnsi="Calibri"/>
                            <w:spacing w:val="-4"/>
                            <w:sz w:val="18"/>
                          </w:rPr>
                          <w:t xml:space="preserve"> </w:t>
                        </w:r>
                        <w:r>
                          <w:rPr>
                            <w:rFonts w:ascii="Calibri" w:hAnsi="Calibri"/>
                            <w:sz w:val="18"/>
                          </w:rPr>
                          <w:t>Diplôme/</w:t>
                        </w:r>
                        <w:r>
                          <w:rPr>
                            <w:rFonts w:ascii="Calibri" w:hAnsi="Calibri"/>
                            <w:spacing w:val="-5"/>
                            <w:sz w:val="18"/>
                          </w:rPr>
                          <w:t xml:space="preserve"> </w:t>
                        </w:r>
                        <w:r>
                          <w:rPr>
                            <w:rFonts w:ascii="Calibri" w:hAnsi="Calibri"/>
                            <w:sz w:val="18"/>
                          </w:rPr>
                          <w:t>Startup</w:t>
                        </w:r>
                        <w:r>
                          <w:rPr>
                            <w:rFonts w:ascii="Calibri" w:hAnsi="Calibri"/>
                            <w:spacing w:val="-8"/>
                            <w:sz w:val="18"/>
                          </w:rPr>
                          <w:t xml:space="preserve"> </w:t>
                        </w:r>
                        <w:r>
                          <w:rPr>
                            <w:rFonts w:ascii="Calibri" w:hAnsi="Calibri"/>
                            <w:sz w:val="18"/>
                          </w:rPr>
                          <w:t>dans</w:t>
                        </w:r>
                        <w:r>
                          <w:rPr>
                            <w:rFonts w:ascii="Calibri" w:hAnsi="Calibri"/>
                            <w:spacing w:val="-7"/>
                            <w:sz w:val="18"/>
                          </w:rPr>
                          <w:t xml:space="preserve"> </w:t>
                        </w:r>
                        <w:r>
                          <w:rPr>
                            <w:rFonts w:ascii="Calibri" w:hAnsi="Calibri"/>
                            <w:sz w:val="18"/>
                          </w:rPr>
                          <w:t>le</w:t>
                        </w:r>
                        <w:r>
                          <w:rPr>
                            <w:rFonts w:ascii="Calibri" w:hAnsi="Calibri"/>
                            <w:spacing w:val="-8"/>
                            <w:sz w:val="18"/>
                          </w:rPr>
                          <w:t xml:space="preserve"> </w:t>
                        </w:r>
                        <w:r>
                          <w:rPr>
                            <w:rFonts w:ascii="Calibri" w:hAnsi="Calibri"/>
                            <w:sz w:val="18"/>
                          </w:rPr>
                          <w:t>cadre</w:t>
                        </w:r>
                        <w:r>
                          <w:rPr>
                            <w:rFonts w:ascii="Calibri" w:hAnsi="Calibri"/>
                            <w:spacing w:val="-8"/>
                            <w:sz w:val="18"/>
                          </w:rPr>
                          <w:t xml:space="preserve"> </w:t>
                        </w:r>
                        <w:r>
                          <w:rPr>
                            <w:rFonts w:ascii="Calibri" w:hAnsi="Calibri"/>
                            <w:sz w:val="18"/>
                          </w:rPr>
                          <w:t>de</w:t>
                        </w:r>
                        <w:r>
                          <w:rPr>
                            <w:rFonts w:ascii="Calibri" w:hAnsi="Calibri"/>
                            <w:spacing w:val="-12"/>
                            <w:sz w:val="18"/>
                          </w:rPr>
                          <w:t xml:space="preserve"> </w:t>
                        </w:r>
                        <w:r>
                          <w:rPr>
                            <w:rFonts w:ascii="Calibri" w:hAnsi="Calibri"/>
                            <w:sz w:val="18"/>
                          </w:rPr>
                          <w:t>l'Arrêté</w:t>
                        </w:r>
                        <w:r>
                          <w:rPr>
                            <w:rFonts w:ascii="Calibri" w:hAnsi="Calibri"/>
                            <w:spacing w:val="-6"/>
                            <w:sz w:val="18"/>
                          </w:rPr>
                          <w:t xml:space="preserve"> </w:t>
                        </w:r>
                        <w:r>
                          <w:rPr>
                            <w:rFonts w:ascii="Calibri" w:hAnsi="Calibri"/>
                            <w:sz w:val="18"/>
                          </w:rPr>
                          <w:t>Ministériel</w:t>
                        </w:r>
                        <w:r>
                          <w:rPr>
                            <w:rFonts w:ascii="Calibri" w:hAnsi="Calibri"/>
                            <w:spacing w:val="-7"/>
                            <w:sz w:val="18"/>
                          </w:rPr>
                          <w:t xml:space="preserve"> </w:t>
                        </w:r>
                        <w:r>
                          <w:rPr>
                            <w:rFonts w:ascii="Calibri" w:hAnsi="Calibri"/>
                            <w:spacing w:val="-4"/>
                            <w:sz w:val="18"/>
                          </w:rPr>
                          <w:t>1275</w:t>
                        </w:r>
                      </w:p>
                    </w:txbxContent>
                  </v:textbox>
                </v:shape>
                <v:shape id="Textbox 558" o:spid="_x0000_s1026" o:spt="202" type="#_x0000_t202" style="position:absolute;left:97535;top:672337;height:139065;width:294005;" filled="f" stroked="f" coordsize="21600,21600" o:gfxdata="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crZY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5F58878">
                        <w:pPr>
                          <w:spacing w:before="0" w:line="28" w:lineRule="exact"/>
                          <w:ind w:left="-1" w:right="18"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79765EF9">
                        <w:pPr>
                          <w:spacing w:before="0" w:line="35" w:lineRule="exact"/>
                          <w:ind w:left="0" w:right="28" w:firstLine="0"/>
                          <w:jc w:val="center"/>
                          <w:rPr>
                            <w:rFonts w:ascii="Calibri"/>
                            <w:sz w:val="3"/>
                          </w:rPr>
                        </w:pPr>
                        <w:r>
                          <w:rPr>
                            <w:rFonts w:ascii="Calibri"/>
                            <w:spacing w:val="-2"/>
                            <w:sz w:val="3"/>
                          </w:rPr>
                          <w:t>populaire</w:t>
                        </w:r>
                      </w:p>
                      <w:p w14:paraId="4514C5DA">
                        <w:pPr>
                          <w:spacing w:before="7"/>
                          <w:ind w:left="1" w:right="18" w:firstLine="0"/>
                          <w:jc w:val="center"/>
                          <w:rPr>
                            <w:rFonts w:ascii="Calibri" w:hAnsi="Calibri"/>
                            <w:sz w:val="9"/>
                          </w:rPr>
                        </w:pPr>
                        <w:r>
                          <w:rPr>
                            <w:rFonts w:ascii="Calibri" w:hAnsi="Calibri"/>
                            <w:color w:val="129067"/>
                            <w:spacing w:val="-2"/>
                            <w:sz w:val="9"/>
                          </w:rPr>
                          <w:t>ALGÉRIE</w:t>
                        </w:r>
                      </w:p>
                      <w:p w14:paraId="67268966">
                        <w:pPr>
                          <w:spacing w:before="14" w:line="24" w:lineRule="exact"/>
                          <w:ind w:left="0" w:right="18" w:firstLine="0"/>
                          <w:jc w:val="center"/>
                          <w:rPr>
                            <w:rFonts w:ascii="Calibri" w:hAnsi="Calibri"/>
                            <w:sz w:val="2"/>
                          </w:rPr>
                        </w:pPr>
                        <w:r>
                          <w:rPr>
                            <w:rFonts w:ascii="Calibri" w:hAnsi="Calibri"/>
                            <w:spacing w:val="-2"/>
                            <w:sz w:val="2"/>
                          </w:rPr>
                          <w:t>Répu</w:t>
                        </w:r>
                        <w:r>
                          <w:rPr>
                            <w:rFonts w:ascii="Calibri" w:hAnsi="Calibri"/>
                            <w:spacing w:val="-1"/>
                            <w:sz w:val="2"/>
                          </w:rPr>
                          <w:t xml:space="preserve"> </w:t>
                        </w:r>
                        <w:r>
                          <w:rPr>
                            <w:rFonts w:ascii="Calibri" w:hAnsi="Calibri"/>
                            <w:spacing w:val="-2"/>
                            <w:sz w:val="2"/>
                          </w:rPr>
                          <w:t>blique</w:t>
                        </w:r>
                        <w:r>
                          <w:rPr>
                            <w:rFonts w:ascii="Calibri" w:hAnsi="Calibri"/>
                            <w:spacing w:val="4"/>
                            <w:sz w:val="2"/>
                          </w:rPr>
                          <w:t xml:space="preserve"> </w:t>
                        </w:r>
                        <w:r>
                          <w:rPr>
                            <w:rFonts w:ascii="Calibri" w:hAnsi="Calibri"/>
                            <w:spacing w:val="-2"/>
                            <w:sz w:val="2"/>
                          </w:rPr>
                          <w:t>algérienne</w:t>
                        </w:r>
                        <w:r>
                          <w:rPr>
                            <w:rFonts w:ascii="Calibri" w:hAnsi="Calibri"/>
                            <w:spacing w:val="9"/>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v:textbox>
                </v:shape>
              </v:group>
            </w:pict>
          </mc:Fallback>
        </mc:AlternateContent>
      </w:r>
      <w:r>
        <w:rPr>
          <w:sz w:val="4"/>
        </w:rPr>
        <mc:AlternateContent>
          <mc:Choice Requires="wpg">
            <w:drawing>
              <wp:anchor distT="0" distB="0" distL="0" distR="0" simplePos="0" relativeHeight="251691008" behindDoc="1" locked="0" layoutInCell="1" allowOverlap="1">
                <wp:simplePos x="0" y="0"/>
                <wp:positionH relativeFrom="page">
                  <wp:posOffset>-1270</wp:posOffset>
                </wp:positionH>
                <wp:positionV relativeFrom="page">
                  <wp:posOffset>1465580</wp:posOffset>
                </wp:positionV>
                <wp:extent cx="7557770" cy="9206865"/>
                <wp:effectExtent l="0" t="0" r="0" b="0"/>
                <wp:wrapNone/>
                <wp:docPr id="559" name="Group 559"/>
                <wp:cNvGraphicFramePr/>
                <a:graphic xmlns:a="http://schemas.openxmlformats.org/drawingml/2006/main">
                  <a:graphicData uri="http://schemas.microsoft.com/office/word/2010/wordprocessingGroup">
                    <wpg:wgp>
                      <wpg:cNvGrpSpPr/>
                      <wpg:grpSpPr>
                        <a:xfrm>
                          <a:off x="0" y="0"/>
                          <a:ext cx="7557770" cy="9206865"/>
                          <a:chOff x="0" y="0"/>
                          <a:chExt cx="7557770" cy="9206865"/>
                        </a:xfrm>
                      </wpg:grpSpPr>
                      <pic:pic xmlns:pic="http://schemas.openxmlformats.org/drawingml/2006/picture">
                        <pic:nvPicPr>
                          <pic:cNvPr id="560" name="Image 560"/>
                          <pic:cNvPicPr/>
                        </pic:nvPicPr>
                        <pic:blipFill>
                          <a:blip r:embed="rId116" cstate="print"/>
                          <a:stretch>
                            <a:fillRect/>
                          </a:stretch>
                        </pic:blipFill>
                        <pic:spPr>
                          <a:xfrm>
                            <a:off x="7403593" y="7891273"/>
                            <a:ext cx="85344" cy="85342"/>
                          </a:xfrm>
                          <a:prstGeom prst="rect">
                            <a:avLst/>
                          </a:prstGeom>
                        </pic:spPr>
                      </pic:pic>
                      <pic:pic xmlns:pic="http://schemas.openxmlformats.org/drawingml/2006/picture">
                        <pic:nvPicPr>
                          <pic:cNvPr id="561" name="Image 561"/>
                          <pic:cNvPicPr/>
                        </pic:nvPicPr>
                        <pic:blipFill>
                          <a:blip r:embed="rId117" cstate="print"/>
                          <a:stretch>
                            <a:fillRect/>
                          </a:stretch>
                        </pic:blipFill>
                        <pic:spPr>
                          <a:xfrm>
                            <a:off x="7405116" y="8034528"/>
                            <a:ext cx="85344" cy="85342"/>
                          </a:xfrm>
                          <a:prstGeom prst="rect">
                            <a:avLst/>
                          </a:prstGeom>
                        </pic:spPr>
                      </pic:pic>
                      <pic:pic xmlns:pic="http://schemas.openxmlformats.org/drawingml/2006/picture">
                        <pic:nvPicPr>
                          <pic:cNvPr id="562" name="Image 562"/>
                          <pic:cNvPicPr/>
                        </pic:nvPicPr>
                        <pic:blipFill>
                          <a:blip r:embed="rId117" cstate="print"/>
                          <a:stretch>
                            <a:fillRect/>
                          </a:stretch>
                        </pic:blipFill>
                        <pic:spPr>
                          <a:xfrm>
                            <a:off x="7406640" y="8179309"/>
                            <a:ext cx="85344" cy="85342"/>
                          </a:xfrm>
                          <a:prstGeom prst="rect">
                            <a:avLst/>
                          </a:prstGeom>
                        </pic:spPr>
                      </pic:pic>
                      <wps:wsp>
                        <wps:cNvPr id="563" name="Graphic 563"/>
                        <wps:cNvSpPr/>
                        <wps:spPr>
                          <a:xfrm>
                            <a:off x="658750" y="8962770"/>
                            <a:ext cx="4787900" cy="12700"/>
                          </a:xfrm>
                          <a:custGeom>
                            <a:avLst/>
                            <a:gdLst/>
                            <a:ahLst/>
                            <a:cxnLst/>
                            <a:rect l="l" t="t" r="r" b="b"/>
                            <a:pathLst>
                              <a:path w="4787900" h="12700">
                                <a:moveTo>
                                  <a:pt x="4787900" y="0"/>
                                </a:moveTo>
                                <a:lnTo>
                                  <a:pt x="0" y="0"/>
                                </a:lnTo>
                                <a:lnTo>
                                  <a:pt x="0" y="12192"/>
                                </a:lnTo>
                                <a:lnTo>
                                  <a:pt x="4787900" y="12192"/>
                                </a:lnTo>
                                <a:lnTo>
                                  <a:pt x="4787900" y="0"/>
                                </a:lnTo>
                                <a:close/>
                              </a:path>
                            </a:pathLst>
                          </a:custGeom>
                          <a:solidFill>
                            <a:srgbClr val="129067"/>
                          </a:solidFill>
                        </wps:spPr>
                        <wps:bodyPr wrap="square" lIns="0" tIns="0" rIns="0" bIns="0" rtlCol="0">
                          <a:noAutofit/>
                        </wps:bodyPr>
                      </wps:wsp>
                      <wps:wsp>
                        <wps:cNvPr id="564" name="Graphic 564"/>
                        <wps:cNvSpPr/>
                        <wps:spPr>
                          <a:xfrm>
                            <a:off x="1" y="8746667"/>
                            <a:ext cx="6115685" cy="447675"/>
                          </a:xfrm>
                          <a:custGeom>
                            <a:avLst/>
                            <a:gdLst/>
                            <a:ahLst/>
                            <a:cxnLst/>
                            <a:rect l="l" t="t" r="r" b="b"/>
                            <a:pathLst>
                              <a:path w="6115685" h="447675">
                                <a:moveTo>
                                  <a:pt x="660908" y="231038"/>
                                </a:moveTo>
                                <a:lnTo>
                                  <a:pt x="657098" y="219456"/>
                                </a:lnTo>
                                <a:lnTo>
                                  <a:pt x="0" y="435749"/>
                                </a:lnTo>
                                <a:lnTo>
                                  <a:pt x="3797" y="447332"/>
                                </a:lnTo>
                                <a:lnTo>
                                  <a:pt x="660908" y="231038"/>
                                </a:lnTo>
                                <a:close/>
                              </a:path>
                              <a:path w="6115685" h="447675">
                                <a:moveTo>
                                  <a:pt x="6115304" y="11582"/>
                                </a:moveTo>
                                <a:lnTo>
                                  <a:pt x="6111494" y="0"/>
                                </a:lnTo>
                                <a:lnTo>
                                  <a:pt x="5449824" y="217805"/>
                                </a:lnTo>
                                <a:lnTo>
                                  <a:pt x="5453634" y="229387"/>
                                </a:lnTo>
                                <a:lnTo>
                                  <a:pt x="6115304" y="11582"/>
                                </a:lnTo>
                                <a:close/>
                              </a:path>
                            </a:pathLst>
                          </a:custGeom>
                          <a:solidFill>
                            <a:srgbClr val="F8002A"/>
                          </a:solidFill>
                        </wps:spPr>
                        <wps:bodyPr wrap="square" lIns="0" tIns="0" rIns="0" bIns="0" rtlCol="0">
                          <a:noAutofit/>
                        </wps:bodyPr>
                      </wps:wsp>
                      <pic:pic xmlns:pic="http://schemas.openxmlformats.org/drawingml/2006/picture">
                        <pic:nvPicPr>
                          <pic:cNvPr id="565" name="Image 565"/>
                          <pic:cNvPicPr/>
                        </pic:nvPicPr>
                        <pic:blipFill>
                          <a:blip r:embed="rId118" cstate="print"/>
                          <a:stretch>
                            <a:fillRect/>
                          </a:stretch>
                        </pic:blipFill>
                        <pic:spPr>
                          <a:xfrm>
                            <a:off x="5747005" y="6647684"/>
                            <a:ext cx="1807464" cy="2558796"/>
                          </a:xfrm>
                          <a:prstGeom prst="rect">
                            <a:avLst/>
                          </a:prstGeom>
                        </pic:spPr>
                      </pic:pic>
                      <wps:wsp>
                        <wps:cNvPr id="566" name="Graphic 566"/>
                        <wps:cNvSpPr/>
                        <wps:spPr>
                          <a:xfrm>
                            <a:off x="1393318" y="1789302"/>
                            <a:ext cx="5530850" cy="5503545"/>
                          </a:xfrm>
                          <a:custGeom>
                            <a:avLst/>
                            <a:gdLst/>
                            <a:ahLst/>
                            <a:cxnLst/>
                            <a:rect l="l" t="t" r="r" b="b"/>
                            <a:pathLst>
                              <a:path w="5530850" h="5503545">
                                <a:moveTo>
                                  <a:pt x="1187196" y="4314444"/>
                                </a:moveTo>
                                <a:lnTo>
                                  <a:pt x="0" y="4314444"/>
                                </a:lnTo>
                                <a:lnTo>
                                  <a:pt x="0" y="5503164"/>
                                </a:lnTo>
                                <a:lnTo>
                                  <a:pt x="1187196" y="5503164"/>
                                </a:lnTo>
                                <a:lnTo>
                                  <a:pt x="1187196" y="4314444"/>
                                </a:lnTo>
                                <a:close/>
                              </a:path>
                              <a:path w="5530850" h="5503545">
                                <a:moveTo>
                                  <a:pt x="5530596" y="0"/>
                                </a:moveTo>
                                <a:lnTo>
                                  <a:pt x="4343400" y="0"/>
                                </a:lnTo>
                                <a:lnTo>
                                  <a:pt x="4343400" y="1187196"/>
                                </a:lnTo>
                                <a:lnTo>
                                  <a:pt x="5530596" y="1187196"/>
                                </a:lnTo>
                                <a:lnTo>
                                  <a:pt x="5530596" y="0"/>
                                </a:lnTo>
                                <a:close/>
                              </a:path>
                            </a:pathLst>
                          </a:custGeom>
                          <a:solidFill>
                            <a:srgbClr val="F8002A"/>
                          </a:solidFill>
                        </wps:spPr>
                        <wps:bodyPr wrap="square" lIns="0" tIns="0" rIns="0" bIns="0" rtlCol="0">
                          <a:noAutofit/>
                        </wps:bodyPr>
                      </wps:wsp>
                      <pic:pic xmlns:pic="http://schemas.openxmlformats.org/drawingml/2006/picture">
                        <pic:nvPicPr>
                          <pic:cNvPr id="567" name="Image 567"/>
                          <pic:cNvPicPr/>
                        </pic:nvPicPr>
                        <pic:blipFill>
                          <a:blip r:embed="rId147" cstate="print"/>
                          <a:stretch>
                            <a:fillRect/>
                          </a:stretch>
                        </pic:blipFill>
                        <pic:spPr>
                          <a:xfrm>
                            <a:off x="1523" y="0"/>
                            <a:ext cx="7555740" cy="8077200"/>
                          </a:xfrm>
                          <a:prstGeom prst="rect">
                            <a:avLst/>
                          </a:prstGeom>
                        </pic:spPr>
                      </pic:pic>
                      <pic:pic xmlns:pic="http://schemas.openxmlformats.org/drawingml/2006/picture">
                        <pic:nvPicPr>
                          <pic:cNvPr id="568" name="Image 568"/>
                          <pic:cNvPicPr/>
                        </pic:nvPicPr>
                        <pic:blipFill>
                          <a:blip r:embed="rId119" cstate="print"/>
                          <a:stretch>
                            <a:fillRect/>
                          </a:stretch>
                        </pic:blipFill>
                        <pic:spPr>
                          <a:xfrm>
                            <a:off x="6926581" y="4747261"/>
                            <a:ext cx="73150" cy="73150"/>
                          </a:xfrm>
                          <a:prstGeom prst="rect">
                            <a:avLst/>
                          </a:prstGeom>
                        </pic:spPr>
                      </pic:pic>
                      <pic:pic xmlns:pic="http://schemas.openxmlformats.org/drawingml/2006/picture">
                        <pic:nvPicPr>
                          <pic:cNvPr id="569" name="Image 569"/>
                          <pic:cNvPicPr/>
                        </pic:nvPicPr>
                        <pic:blipFill>
                          <a:blip r:embed="rId119" cstate="print"/>
                          <a:stretch>
                            <a:fillRect/>
                          </a:stretch>
                        </pic:blipFill>
                        <pic:spPr>
                          <a:xfrm>
                            <a:off x="6931152" y="4890517"/>
                            <a:ext cx="73150" cy="73150"/>
                          </a:xfrm>
                          <a:prstGeom prst="rect">
                            <a:avLst/>
                          </a:prstGeom>
                        </pic:spPr>
                      </pic:pic>
                      <pic:pic xmlns:pic="http://schemas.openxmlformats.org/drawingml/2006/picture">
                        <pic:nvPicPr>
                          <pic:cNvPr id="570" name="Image 570"/>
                          <pic:cNvPicPr/>
                        </pic:nvPicPr>
                        <pic:blipFill>
                          <a:blip r:embed="rId120" cstate="print"/>
                          <a:stretch>
                            <a:fillRect/>
                          </a:stretch>
                        </pic:blipFill>
                        <pic:spPr>
                          <a:xfrm>
                            <a:off x="6923533" y="5033773"/>
                            <a:ext cx="73150" cy="73150"/>
                          </a:xfrm>
                          <a:prstGeom prst="rect">
                            <a:avLst/>
                          </a:prstGeom>
                        </pic:spPr>
                      </pic:pic>
                      <pic:pic xmlns:pic="http://schemas.openxmlformats.org/drawingml/2006/picture">
                        <pic:nvPicPr>
                          <pic:cNvPr id="571" name="Image 571"/>
                          <pic:cNvPicPr/>
                        </pic:nvPicPr>
                        <pic:blipFill>
                          <a:blip r:embed="rId122" cstate="print"/>
                          <a:stretch>
                            <a:fillRect/>
                          </a:stretch>
                        </pic:blipFill>
                        <pic:spPr>
                          <a:xfrm>
                            <a:off x="1239013" y="384049"/>
                            <a:ext cx="73152" cy="73150"/>
                          </a:xfrm>
                          <a:prstGeom prst="rect">
                            <a:avLst/>
                          </a:prstGeom>
                        </pic:spPr>
                      </pic:pic>
                      <pic:pic xmlns:pic="http://schemas.openxmlformats.org/drawingml/2006/picture">
                        <pic:nvPicPr>
                          <pic:cNvPr id="572" name="Image 572"/>
                          <pic:cNvPicPr/>
                        </pic:nvPicPr>
                        <pic:blipFill>
                          <a:blip r:embed="rId119" cstate="print"/>
                          <a:stretch>
                            <a:fillRect/>
                          </a:stretch>
                        </pic:blipFill>
                        <pic:spPr>
                          <a:xfrm>
                            <a:off x="1395985" y="382525"/>
                            <a:ext cx="73152" cy="73150"/>
                          </a:xfrm>
                          <a:prstGeom prst="rect">
                            <a:avLst/>
                          </a:prstGeom>
                        </pic:spPr>
                      </pic:pic>
                      <pic:pic xmlns:pic="http://schemas.openxmlformats.org/drawingml/2006/picture">
                        <pic:nvPicPr>
                          <pic:cNvPr id="573" name="Image 573"/>
                          <pic:cNvPicPr/>
                        </pic:nvPicPr>
                        <pic:blipFill>
                          <a:blip r:embed="rId123" cstate="print"/>
                          <a:stretch>
                            <a:fillRect/>
                          </a:stretch>
                        </pic:blipFill>
                        <pic:spPr>
                          <a:xfrm>
                            <a:off x="1549908" y="381001"/>
                            <a:ext cx="73152" cy="73150"/>
                          </a:xfrm>
                          <a:prstGeom prst="rect">
                            <a:avLst/>
                          </a:prstGeom>
                        </pic:spPr>
                      </pic:pic>
                      <pic:pic xmlns:pic="http://schemas.openxmlformats.org/drawingml/2006/picture">
                        <pic:nvPicPr>
                          <pic:cNvPr id="574" name="Image 574"/>
                          <pic:cNvPicPr/>
                        </pic:nvPicPr>
                        <pic:blipFill>
                          <a:blip r:embed="rId124" cstate="print"/>
                          <a:stretch>
                            <a:fillRect/>
                          </a:stretch>
                        </pic:blipFill>
                        <pic:spPr>
                          <a:xfrm>
                            <a:off x="1703833" y="382525"/>
                            <a:ext cx="73150" cy="73150"/>
                          </a:xfrm>
                          <a:prstGeom prst="rect">
                            <a:avLst/>
                          </a:prstGeom>
                        </pic:spPr>
                      </pic:pic>
                      <pic:pic xmlns:pic="http://schemas.openxmlformats.org/drawingml/2006/picture">
                        <pic:nvPicPr>
                          <pic:cNvPr id="575" name="Image 575"/>
                          <pic:cNvPicPr/>
                        </pic:nvPicPr>
                        <pic:blipFill>
                          <a:blip r:embed="rId123" cstate="print"/>
                          <a:stretch>
                            <a:fillRect/>
                          </a:stretch>
                        </pic:blipFill>
                        <pic:spPr>
                          <a:xfrm>
                            <a:off x="1857756" y="381001"/>
                            <a:ext cx="73150" cy="73150"/>
                          </a:xfrm>
                          <a:prstGeom prst="rect">
                            <a:avLst/>
                          </a:prstGeom>
                        </pic:spPr>
                      </pic:pic>
                      <pic:pic xmlns:pic="http://schemas.openxmlformats.org/drawingml/2006/picture">
                        <pic:nvPicPr>
                          <pic:cNvPr id="576" name="Image 576"/>
                          <pic:cNvPicPr/>
                        </pic:nvPicPr>
                        <pic:blipFill>
                          <a:blip r:embed="rId124" cstate="print"/>
                          <a:stretch>
                            <a:fillRect/>
                          </a:stretch>
                        </pic:blipFill>
                        <pic:spPr>
                          <a:xfrm>
                            <a:off x="2013205" y="382525"/>
                            <a:ext cx="73150" cy="73150"/>
                          </a:xfrm>
                          <a:prstGeom prst="rect">
                            <a:avLst/>
                          </a:prstGeom>
                        </pic:spPr>
                      </pic:pic>
                      <pic:pic xmlns:pic="http://schemas.openxmlformats.org/drawingml/2006/picture">
                        <pic:nvPicPr>
                          <pic:cNvPr id="577" name="Image 577"/>
                          <pic:cNvPicPr/>
                        </pic:nvPicPr>
                        <pic:blipFill>
                          <a:blip r:embed="rId120" cstate="print"/>
                          <a:stretch>
                            <a:fillRect/>
                          </a:stretch>
                        </pic:blipFill>
                        <pic:spPr>
                          <a:xfrm>
                            <a:off x="1389888" y="533401"/>
                            <a:ext cx="73152" cy="73150"/>
                          </a:xfrm>
                          <a:prstGeom prst="rect">
                            <a:avLst/>
                          </a:prstGeom>
                        </pic:spPr>
                      </pic:pic>
                      <pic:pic xmlns:pic="http://schemas.openxmlformats.org/drawingml/2006/picture">
                        <pic:nvPicPr>
                          <pic:cNvPr id="578" name="Image 578"/>
                          <pic:cNvPicPr/>
                        </pic:nvPicPr>
                        <pic:blipFill>
                          <a:blip r:embed="rId125" cstate="print"/>
                          <a:stretch>
                            <a:fillRect/>
                          </a:stretch>
                        </pic:blipFill>
                        <pic:spPr>
                          <a:xfrm>
                            <a:off x="1549908" y="533401"/>
                            <a:ext cx="73152" cy="73150"/>
                          </a:xfrm>
                          <a:prstGeom prst="rect">
                            <a:avLst/>
                          </a:prstGeom>
                        </pic:spPr>
                      </pic:pic>
                      <pic:pic xmlns:pic="http://schemas.openxmlformats.org/drawingml/2006/picture">
                        <pic:nvPicPr>
                          <pic:cNvPr id="579" name="Image 579"/>
                          <pic:cNvPicPr/>
                        </pic:nvPicPr>
                        <pic:blipFill>
                          <a:blip r:embed="rId125" cstate="print"/>
                          <a:stretch>
                            <a:fillRect/>
                          </a:stretch>
                        </pic:blipFill>
                        <pic:spPr>
                          <a:xfrm>
                            <a:off x="1703833" y="533401"/>
                            <a:ext cx="73150" cy="73150"/>
                          </a:xfrm>
                          <a:prstGeom prst="rect">
                            <a:avLst/>
                          </a:prstGeom>
                        </pic:spPr>
                      </pic:pic>
                      <pic:pic xmlns:pic="http://schemas.openxmlformats.org/drawingml/2006/picture">
                        <pic:nvPicPr>
                          <pic:cNvPr id="580" name="Image 580"/>
                          <pic:cNvPicPr/>
                        </pic:nvPicPr>
                        <pic:blipFill>
                          <a:blip r:embed="rId125" cstate="print"/>
                          <a:stretch>
                            <a:fillRect/>
                          </a:stretch>
                        </pic:blipFill>
                        <pic:spPr>
                          <a:xfrm>
                            <a:off x="1859281" y="533401"/>
                            <a:ext cx="73150" cy="73150"/>
                          </a:xfrm>
                          <a:prstGeom prst="rect">
                            <a:avLst/>
                          </a:prstGeom>
                        </pic:spPr>
                      </pic:pic>
                      <pic:pic xmlns:pic="http://schemas.openxmlformats.org/drawingml/2006/picture">
                        <pic:nvPicPr>
                          <pic:cNvPr id="581" name="Image 581"/>
                          <pic:cNvPicPr/>
                        </pic:nvPicPr>
                        <pic:blipFill>
                          <a:blip r:embed="rId119" cstate="print"/>
                          <a:stretch>
                            <a:fillRect/>
                          </a:stretch>
                        </pic:blipFill>
                        <pic:spPr>
                          <a:xfrm>
                            <a:off x="2167128" y="382525"/>
                            <a:ext cx="73150" cy="73150"/>
                          </a:xfrm>
                          <a:prstGeom prst="rect">
                            <a:avLst/>
                          </a:prstGeom>
                        </pic:spPr>
                      </pic:pic>
                      <pic:pic xmlns:pic="http://schemas.openxmlformats.org/drawingml/2006/picture">
                        <pic:nvPicPr>
                          <pic:cNvPr id="582" name="Image 582"/>
                          <pic:cNvPicPr/>
                        </pic:nvPicPr>
                        <pic:blipFill>
                          <a:blip r:embed="rId126" cstate="print"/>
                          <a:stretch>
                            <a:fillRect/>
                          </a:stretch>
                        </pic:blipFill>
                        <pic:spPr>
                          <a:xfrm>
                            <a:off x="2013205" y="533401"/>
                            <a:ext cx="73150" cy="73150"/>
                          </a:xfrm>
                          <a:prstGeom prst="rect">
                            <a:avLst/>
                          </a:prstGeom>
                        </pic:spPr>
                      </pic:pic>
                      <pic:pic xmlns:pic="http://schemas.openxmlformats.org/drawingml/2006/picture">
                        <pic:nvPicPr>
                          <pic:cNvPr id="583" name="Image 583"/>
                          <pic:cNvPicPr/>
                        </pic:nvPicPr>
                        <pic:blipFill>
                          <a:blip r:embed="rId122" cstate="print"/>
                          <a:stretch>
                            <a:fillRect/>
                          </a:stretch>
                        </pic:blipFill>
                        <pic:spPr>
                          <a:xfrm>
                            <a:off x="1232916" y="531877"/>
                            <a:ext cx="73152" cy="73150"/>
                          </a:xfrm>
                          <a:prstGeom prst="rect">
                            <a:avLst/>
                          </a:prstGeom>
                        </pic:spPr>
                      </pic:pic>
                      <pic:pic xmlns:pic="http://schemas.openxmlformats.org/drawingml/2006/picture">
                        <pic:nvPicPr>
                          <pic:cNvPr id="584" name="Image 584"/>
                          <pic:cNvPicPr/>
                        </pic:nvPicPr>
                        <pic:blipFill>
                          <a:blip r:embed="rId127" cstate="print"/>
                          <a:stretch>
                            <a:fillRect/>
                          </a:stretch>
                        </pic:blipFill>
                        <pic:spPr>
                          <a:xfrm>
                            <a:off x="1071372" y="531877"/>
                            <a:ext cx="73152" cy="73150"/>
                          </a:xfrm>
                          <a:prstGeom prst="rect">
                            <a:avLst/>
                          </a:prstGeom>
                        </pic:spPr>
                      </pic:pic>
                      <pic:pic xmlns:pic="http://schemas.openxmlformats.org/drawingml/2006/picture">
                        <pic:nvPicPr>
                          <pic:cNvPr id="585" name="Image 585"/>
                          <pic:cNvPicPr/>
                        </pic:nvPicPr>
                        <pic:blipFill>
                          <a:blip r:embed="rId128" cstate="print"/>
                          <a:stretch>
                            <a:fillRect/>
                          </a:stretch>
                        </pic:blipFill>
                        <pic:spPr>
                          <a:xfrm>
                            <a:off x="97534" y="8540497"/>
                            <a:ext cx="73152" cy="73150"/>
                          </a:xfrm>
                          <a:prstGeom prst="rect">
                            <a:avLst/>
                          </a:prstGeom>
                        </pic:spPr>
                      </pic:pic>
                      <pic:pic xmlns:pic="http://schemas.openxmlformats.org/drawingml/2006/picture">
                        <pic:nvPicPr>
                          <pic:cNvPr id="586" name="Image 586"/>
                          <pic:cNvPicPr/>
                        </pic:nvPicPr>
                        <pic:blipFill>
                          <a:blip r:embed="rId129" cstate="print"/>
                          <a:stretch>
                            <a:fillRect/>
                          </a:stretch>
                        </pic:blipFill>
                        <pic:spPr>
                          <a:xfrm>
                            <a:off x="92963" y="8683752"/>
                            <a:ext cx="73152" cy="73150"/>
                          </a:xfrm>
                          <a:prstGeom prst="rect">
                            <a:avLst/>
                          </a:prstGeom>
                        </pic:spPr>
                      </pic:pic>
                      <pic:pic xmlns:pic="http://schemas.openxmlformats.org/drawingml/2006/picture">
                        <pic:nvPicPr>
                          <pic:cNvPr id="587" name="Image 587"/>
                          <pic:cNvPicPr/>
                        </pic:nvPicPr>
                        <pic:blipFill>
                          <a:blip r:embed="rId130" cstate="print"/>
                          <a:stretch>
                            <a:fillRect/>
                          </a:stretch>
                        </pic:blipFill>
                        <pic:spPr>
                          <a:xfrm>
                            <a:off x="92963" y="8828533"/>
                            <a:ext cx="73152" cy="73150"/>
                          </a:xfrm>
                          <a:prstGeom prst="rect">
                            <a:avLst/>
                          </a:prstGeom>
                        </pic:spPr>
                      </pic:pic>
                    </wpg:wgp>
                  </a:graphicData>
                </a:graphic>
              </wp:anchor>
            </w:drawing>
          </mc:Choice>
          <mc:Fallback>
            <w:pict>
              <v:group id="Group 559" o:spid="_x0000_s1026" o:spt="203" style="position:absolute;left:0pt;margin-left:-0.1pt;margin-top:115.4pt;height:724.95pt;width:595.1pt;mso-position-horizontal-relative:page;mso-position-vertical-relative:page;z-index:-251625472;mso-width-relative:page;mso-height-relative:page;" coordsize="7557770,9206865" o:gfxdata="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">
                <o:lock v:ext="edit" aspectratio="f"/>
                <v:shape id="_x0000_s1026" o:spid="_x0000_s1026" o:spt="75" type="#_x0000_t75" style="position:absolute;left:7403593;top:7891273;height:85342;width:85344;" filled="f" o:preferrelative="t" stroked="f" coordsize="21600,21600" o:gfxdata="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GE76LsAAADc&#10;AAAADwAAAAAAAAABACAAAAAiAAAAZHJzL2Rvd25yZXYueG1sUEsBAhQAFAAAAAgAh07iQDMvBZ47&#10;AAAAOQAAABAAAAAAAAAAAQAgAAAACgEAAGRycy9zaGFwZXhtbC54bWxQSwUGAAAAAAYABgBbAQAA&#10;tAMAAAAA&#10;">
                  <v:fill on="f" focussize="0,0"/>
                  <v:stroke on="f"/>
                  <v:imagedata r:id="rId116" o:title=""/>
                  <o:lock v:ext="edit" aspectratio="f"/>
                </v:shape>
                <v:shape id="_x0000_s1026" o:spid="_x0000_s1026" o:spt="75" type="#_x0000_t75" style="position:absolute;left:7405116;top:8034528;height:85342;width:85344;" filled="f" o:preferrelative="t" stroked="f" coordsize="21600,21600" o:gfxdata="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tyxr4A&#10;AADcAAAADwAAAAAAAAABACAAAAAiAAAAZHJzL2Rvd25yZXYueG1sUEsBAhQAFAAAAAgAh07iQDMv&#10;BZ47AAAAOQAAABAAAAAAAAAAAQAgAAAADQEAAGRycy9zaGFwZXhtbC54bWxQSwUGAAAAAAYABgBb&#10;AQAAtwMAAAAA&#10;">
                  <v:fill on="f" focussize="0,0"/>
                  <v:stroke on="f"/>
                  <v:imagedata r:id="rId117" o:title=""/>
                  <o:lock v:ext="edit" aspectratio="f"/>
                </v:shape>
                <v:shape id="_x0000_s1026" o:spid="_x0000_s1026" o:spt="75" type="#_x0000_t75" style="position:absolute;left:7406640;top:8179309;height:85342;width:85344;" filled="f" o:preferrelative="t" stroked="f" coordsize="21600,21600" o:gfxdata="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57LG/&#10;AAAA3AAAAA8AAAAAAAAAAQAgAAAAIgAAAGRycy9kb3ducmV2LnhtbFBLAQIUABQAAAAIAIdO4kAz&#10;LwWeOwAAADkAAAAQAAAAAAAAAAEAIAAAAA4BAABkcnMvc2hhcGV4bWwueG1sUEsFBgAAAAAGAAYA&#10;WwEAALgDAAAAAA==&#10;">
                  <v:fill on="f" focussize="0,0"/>
                  <v:stroke on="f"/>
                  <v:imagedata r:id="rId117" o:title=""/>
                  <o:lock v:ext="edit" aspectratio="f"/>
                </v:shape>
                <v:shape id="Graphic 563" o:spid="_x0000_s1026" o:spt="100" style="position:absolute;left:658750;top:8962770;height:12700;width:4787900;" fillcolor="#129067" filled="t" stroked="f" coordsize="4787900,12700" o:gfxdata="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Sq6Q&#10;wAAAANwAAAAPAAAAAAAAAAEAIAAAACIAAABkcnMvZG93bnJldi54bWxQSwECFAAUAAAACACHTuJA&#10;My8FnjsAAAA5AAAAEAAAAAAAAAABACAAAAAPAQAAZHJzL3NoYXBleG1sLnhtbFBLBQYAAAAABgAG&#10;AFsBAAC5AwAAAAA=&#10;" path="m4787900,0l0,0,0,12192,4787900,12192,4787900,0xe">
                  <v:fill on="t" focussize="0,0"/>
                  <v:stroke on="f"/>
                  <v:imagedata o:title=""/>
                  <o:lock v:ext="edit" aspectratio="f"/>
                  <v:textbox inset="0mm,0mm,0mm,0mm"/>
                </v:shape>
                <v:shape id="Graphic 564" o:spid="_x0000_s1026" o:spt="100" style="position:absolute;left:1;top:8746667;height:447675;width:6115685;" fillcolor="#F8002A" filled="t" stroked="f" coordsize="6115685,447675" o:gfxdata="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Lk0Rb4A&#10;AADcAAAADwAAAAAAAAABACAAAAAiAAAAZHJzL2Rvd25yZXYueG1sUEsBAhQAFAAAAAgAh07iQDMv&#10;BZ47AAAAOQAAABAAAAAAAAAAAQAgAAAADQEAAGRycy9zaGFwZXhtbC54bWxQSwUGAAAAAAYABgBb&#10;AQAAtwMAAAAA&#10;" path="m660908,231038l657098,219456,0,435749,3797,447332,660908,231038xem6115304,11582l6111494,0,5449824,217805,5453634,229387,6115304,11582xe">
                  <v:fill on="t" focussize="0,0"/>
                  <v:stroke on="f"/>
                  <v:imagedata o:title=""/>
                  <o:lock v:ext="edit" aspectratio="f"/>
                  <v:textbox inset="0mm,0mm,0mm,0mm"/>
                </v:shape>
                <v:shape id="_x0000_s1026" o:spid="_x0000_s1026" o:spt="75" type="#_x0000_t75" style="position:absolute;left:5747005;top:6647684;height:2558796;width:1807464;" filled="f" o:preferrelative="t" stroked="f" coordsize="21600,21600" o:gfxdata="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TI/MvQAA&#10;ANwAAAAPAAAAAAAAAAEAIAAAACIAAABkcnMvZG93bnJldi54bWxQSwECFAAUAAAACACHTuJAMy8F&#10;njsAAAA5AAAAEAAAAAAAAAABACAAAAAMAQAAZHJzL3NoYXBleG1sLnhtbFBLBQYAAAAABgAGAFsB&#10;AAC2AwAAAAA=&#10;">
                  <v:fill on="f" focussize="0,0"/>
                  <v:stroke on="f"/>
                  <v:imagedata r:id="rId118" o:title=""/>
                  <o:lock v:ext="edit" aspectratio="f"/>
                </v:shape>
                <v:shape id="Graphic 566" o:spid="_x0000_s1026" o:spt="100" style="position:absolute;left:1393318;top:1789302;height:5503545;width:5530850;" fillcolor="#F8002A" filled="t" stroked="f" coordsize="5530850,5503545" o:gfxdata="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5rdL4A&#10;AADcAAAADwAAAAAAAAABACAAAAAiAAAAZHJzL2Rvd25yZXYueG1sUEsBAhQAFAAAAAgAh07iQDMv&#10;BZ47AAAAOQAAABAAAAAAAAAAAQAgAAAADQEAAGRycy9zaGFwZXhtbC54bWxQSwUGAAAAAAYABgBb&#10;AQAAtwMAAAAA&#10;" path="m1187196,4314444l0,4314444,0,5503164,1187196,5503164,1187196,4314444xem5530596,0l4343400,0,4343400,1187196,5530596,1187196,5530596,0xe">
                  <v:fill on="t" focussize="0,0"/>
                  <v:stroke on="f"/>
                  <v:imagedata o:title=""/>
                  <o:lock v:ext="edit" aspectratio="f"/>
                  <v:textbox inset="0mm,0mm,0mm,0mm"/>
                </v:shape>
                <v:shape id="_x0000_s1026" o:spid="_x0000_s1026" o:spt="75" type="#_x0000_t75" style="position:absolute;left:1523;top:0;height:8077200;width:7555740;" filled="f" o:preferrelative="t" stroked="f" coordsize="21600,21600" o:gfxdata="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LbiW8AAAA&#10;3AAAAA8AAAAAAAAAAQAgAAAAIgAAAGRycy9kb3ducmV2LnhtbFBLAQIUABQAAAAIAIdO4kAzLwWe&#10;OwAAADkAAAAQAAAAAAAAAAEAIAAAAAsBAABkcnMvc2hhcGV4bWwueG1sUEsFBgAAAAAGAAYAWwEA&#10;ALUDAAAAAA==&#10;">
                  <v:fill on="f" focussize="0,0"/>
                  <v:stroke on="f"/>
                  <v:imagedata r:id="rId147" o:title=""/>
                  <o:lock v:ext="edit" aspectratio="f"/>
                </v:shape>
                <v:shape id="_x0000_s1026" o:spid="_x0000_s1026" o:spt="75" type="#_x0000_t75" style="position:absolute;left:6926581;top:4747261;height:73150;width:73150;" filled="f" o:preferrelative="t" stroked="f" coordsize="21600,21600" o:gfxdata="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LnGursAAADc&#10;AAAADwAAAAAAAAABACAAAAAiAAAAZHJzL2Rvd25yZXYueG1sUEsBAhQAFAAAAAgAh07iQDMvBZ47&#10;AAAAOQAAABAAAAAAAAAAAQAgAAAACgEAAGRycy9zaGFwZXhtbC54bWxQSwUGAAAAAAYABgBbAQAA&#10;tAMAAAAA&#10;">
                  <v:fill on="f" focussize="0,0"/>
                  <v:stroke on="f"/>
                  <v:imagedata r:id="rId119" o:title=""/>
                  <o:lock v:ext="edit" aspectratio="f"/>
                </v:shape>
                <v:shape id="_x0000_s1026" o:spid="_x0000_s1026" o:spt="75" type="#_x0000_t75" style="position:absolute;left:6931152;top:4890517;height:73150;width:73150;" filled="f" o:preferrelative="t" stroked="f" coordsize="21600,21600" o:gfxdata="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1YyG/&#10;AAAA3AAAAA8AAAAAAAAAAQAgAAAAIgAAAGRycy9kb3ducmV2LnhtbFBLAQIUABQAAAAIAIdO4kAz&#10;LwWeOwAAADkAAAAQAAAAAAAAAAEAIAAAAA4BAABkcnMvc2hhcGV4bWwueG1sUEsFBgAAAAAGAAYA&#10;WwEAALgDAAAAAA==&#10;">
                  <v:fill on="f" focussize="0,0"/>
                  <v:stroke on="f"/>
                  <v:imagedata r:id="rId119" o:title=""/>
                  <o:lock v:ext="edit" aspectratio="f"/>
                </v:shape>
                <v:shape id="_x0000_s1026" o:spid="_x0000_s1026" o:spt="75" type="#_x0000_t75" style="position:absolute;left:6923533;top:5033773;height:73150;width:73150;" filled="f" o:preferrelative="t" stroked="f" coordsize="21600,21600" o:gfxdata="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Xeg1LsAAADc&#10;AAAADwAAAAAAAAABACAAAAAiAAAAZHJzL2Rvd25yZXYueG1sUEsBAhQAFAAAAAgAh07iQDMvBZ47&#10;AAAAOQAAABAAAAAAAAAAAQAgAAAACgEAAGRycy9zaGFwZXhtbC54bWxQSwUGAAAAAAYABgBbAQAA&#10;tAMAAAAA&#10;">
                  <v:fill on="f" focussize="0,0"/>
                  <v:stroke on="f"/>
                  <v:imagedata r:id="rId120" o:title=""/>
                  <o:lock v:ext="edit" aspectratio="f"/>
                </v:shape>
                <v:shape id="_x0000_s1026" o:spid="_x0000_s1026" o:spt="75" type="#_x0000_t75" style="position:absolute;left:1239013;top:384049;height:73150;width:73152;" filled="f" o:preferrelative="t" stroked="f" coordsize="21600,21600" o:gfxdata="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PTe&#10;wAAAANwAAAAPAAAAAAAAAAEAIAAAACIAAABkcnMvZG93bnJldi54bWxQSwECFAAUAAAACACHTuJA&#10;My8FnjsAAAA5AAAAEAAAAAAAAAABACAAAAAPAQAAZHJzL3NoYXBleG1sLnhtbFBLBQYAAAAABgAG&#10;AFsBAAC5AwAAAAA=&#10;">
                  <v:fill on="f" focussize="0,0"/>
                  <v:stroke on="f"/>
                  <v:imagedata r:id="rId122" o:title=""/>
                  <o:lock v:ext="edit" aspectratio="f"/>
                </v:shape>
                <v:shape id="_x0000_s1026" o:spid="_x0000_s1026" o:spt="75" type="#_x0000_t75" style="position:absolute;left:1395985;top:382525;height:73150;width:73152;" filled="f" o:preferrelative="t" stroked="f" coordsize="21600,21600" o:gfxdata="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IZ42/&#10;AAAA3AAAAA8AAAAAAAAAAQAgAAAAIgAAAGRycy9kb3ducmV2LnhtbFBLAQIUABQAAAAIAIdO4kAz&#10;LwWeOwAAADkAAAAQAAAAAAAAAAEAIAAAAA4BAABkcnMvc2hhcGV4bWwueG1sUEsFBgAAAAAGAAYA&#10;WwEAALgDAAAAAA==&#10;">
                  <v:fill on="f" focussize="0,0"/>
                  <v:stroke on="f"/>
                  <v:imagedata r:id="rId119" o:title=""/>
                  <o:lock v:ext="edit" aspectratio="f"/>
                </v:shape>
                <v:shape id="_x0000_s1026" o:spid="_x0000_s1026" o:spt="75" type="#_x0000_t75" style="position:absolute;left:1549908;top:381001;height:73150;width:73152;" filled="f" o:preferrelative="t" stroked="f" coordsize="21600,21600" o:gfxdata="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v/M/q/&#10;AAAA3AAAAA8AAAAAAAAAAQAgAAAAIgAAAGRycy9kb3ducmV2LnhtbFBLAQIUABQAAAAIAIdO4kAz&#10;LwWeOwAAADkAAAAQAAAAAAAAAAEAIAAAAA4BAABkcnMvc2hhcGV4bWwueG1sUEsFBgAAAAAGAAYA&#10;WwEAALgDAAAAAA==&#10;">
                  <v:fill on="f" focussize="0,0"/>
                  <v:stroke on="f"/>
                  <v:imagedata r:id="rId123" o:title=""/>
                  <o:lock v:ext="edit" aspectratio="f"/>
                </v:shape>
                <v:shape id="_x0000_s1026" o:spid="_x0000_s1026" o:spt="75" type="#_x0000_t75" style="position:absolute;left:1703833;top:382525;height:73150;width:73150;" filled="f" o:preferrelative="t" stroked="f" coordsize="21600,21600" o:gfxdata="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CTLvQAA&#10;ANwAAAAPAAAAAAAAAAEAIAAAACIAAABkcnMvZG93bnJldi54bWxQSwECFAAUAAAACACHTuJAMy8F&#10;njsAAAA5AAAAEAAAAAAAAAABACAAAAAMAQAAZHJzL3NoYXBleG1sLnhtbFBLBQYAAAAABgAGAFsB&#10;AAC2AwAAAAA=&#10;">
                  <v:fill on="f" focussize="0,0"/>
                  <v:stroke on="f"/>
                  <v:imagedata r:id="rId124" o:title=""/>
                  <o:lock v:ext="edit" aspectratio="f"/>
                </v:shape>
                <v:shape id="_x0000_s1026" o:spid="_x0000_s1026" o:spt="75" type="#_x0000_t75" style="position:absolute;left:1857756;top:381001;height:73150;width:73150;" filled="f" o:preferrelative="t" stroked="f" coordsize="21600,21600" o:gfxdata="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taDhW/&#10;AAAA3AAAAA8AAAAAAAAAAQAgAAAAIgAAAGRycy9kb3ducmV2LnhtbFBLAQIUABQAAAAIAIdO4kAz&#10;LwWeOwAAADkAAAAQAAAAAAAAAAEAIAAAAA4BAABkcnMvc2hhcGV4bWwueG1sUEsFBgAAAAAGAAYA&#10;WwEAALgDAAAAAA==&#10;">
                  <v:fill on="f" focussize="0,0"/>
                  <v:stroke on="f"/>
                  <v:imagedata r:id="rId123" o:title=""/>
                  <o:lock v:ext="edit" aspectratio="f"/>
                </v:shape>
                <v:shape id="_x0000_s1026" o:spid="_x0000_s1026" o:spt="75" type="#_x0000_t75" style="position:absolute;left:2013205;top:382525;height:73150;width:73150;" filled="f" o:preferrelative="t" stroked="f" coordsize="21600,21600" o:gfxdata="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LofJ74A&#10;AADcAAAADwAAAAAAAAABACAAAAAiAAAAZHJzL2Rvd25yZXYueG1sUEsBAhQAFAAAAAgAh07iQDMv&#10;BZ47AAAAOQAAABAAAAAAAAAAAQAgAAAADQEAAGRycy9zaGFwZXhtbC54bWxQSwUGAAAAAAYABgBb&#10;AQAAtwMAAAAA&#10;">
                  <v:fill on="f" focussize="0,0"/>
                  <v:stroke on="f"/>
                  <v:imagedata r:id="rId124" o:title=""/>
                  <o:lock v:ext="edit" aspectratio="f"/>
                </v:shape>
                <v:shape id="_x0000_s1026" o:spid="_x0000_s1026" o:spt="75" type="#_x0000_t75" style="position:absolute;left:1389888;top:533401;height:73150;width:73152;" filled="f" o:preferrelative="t" stroked="f" coordsize="21600,21600" o:gfxdata="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6eOKC/&#10;AAAA3AAAAA8AAAAAAAAAAQAgAAAAIgAAAGRycy9kb3ducmV2LnhtbFBLAQIUABQAAAAIAIdO4kAz&#10;LwWeOwAAADkAAAAQAAAAAAAAAAEAIAAAAA4BAABkcnMvc2hhcGV4bWwueG1sUEsFBgAAAAAGAAYA&#10;WwEAALgDAAAAAA==&#10;">
                  <v:fill on="f" focussize="0,0"/>
                  <v:stroke on="f"/>
                  <v:imagedata r:id="rId120" o:title=""/>
                  <o:lock v:ext="edit" aspectratio="f"/>
                </v:shape>
                <v:shape id="_x0000_s1026" o:spid="_x0000_s1026" o:spt="75" type="#_x0000_t75" style="position:absolute;left:1549908;top:533401;height:73150;width:73152;" filled="f" o:preferrelative="t" stroked="f" coordsize="21600,21600" o:gfxdata="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YhMzrsAAADc&#10;AAAADwAAAAAAAAABACAAAAAiAAAAZHJzL2Rvd25yZXYueG1sUEsBAhQAFAAAAAgAh07iQDMvBZ47&#10;AAAAOQAAABAAAAAAAAAAAQAgAAAACgEAAGRycy9zaGFwZXhtbC54bWxQSwUGAAAAAAYABgBbAQAA&#10;tAMAAAAA&#10;">
                  <v:fill on="f" focussize="0,0"/>
                  <v:stroke on="f"/>
                  <v:imagedata r:id="rId125" o:title=""/>
                  <o:lock v:ext="edit" aspectratio="f"/>
                </v:shape>
                <v:shape id="_x0000_s1026" o:spid="_x0000_s1026" o:spt="75" type="#_x0000_t75" style="position:absolute;left:1703833;top:533401;height:73150;width:73150;" filled="f" o:preferrelative="t" stroked="f" coordsize="21600,21600" o:gfxdata="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xOlV&#10;wAAAANwAAAAPAAAAAAAAAAEAIAAAACIAAABkcnMvZG93bnJldi54bWxQSwECFAAUAAAACACHTuJA&#10;My8FnjsAAAA5AAAAEAAAAAAAAAABACAAAAAPAQAAZHJzL3NoYXBleG1sLnhtbFBLBQYAAAAABgAG&#10;AFsBAAC5AwAAAAA=&#10;">
                  <v:fill on="f" focussize="0,0"/>
                  <v:stroke on="f"/>
                  <v:imagedata r:id="rId125" o:title=""/>
                  <o:lock v:ext="edit" aspectratio="f"/>
                </v:shape>
                <v:shape id="_x0000_s1026" o:spid="_x0000_s1026" o:spt="75" type="#_x0000_t75" style="position:absolute;left:1859281;top:533401;height:73150;width:73150;" filled="f" o:preferrelative="t" stroked="f" coordsize="21600,21600" o:gfxdata="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KzDvugAAANwA&#10;AAAPAAAAAAAAAAEAIAAAACIAAABkcnMvZG93bnJldi54bWxQSwECFAAUAAAACACHTuJAMy8FnjsA&#10;AAA5AAAAEAAAAAAAAAABACAAAAAJAQAAZHJzL3NoYXBleG1sLnhtbFBLBQYAAAAABgAGAFsBAACz&#10;AwAAAAA=&#10;">
                  <v:fill on="f" focussize="0,0"/>
                  <v:stroke on="f"/>
                  <v:imagedata r:id="rId125" o:title=""/>
                  <o:lock v:ext="edit" aspectratio="f"/>
                </v:shape>
                <v:shape id="_x0000_s1026" o:spid="_x0000_s1026" o:spt="75" type="#_x0000_t75" style="position:absolute;left:2167128;top:382525;height:73150;width:73150;" filled="f" o:preferrelative="t" stroked="f" coordsize="21600,21600" o:gfxdata="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Pid2/&#10;AAAA3AAAAA8AAAAAAAAAAQAgAAAAIgAAAGRycy9kb3ducmV2LnhtbFBLAQIUABQAAAAIAIdO4kAz&#10;LwWeOwAAADkAAAAQAAAAAAAAAAEAIAAAAA4BAABkcnMvc2hhcGV4bWwueG1sUEsFBgAAAAAGAAYA&#10;WwEAALgDAAAAAA==&#10;">
                  <v:fill on="f" focussize="0,0"/>
                  <v:stroke on="f"/>
                  <v:imagedata r:id="rId119" o:title=""/>
                  <o:lock v:ext="edit" aspectratio="f"/>
                </v:shape>
                <v:shape id="_x0000_s1026" o:spid="_x0000_s1026" o:spt="75" type="#_x0000_t75" style="position:absolute;left:2013205;top:533401;height:73150;width:73150;" filled="f" o:preferrelative="t" stroked="f" coordsize="21600,21600" o:gfxdata="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3N3u8AAAA&#10;3AAAAA8AAAAAAAAAAQAgAAAAIgAAAGRycy9kb3ducmV2LnhtbFBLAQIUABQAAAAIAIdO4kAzLwWe&#10;OwAAADkAAAAQAAAAAAAAAAEAIAAAAAsBAABkcnMvc2hhcGV4bWwueG1sUEsFBgAAAAAGAAYAWwEA&#10;ALUDAAAAAA==&#10;">
                  <v:fill on="f" focussize="0,0"/>
                  <v:stroke on="f"/>
                  <v:imagedata r:id="rId126" o:title=""/>
                  <o:lock v:ext="edit" aspectratio="f"/>
                </v:shape>
                <v:shape id="_x0000_s1026" o:spid="_x0000_s1026" o:spt="75" type="#_x0000_t75" style="position:absolute;left:1232916;top:531877;height:73150;width:73152;" filled="f" o:preferrelative="t" stroked="f" coordsize="21600,21600" o:gfxdata="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Xu/&#10;FcEAAADcAAAADwAAAAAAAAABACAAAAAiAAAAZHJzL2Rvd25yZXYueG1sUEsBAhQAFAAAAAgAh07i&#10;QDMvBZ47AAAAOQAAABAAAAAAAAAAAQAgAAAAEAEAAGRycy9zaGFwZXhtbC54bWxQSwUGAAAAAAYA&#10;BgBbAQAAugMAAAAA&#10;">
                  <v:fill on="f" focussize="0,0"/>
                  <v:stroke on="f"/>
                  <v:imagedata r:id="rId122" o:title=""/>
                  <o:lock v:ext="edit" aspectratio="f"/>
                </v:shape>
                <v:shape id="_x0000_s1026" o:spid="_x0000_s1026" o:spt="75" type="#_x0000_t75" style="position:absolute;left:1071372;top:531877;height:73150;width:73152;" filled="f" o:preferrelative="t" stroked="f" coordsize="21600,21600" o:gfxdata="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BGYb4A&#10;AADcAAAADwAAAAAAAAABACAAAAAiAAAAZHJzL2Rvd25yZXYueG1sUEsBAhQAFAAAAAgAh07iQDMv&#10;BZ47AAAAOQAAABAAAAAAAAAAAQAgAAAADQEAAGRycy9zaGFwZXhtbC54bWxQSwUGAAAAAAYABgBb&#10;AQAAtwMAAAAA&#10;">
                  <v:fill on="f" focussize="0,0"/>
                  <v:stroke on="f"/>
                  <v:imagedata r:id="rId127" o:title=""/>
                  <o:lock v:ext="edit" aspectratio="f"/>
                </v:shape>
                <v:shape id="_x0000_s1026" o:spid="_x0000_s1026" o:spt="75" type="#_x0000_t75" style="position:absolute;left:97534;top:8540497;height:73150;width:73152;" filled="f" o:preferrelative="t" stroked="f" coordsize="21600,21600" o:gfxdata="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AEqsb4A&#10;AADcAAAADwAAAAAAAAABACAAAAAiAAAAZHJzL2Rvd25yZXYueG1sUEsBAhQAFAAAAAgAh07iQDMv&#10;BZ47AAAAOQAAABAAAAAAAAAAAQAgAAAADQEAAGRycy9zaGFwZXhtbC54bWxQSwUGAAAAAAYABgBb&#10;AQAAtwMAAAAA&#10;">
                  <v:fill on="f" focussize="0,0"/>
                  <v:stroke on="f"/>
                  <v:imagedata r:id="rId128" o:title=""/>
                  <o:lock v:ext="edit" aspectratio="f"/>
                </v:shape>
                <v:shape id="_x0000_s1026" o:spid="_x0000_s1026" o:spt="75" type="#_x0000_t75" style="position:absolute;left:92963;top:8683752;height:73150;width:73152;" filled="f" o:preferrelative="t" stroked="f" coordsize="21600,21600" o:gfxdata="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FNhW/&#10;AAAA3AAAAA8AAAAAAAAAAQAgAAAAIgAAAGRycy9kb3ducmV2LnhtbFBLAQIUABQAAAAIAIdO4kAz&#10;LwWeOwAAADkAAAAQAAAAAAAAAAEAIAAAAA4BAABkcnMvc2hhcGV4bWwueG1sUEsFBgAAAAAGAAYA&#10;WwEAALgDAAAAAA==&#10;">
                  <v:fill on="f" focussize="0,0"/>
                  <v:stroke on="f"/>
                  <v:imagedata r:id="rId129" o:title=""/>
                  <o:lock v:ext="edit" aspectratio="f"/>
                </v:shape>
                <v:shape id="_x0000_s1026" o:spid="_x0000_s1026" o:spt="75" type="#_x0000_t75" style="position:absolute;left:92963;top:8828533;height:73150;width:73152;" filled="f" o:preferrelative="t" stroked="f" coordsize="21600,21600" o:gfxdata="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tikS8AAAA&#10;3AAAAA8AAAAAAAAAAQAgAAAAIgAAAGRycy9kb3ducmV2LnhtbFBLAQIUABQAAAAIAIdO4kAzLwWe&#10;OwAAADkAAAAQAAAAAAAAAAEAIAAAAAsBAABkcnMvc2hhcGV4bWwueG1sUEsFBgAAAAAGAAYAWwEA&#10;ALUDAAAAAA==&#10;">
                  <v:fill on="f" focussize="0,0"/>
                  <v:stroke on="f"/>
                  <v:imagedata r:id="rId130" o:title=""/>
                  <o:lock v:ext="edit" aspectratio="f"/>
                </v:shape>
              </v:group>
            </w:pict>
          </mc:Fallback>
        </mc:AlternateContent>
      </w:r>
    </w:p>
    <w:p w14:paraId="1F7FD8AA">
      <w:pPr>
        <w:pStyle w:val="11"/>
        <w:rPr>
          <w:sz w:val="20"/>
        </w:rPr>
      </w:pPr>
      <w:r>
        <w:rPr>
          <w:sz w:val="20"/>
        </w:rPr>
        <mc:AlternateContent>
          <mc:Choice Requires="wpg">
            <w:drawing>
              <wp:inline distT="0" distB="0" distL="0" distR="0">
                <wp:extent cx="2978150" cy="1013460"/>
                <wp:effectExtent l="0" t="0" r="0" b="5715"/>
                <wp:docPr id="588" name="Group 588"/>
                <wp:cNvGraphicFramePr/>
                <a:graphic xmlns:a="http://schemas.openxmlformats.org/drawingml/2006/main">
                  <a:graphicData uri="http://schemas.microsoft.com/office/word/2010/wordprocessingGroup">
                    <wpg:wgp>
                      <wpg:cNvGrpSpPr/>
                      <wpg:grpSpPr>
                        <a:xfrm>
                          <a:off x="0" y="0"/>
                          <a:ext cx="2978150" cy="1013460"/>
                          <a:chOff x="0" y="0"/>
                          <a:chExt cx="2978150" cy="1013460"/>
                        </a:xfrm>
                      </wpg:grpSpPr>
                      <pic:pic xmlns:pic="http://schemas.openxmlformats.org/drawingml/2006/picture">
                        <pic:nvPicPr>
                          <pic:cNvPr id="589" name="Image 589"/>
                          <pic:cNvPicPr/>
                        </pic:nvPicPr>
                        <pic:blipFill>
                          <a:blip r:embed="rId83" cstate="print"/>
                          <a:stretch>
                            <a:fillRect/>
                          </a:stretch>
                        </pic:blipFill>
                        <pic:spPr>
                          <a:xfrm>
                            <a:off x="219456" y="0"/>
                            <a:ext cx="1248156" cy="1013459"/>
                          </a:xfrm>
                          <a:prstGeom prst="rect">
                            <a:avLst/>
                          </a:prstGeom>
                        </pic:spPr>
                      </pic:pic>
                      <wps:wsp>
                        <wps:cNvPr id="590" name="Graphic 590"/>
                        <wps:cNvSpPr/>
                        <wps:spPr>
                          <a:xfrm>
                            <a:off x="2078735" y="708915"/>
                            <a:ext cx="596265" cy="12700"/>
                          </a:xfrm>
                          <a:custGeom>
                            <a:avLst/>
                            <a:gdLst/>
                            <a:ahLst/>
                            <a:cxnLst/>
                            <a:rect l="l" t="t" r="r" b="b"/>
                            <a:pathLst>
                              <a:path w="596265" h="12700">
                                <a:moveTo>
                                  <a:pt x="595884" y="0"/>
                                </a:moveTo>
                                <a:lnTo>
                                  <a:pt x="0" y="0"/>
                                </a:lnTo>
                                <a:lnTo>
                                  <a:pt x="0" y="12190"/>
                                </a:lnTo>
                                <a:lnTo>
                                  <a:pt x="595884" y="12190"/>
                                </a:lnTo>
                                <a:lnTo>
                                  <a:pt x="595884" y="0"/>
                                </a:lnTo>
                                <a:close/>
                              </a:path>
                            </a:pathLst>
                          </a:custGeom>
                          <a:solidFill>
                            <a:srgbClr val="129067"/>
                          </a:solidFill>
                        </wps:spPr>
                        <wps:bodyPr wrap="square" lIns="0" tIns="0" rIns="0" bIns="0" rtlCol="0">
                          <a:noAutofit/>
                        </wps:bodyPr>
                      </wps:wsp>
                      <wps:wsp>
                        <wps:cNvPr id="591" name="Graphic 591"/>
                        <wps:cNvSpPr/>
                        <wps:spPr>
                          <a:xfrm>
                            <a:off x="1313307" y="710691"/>
                            <a:ext cx="775970" cy="258445"/>
                          </a:xfrm>
                          <a:custGeom>
                            <a:avLst/>
                            <a:gdLst/>
                            <a:ahLst/>
                            <a:cxnLst/>
                            <a:rect l="l" t="t" r="r" b="b"/>
                            <a:pathLst>
                              <a:path w="775970" h="258445">
                                <a:moveTo>
                                  <a:pt x="772160" y="0"/>
                                </a:moveTo>
                                <a:lnTo>
                                  <a:pt x="0" y="246379"/>
                                </a:lnTo>
                                <a:lnTo>
                                  <a:pt x="3809" y="257936"/>
                                </a:lnTo>
                                <a:lnTo>
                                  <a:pt x="775969" y="11556"/>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592" name="Image 592"/>
                          <pic:cNvPicPr/>
                        </pic:nvPicPr>
                        <pic:blipFill>
                          <a:blip r:embed="rId84" cstate="print"/>
                          <a:stretch>
                            <a:fillRect/>
                          </a:stretch>
                        </pic:blipFill>
                        <pic:spPr>
                          <a:xfrm>
                            <a:off x="435863" y="10667"/>
                            <a:ext cx="778764" cy="940307"/>
                          </a:xfrm>
                          <a:prstGeom prst="rect">
                            <a:avLst/>
                          </a:prstGeom>
                        </pic:spPr>
                      </pic:pic>
                      <pic:pic xmlns:pic="http://schemas.openxmlformats.org/drawingml/2006/picture">
                        <pic:nvPicPr>
                          <pic:cNvPr id="593" name="Image 593"/>
                          <pic:cNvPicPr/>
                        </pic:nvPicPr>
                        <pic:blipFill>
                          <a:blip r:embed="rId85" cstate="print"/>
                          <a:stretch>
                            <a:fillRect/>
                          </a:stretch>
                        </pic:blipFill>
                        <pic:spPr>
                          <a:xfrm>
                            <a:off x="2171700" y="382524"/>
                            <a:ext cx="425195" cy="419100"/>
                          </a:xfrm>
                          <a:prstGeom prst="rect">
                            <a:avLst/>
                          </a:prstGeom>
                        </pic:spPr>
                      </pic:pic>
                      <wps:wsp>
                        <wps:cNvPr id="594" name="Graphic 594"/>
                        <wps:cNvSpPr/>
                        <wps:spPr>
                          <a:xfrm>
                            <a:off x="0" y="954277"/>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595" name="Image 595"/>
                          <pic:cNvPicPr/>
                        </pic:nvPicPr>
                        <pic:blipFill>
                          <a:blip r:embed="rId86" cstate="print"/>
                          <a:stretch>
                            <a:fillRect/>
                          </a:stretch>
                        </pic:blipFill>
                        <pic:spPr>
                          <a:xfrm>
                            <a:off x="2673095" y="393217"/>
                            <a:ext cx="304800" cy="225526"/>
                          </a:xfrm>
                          <a:prstGeom prst="rect">
                            <a:avLst/>
                          </a:prstGeom>
                        </pic:spPr>
                      </pic:pic>
                      <pic:pic xmlns:pic="http://schemas.openxmlformats.org/drawingml/2006/picture">
                        <pic:nvPicPr>
                          <pic:cNvPr id="596" name="Image 596"/>
                          <pic:cNvPicPr/>
                        </pic:nvPicPr>
                        <pic:blipFill>
                          <a:blip r:embed="rId87" cstate="print"/>
                          <a:stretch>
                            <a:fillRect/>
                          </a:stretch>
                        </pic:blipFill>
                        <pic:spPr>
                          <a:xfrm>
                            <a:off x="88392" y="120397"/>
                            <a:ext cx="73150" cy="73150"/>
                          </a:xfrm>
                          <a:prstGeom prst="rect">
                            <a:avLst/>
                          </a:prstGeom>
                        </pic:spPr>
                      </pic:pic>
                      <pic:pic xmlns:pic="http://schemas.openxmlformats.org/drawingml/2006/picture">
                        <pic:nvPicPr>
                          <pic:cNvPr id="597" name="Image 597"/>
                          <pic:cNvPicPr/>
                        </pic:nvPicPr>
                        <pic:blipFill>
                          <a:blip r:embed="rId88" cstate="print"/>
                          <a:stretch>
                            <a:fillRect/>
                          </a:stretch>
                        </pic:blipFill>
                        <pic:spPr>
                          <a:xfrm>
                            <a:off x="83818" y="262129"/>
                            <a:ext cx="73152" cy="73150"/>
                          </a:xfrm>
                          <a:prstGeom prst="rect">
                            <a:avLst/>
                          </a:prstGeom>
                        </pic:spPr>
                      </pic:pic>
                      <pic:pic xmlns:pic="http://schemas.openxmlformats.org/drawingml/2006/picture">
                        <pic:nvPicPr>
                          <pic:cNvPr id="598" name="Image 598"/>
                          <pic:cNvPicPr/>
                        </pic:nvPicPr>
                        <pic:blipFill>
                          <a:blip r:embed="rId89" cstate="print"/>
                          <a:stretch>
                            <a:fillRect/>
                          </a:stretch>
                        </pic:blipFill>
                        <pic:spPr>
                          <a:xfrm>
                            <a:off x="83818" y="406909"/>
                            <a:ext cx="73152" cy="73150"/>
                          </a:xfrm>
                          <a:prstGeom prst="rect">
                            <a:avLst/>
                          </a:prstGeom>
                        </pic:spPr>
                      </pic:pic>
                      <wps:wsp>
                        <wps:cNvPr id="599" name="Textbox 599"/>
                        <wps:cNvSpPr txBox="1"/>
                        <wps:spPr>
                          <a:xfrm>
                            <a:off x="2732277" y="631570"/>
                            <a:ext cx="210820" cy="140970"/>
                          </a:xfrm>
                          <a:prstGeom prst="rect">
                            <a:avLst/>
                          </a:prstGeom>
                        </wps:spPr>
                        <wps:txbx>
                          <w:txbxContent>
                            <w:p w14:paraId="5F19B199">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66752043">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3494DEF3">
                              <w:pPr>
                                <w:spacing w:before="0" w:line="104" w:lineRule="exact"/>
                                <w:ind w:left="28" w:right="0" w:firstLine="0"/>
                                <w:jc w:val="left"/>
                                <w:rPr>
                                  <w:rFonts w:ascii="Calibri"/>
                                  <w:sz w:val="9"/>
                                </w:rPr>
                              </w:pPr>
                              <w:r>
                                <w:rPr>
                                  <w:rFonts w:ascii="Calibri"/>
                                  <w:color w:val="129067"/>
                                  <w:spacing w:val="-2"/>
                                  <w:sz w:val="9"/>
                                </w:rPr>
                                <w:t>MHESR</w:t>
                              </w:r>
                            </w:p>
                          </w:txbxContent>
                        </wps:txbx>
                        <wps:bodyPr wrap="square" lIns="0" tIns="0" rIns="0" bIns="0" rtlCol="0">
                          <a:noAutofit/>
                        </wps:bodyPr>
                      </wps:wsp>
                    </wpg:wgp>
                  </a:graphicData>
                </a:graphic>
              </wp:inline>
            </w:drawing>
          </mc:Choice>
          <mc:Fallback>
            <w:pict>
              <v:group id="Group 588" o:spid="_x0000_s1026" o:spt="203" style="height:79.8pt;width:234.5pt;" coordsize="2978150,1013460" o:gfxdata="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">
                <o:lock v:ext="edit" aspectratio="f"/>
                <v:shape id="_x0000_s1026" o:spid="_x0000_s1026" o:spt="75" type="#_x0000_t75" style="position:absolute;left:219456;top:0;height:1013459;width:1248156;" filled="f" o:preferrelative="t" stroked="f" coordsize="21600,21600" o:gfxdata="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w6nrvQAA&#10;ANwAAAAPAAAAAAAAAAEAIAAAACIAAABkcnMvZG93bnJldi54bWxQSwECFAAUAAAACACHTuJAMy8F&#10;njsAAAA5AAAAEAAAAAAAAAABACAAAAAMAQAAZHJzL3NoYXBleG1sLnhtbFBLBQYAAAAABgAGAFsB&#10;AAC2AwAAAAA=&#10;">
                  <v:fill on="f" focussize="0,0"/>
                  <v:stroke on="f"/>
                  <v:imagedata r:id="rId83" o:title=""/>
                  <o:lock v:ext="edit" aspectratio="f"/>
                </v:shape>
                <v:shape id="Graphic 590" o:spid="_x0000_s1026" o:spt="100" style="position:absolute;left:2078735;top:708915;height:12700;width:596265;" fillcolor="#129067" filled="t" stroked="f" coordsize="596265,12700" o:gfxdata="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QqSjWbUAAADcAAAADwAA&#10;AAAAAAABACAAAAAiAAAAZHJzL2Rvd25yZXYueG1sUEsBAhQAFAAAAAgAh07iQDMvBZ47AAAAOQAA&#10;ABAAAAAAAAAAAQAgAAAABAEAAGRycy9zaGFwZXhtbC54bWxQSwUGAAAAAAYABgBbAQAArgMAAAAA&#10;" path="m595884,0l0,0,0,12190,595884,12190,595884,0xe">
                  <v:fill on="t" focussize="0,0"/>
                  <v:stroke on="f"/>
                  <v:imagedata o:title=""/>
                  <o:lock v:ext="edit" aspectratio="f"/>
                  <v:textbox inset="0mm,0mm,0mm,0mm"/>
                </v:shape>
                <v:shape id="Graphic 591" o:spid="_x0000_s1026" o:spt="100" style="position:absolute;left:1313307;top:710691;height:258445;width:775970;" fillcolor="#FB1239" filled="t" stroked="f" coordsize="775970,258445" o:gfxdata="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RKuTL4A&#10;AADcAAAADwAAAAAAAAABACAAAAAiAAAAZHJzL2Rvd25yZXYueG1sUEsBAhQAFAAAAAgAh07iQDMv&#10;BZ47AAAAOQAAABAAAAAAAAAAAQAgAAAADQEAAGRycy9zaGFwZXhtbC54bWxQSwUGAAAAAAYABgBb&#10;AQAAtwMAAAAA&#10;" path="m772160,0l0,246379,3809,257936,775969,11556,772160,0xe">
                  <v:fill on="t" focussize="0,0"/>
                  <v:stroke on="f"/>
                  <v:imagedata o:title=""/>
                  <o:lock v:ext="edit" aspectratio="f"/>
                  <v:textbox inset="0mm,0mm,0mm,0mm"/>
                </v:shape>
                <v:shape id="_x0000_s1026" o:spid="_x0000_s1026" o:spt="75" type="#_x0000_t75" style="position:absolute;left:435863;top:10667;height:940307;width:778764;" filled="f" o:preferrelative="t" stroked="f" coordsize="21600,21600" o:gfxdata="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Efx1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_x0000_s1026" o:spid="_x0000_s1026" o:spt="75" type="#_x0000_t75" style="position:absolute;left:2171700;top:382524;height:419100;width:425195;" filled="f" o:preferrelative="t" stroked="f" coordsize="21600,21600" o:gfxdata="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uyOy/&#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Graphic 594" o:spid="_x0000_s1026" o:spt="100" style="position:absolute;left:0;top:954277;height:12700;width:1324610;" fillcolor="#FB1239" filled="t" stroked="f" coordsize="1324610,12700" o:gfxdata="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1qxRf&#10;wAAAANwAAAAPAAAAAAAAAAEAIAAAACIAAABkcnMvZG93bnJldi54bWxQSwECFAAUAAAACACHTuJA&#10;My8FnjsAAAA5AAAAEAAAAAAAAAABACAAAAAPAQAAZHJzL3NoYXBleG1sLnhtbFBLBQYAAAAABgAG&#10;AFsBAAC5AwAAAAA=&#10;" path="m1324610,0l0,0,0,12192,1324610,12192,1324610,0xe">
                  <v:fill on="t" focussize="0,0"/>
                  <v:stroke on="f"/>
                  <v:imagedata o:title=""/>
                  <o:lock v:ext="edit" aspectratio="f"/>
                  <v:textbox inset="0mm,0mm,0mm,0mm"/>
                </v:shape>
                <v:shape id="_x0000_s1026" o:spid="_x0000_s1026" o:spt="75" type="#_x0000_t75" style="position:absolute;left:2673095;top:393217;height:225526;width:304800;" filled="f" o:preferrelative="t" stroked="f" coordsize="21600,21600" o:gfxdata="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u2CK/&#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_x0000_s1026" o:spid="_x0000_s1026" o:spt="75" type="#_x0000_t75" style="position:absolute;left:88392;top:120397;height:73150;width:73150;" filled="f" o:preferrelative="t" stroked="f" coordsize="21600,21600" o:gfxdata="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VLCf74A&#10;AADcAAAADwAAAAAAAAABACAAAAAiAAAAZHJzL2Rvd25yZXYueG1sUEsBAhQAFAAAAAgAh07iQDMv&#10;BZ47AAAAOQAAABAAAAAAAAAAAQAgAAAADQEAAGRycy9zaGFwZXhtbC54bWxQSwUGAAAAAAYABgBb&#10;AQAAtwMAAAAA&#10;">
                  <v:fill on="f" focussize="0,0"/>
                  <v:stroke on="f"/>
                  <v:imagedata r:id="rId87" o:title=""/>
                  <o:lock v:ext="edit" aspectratio="f"/>
                </v:shape>
                <v:shape id="_x0000_s1026" o:spid="_x0000_s1026" o:spt="75" type="#_x0000_t75" style="position:absolute;left:83818;top:262129;height:73150;width:73152;" filled="f" o:preferrelative="t" stroked="f" coordsize="21600,21600" o:gfxdata="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pCNe/&#10;AAAA3AAAAA8AAAAAAAAAAQAgAAAAIgAAAGRycy9kb3ducmV2LnhtbFBLAQIUABQAAAAIAIdO4kAz&#10;LwWeOwAAADkAAAAQAAAAAAAAAAEAIAAAAA4BAABkcnMvc2hhcGV4bWwueG1sUEsFBgAAAAAGAAYA&#10;WwEAALgDAAAAAA==&#10;">
                  <v:fill on="f" focussize="0,0"/>
                  <v:stroke on="f"/>
                  <v:imagedata r:id="rId88" o:title=""/>
                  <o:lock v:ext="edit" aspectratio="f"/>
                </v:shape>
                <v:shape id="_x0000_s1026" o:spid="_x0000_s1026" o:spt="75" type="#_x0000_t75" style="position:absolute;left:83818;top:406909;height:73150;width:73152;" filled="f" o:preferrelative="t" stroked="f" coordsize="21600,21600" o:gfxdata="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S65rugAAANwA&#10;AAAPAAAAAAAAAAEAIAAAACIAAABkcnMvZG93bnJldi54bWxQSwECFAAUAAAACACHTuJAMy8FnjsA&#10;AAA5AAAAEAAAAAAAAAABACAAAAAJAQAAZHJzL3NoYXBleG1sLnhtbFBLBQYAAAAABgAGAFsBAACz&#10;AwAAAAA=&#10;">
                  <v:fill on="f" focussize="0,0"/>
                  <v:stroke on="f"/>
                  <v:imagedata r:id="rId89" o:title=""/>
                  <o:lock v:ext="edit" aspectratio="f"/>
                </v:shape>
                <v:shape id="Textbox 599" o:spid="_x0000_s1026" o:spt="202" type="#_x0000_t202" style="position:absolute;left:2732277;top:631570;height:140970;width:210820;" filled="f" stroked="f" coordsize="21600,21600" o:gfxdata="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xm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F19B199">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66752043">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3494DEF3">
                        <w:pPr>
                          <w:spacing w:before="0" w:line="104" w:lineRule="exact"/>
                          <w:ind w:left="28" w:right="0" w:firstLine="0"/>
                          <w:jc w:val="left"/>
                          <w:rPr>
                            <w:rFonts w:ascii="Calibri"/>
                            <w:sz w:val="9"/>
                          </w:rPr>
                        </w:pPr>
                        <w:r>
                          <w:rPr>
                            <w:rFonts w:ascii="Calibri"/>
                            <w:color w:val="129067"/>
                            <w:spacing w:val="-2"/>
                            <w:sz w:val="9"/>
                          </w:rPr>
                          <w:t>MHESR</w:t>
                        </w:r>
                      </w:p>
                    </w:txbxContent>
                  </v:textbox>
                </v:shape>
                <w10:wrap type="none"/>
                <w10:anchorlock/>
              </v:group>
            </w:pict>
          </mc:Fallback>
        </mc:AlternateContent>
      </w:r>
    </w:p>
    <w:p w14:paraId="65AAA92D">
      <w:pPr>
        <w:pStyle w:val="11"/>
        <w:rPr>
          <w:sz w:val="64"/>
        </w:rPr>
      </w:pPr>
    </w:p>
    <w:p w14:paraId="46CBA47B">
      <w:pPr>
        <w:pStyle w:val="11"/>
        <w:rPr>
          <w:sz w:val="64"/>
        </w:rPr>
      </w:pPr>
    </w:p>
    <w:p w14:paraId="1C3F35DE">
      <w:pPr>
        <w:pStyle w:val="11"/>
        <w:rPr>
          <w:sz w:val="64"/>
        </w:rPr>
      </w:pPr>
    </w:p>
    <w:p w14:paraId="069B3D45">
      <w:pPr>
        <w:pStyle w:val="11"/>
        <w:rPr>
          <w:sz w:val="64"/>
        </w:rPr>
      </w:pPr>
    </w:p>
    <w:p w14:paraId="504B1DAB">
      <w:pPr>
        <w:pStyle w:val="11"/>
        <w:spacing w:before="158"/>
        <w:rPr>
          <w:sz w:val="64"/>
        </w:rPr>
      </w:pPr>
    </w:p>
    <w:p w14:paraId="2C62CCA4">
      <w:pPr>
        <w:spacing w:before="0"/>
        <w:ind w:left="451" w:right="0" w:firstLine="1791"/>
        <w:jc w:val="left"/>
        <w:rPr>
          <w:rFonts w:ascii="Calibri" w:hAnsi="Calibri"/>
          <w:sz w:val="64"/>
        </w:rPr>
      </w:pPr>
      <w:r>
        <w:rPr>
          <w:rFonts w:ascii="Calibri" w:hAnsi="Calibri"/>
          <w:sz w:val="64"/>
        </w:rPr>
        <w:t>Troisième</w:t>
      </w:r>
      <w:r>
        <w:rPr>
          <w:rFonts w:ascii="Calibri" w:hAnsi="Calibri"/>
          <w:spacing w:val="-29"/>
          <w:sz w:val="64"/>
        </w:rPr>
        <w:t xml:space="preserve"> </w:t>
      </w:r>
      <w:r>
        <w:rPr>
          <w:rFonts w:ascii="Calibri" w:hAnsi="Calibri"/>
          <w:sz w:val="64"/>
        </w:rPr>
        <w:t>axe</w:t>
      </w:r>
      <w:r>
        <w:rPr>
          <w:rFonts w:ascii="Calibri" w:hAnsi="Calibri"/>
          <w:spacing w:val="-23"/>
          <w:sz w:val="64"/>
        </w:rPr>
        <w:t xml:space="preserve"> </w:t>
      </w:r>
      <w:r>
        <w:rPr>
          <w:rFonts w:ascii="Calibri" w:hAnsi="Calibri"/>
          <w:spacing w:val="-10"/>
          <w:sz w:val="64"/>
        </w:rPr>
        <w:t>:</w:t>
      </w:r>
    </w:p>
    <w:p w14:paraId="1CB57909">
      <w:pPr>
        <w:pStyle w:val="2"/>
        <w:spacing w:before="26"/>
        <w:ind w:left="1772" w:right="5734" w:hanging="1321"/>
      </w:pPr>
      <w:bookmarkStart w:id="10" w:name="Analyse stratégique du marché"/>
      <w:bookmarkEnd w:id="10"/>
      <w:r>
        <w:rPr>
          <w:color w:val="FB1239"/>
          <w:spacing w:val="-2"/>
        </w:rPr>
        <w:t>Analyse</w:t>
      </w:r>
      <w:r>
        <w:rPr>
          <w:color w:val="FB1239"/>
          <w:spacing w:val="-40"/>
        </w:rPr>
        <w:t xml:space="preserve"> </w:t>
      </w:r>
      <w:r>
        <w:rPr>
          <w:color w:val="FB1239"/>
          <w:spacing w:val="-2"/>
        </w:rPr>
        <w:t xml:space="preserve">stratégique </w:t>
      </w:r>
      <w:r>
        <w:rPr>
          <w:color w:val="FB1239"/>
        </w:rPr>
        <w:t>du marché</w:t>
      </w:r>
    </w:p>
    <w:p w14:paraId="69EA3B44">
      <w:pPr>
        <w:pStyle w:val="2"/>
        <w:spacing w:after="0"/>
        <w:sectPr>
          <w:headerReference r:id="rId26" w:type="default"/>
          <w:footerReference r:id="rId27" w:type="default"/>
          <w:pgSz w:w="11900" w:h="16820"/>
          <w:pgMar w:top="0" w:right="0" w:bottom="1140" w:left="0" w:header="0" w:footer="959" w:gutter="0"/>
          <w:cols w:space="720" w:num="1"/>
        </w:sectPr>
      </w:pPr>
    </w:p>
    <w:p w14:paraId="22135A86">
      <w:pPr>
        <w:spacing w:line="240" w:lineRule="auto"/>
        <w:ind w:left="0" w:right="-29" w:firstLine="0"/>
        <w:jc w:val="left"/>
        <w:rPr>
          <w:rFonts w:ascii="Calibri"/>
          <w:sz w:val="20"/>
        </w:rPr>
      </w:pPr>
      <w:r>
        <w:rPr>
          <w:rFonts w:ascii="Calibri"/>
          <w:position w:val="44"/>
          <w:sz w:val="20"/>
        </w:rPr>
        <mc:AlternateContent>
          <mc:Choice Requires="wpg">
            <w:drawing>
              <wp:inline distT="0" distB="0" distL="0" distR="0">
                <wp:extent cx="2978150" cy="1013460"/>
                <wp:effectExtent l="0" t="0" r="0" b="5715"/>
                <wp:docPr id="600" name="Group 600"/>
                <wp:cNvGraphicFramePr/>
                <a:graphic xmlns:a="http://schemas.openxmlformats.org/drawingml/2006/main">
                  <a:graphicData uri="http://schemas.microsoft.com/office/word/2010/wordprocessingGroup">
                    <wpg:wgp>
                      <wpg:cNvGrpSpPr/>
                      <wpg:grpSpPr>
                        <a:xfrm>
                          <a:off x="0" y="0"/>
                          <a:ext cx="2978150" cy="1013460"/>
                          <a:chOff x="0" y="0"/>
                          <a:chExt cx="2978150" cy="1013460"/>
                        </a:xfrm>
                      </wpg:grpSpPr>
                      <pic:pic xmlns:pic="http://schemas.openxmlformats.org/drawingml/2006/picture">
                        <pic:nvPicPr>
                          <pic:cNvPr id="601" name="Image 601"/>
                          <pic:cNvPicPr/>
                        </pic:nvPicPr>
                        <pic:blipFill>
                          <a:blip r:embed="rId83" cstate="print"/>
                          <a:stretch>
                            <a:fillRect/>
                          </a:stretch>
                        </pic:blipFill>
                        <pic:spPr>
                          <a:xfrm>
                            <a:off x="219456" y="0"/>
                            <a:ext cx="1248156" cy="1013459"/>
                          </a:xfrm>
                          <a:prstGeom prst="rect">
                            <a:avLst/>
                          </a:prstGeom>
                        </pic:spPr>
                      </pic:pic>
                      <wps:wsp>
                        <wps:cNvPr id="602" name="Graphic 602"/>
                        <wps:cNvSpPr/>
                        <wps:spPr>
                          <a:xfrm>
                            <a:off x="2078735" y="708915"/>
                            <a:ext cx="596265" cy="12700"/>
                          </a:xfrm>
                          <a:custGeom>
                            <a:avLst/>
                            <a:gdLst/>
                            <a:ahLst/>
                            <a:cxnLst/>
                            <a:rect l="l" t="t" r="r" b="b"/>
                            <a:pathLst>
                              <a:path w="596265" h="12700">
                                <a:moveTo>
                                  <a:pt x="595884" y="0"/>
                                </a:moveTo>
                                <a:lnTo>
                                  <a:pt x="0" y="0"/>
                                </a:lnTo>
                                <a:lnTo>
                                  <a:pt x="0" y="12190"/>
                                </a:lnTo>
                                <a:lnTo>
                                  <a:pt x="595884" y="12190"/>
                                </a:lnTo>
                                <a:lnTo>
                                  <a:pt x="595884" y="0"/>
                                </a:lnTo>
                                <a:close/>
                              </a:path>
                            </a:pathLst>
                          </a:custGeom>
                          <a:solidFill>
                            <a:srgbClr val="129067"/>
                          </a:solidFill>
                        </wps:spPr>
                        <wps:bodyPr wrap="square" lIns="0" tIns="0" rIns="0" bIns="0" rtlCol="0">
                          <a:noAutofit/>
                        </wps:bodyPr>
                      </wps:wsp>
                      <wps:wsp>
                        <wps:cNvPr id="603" name="Graphic 603"/>
                        <wps:cNvSpPr/>
                        <wps:spPr>
                          <a:xfrm>
                            <a:off x="1313307" y="710691"/>
                            <a:ext cx="775970" cy="258445"/>
                          </a:xfrm>
                          <a:custGeom>
                            <a:avLst/>
                            <a:gdLst/>
                            <a:ahLst/>
                            <a:cxnLst/>
                            <a:rect l="l" t="t" r="r" b="b"/>
                            <a:pathLst>
                              <a:path w="775970" h="258445">
                                <a:moveTo>
                                  <a:pt x="772160" y="0"/>
                                </a:moveTo>
                                <a:lnTo>
                                  <a:pt x="0" y="246379"/>
                                </a:lnTo>
                                <a:lnTo>
                                  <a:pt x="3809" y="257936"/>
                                </a:lnTo>
                                <a:lnTo>
                                  <a:pt x="775969" y="11556"/>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604" name="Image 604"/>
                          <pic:cNvPicPr/>
                        </pic:nvPicPr>
                        <pic:blipFill>
                          <a:blip r:embed="rId84" cstate="print"/>
                          <a:stretch>
                            <a:fillRect/>
                          </a:stretch>
                        </pic:blipFill>
                        <pic:spPr>
                          <a:xfrm>
                            <a:off x="435863" y="10667"/>
                            <a:ext cx="778764" cy="940307"/>
                          </a:xfrm>
                          <a:prstGeom prst="rect">
                            <a:avLst/>
                          </a:prstGeom>
                        </pic:spPr>
                      </pic:pic>
                      <pic:pic xmlns:pic="http://schemas.openxmlformats.org/drawingml/2006/picture">
                        <pic:nvPicPr>
                          <pic:cNvPr id="605" name="Image 605"/>
                          <pic:cNvPicPr/>
                        </pic:nvPicPr>
                        <pic:blipFill>
                          <a:blip r:embed="rId85" cstate="print"/>
                          <a:stretch>
                            <a:fillRect/>
                          </a:stretch>
                        </pic:blipFill>
                        <pic:spPr>
                          <a:xfrm>
                            <a:off x="2171700" y="382524"/>
                            <a:ext cx="425195" cy="419100"/>
                          </a:xfrm>
                          <a:prstGeom prst="rect">
                            <a:avLst/>
                          </a:prstGeom>
                        </pic:spPr>
                      </pic:pic>
                      <wps:wsp>
                        <wps:cNvPr id="606" name="Graphic 606"/>
                        <wps:cNvSpPr/>
                        <wps:spPr>
                          <a:xfrm>
                            <a:off x="0" y="954277"/>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607" name="Image 607"/>
                          <pic:cNvPicPr/>
                        </pic:nvPicPr>
                        <pic:blipFill>
                          <a:blip r:embed="rId86" cstate="print"/>
                          <a:stretch>
                            <a:fillRect/>
                          </a:stretch>
                        </pic:blipFill>
                        <pic:spPr>
                          <a:xfrm>
                            <a:off x="2673095" y="393217"/>
                            <a:ext cx="304800" cy="225526"/>
                          </a:xfrm>
                          <a:prstGeom prst="rect">
                            <a:avLst/>
                          </a:prstGeom>
                        </pic:spPr>
                      </pic:pic>
                      <pic:pic xmlns:pic="http://schemas.openxmlformats.org/drawingml/2006/picture">
                        <pic:nvPicPr>
                          <pic:cNvPr id="608" name="Image 608"/>
                          <pic:cNvPicPr/>
                        </pic:nvPicPr>
                        <pic:blipFill>
                          <a:blip r:embed="rId87" cstate="print"/>
                          <a:stretch>
                            <a:fillRect/>
                          </a:stretch>
                        </pic:blipFill>
                        <pic:spPr>
                          <a:xfrm>
                            <a:off x="88392" y="120397"/>
                            <a:ext cx="73150" cy="73150"/>
                          </a:xfrm>
                          <a:prstGeom prst="rect">
                            <a:avLst/>
                          </a:prstGeom>
                        </pic:spPr>
                      </pic:pic>
                      <pic:pic xmlns:pic="http://schemas.openxmlformats.org/drawingml/2006/picture">
                        <pic:nvPicPr>
                          <pic:cNvPr id="609" name="Image 609"/>
                          <pic:cNvPicPr/>
                        </pic:nvPicPr>
                        <pic:blipFill>
                          <a:blip r:embed="rId88" cstate="print"/>
                          <a:stretch>
                            <a:fillRect/>
                          </a:stretch>
                        </pic:blipFill>
                        <pic:spPr>
                          <a:xfrm>
                            <a:off x="83818" y="262129"/>
                            <a:ext cx="73152" cy="73150"/>
                          </a:xfrm>
                          <a:prstGeom prst="rect">
                            <a:avLst/>
                          </a:prstGeom>
                        </pic:spPr>
                      </pic:pic>
                      <pic:pic xmlns:pic="http://schemas.openxmlformats.org/drawingml/2006/picture">
                        <pic:nvPicPr>
                          <pic:cNvPr id="610" name="Image 610"/>
                          <pic:cNvPicPr/>
                        </pic:nvPicPr>
                        <pic:blipFill>
                          <a:blip r:embed="rId89" cstate="print"/>
                          <a:stretch>
                            <a:fillRect/>
                          </a:stretch>
                        </pic:blipFill>
                        <pic:spPr>
                          <a:xfrm>
                            <a:off x="83818" y="406909"/>
                            <a:ext cx="73152" cy="73150"/>
                          </a:xfrm>
                          <a:prstGeom prst="rect">
                            <a:avLst/>
                          </a:prstGeom>
                        </pic:spPr>
                      </pic:pic>
                      <wps:wsp>
                        <wps:cNvPr id="611" name="Textbox 611"/>
                        <wps:cNvSpPr txBox="1"/>
                        <wps:spPr>
                          <a:xfrm>
                            <a:off x="2732277" y="631570"/>
                            <a:ext cx="210820" cy="140970"/>
                          </a:xfrm>
                          <a:prstGeom prst="rect">
                            <a:avLst/>
                          </a:prstGeom>
                        </wps:spPr>
                        <wps:txbx>
                          <w:txbxContent>
                            <w:p w14:paraId="57539E49">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5B864819">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53E5A412">
                              <w:pPr>
                                <w:spacing w:before="0" w:line="104" w:lineRule="exact"/>
                                <w:ind w:left="28" w:right="0" w:firstLine="0"/>
                                <w:jc w:val="left"/>
                                <w:rPr>
                                  <w:rFonts w:ascii="Calibri"/>
                                  <w:sz w:val="9"/>
                                </w:rPr>
                              </w:pPr>
                              <w:r>
                                <w:rPr>
                                  <w:rFonts w:ascii="Calibri"/>
                                  <w:color w:val="129067"/>
                                  <w:spacing w:val="-2"/>
                                  <w:sz w:val="9"/>
                                </w:rPr>
                                <w:t>MHESR</w:t>
                              </w:r>
                            </w:p>
                          </w:txbxContent>
                        </wps:txbx>
                        <wps:bodyPr wrap="square" lIns="0" tIns="0" rIns="0" bIns="0" rtlCol="0">
                          <a:noAutofit/>
                        </wps:bodyPr>
                      </wps:wsp>
                    </wpg:wgp>
                  </a:graphicData>
                </a:graphic>
              </wp:inline>
            </w:drawing>
          </mc:Choice>
          <mc:Fallback>
            <w:pict>
              <v:group id="Group 600" o:spid="_x0000_s1026" o:spt="203" style="height:79.8pt;width:234.5pt;" coordsize="2978150,1013460" o:gfxdata="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">
                <o:lock v:ext="edit" aspectratio="f"/>
                <v:shape id="_x0000_s1026" o:spid="_x0000_s1026" o:spt="75" type="#_x0000_t75" style="position:absolute;left:219456;top:0;height:1013459;width:1248156;" filled="f" o:preferrelative="t" stroked="f" coordsize="21600,21600" o:gfxdata="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Dx8u8AAAA&#10;3AAAAA8AAAAAAAAAAQAgAAAAIgAAAGRycy9kb3ducmV2LnhtbFBLAQIUABQAAAAIAIdO4kAzLwWe&#10;OwAAADkAAAAQAAAAAAAAAAEAIAAAAAsBAABkcnMvc2hhcGV4bWwueG1sUEsFBgAAAAAGAAYAWwEA&#10;ALUDAAAAAA==&#10;">
                  <v:fill on="f" focussize="0,0"/>
                  <v:stroke on="f"/>
                  <v:imagedata r:id="rId83" o:title=""/>
                  <o:lock v:ext="edit" aspectratio="f"/>
                </v:shape>
                <v:shape id="Graphic 602" o:spid="_x0000_s1026" o:spt="100" style="position:absolute;left:2078735;top:708915;height:12700;width:596265;" fillcolor="#129067" filled="t" stroked="f" coordsize="596265,12700" o:gfxdata="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FWxOtwAAANwAAAAP&#10;AAAAAAAAAAEAIAAAACIAAABkcnMvZG93bnJldi54bWxQSwECFAAUAAAACACHTuJAMy8FnjsAAAA5&#10;AAAAEAAAAAAAAAABACAAAAAGAQAAZHJzL3NoYXBleG1sLnhtbFBLBQYAAAAABgAGAFsBAACwAwAA&#10;AAA=&#10;" path="m595884,0l0,0,0,12190,595884,12190,595884,0xe">
                  <v:fill on="t" focussize="0,0"/>
                  <v:stroke on="f"/>
                  <v:imagedata o:title=""/>
                  <o:lock v:ext="edit" aspectratio="f"/>
                  <v:textbox inset="0mm,0mm,0mm,0mm"/>
                </v:shape>
                <v:shape id="Graphic 603" o:spid="_x0000_s1026" o:spt="100" style="position:absolute;left:1313307;top:710691;height:258445;width:775970;" fillcolor="#FB1239" filled="t" stroked="f" coordsize="775970,258445" o:gfxdata="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o2FbvQAA&#10;ANwAAAAPAAAAAAAAAAEAIAAAACIAAABkcnMvZG93bnJldi54bWxQSwECFAAUAAAACACHTuJAMy8F&#10;njsAAAA5AAAAEAAAAAAAAAABACAAAAAMAQAAZHJzL3NoYXBleG1sLnhtbFBLBQYAAAAABgAGAFsB&#10;AAC2AwAAAAA=&#10;" path="m772160,0l0,246379,3809,257936,775969,11556,772160,0xe">
                  <v:fill on="t" focussize="0,0"/>
                  <v:stroke on="f"/>
                  <v:imagedata o:title=""/>
                  <o:lock v:ext="edit" aspectratio="f"/>
                  <v:textbox inset="0mm,0mm,0mm,0mm"/>
                </v:shape>
                <v:shape id="_x0000_s1026" o:spid="_x0000_s1026" o:spt="75" type="#_x0000_t75" style="position:absolute;left:435863;top:10667;height:940307;width:778764;" filled="f" o:preferrelative="t" stroked="f" coordsize="21600,21600" o:gfxdata="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mzVh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_x0000_s1026" o:spid="_x0000_s1026" o:spt="75" type="#_x0000_t75" style="position:absolute;left:2171700;top:382524;height:419100;width:425195;" filled="f" o:preferrelative="t" stroked="f" coordsize="21600,21600" o:gfxdata="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iQB+L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Graphic 606" o:spid="_x0000_s1026" o:spt="100" style="position:absolute;left:0;top:954277;height:12700;width:1324610;" fillcolor="#FB1239" filled="t" stroked="f" coordsize="1324610,12700" o:gfxdata="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RrbSL4A&#10;AADcAAAADwAAAAAAAAABACAAAAAiAAAAZHJzL2Rvd25yZXYueG1sUEsBAhQAFAAAAAgAh07iQDMv&#10;BZ47AAAAOQAAABAAAAAAAAAAAQAgAAAADQEAAGRycy9zaGFwZXhtbC54bWxQSwUGAAAAAAYABgBb&#10;AQAAtwMAAAAA&#10;" path="m1324610,0l0,0,0,12192,1324610,12192,1324610,0xe">
                  <v:fill on="t" focussize="0,0"/>
                  <v:stroke on="f"/>
                  <v:imagedata o:title=""/>
                  <o:lock v:ext="edit" aspectratio="f"/>
                  <v:textbox inset="0mm,0mm,0mm,0mm"/>
                </v:shape>
                <v:shape id="_x0000_s1026" o:spid="_x0000_s1026" o:spt="75" type="#_x0000_t75" style="position:absolute;left:2673095;top:393217;height:225526;width:304800;" filled="f" o:preferrelative="t" stroked="f" coordsize="21600,21600" o:gfxdata="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fFzW/&#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_x0000_s1026" o:spid="_x0000_s1026" o:spt="75" type="#_x0000_t75" style="position:absolute;left:88392;top:120397;height:73150;width:73150;" filled="f" o:preferrelative="t" stroked="f" coordsize="21600,21600" o:gfxdata="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4HbbsAAADc&#10;AAAADwAAAAAAAAABACAAAAAiAAAAZHJzL2Rvd25yZXYueG1sUEsBAhQAFAAAAAgAh07iQDMvBZ47&#10;AAAAOQAAABAAAAAAAAAAAQAgAAAACgEAAGRycy9zaGFwZXhtbC54bWxQSwUGAAAAAAYABgBbAQAA&#10;tAMAAAAA&#10;">
                  <v:fill on="f" focussize="0,0"/>
                  <v:stroke on="f"/>
                  <v:imagedata r:id="rId87" o:title=""/>
                  <o:lock v:ext="edit" aspectratio="f"/>
                </v:shape>
                <v:shape id="_x0000_s1026" o:spid="_x0000_s1026" o:spt="75" type="#_x0000_t75" style="position:absolute;left:83818;top:262129;height:73150;width:73152;" filled="f" o:preferrelative="t" stroked="f" coordsize="21600,21600" o:gfxdata="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Nxb4A&#10;AADcAAAADwAAAAAAAAABACAAAAAiAAAAZHJzL2Rvd25yZXYueG1sUEsBAhQAFAAAAAgAh07iQDMv&#10;BZ47AAAAOQAAABAAAAAAAAAAAQAgAAAADQEAAGRycy9zaGFwZXhtbC54bWxQSwUGAAAAAAYABgBb&#10;AQAAtwMAAAAA&#10;">
                  <v:fill on="f" focussize="0,0"/>
                  <v:stroke on="f"/>
                  <v:imagedata r:id="rId88" o:title=""/>
                  <o:lock v:ext="edit" aspectratio="f"/>
                </v:shape>
                <v:shape id="_x0000_s1026" o:spid="_x0000_s1026" o:spt="75" type="#_x0000_t75" style="position:absolute;left:83818;top:406909;height:73150;width:73152;" filled="f" o:preferrelative="t" stroked="f" coordsize="21600,21600" o:gfxdata="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y8BLugAAANwA&#10;AAAPAAAAAAAAAAEAIAAAACIAAABkcnMvZG93bnJldi54bWxQSwECFAAUAAAACACHTuJAMy8FnjsA&#10;AAA5AAAAEAAAAAAAAAABACAAAAAJAQAAZHJzL3NoYXBleG1sLnhtbFBLBQYAAAAABgAGAFsBAACz&#10;AwAAAAA=&#10;">
                  <v:fill on="f" focussize="0,0"/>
                  <v:stroke on="f"/>
                  <v:imagedata r:id="rId89" o:title=""/>
                  <o:lock v:ext="edit" aspectratio="f"/>
                </v:shape>
                <v:shape id="Textbox 611" o:spid="_x0000_s1026" o:spt="202" type="#_x0000_t202" style="position:absolute;left:2732277;top:631570;height:140970;width:210820;" filled="f" stroked="f" coordsize="21600,21600" o:gfxdata="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oQ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7539E49">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5B864819">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53E5A412">
                        <w:pPr>
                          <w:spacing w:before="0" w:line="104" w:lineRule="exact"/>
                          <w:ind w:left="28" w:right="0" w:firstLine="0"/>
                          <w:jc w:val="left"/>
                          <w:rPr>
                            <w:rFonts w:ascii="Calibri"/>
                            <w:sz w:val="9"/>
                          </w:rPr>
                        </w:pPr>
                        <w:r>
                          <w:rPr>
                            <w:rFonts w:ascii="Calibri"/>
                            <w:color w:val="129067"/>
                            <w:spacing w:val="-2"/>
                            <w:sz w:val="9"/>
                          </w:rPr>
                          <w:t>MHESR</w:t>
                        </w:r>
                      </w:p>
                    </w:txbxContent>
                  </v:textbox>
                </v:shape>
                <w10:wrap type="none"/>
                <w10:anchorlock/>
              </v:group>
            </w:pict>
          </mc:Fallback>
        </mc:AlternateContent>
      </w:r>
      <w:r>
        <w:rPr>
          <w:spacing w:val="-21"/>
          <w:position w:val="44"/>
          <w:sz w:val="20"/>
        </w:rPr>
        <w:t xml:space="preserve"> </w:t>
      </w:r>
      <w:r>
        <w:rPr>
          <w:rFonts w:ascii="Calibri"/>
          <w:spacing w:val="-21"/>
          <w:sz w:val="20"/>
        </w:rPr>
        <mc:AlternateContent>
          <mc:Choice Requires="wpg">
            <w:drawing>
              <wp:inline distT="0" distB="0" distL="0" distR="0">
                <wp:extent cx="4526915" cy="1334770"/>
                <wp:effectExtent l="0" t="0" r="0" b="8255"/>
                <wp:docPr id="612" name="Group 612"/>
                <wp:cNvGraphicFramePr/>
                <a:graphic xmlns:a="http://schemas.openxmlformats.org/drawingml/2006/main">
                  <a:graphicData uri="http://schemas.microsoft.com/office/word/2010/wordprocessingGroup">
                    <wpg:wgp>
                      <wpg:cNvGrpSpPr/>
                      <wpg:grpSpPr>
                        <a:xfrm>
                          <a:off x="0" y="0"/>
                          <a:ext cx="4526915" cy="1334770"/>
                          <a:chOff x="0" y="0"/>
                          <a:chExt cx="4526915" cy="1334770"/>
                        </a:xfrm>
                      </wpg:grpSpPr>
                      <wps:wsp>
                        <wps:cNvPr id="613" name="Graphic 613"/>
                        <wps:cNvSpPr/>
                        <wps:spPr>
                          <a:xfrm>
                            <a:off x="395477" y="753365"/>
                            <a:ext cx="3535679" cy="12700"/>
                          </a:xfrm>
                          <a:custGeom>
                            <a:avLst/>
                            <a:gdLst/>
                            <a:ahLst/>
                            <a:cxnLst/>
                            <a:rect l="l" t="t" r="r" b="b"/>
                            <a:pathLst>
                              <a:path w="3535679" h="12700">
                                <a:moveTo>
                                  <a:pt x="3535299" y="0"/>
                                </a:moveTo>
                                <a:lnTo>
                                  <a:pt x="0" y="0"/>
                                </a:lnTo>
                                <a:lnTo>
                                  <a:pt x="0" y="12190"/>
                                </a:lnTo>
                                <a:lnTo>
                                  <a:pt x="3535299" y="12190"/>
                                </a:lnTo>
                                <a:lnTo>
                                  <a:pt x="3535299" y="0"/>
                                </a:lnTo>
                                <a:close/>
                              </a:path>
                            </a:pathLst>
                          </a:custGeom>
                          <a:solidFill>
                            <a:srgbClr val="129067"/>
                          </a:solidFill>
                        </wps:spPr>
                        <wps:bodyPr wrap="square" lIns="0" tIns="0" rIns="0" bIns="0" rtlCol="0">
                          <a:noAutofit/>
                        </wps:bodyPr>
                      </wps:wsp>
                      <pic:pic xmlns:pic="http://schemas.openxmlformats.org/drawingml/2006/picture">
                        <pic:nvPicPr>
                          <pic:cNvPr id="614" name="Image 614"/>
                          <pic:cNvPicPr/>
                        </pic:nvPicPr>
                        <pic:blipFill>
                          <a:blip r:embed="rId94" cstate="print"/>
                          <a:stretch>
                            <a:fillRect/>
                          </a:stretch>
                        </pic:blipFill>
                        <pic:spPr>
                          <a:xfrm>
                            <a:off x="3165094" y="0"/>
                            <a:ext cx="993647" cy="856488"/>
                          </a:xfrm>
                          <a:prstGeom prst="rect">
                            <a:avLst/>
                          </a:prstGeom>
                        </pic:spPr>
                      </pic:pic>
                      <pic:pic xmlns:pic="http://schemas.openxmlformats.org/drawingml/2006/picture">
                        <pic:nvPicPr>
                          <pic:cNvPr id="615" name="Image 615"/>
                          <pic:cNvPicPr/>
                        </pic:nvPicPr>
                        <pic:blipFill>
                          <a:blip r:embed="rId95" cstate="print"/>
                          <a:stretch>
                            <a:fillRect/>
                          </a:stretch>
                        </pic:blipFill>
                        <pic:spPr>
                          <a:xfrm>
                            <a:off x="66802" y="434340"/>
                            <a:ext cx="330708" cy="227075"/>
                          </a:xfrm>
                          <a:prstGeom prst="rect">
                            <a:avLst/>
                          </a:prstGeom>
                        </pic:spPr>
                      </pic:pic>
                      <wps:wsp>
                        <wps:cNvPr id="616" name="Graphic 616"/>
                        <wps:cNvSpPr/>
                        <wps:spPr>
                          <a:xfrm>
                            <a:off x="3932428" y="581405"/>
                            <a:ext cx="594360" cy="186690"/>
                          </a:xfrm>
                          <a:custGeom>
                            <a:avLst/>
                            <a:gdLst/>
                            <a:ahLst/>
                            <a:cxnLst/>
                            <a:rect l="l" t="t" r="r" b="b"/>
                            <a:pathLst>
                              <a:path w="594360" h="186690">
                                <a:moveTo>
                                  <a:pt x="590550" y="0"/>
                                </a:moveTo>
                                <a:lnTo>
                                  <a:pt x="0" y="174625"/>
                                </a:lnTo>
                                <a:lnTo>
                                  <a:pt x="3555" y="186308"/>
                                </a:lnTo>
                                <a:lnTo>
                                  <a:pt x="594105" y="11683"/>
                                </a:lnTo>
                                <a:lnTo>
                                  <a:pt x="590550" y="0"/>
                                </a:lnTo>
                                <a:close/>
                              </a:path>
                            </a:pathLst>
                          </a:custGeom>
                          <a:solidFill>
                            <a:srgbClr val="FB1239"/>
                          </a:solidFill>
                        </wps:spPr>
                        <wps:bodyPr wrap="square" lIns="0" tIns="0" rIns="0" bIns="0" rtlCol="0">
                          <a:noAutofit/>
                        </wps:bodyPr>
                      </wps:wsp>
                      <wps:wsp>
                        <wps:cNvPr id="617" name="Graphic 617"/>
                        <wps:cNvSpPr/>
                        <wps:spPr>
                          <a:xfrm>
                            <a:off x="3716655" y="27304"/>
                            <a:ext cx="774700" cy="564515"/>
                          </a:xfrm>
                          <a:custGeom>
                            <a:avLst/>
                            <a:gdLst/>
                            <a:ahLst/>
                            <a:cxnLst/>
                            <a:rect l="l" t="t" r="r" b="b"/>
                            <a:pathLst>
                              <a:path w="774700" h="564515">
                                <a:moveTo>
                                  <a:pt x="615696" y="382270"/>
                                </a:moveTo>
                                <a:lnTo>
                                  <a:pt x="613410" y="374904"/>
                                </a:lnTo>
                                <a:lnTo>
                                  <a:pt x="0" y="557149"/>
                                </a:lnTo>
                                <a:lnTo>
                                  <a:pt x="2286" y="564515"/>
                                </a:lnTo>
                                <a:lnTo>
                                  <a:pt x="615696" y="382270"/>
                                </a:lnTo>
                                <a:close/>
                              </a:path>
                              <a:path w="774700" h="564515">
                                <a:moveTo>
                                  <a:pt x="774192" y="7366"/>
                                </a:moveTo>
                                <a:lnTo>
                                  <a:pt x="771906" y="0"/>
                                </a:lnTo>
                                <a:lnTo>
                                  <a:pt x="158496" y="182245"/>
                                </a:lnTo>
                                <a:lnTo>
                                  <a:pt x="160782" y="189611"/>
                                </a:lnTo>
                                <a:lnTo>
                                  <a:pt x="774192" y="7366"/>
                                </a:lnTo>
                                <a:close/>
                              </a:path>
                            </a:pathLst>
                          </a:custGeom>
                          <a:solidFill>
                            <a:srgbClr val="129067"/>
                          </a:solidFill>
                        </wps:spPr>
                        <wps:bodyPr wrap="square" lIns="0" tIns="0" rIns="0" bIns="0" rtlCol="0">
                          <a:noAutofit/>
                        </wps:bodyPr>
                      </wps:wsp>
                      <pic:pic xmlns:pic="http://schemas.openxmlformats.org/drawingml/2006/picture">
                        <pic:nvPicPr>
                          <pic:cNvPr id="618" name="Image 618"/>
                          <pic:cNvPicPr/>
                        </pic:nvPicPr>
                        <pic:blipFill>
                          <a:blip r:embed="rId131" cstate="print"/>
                          <a:stretch>
                            <a:fillRect/>
                          </a:stretch>
                        </pic:blipFill>
                        <pic:spPr>
                          <a:xfrm>
                            <a:off x="870763" y="1167926"/>
                            <a:ext cx="2798606" cy="135913"/>
                          </a:xfrm>
                          <a:prstGeom prst="rect">
                            <a:avLst/>
                          </a:prstGeom>
                        </pic:spPr>
                      </pic:pic>
                      <pic:pic xmlns:pic="http://schemas.openxmlformats.org/drawingml/2006/picture">
                        <pic:nvPicPr>
                          <pic:cNvPr id="619" name="Image 619"/>
                          <pic:cNvPicPr/>
                        </pic:nvPicPr>
                        <pic:blipFill>
                          <a:blip r:embed="rId111" cstate="print"/>
                          <a:stretch>
                            <a:fillRect/>
                          </a:stretch>
                        </pic:blipFill>
                        <pic:spPr>
                          <a:xfrm>
                            <a:off x="3664839" y="452247"/>
                            <a:ext cx="813676" cy="882396"/>
                          </a:xfrm>
                          <a:prstGeom prst="rect">
                            <a:avLst/>
                          </a:prstGeom>
                        </pic:spPr>
                      </pic:pic>
                      <pic:pic xmlns:pic="http://schemas.openxmlformats.org/drawingml/2006/picture">
                        <pic:nvPicPr>
                          <pic:cNvPr id="620" name="Image 620"/>
                          <pic:cNvPicPr/>
                        </pic:nvPicPr>
                        <pic:blipFill>
                          <a:blip r:embed="rId148" cstate="print"/>
                          <a:stretch>
                            <a:fillRect/>
                          </a:stretch>
                        </pic:blipFill>
                        <pic:spPr>
                          <a:xfrm>
                            <a:off x="3690746" y="533019"/>
                            <a:ext cx="707008" cy="775716"/>
                          </a:xfrm>
                          <a:prstGeom prst="rect">
                            <a:avLst/>
                          </a:prstGeom>
                        </pic:spPr>
                      </pic:pic>
                      <pic:pic xmlns:pic="http://schemas.openxmlformats.org/drawingml/2006/picture">
                        <pic:nvPicPr>
                          <pic:cNvPr id="621" name="Image 621"/>
                          <pic:cNvPicPr/>
                        </pic:nvPicPr>
                        <pic:blipFill>
                          <a:blip r:embed="rId106" cstate="print"/>
                          <a:stretch>
                            <a:fillRect/>
                          </a:stretch>
                        </pic:blipFill>
                        <pic:spPr>
                          <a:xfrm>
                            <a:off x="3750183" y="531494"/>
                            <a:ext cx="664349" cy="675131"/>
                          </a:xfrm>
                          <a:prstGeom prst="rect">
                            <a:avLst/>
                          </a:prstGeom>
                        </pic:spPr>
                      </pic:pic>
                      <pic:pic xmlns:pic="http://schemas.openxmlformats.org/drawingml/2006/picture">
                        <pic:nvPicPr>
                          <pic:cNvPr id="622" name="Image 622"/>
                          <pic:cNvPicPr/>
                        </pic:nvPicPr>
                        <pic:blipFill>
                          <a:blip r:embed="rId149" cstate="print"/>
                          <a:stretch>
                            <a:fillRect/>
                          </a:stretch>
                        </pic:blipFill>
                        <pic:spPr>
                          <a:xfrm>
                            <a:off x="3776090" y="612266"/>
                            <a:ext cx="557682" cy="568451"/>
                          </a:xfrm>
                          <a:prstGeom prst="rect">
                            <a:avLst/>
                          </a:prstGeom>
                        </pic:spPr>
                      </pic:pic>
                      <wps:wsp>
                        <wps:cNvPr id="623" name="Textbox 623"/>
                        <wps:cNvSpPr txBox="1"/>
                        <wps:spPr>
                          <a:xfrm>
                            <a:off x="0" y="172212"/>
                            <a:ext cx="4226560" cy="116205"/>
                          </a:xfrm>
                          <a:prstGeom prst="rect">
                            <a:avLst/>
                          </a:prstGeom>
                        </wps:spPr>
                        <wps:txbx>
                          <w:txbxContent>
                            <w:p w14:paraId="0DDB36A0">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9"/>
                                  <w:sz w:val="18"/>
                                </w:rPr>
                                <w:t xml:space="preserve"> </w:t>
                              </w:r>
                              <w:r>
                                <w:rPr>
                                  <w:rFonts w:ascii="Calibri" w:hAnsi="Calibri"/>
                                  <w:sz w:val="18"/>
                                </w:rPr>
                                <w:t>du</w:t>
                              </w:r>
                              <w:r>
                                <w:rPr>
                                  <w:rFonts w:ascii="Calibri" w:hAnsi="Calibri"/>
                                  <w:spacing w:val="-4"/>
                                  <w:sz w:val="18"/>
                                </w:rPr>
                                <w:t xml:space="preserve"> </w:t>
                              </w:r>
                              <w:r>
                                <w:rPr>
                                  <w:rFonts w:ascii="Calibri" w:hAnsi="Calibri"/>
                                  <w:sz w:val="18"/>
                                </w:rPr>
                                <w:t>projet</w:t>
                              </w:r>
                              <w:r>
                                <w:rPr>
                                  <w:rFonts w:ascii="Calibri" w:hAnsi="Calibri"/>
                                  <w:spacing w:val="-7"/>
                                  <w:sz w:val="18"/>
                                </w:rPr>
                                <w:t xml:space="preserve"> </w:t>
                              </w:r>
                              <w:r>
                                <w:rPr>
                                  <w:rFonts w:ascii="Calibri" w:hAnsi="Calibri"/>
                                  <w:sz w:val="18"/>
                                </w:rPr>
                                <w:t>pour</w:t>
                              </w:r>
                              <w:r>
                                <w:rPr>
                                  <w:rFonts w:ascii="Calibri" w:hAnsi="Calibri"/>
                                  <w:spacing w:val="-10"/>
                                  <w:sz w:val="18"/>
                                </w:rPr>
                                <w:t xml:space="preserve"> </w:t>
                              </w:r>
                              <w:r>
                                <w:rPr>
                                  <w:rFonts w:ascii="Calibri" w:hAnsi="Calibri"/>
                                  <w:sz w:val="18"/>
                                </w:rPr>
                                <w:t>obtenir</w:t>
                              </w:r>
                              <w:r>
                                <w:rPr>
                                  <w:rFonts w:ascii="Calibri" w:hAnsi="Calibri"/>
                                  <w:spacing w:val="-9"/>
                                  <w:sz w:val="18"/>
                                </w:rPr>
                                <w:t xml:space="preserve"> </w:t>
                              </w:r>
                              <w:r>
                                <w:rPr>
                                  <w:rFonts w:ascii="Calibri" w:hAnsi="Calibri"/>
                                  <w:sz w:val="18"/>
                                </w:rPr>
                                <w:t>un</w:t>
                              </w:r>
                              <w:r>
                                <w:rPr>
                                  <w:rFonts w:ascii="Calibri" w:hAnsi="Calibri"/>
                                  <w:spacing w:val="-5"/>
                                  <w:sz w:val="18"/>
                                </w:rPr>
                                <w:t xml:space="preserve"> </w:t>
                              </w:r>
                              <w:r>
                                <w:rPr>
                                  <w:rFonts w:ascii="Calibri" w:hAnsi="Calibri"/>
                                  <w:sz w:val="18"/>
                                </w:rPr>
                                <w:t>Diplôme/</w:t>
                              </w:r>
                              <w:r>
                                <w:rPr>
                                  <w:rFonts w:ascii="Calibri" w:hAnsi="Calibri"/>
                                  <w:spacing w:val="-2"/>
                                  <w:sz w:val="18"/>
                                </w:rPr>
                                <w:t xml:space="preserve"> </w:t>
                              </w:r>
                              <w:r>
                                <w:rPr>
                                  <w:rFonts w:ascii="Calibri" w:hAnsi="Calibri"/>
                                  <w:sz w:val="18"/>
                                </w:rPr>
                                <w:t>Startup</w:t>
                              </w:r>
                              <w:r>
                                <w:rPr>
                                  <w:rFonts w:ascii="Calibri" w:hAnsi="Calibri"/>
                                  <w:spacing w:val="-8"/>
                                  <w:sz w:val="18"/>
                                </w:rPr>
                                <w:t xml:space="preserve"> </w:t>
                              </w:r>
                              <w:r>
                                <w:rPr>
                                  <w:rFonts w:ascii="Calibri" w:hAnsi="Calibri"/>
                                  <w:sz w:val="18"/>
                                </w:rPr>
                                <w:t>dans</w:t>
                              </w:r>
                              <w:r>
                                <w:rPr>
                                  <w:rFonts w:ascii="Calibri" w:hAnsi="Calibri"/>
                                  <w:spacing w:val="-8"/>
                                  <w:sz w:val="18"/>
                                </w:rPr>
                                <w:t xml:space="preserve"> </w:t>
                              </w:r>
                              <w:r>
                                <w:rPr>
                                  <w:rFonts w:ascii="Calibri" w:hAnsi="Calibri"/>
                                  <w:sz w:val="18"/>
                                </w:rPr>
                                <w:t>le</w:t>
                              </w:r>
                              <w:r>
                                <w:rPr>
                                  <w:rFonts w:ascii="Calibri" w:hAnsi="Calibri"/>
                                  <w:spacing w:val="-8"/>
                                  <w:sz w:val="18"/>
                                </w:rPr>
                                <w:t xml:space="preserve"> </w:t>
                              </w:r>
                              <w:r>
                                <w:rPr>
                                  <w:rFonts w:ascii="Calibri" w:hAnsi="Calibri"/>
                                  <w:sz w:val="18"/>
                                </w:rPr>
                                <w:t>cadre</w:t>
                              </w:r>
                              <w:r>
                                <w:rPr>
                                  <w:rFonts w:ascii="Calibri" w:hAnsi="Calibri"/>
                                  <w:spacing w:val="-8"/>
                                  <w:sz w:val="18"/>
                                </w:rPr>
                                <w:t xml:space="preserve"> </w:t>
                              </w:r>
                              <w:r>
                                <w:rPr>
                                  <w:rFonts w:ascii="Calibri" w:hAnsi="Calibri"/>
                                  <w:sz w:val="18"/>
                                </w:rPr>
                                <w:t>de</w:t>
                              </w:r>
                              <w:r>
                                <w:rPr>
                                  <w:rFonts w:ascii="Calibri" w:hAnsi="Calibri"/>
                                  <w:spacing w:val="-12"/>
                                  <w:sz w:val="18"/>
                                </w:rPr>
                                <w:t xml:space="preserve"> </w:t>
                              </w:r>
                              <w:r>
                                <w:rPr>
                                  <w:rFonts w:ascii="Calibri" w:hAnsi="Calibri"/>
                                  <w:sz w:val="18"/>
                                </w:rPr>
                                <w:t>l'Arrêté</w:t>
                              </w:r>
                              <w:r>
                                <w:rPr>
                                  <w:rFonts w:ascii="Calibri" w:hAnsi="Calibri"/>
                                  <w:spacing w:val="-7"/>
                                  <w:sz w:val="18"/>
                                </w:rPr>
                                <w:t xml:space="preserve"> </w:t>
                              </w:r>
                              <w:r>
                                <w:rPr>
                                  <w:rFonts w:ascii="Calibri" w:hAnsi="Calibri"/>
                                  <w:sz w:val="18"/>
                                </w:rPr>
                                <w:t>Ministériel</w:t>
                              </w:r>
                              <w:r>
                                <w:rPr>
                                  <w:rFonts w:ascii="Calibri" w:hAnsi="Calibri"/>
                                  <w:spacing w:val="-7"/>
                                  <w:sz w:val="18"/>
                                </w:rPr>
                                <w:t xml:space="preserve"> </w:t>
                              </w:r>
                              <w:r>
                                <w:rPr>
                                  <w:rFonts w:ascii="Calibri" w:hAnsi="Calibri"/>
                                  <w:spacing w:val="-4"/>
                                  <w:sz w:val="18"/>
                                </w:rPr>
                                <w:t>1275</w:t>
                              </w:r>
                            </w:p>
                          </w:txbxContent>
                        </wps:txbx>
                        <wps:bodyPr wrap="square" lIns="0" tIns="0" rIns="0" bIns="0" rtlCol="0">
                          <a:noAutofit/>
                        </wps:bodyPr>
                      </wps:wsp>
                      <wps:wsp>
                        <wps:cNvPr id="624" name="Textbox 624"/>
                        <wps:cNvSpPr txBox="1"/>
                        <wps:spPr>
                          <a:xfrm>
                            <a:off x="109728" y="672337"/>
                            <a:ext cx="294005" cy="139065"/>
                          </a:xfrm>
                          <a:prstGeom prst="rect">
                            <a:avLst/>
                          </a:prstGeom>
                        </wps:spPr>
                        <wps:txbx>
                          <w:txbxContent>
                            <w:p w14:paraId="7D6F4349">
                              <w:pPr>
                                <w:spacing w:before="0" w:line="28" w:lineRule="exact"/>
                                <w:ind w:left="-1" w:right="18"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3C8EC7DF">
                              <w:pPr>
                                <w:spacing w:before="0" w:line="35" w:lineRule="exact"/>
                                <w:ind w:left="0" w:right="28" w:firstLine="0"/>
                                <w:jc w:val="center"/>
                                <w:rPr>
                                  <w:rFonts w:ascii="Calibri"/>
                                  <w:sz w:val="3"/>
                                </w:rPr>
                              </w:pPr>
                              <w:r>
                                <w:rPr>
                                  <w:rFonts w:ascii="Calibri"/>
                                  <w:spacing w:val="-2"/>
                                  <w:sz w:val="3"/>
                                </w:rPr>
                                <w:t>populaire</w:t>
                              </w:r>
                            </w:p>
                            <w:p w14:paraId="3ED39B26">
                              <w:pPr>
                                <w:spacing w:before="7"/>
                                <w:ind w:left="1" w:right="18" w:firstLine="0"/>
                                <w:jc w:val="center"/>
                                <w:rPr>
                                  <w:rFonts w:ascii="Calibri" w:hAnsi="Calibri"/>
                                  <w:sz w:val="9"/>
                                </w:rPr>
                              </w:pPr>
                              <w:r>
                                <w:rPr>
                                  <w:rFonts w:ascii="Calibri" w:hAnsi="Calibri"/>
                                  <w:color w:val="129067"/>
                                  <w:spacing w:val="-2"/>
                                  <w:sz w:val="9"/>
                                </w:rPr>
                                <w:t>ALGÉRIE</w:t>
                              </w:r>
                            </w:p>
                            <w:p w14:paraId="4F4B2FDB">
                              <w:pPr>
                                <w:spacing w:before="14" w:line="24" w:lineRule="exact"/>
                                <w:ind w:left="0" w:right="18" w:firstLine="0"/>
                                <w:jc w:val="center"/>
                                <w:rPr>
                                  <w:rFonts w:ascii="Calibri" w:hAnsi="Calibri"/>
                                  <w:sz w:val="2"/>
                                </w:rPr>
                              </w:pPr>
                              <w:r>
                                <w:rPr>
                                  <w:rFonts w:ascii="Calibri" w:hAnsi="Calibri"/>
                                  <w:spacing w:val="-2"/>
                                  <w:sz w:val="2"/>
                                </w:rPr>
                                <w:t>Répu</w:t>
                              </w:r>
                              <w:r>
                                <w:rPr>
                                  <w:rFonts w:ascii="Calibri" w:hAnsi="Calibri"/>
                                  <w:spacing w:val="-1"/>
                                  <w:sz w:val="2"/>
                                </w:rPr>
                                <w:t xml:space="preserve"> </w:t>
                              </w:r>
                              <w:r>
                                <w:rPr>
                                  <w:rFonts w:ascii="Calibri" w:hAnsi="Calibri"/>
                                  <w:spacing w:val="-2"/>
                                  <w:sz w:val="2"/>
                                </w:rPr>
                                <w:t>blique</w:t>
                              </w:r>
                              <w:r>
                                <w:rPr>
                                  <w:rFonts w:ascii="Calibri" w:hAnsi="Calibri"/>
                                  <w:spacing w:val="4"/>
                                  <w:sz w:val="2"/>
                                </w:rPr>
                                <w:t xml:space="preserve"> </w:t>
                              </w:r>
                              <w:r>
                                <w:rPr>
                                  <w:rFonts w:ascii="Calibri" w:hAnsi="Calibri"/>
                                  <w:spacing w:val="-2"/>
                                  <w:sz w:val="2"/>
                                </w:rPr>
                                <w:t>algérienne</w:t>
                              </w:r>
                              <w:r>
                                <w:rPr>
                                  <w:rFonts w:ascii="Calibri" w:hAnsi="Calibri"/>
                                  <w:spacing w:val="9"/>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wps:txbx>
                        <wps:bodyPr wrap="square" lIns="0" tIns="0" rIns="0" bIns="0" rtlCol="0">
                          <a:noAutofit/>
                        </wps:bodyPr>
                      </wps:wsp>
                      <wps:wsp>
                        <wps:cNvPr id="625" name="Textbox 625"/>
                        <wps:cNvSpPr txBox="1"/>
                        <wps:spPr>
                          <a:xfrm>
                            <a:off x="1472691" y="665480"/>
                            <a:ext cx="1983105" cy="549910"/>
                          </a:xfrm>
                          <a:prstGeom prst="rect">
                            <a:avLst/>
                          </a:prstGeom>
                        </wps:spPr>
                        <wps:txbx>
                          <w:txbxContent>
                            <w:p w14:paraId="12456925">
                              <w:pPr>
                                <w:spacing w:before="0" w:line="572" w:lineRule="exact"/>
                                <w:ind w:left="0" w:right="0" w:firstLine="0"/>
                                <w:jc w:val="left"/>
                                <w:rPr>
                                  <w:rFonts w:ascii="Calibri" w:hAnsi="Calibri"/>
                                  <w:sz w:val="56"/>
                                </w:rPr>
                              </w:pPr>
                              <w:r>
                                <w:rPr>
                                  <w:rFonts w:ascii="Calibri" w:hAnsi="Calibri"/>
                                  <w:spacing w:val="-5"/>
                                  <w:sz w:val="56"/>
                                </w:rPr>
                                <w:t>Troisième</w:t>
                              </w:r>
                              <w:r>
                                <w:rPr>
                                  <w:rFonts w:ascii="Calibri" w:hAnsi="Calibri"/>
                                  <w:spacing w:val="-17"/>
                                  <w:sz w:val="56"/>
                                </w:rPr>
                                <w:t xml:space="preserve"> </w:t>
                              </w:r>
                              <w:r>
                                <w:rPr>
                                  <w:rFonts w:ascii="Calibri" w:hAnsi="Calibri"/>
                                  <w:spacing w:val="-5"/>
                                  <w:sz w:val="56"/>
                                </w:rPr>
                                <w:t>axe</w:t>
                              </w:r>
                            </w:p>
                            <w:p w14:paraId="69CEE3EE">
                              <w:pPr>
                                <w:spacing w:before="5" w:line="289" w:lineRule="exact"/>
                                <w:ind w:left="0" w:right="0" w:firstLine="0"/>
                                <w:jc w:val="left"/>
                                <w:rPr>
                                  <w:rFonts w:ascii="Calibri" w:hAnsi="Calibri"/>
                                  <w:b/>
                                  <w:sz w:val="24"/>
                                </w:rPr>
                              </w:pPr>
                              <w:r>
                                <w:rPr>
                                  <w:rFonts w:ascii="Calibri" w:hAnsi="Calibri"/>
                                  <w:b/>
                                  <w:sz w:val="24"/>
                                </w:rPr>
                                <w:t>Analyse</w:t>
                              </w:r>
                              <w:r>
                                <w:rPr>
                                  <w:rFonts w:ascii="Calibri" w:hAnsi="Calibri"/>
                                  <w:b/>
                                  <w:spacing w:val="-16"/>
                                  <w:sz w:val="24"/>
                                </w:rPr>
                                <w:t xml:space="preserve"> </w:t>
                              </w:r>
                              <w:r>
                                <w:rPr>
                                  <w:rFonts w:ascii="Calibri" w:hAnsi="Calibri"/>
                                  <w:b/>
                                  <w:sz w:val="24"/>
                                </w:rPr>
                                <w:t>stratégique</w:t>
                              </w:r>
                              <w:r>
                                <w:rPr>
                                  <w:rFonts w:ascii="Calibri" w:hAnsi="Calibri"/>
                                  <w:b/>
                                  <w:spacing w:val="-9"/>
                                  <w:sz w:val="24"/>
                                </w:rPr>
                                <w:t xml:space="preserve"> </w:t>
                              </w:r>
                              <w:r>
                                <w:rPr>
                                  <w:rFonts w:ascii="Calibri" w:hAnsi="Calibri"/>
                                  <w:b/>
                                  <w:sz w:val="24"/>
                                </w:rPr>
                                <w:t>du</w:t>
                              </w:r>
                              <w:r>
                                <w:rPr>
                                  <w:rFonts w:ascii="Calibri" w:hAnsi="Calibri"/>
                                  <w:b/>
                                  <w:spacing w:val="-8"/>
                                  <w:sz w:val="24"/>
                                </w:rPr>
                                <w:t xml:space="preserve"> </w:t>
                              </w:r>
                              <w:r>
                                <w:rPr>
                                  <w:rFonts w:ascii="Calibri" w:hAnsi="Calibri"/>
                                  <w:b/>
                                  <w:spacing w:val="-2"/>
                                  <w:sz w:val="24"/>
                                </w:rPr>
                                <w:t>marché</w:t>
                              </w:r>
                            </w:p>
                          </w:txbxContent>
                        </wps:txbx>
                        <wps:bodyPr wrap="square" lIns="0" tIns="0" rIns="0" bIns="0" rtlCol="0">
                          <a:noAutofit/>
                        </wps:bodyPr>
                      </wps:wsp>
                    </wpg:wgp>
                  </a:graphicData>
                </a:graphic>
              </wp:inline>
            </w:drawing>
          </mc:Choice>
          <mc:Fallback>
            <w:pict>
              <v:group id="Group 612" o:spid="_x0000_s1026" o:spt="203" style="height:105.1pt;width:356.45pt;" coordsize="4526915,1334770" o:gfxdata="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">
                <o:lock v:ext="edit" aspectratio="f"/>
                <v:shape id="Graphic 613" o:spid="_x0000_s1026" o:spt="100" style="position:absolute;left:395477;top:753365;height:12700;width:3535679;" fillcolor="#129067" filled="t" stroked="f" coordsize="3535679,12700" o:gfxdata="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VHf0L4A&#10;AADcAAAADwAAAAAAAAABACAAAAAiAAAAZHJzL2Rvd25yZXYueG1sUEsBAhQAFAAAAAgAh07iQDMv&#10;BZ47AAAAOQAAABAAAAAAAAAAAQAgAAAADQEAAGRycy9zaGFwZXhtbC54bWxQSwUGAAAAAAYABgBb&#10;AQAAtwMAAAAA&#10;" path="m3535299,0l0,0,0,12190,3535299,12190,3535299,0xe">
                  <v:fill on="t" focussize="0,0"/>
                  <v:stroke on="f"/>
                  <v:imagedata o:title=""/>
                  <o:lock v:ext="edit" aspectratio="f"/>
                  <v:textbox inset="0mm,0mm,0mm,0mm"/>
                </v:shape>
                <v:shape id="_x0000_s1026" o:spid="_x0000_s1026" o:spt="75" type="#_x0000_t75" style="position:absolute;left:3165094;top:0;height:856488;width:993647;" filled="f" o:preferrelative="t" stroked="f" coordsize="21600,21600" o:gfxdata="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CZ24&#10;wAAAANwAAAAPAAAAAAAAAAEAIAAAACIAAABkcnMvZG93bnJldi54bWxQSwECFAAUAAAACACHTuJA&#10;My8FnjsAAAA5AAAAEAAAAAAAAAABACAAAAAPAQAAZHJzL3NoYXBleG1sLnhtbFBLBQYAAAAABgAG&#10;AFsBAAC5AwAAAAA=&#10;">
                  <v:fill on="f" focussize="0,0"/>
                  <v:stroke on="f"/>
                  <v:imagedata r:id="rId94" o:title=""/>
                  <o:lock v:ext="edit" aspectratio="f"/>
                </v:shape>
                <v:shape id="_x0000_s1026" o:spid="_x0000_s1026" o:spt="75" type="#_x0000_t75" style="position:absolute;left:66802;top:434340;height:227075;width:330708;" filled="f" o:preferrelative="t" stroked="f" coordsize="21600,21600" o:gfxdata="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rxQoG/&#10;AAAA3AAAAA8AAAAAAAAAAQAgAAAAIgAAAGRycy9kb3ducmV2LnhtbFBLAQIUABQAAAAIAIdO4kAz&#10;LwWeOwAAADkAAAAQAAAAAAAAAAEAIAAAAA4BAABkcnMvc2hhcGV4bWwueG1sUEsFBgAAAAAGAAYA&#10;WwEAALgDAAAAAA==&#10;">
                  <v:fill on="f" focussize="0,0"/>
                  <v:stroke on="f"/>
                  <v:imagedata r:id="rId95" o:title=""/>
                  <o:lock v:ext="edit" aspectratio="f"/>
                </v:shape>
                <v:shape id="Graphic 616" o:spid="_x0000_s1026" o:spt="100" style="position:absolute;left:3932428;top:581405;height:186690;width:594360;" fillcolor="#FB1239" filled="t" stroked="f" coordsize="594360,186690" o:gfxdata="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kbO/&#10;AAAA3AAAAA8AAAAAAAAAAQAgAAAAIgAAAGRycy9kb3ducmV2LnhtbFBLAQIUABQAAAAIAIdO4kAz&#10;LwWeOwAAADkAAAAQAAAAAAAAAAEAIAAAAA4BAABkcnMvc2hhcGV4bWwueG1sUEsFBgAAAAAGAAYA&#10;WwEAALgDAAAAAA==&#10;" path="m590550,0l0,174625,3555,186308,594105,11683,590550,0xe">
                  <v:fill on="t" focussize="0,0"/>
                  <v:stroke on="f"/>
                  <v:imagedata o:title=""/>
                  <o:lock v:ext="edit" aspectratio="f"/>
                  <v:textbox inset="0mm,0mm,0mm,0mm"/>
                </v:shape>
                <v:shape id="Graphic 617" o:spid="_x0000_s1026" o:spt="100" style="position:absolute;left:3716655;top:27304;height:564515;width:774700;" fillcolor="#129067" filled="t" stroked="f" coordsize="774700,564515" o:gfxdata="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nDlL4A&#10;AADcAAAADwAAAAAAAAABACAAAAAiAAAAZHJzL2Rvd25yZXYueG1sUEsBAhQAFAAAAAgAh07iQDMv&#10;BZ47AAAAOQAAABAAAAAAAAAAAQAgAAAADQEAAGRycy9zaGFwZXhtbC54bWxQSwUGAAAAAAYABgBb&#10;AQAAtwMAAAAA&#10;" path="m615696,382270l613410,374904,0,557149,2286,564515,615696,382270xem774192,7366l771906,0,158496,182245,160782,189611,774192,7366xe">
                  <v:fill on="t" focussize="0,0"/>
                  <v:stroke on="f"/>
                  <v:imagedata o:title=""/>
                  <o:lock v:ext="edit" aspectratio="f"/>
                  <v:textbox inset="0mm,0mm,0mm,0mm"/>
                </v:shape>
                <v:shape id="_x0000_s1026" o:spid="_x0000_s1026" o:spt="75" type="#_x0000_t75" style="position:absolute;left:870763;top:1167926;height:135913;width:2798606;" filled="f" o:preferrelative="t" stroked="f" coordsize="21600,21600" o:gfxdata="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3uCGvQAA&#10;ANwAAAAPAAAAAAAAAAEAIAAAACIAAABkcnMvZG93bnJldi54bWxQSwECFAAUAAAACACHTuJAMy8F&#10;njsAAAA5AAAAEAAAAAAAAAABACAAAAAMAQAAZHJzL3NoYXBleG1sLnhtbFBLBQYAAAAABgAGAFsB&#10;AAC2AwAAAAA=&#10;">
                  <v:fill on="f" focussize="0,0"/>
                  <v:stroke on="f"/>
                  <v:imagedata r:id="rId131" o:title=""/>
                  <o:lock v:ext="edit" aspectratio="f"/>
                </v:shape>
                <v:shape id="_x0000_s1026" o:spid="_x0000_s1026" o:spt="75" type="#_x0000_t75" style="position:absolute;left:3664839;top:452247;height:882396;width:813676;" filled="f" o:preferrelative="t" stroked="f" coordsize="21600,21600" o:gfxdata="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7Cudy8AAAA&#10;3AAAAA8AAAAAAAAAAQAgAAAAIgAAAGRycy9kb3ducmV2LnhtbFBLAQIUABQAAAAIAIdO4kAzLwWe&#10;OwAAADkAAAAQAAAAAAAAAAEAIAAAAAsBAABkcnMvc2hhcGV4bWwueG1sUEsFBgAAAAAGAAYAWwEA&#10;ALUDAAAAAA==&#10;">
                  <v:fill on="f" focussize="0,0"/>
                  <v:stroke on="f"/>
                  <v:imagedata r:id="rId111" o:title=""/>
                  <o:lock v:ext="edit" aspectratio="f"/>
                </v:shape>
                <v:shape id="_x0000_s1026" o:spid="_x0000_s1026" o:spt="75" type="#_x0000_t75" style="position:absolute;left:3690746;top:533019;height:775716;width:707008;" filled="f" o:preferrelative="t" stroked="f" coordsize="21600,21600" o:gfxdata="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jvWkvQAA&#10;ANwAAAAPAAAAAAAAAAEAIAAAACIAAABkcnMvZG93bnJldi54bWxQSwECFAAUAAAACACHTuJAMy8F&#10;njsAAAA5AAAAEAAAAAAAAAABACAAAAAMAQAAZHJzL3NoYXBleG1sLnhtbFBLBQYAAAAABgAGAFsB&#10;AAC2AwAAAAA=&#10;">
                  <v:fill on="f" focussize="0,0"/>
                  <v:stroke on="f"/>
                  <v:imagedata r:id="rId148" o:title=""/>
                  <o:lock v:ext="edit" aspectratio="f"/>
                </v:shape>
                <v:shape id="_x0000_s1026" o:spid="_x0000_s1026" o:spt="75" type="#_x0000_t75" style="position:absolute;left:3750183;top:531494;height:675131;width:664349;" filled="f" o:preferrelative="t" stroked="f" coordsize="21600,21600" o:gfxdata="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he5G/&#10;AAAA3AAAAA8AAAAAAAAAAQAgAAAAIgAAAGRycy9kb3ducmV2LnhtbFBLAQIUABQAAAAIAIdO4kAz&#10;LwWeOwAAADkAAAAQAAAAAAAAAAEAIAAAAA4BAABkcnMvc2hhcGV4bWwueG1sUEsFBgAAAAAGAAYA&#10;WwEAALgDAAAAAA==&#10;">
                  <v:fill on="f" focussize="0,0"/>
                  <v:stroke on="f"/>
                  <v:imagedata r:id="rId106" o:title=""/>
                  <o:lock v:ext="edit" aspectratio="f"/>
                </v:shape>
                <v:shape id="_x0000_s1026" o:spid="_x0000_s1026" o:spt="75" type="#_x0000_t75" style="position:absolute;left:3776090;top:612266;height:568451;width:557682;" filled="f" o:preferrelative="t" stroked="f" coordsize="21600,21600" o:gfxdata="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nDoHb4A&#10;AADcAAAADwAAAAAAAAABACAAAAAiAAAAZHJzL2Rvd25yZXYueG1sUEsBAhQAFAAAAAgAh07iQDMv&#10;BZ47AAAAOQAAABAAAAAAAAAAAQAgAAAADQEAAGRycy9zaGFwZXhtbC54bWxQSwUGAAAAAAYABgBb&#10;AQAAtwMAAAAA&#10;">
                  <v:fill on="f" focussize="0,0"/>
                  <v:stroke on="f"/>
                  <v:imagedata r:id="rId149" o:title=""/>
                  <o:lock v:ext="edit" aspectratio="f"/>
                </v:shape>
                <v:shape id="Textbox 623" o:spid="_x0000_s1026" o:spt="202" type="#_x0000_t202" style="position:absolute;left:0;top:172212;height:116205;width:4226560;" filled="f" stroked="f" coordsize="21600,21600" o:gfxdata="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1ZE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DDB36A0">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9"/>
                            <w:sz w:val="18"/>
                          </w:rPr>
                          <w:t xml:space="preserve"> </w:t>
                        </w:r>
                        <w:r>
                          <w:rPr>
                            <w:rFonts w:ascii="Calibri" w:hAnsi="Calibri"/>
                            <w:sz w:val="18"/>
                          </w:rPr>
                          <w:t>du</w:t>
                        </w:r>
                        <w:r>
                          <w:rPr>
                            <w:rFonts w:ascii="Calibri" w:hAnsi="Calibri"/>
                            <w:spacing w:val="-4"/>
                            <w:sz w:val="18"/>
                          </w:rPr>
                          <w:t xml:space="preserve"> </w:t>
                        </w:r>
                        <w:r>
                          <w:rPr>
                            <w:rFonts w:ascii="Calibri" w:hAnsi="Calibri"/>
                            <w:sz w:val="18"/>
                          </w:rPr>
                          <w:t>projet</w:t>
                        </w:r>
                        <w:r>
                          <w:rPr>
                            <w:rFonts w:ascii="Calibri" w:hAnsi="Calibri"/>
                            <w:spacing w:val="-7"/>
                            <w:sz w:val="18"/>
                          </w:rPr>
                          <w:t xml:space="preserve"> </w:t>
                        </w:r>
                        <w:r>
                          <w:rPr>
                            <w:rFonts w:ascii="Calibri" w:hAnsi="Calibri"/>
                            <w:sz w:val="18"/>
                          </w:rPr>
                          <w:t>pour</w:t>
                        </w:r>
                        <w:r>
                          <w:rPr>
                            <w:rFonts w:ascii="Calibri" w:hAnsi="Calibri"/>
                            <w:spacing w:val="-10"/>
                            <w:sz w:val="18"/>
                          </w:rPr>
                          <w:t xml:space="preserve"> </w:t>
                        </w:r>
                        <w:r>
                          <w:rPr>
                            <w:rFonts w:ascii="Calibri" w:hAnsi="Calibri"/>
                            <w:sz w:val="18"/>
                          </w:rPr>
                          <w:t>obtenir</w:t>
                        </w:r>
                        <w:r>
                          <w:rPr>
                            <w:rFonts w:ascii="Calibri" w:hAnsi="Calibri"/>
                            <w:spacing w:val="-9"/>
                            <w:sz w:val="18"/>
                          </w:rPr>
                          <w:t xml:space="preserve"> </w:t>
                        </w:r>
                        <w:r>
                          <w:rPr>
                            <w:rFonts w:ascii="Calibri" w:hAnsi="Calibri"/>
                            <w:sz w:val="18"/>
                          </w:rPr>
                          <w:t>un</w:t>
                        </w:r>
                        <w:r>
                          <w:rPr>
                            <w:rFonts w:ascii="Calibri" w:hAnsi="Calibri"/>
                            <w:spacing w:val="-5"/>
                            <w:sz w:val="18"/>
                          </w:rPr>
                          <w:t xml:space="preserve"> </w:t>
                        </w:r>
                        <w:r>
                          <w:rPr>
                            <w:rFonts w:ascii="Calibri" w:hAnsi="Calibri"/>
                            <w:sz w:val="18"/>
                          </w:rPr>
                          <w:t>Diplôme/</w:t>
                        </w:r>
                        <w:r>
                          <w:rPr>
                            <w:rFonts w:ascii="Calibri" w:hAnsi="Calibri"/>
                            <w:spacing w:val="-2"/>
                            <w:sz w:val="18"/>
                          </w:rPr>
                          <w:t xml:space="preserve"> </w:t>
                        </w:r>
                        <w:r>
                          <w:rPr>
                            <w:rFonts w:ascii="Calibri" w:hAnsi="Calibri"/>
                            <w:sz w:val="18"/>
                          </w:rPr>
                          <w:t>Startup</w:t>
                        </w:r>
                        <w:r>
                          <w:rPr>
                            <w:rFonts w:ascii="Calibri" w:hAnsi="Calibri"/>
                            <w:spacing w:val="-8"/>
                            <w:sz w:val="18"/>
                          </w:rPr>
                          <w:t xml:space="preserve"> </w:t>
                        </w:r>
                        <w:r>
                          <w:rPr>
                            <w:rFonts w:ascii="Calibri" w:hAnsi="Calibri"/>
                            <w:sz w:val="18"/>
                          </w:rPr>
                          <w:t>dans</w:t>
                        </w:r>
                        <w:r>
                          <w:rPr>
                            <w:rFonts w:ascii="Calibri" w:hAnsi="Calibri"/>
                            <w:spacing w:val="-8"/>
                            <w:sz w:val="18"/>
                          </w:rPr>
                          <w:t xml:space="preserve"> </w:t>
                        </w:r>
                        <w:r>
                          <w:rPr>
                            <w:rFonts w:ascii="Calibri" w:hAnsi="Calibri"/>
                            <w:sz w:val="18"/>
                          </w:rPr>
                          <w:t>le</w:t>
                        </w:r>
                        <w:r>
                          <w:rPr>
                            <w:rFonts w:ascii="Calibri" w:hAnsi="Calibri"/>
                            <w:spacing w:val="-8"/>
                            <w:sz w:val="18"/>
                          </w:rPr>
                          <w:t xml:space="preserve"> </w:t>
                        </w:r>
                        <w:r>
                          <w:rPr>
                            <w:rFonts w:ascii="Calibri" w:hAnsi="Calibri"/>
                            <w:sz w:val="18"/>
                          </w:rPr>
                          <w:t>cadre</w:t>
                        </w:r>
                        <w:r>
                          <w:rPr>
                            <w:rFonts w:ascii="Calibri" w:hAnsi="Calibri"/>
                            <w:spacing w:val="-8"/>
                            <w:sz w:val="18"/>
                          </w:rPr>
                          <w:t xml:space="preserve"> </w:t>
                        </w:r>
                        <w:r>
                          <w:rPr>
                            <w:rFonts w:ascii="Calibri" w:hAnsi="Calibri"/>
                            <w:sz w:val="18"/>
                          </w:rPr>
                          <w:t>de</w:t>
                        </w:r>
                        <w:r>
                          <w:rPr>
                            <w:rFonts w:ascii="Calibri" w:hAnsi="Calibri"/>
                            <w:spacing w:val="-12"/>
                            <w:sz w:val="18"/>
                          </w:rPr>
                          <w:t xml:space="preserve"> </w:t>
                        </w:r>
                        <w:r>
                          <w:rPr>
                            <w:rFonts w:ascii="Calibri" w:hAnsi="Calibri"/>
                            <w:sz w:val="18"/>
                          </w:rPr>
                          <w:t>l'Arrêté</w:t>
                        </w:r>
                        <w:r>
                          <w:rPr>
                            <w:rFonts w:ascii="Calibri" w:hAnsi="Calibri"/>
                            <w:spacing w:val="-7"/>
                            <w:sz w:val="18"/>
                          </w:rPr>
                          <w:t xml:space="preserve"> </w:t>
                        </w:r>
                        <w:r>
                          <w:rPr>
                            <w:rFonts w:ascii="Calibri" w:hAnsi="Calibri"/>
                            <w:sz w:val="18"/>
                          </w:rPr>
                          <w:t>Ministériel</w:t>
                        </w:r>
                        <w:r>
                          <w:rPr>
                            <w:rFonts w:ascii="Calibri" w:hAnsi="Calibri"/>
                            <w:spacing w:val="-7"/>
                            <w:sz w:val="18"/>
                          </w:rPr>
                          <w:t xml:space="preserve"> </w:t>
                        </w:r>
                        <w:r>
                          <w:rPr>
                            <w:rFonts w:ascii="Calibri" w:hAnsi="Calibri"/>
                            <w:spacing w:val="-4"/>
                            <w:sz w:val="18"/>
                          </w:rPr>
                          <w:t>1275</w:t>
                        </w:r>
                      </w:p>
                    </w:txbxContent>
                  </v:textbox>
                </v:shape>
                <v:shape id="Textbox 624" o:spid="_x0000_s1026" o:spt="202" type="#_x0000_t202" style="position:absolute;left:109728;top:672337;height:139065;width:294005;" filled="f" stroked="f" coordsize="21600,21600" o:gfxdata="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6TBZ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D6F4349">
                        <w:pPr>
                          <w:spacing w:before="0" w:line="28" w:lineRule="exact"/>
                          <w:ind w:left="-1" w:right="18"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3C8EC7DF">
                        <w:pPr>
                          <w:spacing w:before="0" w:line="35" w:lineRule="exact"/>
                          <w:ind w:left="0" w:right="28" w:firstLine="0"/>
                          <w:jc w:val="center"/>
                          <w:rPr>
                            <w:rFonts w:ascii="Calibri"/>
                            <w:sz w:val="3"/>
                          </w:rPr>
                        </w:pPr>
                        <w:r>
                          <w:rPr>
                            <w:rFonts w:ascii="Calibri"/>
                            <w:spacing w:val="-2"/>
                            <w:sz w:val="3"/>
                          </w:rPr>
                          <w:t>populaire</w:t>
                        </w:r>
                      </w:p>
                      <w:p w14:paraId="3ED39B26">
                        <w:pPr>
                          <w:spacing w:before="7"/>
                          <w:ind w:left="1" w:right="18" w:firstLine="0"/>
                          <w:jc w:val="center"/>
                          <w:rPr>
                            <w:rFonts w:ascii="Calibri" w:hAnsi="Calibri"/>
                            <w:sz w:val="9"/>
                          </w:rPr>
                        </w:pPr>
                        <w:r>
                          <w:rPr>
                            <w:rFonts w:ascii="Calibri" w:hAnsi="Calibri"/>
                            <w:color w:val="129067"/>
                            <w:spacing w:val="-2"/>
                            <w:sz w:val="9"/>
                          </w:rPr>
                          <w:t>ALGÉRIE</w:t>
                        </w:r>
                      </w:p>
                      <w:p w14:paraId="4F4B2FDB">
                        <w:pPr>
                          <w:spacing w:before="14" w:line="24" w:lineRule="exact"/>
                          <w:ind w:left="0" w:right="18" w:firstLine="0"/>
                          <w:jc w:val="center"/>
                          <w:rPr>
                            <w:rFonts w:ascii="Calibri" w:hAnsi="Calibri"/>
                            <w:sz w:val="2"/>
                          </w:rPr>
                        </w:pPr>
                        <w:r>
                          <w:rPr>
                            <w:rFonts w:ascii="Calibri" w:hAnsi="Calibri"/>
                            <w:spacing w:val="-2"/>
                            <w:sz w:val="2"/>
                          </w:rPr>
                          <w:t>Répu</w:t>
                        </w:r>
                        <w:r>
                          <w:rPr>
                            <w:rFonts w:ascii="Calibri" w:hAnsi="Calibri"/>
                            <w:spacing w:val="-1"/>
                            <w:sz w:val="2"/>
                          </w:rPr>
                          <w:t xml:space="preserve"> </w:t>
                        </w:r>
                        <w:r>
                          <w:rPr>
                            <w:rFonts w:ascii="Calibri" w:hAnsi="Calibri"/>
                            <w:spacing w:val="-2"/>
                            <w:sz w:val="2"/>
                          </w:rPr>
                          <w:t>blique</w:t>
                        </w:r>
                        <w:r>
                          <w:rPr>
                            <w:rFonts w:ascii="Calibri" w:hAnsi="Calibri"/>
                            <w:spacing w:val="4"/>
                            <w:sz w:val="2"/>
                          </w:rPr>
                          <w:t xml:space="preserve"> </w:t>
                        </w:r>
                        <w:r>
                          <w:rPr>
                            <w:rFonts w:ascii="Calibri" w:hAnsi="Calibri"/>
                            <w:spacing w:val="-2"/>
                            <w:sz w:val="2"/>
                          </w:rPr>
                          <w:t>algérienne</w:t>
                        </w:r>
                        <w:r>
                          <w:rPr>
                            <w:rFonts w:ascii="Calibri" w:hAnsi="Calibri"/>
                            <w:spacing w:val="9"/>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v:textbox>
                </v:shape>
                <v:shape id="Textbox 625" o:spid="_x0000_s1026" o:spt="202" type="#_x0000_t202" style="position:absolute;left:1472691;top:665480;height:549910;width:1983105;" filled="f" stroked="f" coordsize="21600,21600" o:gfxdata="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hk/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2456925">
                        <w:pPr>
                          <w:spacing w:before="0" w:line="572" w:lineRule="exact"/>
                          <w:ind w:left="0" w:right="0" w:firstLine="0"/>
                          <w:jc w:val="left"/>
                          <w:rPr>
                            <w:rFonts w:ascii="Calibri" w:hAnsi="Calibri"/>
                            <w:sz w:val="56"/>
                          </w:rPr>
                        </w:pPr>
                        <w:r>
                          <w:rPr>
                            <w:rFonts w:ascii="Calibri" w:hAnsi="Calibri"/>
                            <w:spacing w:val="-5"/>
                            <w:sz w:val="56"/>
                          </w:rPr>
                          <w:t>Troisième</w:t>
                        </w:r>
                        <w:r>
                          <w:rPr>
                            <w:rFonts w:ascii="Calibri" w:hAnsi="Calibri"/>
                            <w:spacing w:val="-17"/>
                            <w:sz w:val="56"/>
                          </w:rPr>
                          <w:t xml:space="preserve"> </w:t>
                        </w:r>
                        <w:r>
                          <w:rPr>
                            <w:rFonts w:ascii="Calibri" w:hAnsi="Calibri"/>
                            <w:spacing w:val="-5"/>
                            <w:sz w:val="56"/>
                          </w:rPr>
                          <w:t>axe</w:t>
                        </w:r>
                      </w:p>
                      <w:p w14:paraId="69CEE3EE">
                        <w:pPr>
                          <w:spacing w:before="5" w:line="289" w:lineRule="exact"/>
                          <w:ind w:left="0" w:right="0" w:firstLine="0"/>
                          <w:jc w:val="left"/>
                          <w:rPr>
                            <w:rFonts w:ascii="Calibri" w:hAnsi="Calibri"/>
                            <w:b/>
                            <w:sz w:val="24"/>
                          </w:rPr>
                        </w:pPr>
                        <w:r>
                          <w:rPr>
                            <w:rFonts w:ascii="Calibri" w:hAnsi="Calibri"/>
                            <w:b/>
                            <w:sz w:val="24"/>
                          </w:rPr>
                          <w:t>Analyse</w:t>
                        </w:r>
                        <w:r>
                          <w:rPr>
                            <w:rFonts w:ascii="Calibri" w:hAnsi="Calibri"/>
                            <w:b/>
                            <w:spacing w:val="-16"/>
                            <w:sz w:val="24"/>
                          </w:rPr>
                          <w:t xml:space="preserve"> </w:t>
                        </w:r>
                        <w:r>
                          <w:rPr>
                            <w:rFonts w:ascii="Calibri" w:hAnsi="Calibri"/>
                            <w:b/>
                            <w:sz w:val="24"/>
                          </w:rPr>
                          <w:t>stratégique</w:t>
                        </w:r>
                        <w:r>
                          <w:rPr>
                            <w:rFonts w:ascii="Calibri" w:hAnsi="Calibri"/>
                            <w:b/>
                            <w:spacing w:val="-9"/>
                            <w:sz w:val="24"/>
                          </w:rPr>
                          <w:t xml:space="preserve"> </w:t>
                        </w:r>
                        <w:r>
                          <w:rPr>
                            <w:rFonts w:ascii="Calibri" w:hAnsi="Calibri"/>
                            <w:b/>
                            <w:sz w:val="24"/>
                          </w:rPr>
                          <w:t>du</w:t>
                        </w:r>
                        <w:r>
                          <w:rPr>
                            <w:rFonts w:ascii="Calibri" w:hAnsi="Calibri"/>
                            <w:b/>
                            <w:spacing w:val="-8"/>
                            <w:sz w:val="24"/>
                          </w:rPr>
                          <w:t xml:space="preserve"> </w:t>
                        </w:r>
                        <w:r>
                          <w:rPr>
                            <w:rFonts w:ascii="Calibri" w:hAnsi="Calibri"/>
                            <w:b/>
                            <w:spacing w:val="-2"/>
                            <w:sz w:val="24"/>
                          </w:rPr>
                          <w:t>marché</w:t>
                        </w:r>
                      </w:p>
                    </w:txbxContent>
                  </v:textbox>
                </v:shape>
                <w10:wrap type="none"/>
                <w10:anchorlock/>
              </v:group>
            </w:pict>
          </mc:Fallback>
        </mc:AlternateContent>
      </w:r>
    </w:p>
    <w:p w14:paraId="1360EDD0">
      <w:pPr>
        <w:pStyle w:val="7"/>
        <w:numPr>
          <w:ilvl w:val="0"/>
          <w:numId w:val="10"/>
        </w:numPr>
        <w:tabs>
          <w:tab w:val="left" w:pos="2552"/>
        </w:tabs>
        <w:spacing w:before="297" w:after="0" w:line="240" w:lineRule="auto"/>
        <w:ind w:left="2552" w:right="0" w:hanging="185"/>
        <w:jc w:val="both"/>
        <w:rPr>
          <w:u w:val="thick"/>
        </w:rPr>
      </w:pPr>
      <w:bookmarkStart w:id="11" w:name="_bookmark119"/>
      <w:bookmarkEnd w:id="11"/>
      <w:bookmarkStart w:id="12" w:name="1. Le segment du marché"/>
      <w:bookmarkEnd w:id="12"/>
      <w:r>
        <w:rPr>
          <w:spacing w:val="-41"/>
          <w:u w:val="thick"/>
        </w:rPr>
        <w:t xml:space="preserve"> </w:t>
      </w:r>
      <w:r>
        <w:rPr>
          <w:spacing w:val="-2"/>
          <w:u w:val="thick"/>
        </w:rPr>
        <w:t>Le</w:t>
      </w:r>
      <w:r>
        <w:rPr>
          <w:spacing w:val="-11"/>
          <w:u w:val="thick"/>
        </w:rPr>
        <w:t xml:space="preserve"> </w:t>
      </w:r>
      <w:r>
        <w:rPr>
          <w:spacing w:val="-2"/>
          <w:u w:val="thick"/>
        </w:rPr>
        <w:t>segment</w:t>
      </w:r>
      <w:r>
        <w:rPr>
          <w:spacing w:val="-8"/>
          <w:u w:val="thick"/>
        </w:rPr>
        <w:t xml:space="preserve"> </w:t>
      </w:r>
      <w:r>
        <w:rPr>
          <w:spacing w:val="-2"/>
          <w:u w:val="thick"/>
        </w:rPr>
        <w:t>du</w:t>
      </w:r>
      <w:r>
        <w:rPr>
          <w:spacing w:val="-18"/>
          <w:u w:val="thick"/>
        </w:rPr>
        <w:t xml:space="preserve"> </w:t>
      </w:r>
      <w:r>
        <w:rPr>
          <w:spacing w:val="-2"/>
          <w:u w:val="thick"/>
        </w:rPr>
        <w:t>marché</w:t>
      </w:r>
    </w:p>
    <w:p w14:paraId="72423E04">
      <w:pPr>
        <w:pStyle w:val="8"/>
        <w:numPr>
          <w:ilvl w:val="1"/>
          <w:numId w:val="10"/>
        </w:numPr>
        <w:tabs>
          <w:tab w:val="left" w:pos="2726"/>
        </w:tabs>
        <w:spacing w:before="32" w:after="0" w:line="240" w:lineRule="auto"/>
        <w:ind w:left="2726" w:right="0" w:hanging="359"/>
        <w:jc w:val="both"/>
        <w:rPr>
          <w:sz w:val="28"/>
          <w:szCs w:val="28"/>
        </w:rPr>
      </w:pPr>
      <w:r>
        <w:rPr>
          <w:color w:val="C00000"/>
          <w:sz w:val="28"/>
          <w:szCs w:val="28"/>
        </w:rPr>
        <w:t>Le</w:t>
      </w:r>
      <w:r>
        <w:rPr>
          <w:color w:val="C00000"/>
          <w:spacing w:val="-6"/>
          <w:sz w:val="28"/>
          <w:szCs w:val="28"/>
        </w:rPr>
        <w:t xml:space="preserve"> </w:t>
      </w:r>
      <w:r>
        <w:rPr>
          <w:color w:val="C00000"/>
          <w:sz w:val="28"/>
          <w:szCs w:val="28"/>
        </w:rPr>
        <w:t>marché</w:t>
      </w:r>
      <w:r>
        <w:rPr>
          <w:color w:val="C00000"/>
          <w:spacing w:val="-6"/>
          <w:sz w:val="28"/>
          <w:szCs w:val="28"/>
        </w:rPr>
        <w:t xml:space="preserve"> </w:t>
      </w:r>
      <w:r>
        <w:rPr>
          <w:color w:val="C00000"/>
          <w:sz w:val="28"/>
          <w:szCs w:val="28"/>
        </w:rPr>
        <w:t>potentiel</w:t>
      </w:r>
      <w:r>
        <w:rPr>
          <w:color w:val="C00000"/>
          <w:spacing w:val="-3"/>
          <w:sz w:val="28"/>
          <w:szCs w:val="28"/>
        </w:rPr>
        <w:t xml:space="preserve"> </w:t>
      </w:r>
      <w:r>
        <w:rPr>
          <w:color w:val="C00000"/>
          <w:spacing w:val="-10"/>
          <w:sz w:val="28"/>
          <w:szCs w:val="28"/>
        </w:rPr>
        <w:t>:</w:t>
      </w:r>
    </w:p>
    <w:p w14:paraId="3252951A">
      <w:pPr>
        <w:pStyle w:val="8"/>
        <w:numPr>
          <w:numId w:val="0"/>
        </w:numPr>
        <w:tabs>
          <w:tab w:val="left" w:pos="2726"/>
        </w:tabs>
        <w:spacing w:before="32" w:after="0" w:line="240" w:lineRule="auto"/>
        <w:ind w:left="1199" w:leftChars="327" w:right="0" w:rightChars="0" w:hanging="480" w:hangingChars="200"/>
        <w:jc w:val="left"/>
        <w:rPr>
          <w:rFonts w:hint="default"/>
          <w:b w:val="0"/>
          <w:bCs w:val="0"/>
          <w:lang w:val="fr-FR"/>
        </w:rPr>
      </w:pPr>
      <w:r>
        <w:rPr>
          <w:rFonts w:hint="default"/>
          <w:b w:val="0"/>
          <w:bCs w:val="0"/>
          <w:lang w:val="fr-FR"/>
        </w:rPr>
        <w:tab/>
        <w:t xml:space="preserve">  </w:t>
      </w:r>
      <w:r>
        <w:rPr>
          <w:rFonts w:hint="default"/>
          <w:b w:val="0"/>
          <w:bCs w:val="0"/>
          <w:sz w:val="28"/>
          <w:szCs w:val="28"/>
          <w:lang w:val="fr-FR"/>
        </w:rPr>
        <w:t xml:space="preserve"> Le marché potentiel de Smart Healthy comprend tous les individus et institutions susceptibles d'utiliser  plate-forme numérique de nutrition personnalisée. Il inclut toute personne souhaitant améliorer son alimentation, suivre ses apports nutritionnels ou gérer une contrainte de santé liée à l'alimentation, dès qu'elle exprime ce besoin.</w:t>
      </w:r>
    </w:p>
    <w:p w14:paraId="569BD11B">
      <w:pPr>
        <w:pStyle w:val="8"/>
        <w:numPr>
          <w:numId w:val="0"/>
        </w:numPr>
        <w:tabs>
          <w:tab w:val="left" w:pos="2726"/>
        </w:tabs>
        <w:spacing w:before="32" w:after="0" w:line="240" w:lineRule="auto"/>
        <w:ind w:left="1199" w:leftChars="327" w:right="0" w:rightChars="0" w:hanging="480" w:hangingChars="200"/>
        <w:jc w:val="both"/>
        <w:rPr>
          <w:rFonts w:hint="default"/>
          <w:b w:val="0"/>
          <w:bCs w:val="0"/>
          <w:lang w:val="fr-FR"/>
        </w:rPr>
      </w:pPr>
    </w:p>
    <w:tbl>
      <w:tblPr>
        <w:tblpPr w:leftFromText="180" w:rightFromText="180" w:vertAnchor="text" w:horzAnchor="page" w:tblpX="99" w:tblpY="279"/>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93"/>
        <w:gridCol w:w="10199"/>
      </w:tblGrid>
      <w:tr w14:paraId="1C352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41241DA8">
            <w:pPr>
              <w:keepNext w:val="0"/>
              <w:keepLines w:val="0"/>
              <w:widowControl/>
              <w:suppressLineNumbers w:val="0"/>
              <w:jc w:val="left"/>
              <w:rPr>
                <w:rFonts w:ascii="Arial" w:hAnsi="Arial" w:cs="Arial"/>
                <w:b/>
                <w:bCs/>
              </w:rPr>
            </w:pPr>
            <w:r>
              <w:rPr>
                <w:rFonts w:hint="default" w:ascii="Arial" w:hAnsi="Arial" w:eastAsia="SimSun" w:cs="Arial"/>
                <w:b/>
                <w:bCs/>
                <w:kern w:val="0"/>
                <w:sz w:val="24"/>
                <w:szCs w:val="24"/>
                <w:bdr w:val="none" w:color="auto" w:sz="0" w:space="0"/>
                <w:lang w:val="en-US" w:eastAsia="zh-CN" w:bidi="ar"/>
              </w:rPr>
              <w:t>Critère</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1B95FECF">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bdr w:val="none" w:color="auto" w:sz="0" w:space="0"/>
                <w:lang w:val="en-US" w:eastAsia="zh-CN" w:bidi="ar"/>
              </w:rPr>
              <w:t>Détail</w:t>
            </w:r>
          </w:p>
        </w:tc>
      </w:tr>
      <w:tr w14:paraId="3F35A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2922EF6">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Taille estimée en Algérie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A13BAAF">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Environ 4,5 millions de diabétiques, auxquels s’ajoutent environ 100 000 cœliaques diagnostiqués.</w:t>
            </w:r>
          </w:p>
        </w:tc>
      </w:tr>
      <w:tr w14:paraId="76B23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6B85708">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Profil</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D560558">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Adultes de 35 à 65 ans, soumis à des prescriptions médicales strictes, souvent confrontés à une difficulté de lecture et de compréhension des produits locaux faute d’un étiquetage clair.</w:t>
            </w:r>
          </w:p>
        </w:tc>
      </w:tr>
      <w:tr w14:paraId="10EB7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FD2E5D4">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Besoin principal</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3922A31">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Disposer d’une traçabilité glycémique fiable et d’une exclusion automatique des allergènes dans les produits disponibles sur le marché algérien.</w:t>
            </w:r>
          </w:p>
        </w:tc>
      </w:tr>
      <w:tr w14:paraId="335D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1945E39">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Frein</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C6D8F24">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Faible littératie numérique chez les seniors, ainsi qu’une méfiance envers les applications de santé qui ne sont pas validées par un professionnel médical.</w:t>
            </w:r>
          </w:p>
        </w:tc>
      </w:tr>
      <w:tr w14:paraId="44207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9F8DF75">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Douleur</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EBD4CB6">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Absence d’une plateforme algérienne capable de croiser le profil médical de l’utilisateur avec la composition réelle des produits.</w:t>
            </w:r>
          </w:p>
        </w:tc>
      </w:tr>
      <w:tr w14:paraId="3D47C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DAA956C">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Canal</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607B228">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Cabinets médicaux, hôpitaux, associations de patients, notamment la Fédération des diabétiques, ainsi que les pharmaciens.</w:t>
            </w:r>
          </w:p>
        </w:tc>
      </w:tr>
    </w:tbl>
    <w:p w14:paraId="291E2684">
      <w:pPr>
        <w:pStyle w:val="11"/>
        <w:spacing w:before="6"/>
      </w:pPr>
    </w:p>
    <w:p w14:paraId="14C720C4">
      <w:pPr>
        <w:pStyle w:val="11"/>
        <w:spacing w:before="6"/>
      </w:pPr>
    </w:p>
    <w:p w14:paraId="48BB4F54">
      <w:pPr>
        <w:pStyle w:val="8"/>
        <w:numPr>
          <w:ilvl w:val="1"/>
          <w:numId w:val="11"/>
        </w:numPr>
        <w:tabs>
          <w:tab w:val="left" w:pos="2726"/>
        </w:tabs>
        <w:spacing w:before="0" w:after="0" w:line="240" w:lineRule="auto"/>
        <w:ind w:left="2726" w:right="0" w:hanging="359"/>
        <w:jc w:val="left"/>
        <w:rPr>
          <w:sz w:val="28"/>
          <w:szCs w:val="28"/>
        </w:rPr>
      </w:pPr>
      <w:r>
        <w:rPr>
          <w:color w:val="C00000"/>
          <w:sz w:val="28"/>
          <w:szCs w:val="28"/>
        </w:rPr>
        <w:t>Le</w:t>
      </w:r>
      <w:r>
        <w:rPr>
          <w:color w:val="C00000"/>
          <w:spacing w:val="-3"/>
          <w:sz w:val="28"/>
          <w:szCs w:val="28"/>
        </w:rPr>
        <w:t xml:space="preserve"> </w:t>
      </w:r>
      <w:r>
        <w:rPr>
          <w:color w:val="C00000"/>
          <w:sz w:val="28"/>
          <w:szCs w:val="28"/>
        </w:rPr>
        <w:t>marché</w:t>
      </w:r>
      <w:r>
        <w:rPr>
          <w:color w:val="C00000"/>
          <w:spacing w:val="-2"/>
          <w:sz w:val="28"/>
          <w:szCs w:val="28"/>
        </w:rPr>
        <w:t xml:space="preserve"> </w:t>
      </w:r>
      <w:r>
        <w:rPr>
          <w:color w:val="C00000"/>
          <w:sz w:val="28"/>
          <w:szCs w:val="28"/>
        </w:rPr>
        <w:t>cible</w:t>
      </w:r>
      <w:r>
        <w:rPr>
          <w:color w:val="C00000"/>
          <w:spacing w:val="-3"/>
          <w:sz w:val="28"/>
          <w:szCs w:val="28"/>
        </w:rPr>
        <w:t xml:space="preserve"> </w:t>
      </w:r>
      <w:r>
        <w:rPr>
          <w:color w:val="C00000"/>
          <w:sz w:val="28"/>
          <w:szCs w:val="28"/>
        </w:rPr>
        <w:t>(le</w:t>
      </w:r>
      <w:r>
        <w:rPr>
          <w:color w:val="C00000"/>
          <w:spacing w:val="-2"/>
          <w:sz w:val="28"/>
          <w:szCs w:val="28"/>
        </w:rPr>
        <w:t xml:space="preserve"> </w:t>
      </w:r>
      <w:r>
        <w:rPr>
          <w:color w:val="C00000"/>
          <w:sz w:val="28"/>
          <w:szCs w:val="28"/>
        </w:rPr>
        <w:t xml:space="preserve">segment) </w:t>
      </w:r>
      <w:r>
        <w:rPr>
          <w:color w:val="C00000"/>
          <w:spacing w:val="-10"/>
          <w:sz w:val="28"/>
          <w:szCs w:val="28"/>
        </w:rPr>
        <w:t>:</w:t>
      </w:r>
    </w:p>
    <w:p w14:paraId="42AAFEEE">
      <w:pPr>
        <w:pStyle w:val="8"/>
        <w:numPr>
          <w:numId w:val="0"/>
        </w:numPr>
        <w:tabs>
          <w:tab w:val="left" w:pos="2726"/>
        </w:tabs>
        <w:spacing w:before="0" w:after="0" w:line="240" w:lineRule="auto"/>
        <w:ind w:left="559" w:leftChars="254" w:right="0" w:rightChars="0" w:firstLine="980" w:firstLineChars="350"/>
        <w:jc w:val="both"/>
        <w:rPr>
          <w:rFonts w:hint="default"/>
          <w:b w:val="0"/>
          <w:bCs w:val="0"/>
          <w:sz w:val="28"/>
          <w:szCs w:val="28"/>
        </w:rPr>
      </w:pPr>
      <w:r>
        <w:rPr>
          <w:rFonts w:hint="default"/>
          <w:b w:val="0"/>
          <w:bCs w:val="0"/>
          <w:sz w:val="28"/>
          <w:szCs w:val="28"/>
        </w:rPr>
        <w:t>Le marché cible de Smart Healthy comprend les personnes souffrant de maladies chroniques</w:t>
      </w:r>
      <w:r>
        <w:rPr>
          <w:rFonts w:hint="default"/>
          <w:b w:val="0"/>
          <w:bCs w:val="0"/>
          <w:sz w:val="28"/>
          <w:szCs w:val="28"/>
          <w:lang w:val="fr-FR"/>
        </w:rPr>
        <w:t xml:space="preserve"> </w:t>
      </w:r>
      <w:r>
        <w:rPr>
          <w:rFonts w:hint="default"/>
          <w:b w:val="0"/>
          <w:bCs w:val="0"/>
          <w:sz w:val="28"/>
          <w:szCs w:val="28"/>
        </w:rPr>
        <w:t>liées à l’alimentation, notamment les patients diabétiques et cœliaques, ainsi que leurs proches et les professionnels de santé qui les accompagnent.</w:t>
      </w:r>
    </w:p>
    <w:p w14:paraId="4EB93FBD">
      <w:pPr>
        <w:pStyle w:val="8"/>
        <w:numPr>
          <w:numId w:val="0"/>
        </w:numPr>
        <w:tabs>
          <w:tab w:val="left" w:pos="2726"/>
        </w:tabs>
        <w:spacing w:before="0" w:after="0" w:line="240" w:lineRule="auto"/>
        <w:ind w:left="559" w:leftChars="254" w:right="0" w:rightChars="0" w:firstLine="980" w:firstLineChars="350"/>
        <w:jc w:val="both"/>
        <w:rPr>
          <w:rFonts w:hint="default"/>
          <w:b w:val="0"/>
          <w:bCs w:val="0"/>
          <w:sz w:val="28"/>
          <w:szCs w:val="28"/>
        </w:rPr>
      </w:pPr>
    </w:p>
    <w:tbl>
      <w:tblPr>
        <w:tblpPr w:leftFromText="180" w:rightFromText="180" w:vertAnchor="text" w:horzAnchor="page" w:tblpX="99" w:tblpY="353"/>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04"/>
        <w:gridCol w:w="9088"/>
      </w:tblGrid>
      <w:tr w14:paraId="72962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07FF99B1">
            <w:pPr>
              <w:keepNext w:val="0"/>
              <w:keepLines w:val="0"/>
              <w:widowControl/>
              <w:suppressLineNumbers w:val="0"/>
              <w:jc w:val="left"/>
              <w:rPr>
                <w:rFonts w:ascii="Arial" w:hAnsi="Arial" w:cs="Arial"/>
                <w:b/>
                <w:bCs/>
              </w:rPr>
            </w:pPr>
            <w:r>
              <w:rPr>
                <w:rFonts w:hint="default" w:ascii="Arial" w:hAnsi="Arial" w:eastAsia="SimSun" w:cs="Arial"/>
                <w:b/>
                <w:bCs/>
                <w:kern w:val="0"/>
                <w:sz w:val="24"/>
                <w:szCs w:val="24"/>
                <w:bdr w:val="none" w:color="auto" w:sz="0" w:space="0"/>
                <w:lang w:val="en-US" w:eastAsia="zh-CN" w:bidi="ar"/>
              </w:rPr>
              <w:t>Catégorie</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05D0F20E">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bdr w:val="none" w:color="auto" w:sz="0" w:space="0"/>
                <w:lang w:val="en-US" w:eastAsia="zh-CN" w:bidi="ar"/>
              </w:rPr>
              <w:t>Description</w:t>
            </w:r>
          </w:p>
        </w:tc>
      </w:tr>
      <w:tr w14:paraId="3229E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E72B1F6">
            <w:pPr>
              <w:keepNext w:val="0"/>
              <w:keepLines w:val="0"/>
              <w:widowControl/>
              <w:suppressLineNumbers w:val="0"/>
              <w:jc w:val="left"/>
              <w:rPr>
                <w:rFonts w:hint="default" w:ascii="Arial" w:hAnsi="Arial" w:cs="Arial"/>
              </w:rPr>
            </w:pPr>
            <w:r>
              <w:rPr>
                <w:rStyle w:val="10"/>
                <w:rFonts w:hint="default" w:ascii="Arial" w:hAnsi="Arial" w:eastAsia="SimSun" w:cs="Arial"/>
                <w:kern w:val="0"/>
                <w:sz w:val="24"/>
                <w:szCs w:val="24"/>
                <w:bdr w:val="none" w:color="auto" w:sz="0" w:space="0"/>
                <w:lang w:val="en-US" w:eastAsia="zh-CN" w:bidi="ar"/>
              </w:rPr>
              <w:t>Utilisateurs principaux</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6DACD79">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Patients diabétiques (type 1 et type 2) et patients atteints de la maladie cœliaque</w:t>
            </w:r>
          </w:p>
        </w:tc>
      </w:tr>
      <w:tr w14:paraId="3E031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B847A74">
            <w:pPr>
              <w:keepNext w:val="0"/>
              <w:keepLines w:val="0"/>
              <w:widowControl/>
              <w:suppressLineNumbers w:val="0"/>
              <w:jc w:val="left"/>
              <w:rPr>
                <w:rFonts w:hint="default" w:ascii="Arial" w:hAnsi="Arial" w:cs="Arial"/>
              </w:rPr>
            </w:pPr>
            <w:r>
              <w:rPr>
                <w:rStyle w:val="10"/>
                <w:rFonts w:hint="default" w:ascii="Arial" w:hAnsi="Arial" w:eastAsia="SimSun" w:cs="Arial"/>
                <w:kern w:val="0"/>
                <w:sz w:val="24"/>
                <w:szCs w:val="24"/>
                <w:bdr w:val="none" w:color="auto" w:sz="0" w:space="0"/>
                <w:lang w:val="en-US" w:eastAsia="zh-CN" w:bidi="ar"/>
              </w:rPr>
              <w:t>Utilisateurs secondaires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C6DBEDC">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Personnes souhaitant un suivi nutritionnel personnalisé (régime, surpoids, prévention)</w:t>
            </w:r>
          </w:p>
        </w:tc>
      </w:tr>
      <w:tr w14:paraId="67B19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BE07319">
            <w:pPr>
              <w:keepNext w:val="0"/>
              <w:keepLines w:val="0"/>
              <w:widowControl/>
              <w:suppressLineNumbers w:val="0"/>
              <w:jc w:val="left"/>
              <w:rPr>
                <w:rFonts w:hint="default" w:ascii="Arial" w:hAnsi="Arial" w:cs="Arial"/>
              </w:rPr>
            </w:pPr>
            <w:r>
              <w:rPr>
                <w:rStyle w:val="10"/>
                <w:rFonts w:hint="default" w:ascii="Arial" w:hAnsi="Arial" w:eastAsia="SimSun" w:cs="Arial"/>
                <w:kern w:val="0"/>
                <w:sz w:val="24"/>
                <w:szCs w:val="24"/>
                <w:bdr w:val="none" w:color="auto" w:sz="0" w:space="0"/>
                <w:lang w:val="en-US" w:eastAsia="zh-CN" w:bidi="ar"/>
              </w:rPr>
              <w:t>Utilisateurs professionnels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5C29ED8">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Nutritionnistes, médecins généralistes, établissements de santé</w:t>
            </w:r>
          </w:p>
        </w:tc>
      </w:tr>
      <w:tr w14:paraId="76544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0F4C5A3">
            <w:pPr>
              <w:keepNext w:val="0"/>
              <w:keepLines w:val="0"/>
              <w:widowControl/>
              <w:suppressLineNumbers w:val="0"/>
              <w:jc w:val="left"/>
              <w:rPr>
                <w:rFonts w:hint="default" w:ascii="Arial" w:hAnsi="Arial" w:cs="Arial"/>
              </w:rPr>
            </w:pPr>
            <w:r>
              <w:rPr>
                <w:rStyle w:val="10"/>
                <w:rFonts w:hint="default" w:ascii="Arial" w:hAnsi="Arial" w:eastAsia="SimSun" w:cs="Arial"/>
                <w:kern w:val="0"/>
                <w:sz w:val="24"/>
                <w:szCs w:val="24"/>
                <w:bdr w:val="none" w:color="auto" w:sz="0" w:space="0"/>
                <w:lang w:val="en-US" w:eastAsia="zh-CN" w:bidi="ar"/>
              </w:rPr>
              <w:t>Partenaires commerciaux</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86E383F">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Commerces alimentaires, pharmacies, magasins bio, supérettes souhaitant référencer leurs produits</w:t>
            </w:r>
          </w:p>
        </w:tc>
      </w:tr>
      <w:tr w14:paraId="5BFBA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7DF6503">
            <w:pPr>
              <w:keepNext w:val="0"/>
              <w:keepLines w:val="0"/>
              <w:widowControl/>
              <w:suppressLineNumbers w:val="0"/>
              <w:jc w:val="left"/>
              <w:rPr>
                <w:rFonts w:hint="default" w:ascii="Arial" w:hAnsi="Arial" w:cs="Arial"/>
              </w:rPr>
            </w:pPr>
            <w:r>
              <w:rPr>
                <w:rStyle w:val="10"/>
                <w:rFonts w:hint="default" w:ascii="Arial" w:hAnsi="Arial" w:eastAsia="SimSun" w:cs="Arial"/>
                <w:kern w:val="0"/>
                <w:sz w:val="24"/>
                <w:szCs w:val="24"/>
                <w:bdr w:val="none" w:color="auto" w:sz="0" w:space="0"/>
                <w:lang w:val="en-US" w:eastAsia="zh-CN" w:bidi="ar"/>
              </w:rPr>
              <w:t>Zone géographique ciblée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FBE6096">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Algérie, en priorité les grandes villes dotées d'une bonne connectivité numérique</w:t>
            </w:r>
          </w:p>
        </w:tc>
      </w:tr>
    </w:tbl>
    <w:p w14:paraId="0A3F4F40">
      <w:pPr>
        <w:pStyle w:val="8"/>
        <w:numPr>
          <w:numId w:val="0"/>
        </w:numPr>
        <w:tabs>
          <w:tab w:val="left" w:pos="2726"/>
        </w:tabs>
        <w:spacing w:before="0" w:after="0" w:line="240" w:lineRule="auto"/>
        <w:ind w:left="559" w:leftChars="254" w:right="0" w:rightChars="0" w:firstLine="980" w:firstLineChars="350"/>
        <w:jc w:val="both"/>
        <w:rPr>
          <w:rFonts w:hint="default"/>
          <w:b w:val="0"/>
          <w:bCs w:val="0"/>
          <w:sz w:val="28"/>
          <w:szCs w:val="28"/>
        </w:rPr>
      </w:pPr>
    </w:p>
    <w:p w14:paraId="6389B867">
      <w:pPr>
        <w:pStyle w:val="8"/>
        <w:numPr>
          <w:numId w:val="0"/>
        </w:numPr>
        <w:tabs>
          <w:tab w:val="left" w:pos="2769"/>
        </w:tabs>
        <w:spacing w:before="267" w:after="0" w:line="309" w:lineRule="exact"/>
        <w:ind w:right="0" w:rightChars="0"/>
        <w:jc w:val="left"/>
        <w:rPr>
          <w:rFonts w:ascii="Wingdings" w:hAnsi="Wingdings"/>
          <w:b w:val="0"/>
          <w:color w:val="C00000"/>
          <w:sz w:val="28"/>
        </w:rPr>
      </w:pPr>
    </w:p>
    <w:p w14:paraId="2103A82F">
      <w:pPr>
        <w:pStyle w:val="8"/>
        <w:numPr>
          <w:ilvl w:val="1"/>
          <w:numId w:val="11"/>
        </w:numPr>
        <w:tabs>
          <w:tab w:val="left" w:pos="2769"/>
        </w:tabs>
        <w:spacing w:before="267" w:after="0" w:line="309" w:lineRule="exact"/>
        <w:ind w:left="2769" w:right="0" w:hanging="359"/>
        <w:jc w:val="left"/>
        <w:rPr>
          <w:rFonts w:hint="default" w:ascii="Wingdings" w:hAnsi="Wingdings"/>
          <w:b w:val="0"/>
          <w:color w:val="C00000"/>
          <w:sz w:val="28"/>
          <w:szCs w:val="28"/>
          <w:lang w:val="fr-FR"/>
        </w:rPr>
      </w:pPr>
      <w:r>
        <w:rPr>
          <w:color w:val="C00000"/>
          <w:sz w:val="28"/>
          <w:szCs w:val="28"/>
        </w:rPr>
        <w:t>Pourquoi</w:t>
      </w:r>
      <w:r>
        <w:rPr>
          <w:color w:val="C00000"/>
          <w:spacing w:val="-6"/>
          <w:sz w:val="28"/>
          <w:szCs w:val="28"/>
        </w:rPr>
        <w:t xml:space="preserve"> </w:t>
      </w:r>
      <w:r>
        <w:rPr>
          <w:color w:val="C00000"/>
          <w:sz w:val="28"/>
          <w:szCs w:val="28"/>
        </w:rPr>
        <w:t>avons-nous</w:t>
      </w:r>
      <w:r>
        <w:rPr>
          <w:color w:val="C00000"/>
          <w:spacing w:val="-9"/>
          <w:sz w:val="28"/>
          <w:szCs w:val="28"/>
        </w:rPr>
        <w:t xml:space="preserve"> </w:t>
      </w:r>
      <w:r>
        <w:rPr>
          <w:color w:val="C00000"/>
          <w:sz w:val="28"/>
          <w:szCs w:val="28"/>
        </w:rPr>
        <w:t>choisi</w:t>
      </w:r>
      <w:r>
        <w:rPr>
          <w:color w:val="C00000"/>
          <w:spacing w:val="-10"/>
          <w:sz w:val="28"/>
          <w:szCs w:val="28"/>
        </w:rPr>
        <w:t xml:space="preserve"> </w:t>
      </w:r>
      <w:r>
        <w:rPr>
          <w:color w:val="C00000"/>
          <w:sz w:val="28"/>
          <w:szCs w:val="28"/>
        </w:rPr>
        <w:t>ce</w:t>
      </w:r>
      <w:r>
        <w:rPr>
          <w:color w:val="C00000"/>
          <w:spacing w:val="-8"/>
          <w:sz w:val="28"/>
          <w:szCs w:val="28"/>
        </w:rPr>
        <w:t xml:space="preserve"> </w:t>
      </w:r>
      <w:r>
        <w:rPr>
          <w:color w:val="C00000"/>
          <w:sz w:val="28"/>
          <w:szCs w:val="28"/>
        </w:rPr>
        <w:t>marché</w:t>
      </w:r>
      <w:r>
        <w:rPr>
          <w:color w:val="C00000"/>
          <w:spacing w:val="-7"/>
          <w:sz w:val="28"/>
          <w:szCs w:val="28"/>
        </w:rPr>
        <w:t xml:space="preserve"> </w:t>
      </w:r>
      <w:r>
        <w:rPr>
          <w:color w:val="C00000"/>
          <w:spacing w:val="-10"/>
          <w:sz w:val="28"/>
          <w:szCs w:val="28"/>
        </w:rPr>
        <w:t>:</w:t>
      </w:r>
    </w:p>
    <w:p w14:paraId="35AF1CC2">
      <w:pPr>
        <w:pStyle w:val="8"/>
        <w:numPr>
          <w:numId w:val="0"/>
        </w:numPr>
        <w:tabs>
          <w:tab w:val="left" w:pos="2769"/>
        </w:tabs>
        <w:spacing w:before="267" w:after="0" w:line="309" w:lineRule="exact"/>
        <w:ind w:left="2410" w:leftChars="0" w:right="0" w:rightChars="0"/>
        <w:jc w:val="left"/>
        <w:rPr>
          <w:rFonts w:hint="default" w:ascii="Wingdings" w:hAnsi="Wingdings"/>
          <w:b w:val="0"/>
          <w:color w:val="C00000"/>
          <w:sz w:val="28"/>
          <w:szCs w:val="28"/>
          <w:lang w:val="fr-FR"/>
        </w:rPr>
      </w:pPr>
    </w:p>
    <w:p w14:paraId="49077918">
      <w:pPr>
        <w:pStyle w:val="11"/>
        <w:ind w:left="566" w:right="624" w:firstLine="720"/>
        <w:rPr>
          <w:rFonts w:ascii="Cambria" w:hAnsi="Cambria"/>
          <w:sz w:val="28"/>
          <w:szCs w:val="28"/>
        </w:rPr>
      </w:pPr>
      <w:r>
        <w:rPr>
          <w:rFonts w:hint="default" w:ascii="Cambria" w:hAnsi="Cambria"/>
          <w:sz w:val="28"/>
          <w:szCs w:val="28"/>
        </w:rPr>
        <w:t>Le choix de ce marché cible s’appuie sur un constat précis : les patients atteints de maladies chroniques liées à l’alimentation, telles que le diabète et la maladie cœliaque, sont les principaux bénéficiaires de la solution Smart Healthy. En Algérie, ce segment compte plusieurs millions de personnes dont les besoins alimentaires spécifiques, encadrés médicalement, ne sont pas couverts par les outils numériques actuels. Ces patients recherchent une solution fiable pour les aider à faire des choix alimentaires adaptés, car toute erreur peut avoir de graves conséquences sur leur santé. Contrairement à un public occasionnel, ils nécessitent un accompagnement régulier et structuré, ce qui favorise une utilisation durable de la plateforme et renforce la fidélisation. Par ailleurs, ce segment correspond parfaitement aux fonctionnalités de Smart Healthy, telles que le filtrage des produits, les recettes adaptées et le contenu éducatif, offrant ainsi une réponse plus pertinente et ciblée que les solutions généralistes du marché.</w:t>
      </w:r>
    </w:p>
    <w:p w14:paraId="619BC699">
      <w:pPr>
        <w:pStyle w:val="8"/>
        <w:numPr>
          <w:numId w:val="0"/>
        </w:numPr>
        <w:tabs>
          <w:tab w:val="left" w:pos="2769"/>
        </w:tabs>
        <w:spacing w:before="267" w:after="0" w:line="309" w:lineRule="exact"/>
        <w:ind w:right="0" w:rightChars="0"/>
        <w:jc w:val="left"/>
        <w:rPr>
          <w:rFonts w:hint="default" w:ascii="Wingdings" w:hAnsi="Wingdings"/>
          <w:b w:val="0"/>
          <w:color w:val="C00000"/>
          <w:sz w:val="28"/>
          <w:szCs w:val="28"/>
          <w:lang w:val="fr-FR"/>
        </w:rPr>
      </w:pPr>
    </w:p>
    <w:tbl>
      <w:tblPr>
        <w:tblpPr w:leftFromText="180" w:rightFromText="180" w:vertAnchor="text" w:horzAnchor="page" w:tblpX="99" w:tblpY="336"/>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52"/>
        <w:gridCol w:w="9240"/>
      </w:tblGrid>
      <w:tr w14:paraId="5FFF8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1233B678">
            <w:pPr>
              <w:keepNext w:val="0"/>
              <w:keepLines w:val="0"/>
              <w:widowControl/>
              <w:suppressLineNumbers w:val="0"/>
              <w:jc w:val="left"/>
              <w:rPr>
                <w:rFonts w:ascii="Arial" w:hAnsi="Arial" w:cs="Arial"/>
                <w:b/>
                <w:bCs/>
              </w:rPr>
            </w:pPr>
            <w:r>
              <w:rPr>
                <w:rFonts w:hint="default" w:ascii="Arial" w:hAnsi="Arial" w:eastAsia="SimSun" w:cs="Arial"/>
                <w:b/>
                <w:bCs/>
                <w:kern w:val="0"/>
                <w:sz w:val="24"/>
                <w:szCs w:val="24"/>
                <w:bdr w:val="none" w:color="auto" w:sz="0" w:space="0"/>
                <w:lang w:val="en-US" w:eastAsia="zh-CN" w:bidi="ar"/>
              </w:rPr>
              <w:t>Raison</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4F36B7A0">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bdr w:val="none" w:color="auto" w:sz="0" w:space="0"/>
                <w:lang w:val="en-US" w:eastAsia="zh-CN" w:bidi="ar"/>
              </w:rPr>
              <w:t>Explication</w:t>
            </w:r>
          </w:p>
        </w:tc>
      </w:tr>
      <w:tr w14:paraId="035CB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959CE9D">
            <w:pPr>
              <w:keepNext w:val="0"/>
              <w:keepLines w:val="0"/>
              <w:widowControl/>
              <w:suppressLineNumbers w:val="0"/>
              <w:jc w:val="left"/>
              <w:rPr>
                <w:rFonts w:hint="default" w:ascii="Arial" w:hAnsi="Arial" w:cs="Arial"/>
              </w:rPr>
            </w:pPr>
            <w:r>
              <w:rPr>
                <w:rStyle w:val="10"/>
                <w:rFonts w:hint="default" w:ascii="Arial" w:hAnsi="Arial" w:eastAsia="SimSun" w:cs="Arial"/>
                <w:kern w:val="0"/>
                <w:sz w:val="24"/>
                <w:szCs w:val="24"/>
                <w:bdr w:val="none" w:color="auto" w:sz="0" w:space="0"/>
                <w:lang w:val="en-US" w:eastAsia="zh-CN" w:bidi="ar"/>
              </w:rPr>
              <w:t>Besoin médical réel et non couvert</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6E80798">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En Algérie, les patients chroniques n'ont pas accès à un outil numérique personnalisé pour gérer leur alimentation ; le besoin existe mais l'offre adaptée est quasi absente</w:t>
            </w:r>
          </w:p>
        </w:tc>
      </w:tr>
      <w:tr w14:paraId="4E5E7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BEA0255">
            <w:pPr>
              <w:keepNext w:val="0"/>
              <w:keepLines w:val="0"/>
              <w:widowControl/>
              <w:suppressLineNumbers w:val="0"/>
              <w:jc w:val="left"/>
              <w:rPr>
                <w:rFonts w:hint="default" w:ascii="Arial" w:hAnsi="Arial" w:cs="Arial"/>
              </w:rPr>
            </w:pPr>
            <w:r>
              <w:rPr>
                <w:rStyle w:val="10"/>
                <w:rFonts w:hint="default" w:ascii="Arial" w:hAnsi="Arial" w:eastAsia="SimSun" w:cs="Arial"/>
                <w:kern w:val="0"/>
                <w:sz w:val="24"/>
                <w:szCs w:val="24"/>
                <w:bdr w:val="none" w:color="auto" w:sz="0" w:space="0"/>
                <w:lang w:val="en-US" w:eastAsia="zh-CN" w:bidi="ar"/>
              </w:rPr>
              <w:t>Taille significative du segment</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3EB41BC">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Plus de 3,5 millions de diabétiques recensés en Algérie, et une population cœliaque en hausse, ce qui représente un volume d'utilisateurs potentiels important</w:t>
            </w:r>
          </w:p>
        </w:tc>
      </w:tr>
      <w:tr w14:paraId="46F8E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953CCAA">
            <w:pPr>
              <w:keepNext w:val="0"/>
              <w:keepLines w:val="0"/>
              <w:widowControl/>
              <w:suppressLineNumbers w:val="0"/>
              <w:jc w:val="left"/>
              <w:rPr>
                <w:rFonts w:hint="default" w:ascii="Arial" w:hAnsi="Arial" w:cs="Arial"/>
              </w:rPr>
            </w:pPr>
            <w:r>
              <w:rPr>
                <w:rStyle w:val="10"/>
                <w:rFonts w:hint="default" w:ascii="Arial" w:hAnsi="Arial" w:eastAsia="SimSun" w:cs="Arial"/>
                <w:kern w:val="0"/>
                <w:sz w:val="24"/>
                <w:szCs w:val="24"/>
                <w:bdr w:val="none" w:color="auto" w:sz="0" w:space="0"/>
                <w:lang w:val="en-US" w:eastAsia="zh-CN" w:bidi="ar"/>
              </w:rPr>
              <w:t>Sensibilité au produit</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DA5790F">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Ces patients ont une forte motivation à utiliser la plateforme car leurs erreurs alimentaires ont des conséquences directes sur leur santé</w:t>
            </w:r>
          </w:p>
        </w:tc>
      </w:tr>
      <w:tr w14:paraId="18B52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3D4147B">
            <w:pPr>
              <w:keepNext w:val="0"/>
              <w:keepLines w:val="0"/>
              <w:widowControl/>
              <w:suppressLineNumbers w:val="0"/>
              <w:jc w:val="left"/>
              <w:rPr>
                <w:rFonts w:hint="default" w:ascii="Arial" w:hAnsi="Arial" w:cs="Arial"/>
              </w:rPr>
            </w:pPr>
            <w:r>
              <w:rPr>
                <w:rStyle w:val="10"/>
                <w:rFonts w:hint="default" w:ascii="Arial" w:hAnsi="Arial" w:eastAsia="SimSun" w:cs="Arial"/>
                <w:kern w:val="0"/>
                <w:sz w:val="24"/>
                <w:szCs w:val="24"/>
                <w:bdr w:val="none" w:color="auto" w:sz="0" w:space="0"/>
                <w:lang w:val="en-US" w:eastAsia="zh-CN" w:bidi="ar"/>
              </w:rPr>
              <w:t>Alignement avec la solution</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20D0E285">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La plateforme est précisément conçue pour filtrer les produits et recettes selon les contraintes alimentaires liées à ces pathologies</w:t>
            </w:r>
          </w:p>
        </w:tc>
      </w:tr>
      <w:tr w14:paraId="5DA7E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A9CCF84">
            <w:pPr>
              <w:keepNext w:val="0"/>
              <w:keepLines w:val="0"/>
              <w:widowControl/>
              <w:suppressLineNumbers w:val="0"/>
              <w:jc w:val="left"/>
              <w:rPr>
                <w:rFonts w:hint="default" w:ascii="Arial" w:hAnsi="Arial" w:cs="Arial"/>
              </w:rPr>
            </w:pPr>
            <w:r>
              <w:rPr>
                <w:rStyle w:val="10"/>
                <w:rFonts w:hint="default" w:ascii="Arial" w:hAnsi="Arial" w:eastAsia="SimSun" w:cs="Arial"/>
                <w:kern w:val="0"/>
                <w:sz w:val="24"/>
                <w:szCs w:val="24"/>
                <w:bdr w:val="none" w:color="auto" w:sz="0" w:space="0"/>
                <w:lang w:val="en-US" w:eastAsia="zh-CN" w:bidi="ar"/>
              </w:rPr>
              <w:t>Potentiel d'engagement durable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8FC8CCB">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Contrairement aux utilisateurs occasionnels, les patients chroniques ont besoin d'un accompagnement régulier, ce qui garantit une fidélisation plus forte</w:t>
            </w:r>
          </w:p>
        </w:tc>
      </w:tr>
      <w:tr w14:paraId="79ADC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5F2B8C3">
            <w:pPr>
              <w:keepNext w:val="0"/>
              <w:keepLines w:val="0"/>
              <w:widowControl/>
              <w:suppressLineNumbers w:val="0"/>
              <w:jc w:val="left"/>
              <w:rPr>
                <w:rFonts w:hint="default" w:ascii="Arial" w:hAnsi="Arial" w:cs="Arial"/>
              </w:rPr>
            </w:pPr>
            <w:r>
              <w:rPr>
                <w:rStyle w:val="10"/>
                <w:rFonts w:hint="default" w:ascii="Arial" w:hAnsi="Arial" w:eastAsia="SimSun" w:cs="Arial"/>
                <w:kern w:val="0"/>
                <w:sz w:val="24"/>
                <w:szCs w:val="24"/>
                <w:bdr w:val="none" w:color="auto" w:sz="0" w:space="0"/>
                <w:lang w:val="en-US" w:eastAsia="zh-CN" w:bidi="ar"/>
              </w:rPr>
              <w:t>Évolutivité</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1FCD3A6">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Ce segment peut s'élargir progressivement vers d'autres maladies chroniques ou d'autres profils nutritionnels</w:t>
            </w:r>
          </w:p>
        </w:tc>
      </w:tr>
    </w:tbl>
    <w:p w14:paraId="627FBE77">
      <w:pPr>
        <w:pStyle w:val="11"/>
        <w:ind w:right="624"/>
        <w:rPr>
          <w:rFonts w:ascii="Cambria" w:hAnsi="Cambria"/>
        </w:rPr>
      </w:pPr>
    </w:p>
    <w:p w14:paraId="2C7D922C">
      <w:pPr>
        <w:pStyle w:val="11"/>
        <w:ind w:left="566" w:right="624" w:firstLine="720"/>
        <w:rPr>
          <w:rFonts w:ascii="Cambria" w:hAnsi="Cambria"/>
        </w:rPr>
      </w:pPr>
    </w:p>
    <w:p w14:paraId="2F4622A4">
      <w:pPr>
        <w:pStyle w:val="11"/>
        <w:ind w:left="566" w:right="624" w:firstLine="720"/>
        <w:rPr>
          <w:rFonts w:ascii="Cambria" w:hAnsi="Cambria"/>
        </w:rPr>
      </w:pPr>
    </w:p>
    <w:p w14:paraId="1C57DC1F">
      <w:pPr>
        <w:pStyle w:val="11"/>
        <w:ind w:left="566" w:right="624" w:firstLine="720"/>
        <w:rPr>
          <w:rFonts w:ascii="Cambria" w:hAnsi="Cambria"/>
        </w:rPr>
      </w:pPr>
    </w:p>
    <w:p w14:paraId="341E9B04">
      <w:pPr>
        <w:pStyle w:val="11"/>
        <w:ind w:left="566" w:right="624" w:firstLine="720"/>
        <w:rPr>
          <w:rFonts w:ascii="Cambria" w:hAnsi="Cambria"/>
        </w:rPr>
      </w:pPr>
    </w:p>
    <w:p w14:paraId="0B5F7B69">
      <w:pPr>
        <w:pStyle w:val="11"/>
        <w:ind w:left="566" w:right="624" w:firstLine="720"/>
        <w:rPr>
          <w:rFonts w:ascii="Cambria" w:hAnsi="Cambria"/>
        </w:rPr>
      </w:pPr>
    </w:p>
    <w:p w14:paraId="24E80ACB">
      <w:pPr>
        <w:pStyle w:val="8"/>
        <w:numPr>
          <w:numId w:val="0"/>
        </w:numPr>
        <w:tabs>
          <w:tab w:val="left" w:pos="2770"/>
        </w:tabs>
        <w:spacing w:before="0" w:after="0" w:line="237" w:lineRule="auto"/>
        <w:ind w:right="1154" w:rightChars="0"/>
        <w:jc w:val="left"/>
        <w:rPr>
          <w:rFonts w:ascii="Wingdings" w:hAnsi="Wingdings"/>
          <w:b w:val="0"/>
          <w:color w:val="C00000"/>
          <w:sz w:val="28"/>
        </w:rPr>
      </w:pPr>
    </w:p>
    <w:p w14:paraId="0CD02951">
      <w:pPr>
        <w:pStyle w:val="8"/>
        <w:spacing w:after="0" w:line="237" w:lineRule="auto"/>
        <w:jc w:val="left"/>
        <w:rPr>
          <w:rFonts w:ascii="Wingdings" w:hAnsi="Wingdings"/>
          <w:b w:val="0"/>
          <w:sz w:val="28"/>
        </w:rPr>
      </w:pPr>
    </w:p>
    <w:p w14:paraId="1B0C2A3B">
      <w:pPr>
        <w:pStyle w:val="8"/>
        <w:spacing w:after="0" w:line="237" w:lineRule="auto"/>
        <w:jc w:val="left"/>
        <w:rPr>
          <w:rFonts w:ascii="Wingdings" w:hAnsi="Wingdings"/>
          <w:b w:val="0"/>
          <w:sz w:val="28"/>
        </w:rPr>
        <w:sectPr>
          <w:headerReference r:id="rId28" w:type="default"/>
          <w:footerReference r:id="rId29" w:type="default"/>
          <w:pgSz w:w="11900" w:h="16820"/>
          <w:pgMar w:top="0" w:right="0" w:bottom="280" w:left="0" w:header="0" w:footer="0" w:gutter="0"/>
          <w:cols w:space="720" w:num="1"/>
        </w:sectPr>
      </w:pPr>
    </w:p>
    <w:p w14:paraId="539A049B">
      <w:pPr>
        <w:pStyle w:val="8"/>
        <w:numPr>
          <w:numId w:val="0"/>
        </w:numPr>
        <w:tabs>
          <w:tab w:val="left" w:pos="2770"/>
        </w:tabs>
        <w:spacing w:before="0" w:after="0" w:line="237" w:lineRule="auto"/>
        <w:ind w:left="2410" w:leftChars="0" w:right="1154" w:rightChars="0"/>
        <w:jc w:val="left"/>
        <w:rPr>
          <w:rFonts w:ascii="Wingdings" w:hAnsi="Wingdings"/>
          <w:b w:val="0"/>
          <w:color w:val="C00000"/>
          <w:sz w:val="28"/>
        </w:rPr>
      </w:pPr>
    </w:p>
    <w:p w14:paraId="416248B3">
      <w:pPr>
        <w:pStyle w:val="8"/>
        <w:numPr>
          <w:ilvl w:val="1"/>
          <w:numId w:val="11"/>
        </w:numPr>
        <w:tabs>
          <w:tab w:val="left" w:pos="2770"/>
        </w:tabs>
        <w:spacing w:before="0" w:after="0" w:line="237" w:lineRule="auto"/>
        <w:ind w:left="2770" w:right="1154" w:hanging="360"/>
        <w:jc w:val="left"/>
        <w:rPr>
          <w:rFonts w:ascii="Wingdings" w:hAnsi="Wingdings"/>
          <w:b w:val="0"/>
          <w:color w:val="C00000"/>
          <w:sz w:val="28"/>
          <w:szCs w:val="28"/>
        </w:rPr>
      </w:pPr>
      <w:r>
        <w:rPr>
          <w:color w:val="C00000"/>
          <w:sz w:val="28"/>
          <w:szCs w:val="28"/>
        </w:rPr>
        <w:t>Déterminer</w:t>
      </w:r>
      <w:r>
        <w:rPr>
          <w:color w:val="C00000"/>
          <w:spacing w:val="-9"/>
          <w:sz w:val="28"/>
          <w:szCs w:val="28"/>
        </w:rPr>
        <w:t xml:space="preserve"> </w:t>
      </w:r>
      <w:r>
        <w:rPr>
          <w:color w:val="C00000"/>
          <w:sz w:val="28"/>
          <w:szCs w:val="28"/>
        </w:rPr>
        <w:t>la</w:t>
      </w:r>
      <w:r>
        <w:rPr>
          <w:color w:val="C00000"/>
          <w:spacing w:val="-3"/>
          <w:sz w:val="28"/>
          <w:szCs w:val="28"/>
        </w:rPr>
        <w:t xml:space="preserve"> </w:t>
      </w:r>
      <w:r>
        <w:rPr>
          <w:color w:val="C00000"/>
          <w:sz w:val="28"/>
          <w:szCs w:val="28"/>
        </w:rPr>
        <w:t>possibilité</w:t>
      </w:r>
      <w:r>
        <w:rPr>
          <w:color w:val="C00000"/>
          <w:spacing w:val="-4"/>
          <w:sz w:val="28"/>
          <w:szCs w:val="28"/>
        </w:rPr>
        <w:t xml:space="preserve"> </w:t>
      </w:r>
      <w:r>
        <w:rPr>
          <w:color w:val="C00000"/>
          <w:sz w:val="28"/>
          <w:szCs w:val="28"/>
        </w:rPr>
        <w:t>de</w:t>
      </w:r>
      <w:r>
        <w:rPr>
          <w:color w:val="C00000"/>
          <w:spacing w:val="-4"/>
          <w:sz w:val="28"/>
          <w:szCs w:val="28"/>
        </w:rPr>
        <w:t xml:space="preserve"> </w:t>
      </w:r>
      <w:r>
        <w:rPr>
          <w:color w:val="C00000"/>
          <w:sz w:val="28"/>
          <w:szCs w:val="28"/>
        </w:rPr>
        <w:t>conclure</w:t>
      </w:r>
      <w:r>
        <w:rPr>
          <w:color w:val="C00000"/>
          <w:spacing w:val="-4"/>
          <w:sz w:val="28"/>
          <w:szCs w:val="28"/>
        </w:rPr>
        <w:t xml:space="preserve"> </w:t>
      </w:r>
      <w:r>
        <w:rPr>
          <w:color w:val="C00000"/>
          <w:sz w:val="28"/>
          <w:szCs w:val="28"/>
        </w:rPr>
        <w:t>des</w:t>
      </w:r>
      <w:r>
        <w:rPr>
          <w:color w:val="C00000"/>
          <w:spacing w:val="-6"/>
          <w:sz w:val="28"/>
          <w:szCs w:val="28"/>
        </w:rPr>
        <w:t xml:space="preserve"> </w:t>
      </w:r>
      <w:r>
        <w:rPr>
          <w:color w:val="C00000"/>
          <w:sz w:val="28"/>
          <w:szCs w:val="28"/>
        </w:rPr>
        <w:t>contrats</w:t>
      </w:r>
      <w:r>
        <w:rPr>
          <w:color w:val="C00000"/>
          <w:spacing w:val="-6"/>
          <w:sz w:val="28"/>
          <w:szCs w:val="28"/>
        </w:rPr>
        <w:t xml:space="preserve"> </w:t>
      </w:r>
      <w:r>
        <w:rPr>
          <w:color w:val="C00000"/>
          <w:sz w:val="28"/>
          <w:szCs w:val="28"/>
        </w:rPr>
        <w:t>d’achat</w:t>
      </w:r>
      <w:r>
        <w:rPr>
          <w:color w:val="C00000"/>
          <w:spacing w:val="-6"/>
          <w:sz w:val="28"/>
          <w:szCs w:val="28"/>
        </w:rPr>
        <w:t xml:space="preserve"> </w:t>
      </w:r>
      <w:r>
        <w:rPr>
          <w:color w:val="C00000"/>
          <w:sz w:val="28"/>
          <w:szCs w:val="28"/>
        </w:rPr>
        <w:t>avec</w:t>
      </w:r>
      <w:r>
        <w:rPr>
          <w:color w:val="C00000"/>
          <w:spacing w:val="-4"/>
          <w:sz w:val="28"/>
          <w:szCs w:val="28"/>
        </w:rPr>
        <w:t xml:space="preserve"> </w:t>
      </w:r>
      <w:r>
        <w:rPr>
          <w:color w:val="C00000"/>
          <w:sz w:val="28"/>
          <w:szCs w:val="28"/>
        </w:rPr>
        <w:t>certains</w:t>
      </w:r>
      <w:r>
        <w:rPr>
          <w:color w:val="C00000"/>
          <w:spacing w:val="-6"/>
          <w:sz w:val="28"/>
          <w:szCs w:val="28"/>
        </w:rPr>
        <w:t xml:space="preserve"> </w:t>
      </w:r>
      <w:r>
        <w:rPr>
          <w:color w:val="C00000"/>
          <w:sz w:val="28"/>
          <w:szCs w:val="28"/>
        </w:rPr>
        <w:t>clients importants :</w:t>
      </w:r>
    </w:p>
    <w:p w14:paraId="086401BA">
      <w:pPr>
        <w:pStyle w:val="11"/>
        <w:spacing w:before="60" w:line="242" w:lineRule="auto"/>
        <w:ind w:right="689"/>
        <w:jc w:val="both"/>
      </w:pPr>
    </w:p>
    <w:p w14:paraId="7F80ED9E">
      <w:pPr>
        <w:pStyle w:val="11"/>
        <w:spacing w:before="60" w:line="242" w:lineRule="auto"/>
        <w:ind w:left="566" w:right="689" w:firstLine="720"/>
        <w:jc w:val="both"/>
      </w:pPr>
      <w:r>
        <w:t>L’analyse</w:t>
      </w:r>
      <w:r>
        <w:rPr>
          <w:spacing w:val="-4"/>
        </w:rPr>
        <w:t xml:space="preserve"> </w:t>
      </w:r>
      <w:r>
        <w:t>du marché met en</w:t>
      </w:r>
      <w:r>
        <w:rPr>
          <w:spacing w:val="-8"/>
        </w:rPr>
        <w:t xml:space="preserve"> </w:t>
      </w:r>
      <w:r>
        <w:t>évidence la faisabilité de</w:t>
      </w:r>
      <w:r>
        <w:rPr>
          <w:spacing w:val="-4"/>
        </w:rPr>
        <w:t xml:space="preserve"> </w:t>
      </w:r>
      <w:r>
        <w:t>conclure</w:t>
      </w:r>
      <w:r>
        <w:rPr>
          <w:spacing w:val="-4"/>
        </w:rPr>
        <w:t xml:space="preserve"> </w:t>
      </w:r>
      <w:r>
        <w:t>des</w:t>
      </w:r>
      <w:r>
        <w:rPr>
          <w:spacing w:val="-6"/>
        </w:rPr>
        <w:t xml:space="preserve"> </w:t>
      </w:r>
      <w:r>
        <w:t>contrats</w:t>
      </w:r>
      <w:r>
        <w:rPr>
          <w:spacing w:val="-6"/>
        </w:rPr>
        <w:t xml:space="preserve"> </w:t>
      </w:r>
      <w:r>
        <w:t>d’achat</w:t>
      </w:r>
      <w:r>
        <w:rPr>
          <w:spacing w:val="-3"/>
        </w:rPr>
        <w:t xml:space="preserve"> </w:t>
      </w:r>
      <w:r>
        <w:t>ou</w:t>
      </w:r>
      <w:r>
        <w:rPr>
          <w:spacing w:val="-3"/>
        </w:rPr>
        <w:t xml:space="preserve"> </w:t>
      </w:r>
      <w:r>
        <w:t>de</w:t>
      </w:r>
      <w:r>
        <w:rPr>
          <w:spacing w:val="-9"/>
        </w:rPr>
        <w:t xml:space="preserve"> </w:t>
      </w:r>
      <w:r>
        <w:t>collaboration avec plusieurs clients importants :</w:t>
      </w:r>
    </w:p>
    <w:p w14:paraId="221BCBC6">
      <w:pPr>
        <w:pStyle w:val="11"/>
        <w:spacing w:before="60" w:line="242" w:lineRule="auto"/>
        <w:ind w:left="566" w:right="689" w:firstLine="720"/>
        <w:jc w:val="both"/>
      </w:pPr>
    </w:p>
    <w:p w14:paraId="5C5BB1F1">
      <w:pPr>
        <w:pStyle w:val="4"/>
        <w:keepNext w:val="0"/>
        <w:keepLines w:val="0"/>
        <w:widowControl/>
        <w:suppressLineNumbers w:val="0"/>
        <w:spacing w:before="0" w:beforeAutospacing="0" w:after="0" w:afterAutospacing="0"/>
        <w:ind w:firstLine="720" w:firstLineChars="0"/>
        <w:jc w:val="left"/>
        <w:rPr>
          <w:b w:val="0"/>
          <w:bCs w:val="0"/>
          <w:sz w:val="28"/>
          <w:szCs w:val="28"/>
        </w:rPr>
      </w:pPr>
      <w:r>
        <w:rPr>
          <w:b/>
          <w:bCs/>
          <w:sz w:val="28"/>
          <w:szCs w:val="28"/>
        </w:rPr>
        <w:t>1. Les Profils Ciblés et Probabilités de Conversion (Focus Annaba)</w:t>
      </w:r>
    </w:p>
    <w:p w14:paraId="535BA5A5">
      <w:pPr>
        <w:keepNext w:val="0"/>
        <w:keepLines w:val="0"/>
        <w:widowControl/>
        <w:numPr>
          <w:ilvl w:val="0"/>
          <w:numId w:val="12"/>
        </w:numPr>
        <w:suppressLineNumbers w:val="0"/>
        <w:tabs>
          <w:tab w:val="left" w:pos="720"/>
          <w:tab w:val="clear" w:pos="1560"/>
        </w:tabs>
        <w:spacing w:before="0" w:beforeAutospacing="0" w:after="0" w:afterAutospacing="0"/>
        <w:ind w:left="1560" w:leftChars="0" w:hanging="360"/>
        <w:jc w:val="left"/>
        <w:rPr>
          <w:b/>
          <w:bCs/>
          <w:sz w:val="28"/>
          <w:szCs w:val="28"/>
        </w:rPr>
      </w:pPr>
      <w:r>
        <w:rPr>
          <w:b/>
          <w:bCs/>
          <w:sz w:val="28"/>
          <w:szCs w:val="28"/>
        </w:rPr>
        <w:t>Magasins diététiques spécialisés, tels que Bio Santé Store.</w:t>
      </w:r>
    </w:p>
    <w:p w14:paraId="58CEAA56">
      <w:pPr>
        <w:keepNext w:val="0"/>
        <w:keepLines w:val="0"/>
        <w:widowControl/>
        <w:numPr>
          <w:numId w:val="0"/>
        </w:numPr>
        <w:suppressLineNumbers w:val="0"/>
        <w:tabs>
          <w:tab w:val="left" w:pos="720"/>
        </w:tabs>
        <w:spacing w:before="0" w:beforeAutospacing="0" w:after="0" w:afterAutospacing="0"/>
        <w:ind w:left="1200" w:leftChars="0" w:right="0" w:rightChars="0"/>
        <w:jc w:val="left"/>
        <w:rPr>
          <w:b/>
          <w:bCs/>
          <w:sz w:val="28"/>
          <w:szCs w:val="28"/>
        </w:rPr>
      </w:pPr>
    </w:p>
    <w:p w14:paraId="7C463E35">
      <w:pPr>
        <w:keepNext w:val="0"/>
        <w:keepLines w:val="0"/>
        <w:widowControl/>
        <w:numPr>
          <w:ilvl w:val="1"/>
          <w:numId w:val="12"/>
        </w:numPr>
        <w:suppressLineNumbers w:val="0"/>
        <w:tabs>
          <w:tab w:val="left" w:pos="1440"/>
          <w:tab w:val="clear" w:pos="2280"/>
        </w:tabs>
        <w:spacing w:before="0" w:beforeAutospacing="0" w:after="0" w:afterAutospacing="0"/>
        <w:ind w:left="2280" w:leftChars="0" w:hanging="360"/>
        <w:jc w:val="left"/>
        <w:rPr>
          <w:b w:val="0"/>
          <w:bCs w:val="0"/>
          <w:sz w:val="28"/>
          <w:szCs w:val="28"/>
        </w:rPr>
      </w:pPr>
      <w:r>
        <w:rPr>
          <w:b w:val="0"/>
          <w:bCs w:val="0"/>
          <w:sz w:val="28"/>
          <w:szCs w:val="28"/>
        </w:rPr>
        <w:t>Probabilité : Très élevée (85 %).</w:t>
      </w:r>
    </w:p>
    <w:p w14:paraId="51905287">
      <w:pPr>
        <w:keepNext w:val="0"/>
        <w:keepLines w:val="0"/>
        <w:widowControl/>
        <w:numPr>
          <w:ilvl w:val="1"/>
          <w:numId w:val="12"/>
        </w:numPr>
        <w:suppressLineNumbers w:val="0"/>
        <w:tabs>
          <w:tab w:val="left" w:pos="1440"/>
          <w:tab w:val="clear" w:pos="2280"/>
        </w:tabs>
        <w:spacing w:before="0" w:beforeAutospacing="0" w:after="0" w:afterAutospacing="0"/>
        <w:ind w:left="2280" w:leftChars="0" w:hanging="360"/>
        <w:jc w:val="left"/>
        <w:rPr>
          <w:b w:val="0"/>
          <w:bCs w:val="0"/>
          <w:sz w:val="28"/>
          <w:szCs w:val="28"/>
        </w:rPr>
      </w:pPr>
      <w:r>
        <w:rPr>
          <w:b w:val="0"/>
          <w:bCs w:val="0"/>
          <w:sz w:val="28"/>
          <w:szCs w:val="28"/>
        </w:rPr>
        <w:t>Approche : Offre d'une période d'essai gratuite de trois mois, suivie d'un abonnement indexé sur la performance.</w:t>
      </w:r>
    </w:p>
    <w:p w14:paraId="7B8C63AA">
      <w:pPr>
        <w:keepNext w:val="0"/>
        <w:keepLines w:val="0"/>
        <w:widowControl/>
        <w:numPr>
          <w:numId w:val="0"/>
        </w:numPr>
        <w:suppressLineNumbers w:val="0"/>
        <w:tabs>
          <w:tab w:val="left" w:pos="1440"/>
        </w:tabs>
        <w:spacing w:before="0" w:beforeAutospacing="0" w:after="0" w:afterAutospacing="0"/>
        <w:ind w:right="0" w:rightChars="0"/>
        <w:jc w:val="left"/>
        <w:rPr>
          <w:b w:val="0"/>
          <w:bCs w:val="0"/>
          <w:sz w:val="28"/>
          <w:szCs w:val="28"/>
        </w:rPr>
      </w:pPr>
    </w:p>
    <w:p w14:paraId="1C557ED2">
      <w:pPr>
        <w:keepNext w:val="0"/>
        <w:keepLines w:val="0"/>
        <w:widowControl/>
        <w:numPr>
          <w:ilvl w:val="0"/>
          <w:numId w:val="12"/>
        </w:numPr>
        <w:suppressLineNumbers w:val="0"/>
        <w:tabs>
          <w:tab w:val="left" w:pos="720"/>
          <w:tab w:val="clear" w:pos="1560"/>
        </w:tabs>
        <w:spacing w:before="0" w:beforeAutospacing="0" w:after="0" w:afterAutospacing="0"/>
        <w:ind w:left="1560" w:leftChars="0" w:hanging="360"/>
        <w:jc w:val="left"/>
        <w:rPr>
          <w:b/>
          <w:bCs/>
          <w:sz w:val="28"/>
          <w:szCs w:val="28"/>
        </w:rPr>
      </w:pPr>
      <w:r>
        <w:rPr>
          <w:b/>
          <w:bCs/>
          <w:sz w:val="28"/>
          <w:szCs w:val="28"/>
        </w:rPr>
        <w:t>Grande distribution</w:t>
      </w:r>
      <w:r>
        <w:rPr>
          <w:b w:val="0"/>
          <w:bCs w:val="0"/>
          <w:sz w:val="28"/>
          <w:szCs w:val="28"/>
        </w:rPr>
        <w:t xml:space="preserve"> </w:t>
      </w:r>
      <w:r>
        <w:rPr>
          <w:b/>
          <w:bCs/>
          <w:sz w:val="28"/>
          <w:szCs w:val="28"/>
        </w:rPr>
        <w:t>(hypermarchés et supermarchés, tels que UNO et Ardis).</w:t>
      </w:r>
    </w:p>
    <w:p w14:paraId="7025D28A">
      <w:pPr>
        <w:keepNext w:val="0"/>
        <w:keepLines w:val="0"/>
        <w:widowControl/>
        <w:numPr>
          <w:numId w:val="0"/>
        </w:numPr>
        <w:suppressLineNumbers w:val="0"/>
        <w:tabs>
          <w:tab w:val="left" w:pos="720"/>
        </w:tabs>
        <w:spacing w:before="0" w:beforeAutospacing="0" w:after="0" w:afterAutospacing="0"/>
        <w:ind w:left="1200" w:leftChars="0" w:right="0" w:rightChars="0"/>
        <w:jc w:val="left"/>
        <w:rPr>
          <w:b w:val="0"/>
          <w:bCs w:val="0"/>
          <w:sz w:val="28"/>
          <w:szCs w:val="28"/>
        </w:rPr>
      </w:pPr>
      <w:r>
        <w:rPr>
          <w:rFonts w:hint="default"/>
          <w:b w:val="0"/>
          <w:bCs w:val="0"/>
          <w:sz w:val="28"/>
          <w:szCs w:val="28"/>
          <w:lang w:val="fr-FR"/>
        </w:rPr>
        <w:t xml:space="preserve"> </w:t>
      </w:r>
    </w:p>
    <w:p w14:paraId="3D601BB5">
      <w:pPr>
        <w:keepNext w:val="0"/>
        <w:keepLines w:val="0"/>
        <w:widowControl/>
        <w:numPr>
          <w:ilvl w:val="1"/>
          <w:numId w:val="13"/>
        </w:numPr>
        <w:suppressLineNumbers w:val="0"/>
        <w:tabs>
          <w:tab w:val="left" w:pos="1440"/>
        </w:tabs>
        <w:spacing w:before="0" w:beforeAutospacing="0" w:after="0" w:afterAutospacing="0"/>
        <w:ind w:left="2280" w:leftChars="0" w:hanging="360"/>
        <w:jc w:val="left"/>
        <w:rPr>
          <w:b w:val="0"/>
          <w:bCs w:val="0"/>
          <w:sz w:val="28"/>
          <w:szCs w:val="28"/>
        </w:rPr>
      </w:pPr>
      <w:r>
        <w:rPr>
          <w:b w:val="0"/>
          <w:bCs w:val="0"/>
          <w:sz w:val="28"/>
          <w:szCs w:val="28"/>
        </w:rPr>
        <w:t>Probabilité : Élevée (65-70 %).</w:t>
      </w:r>
    </w:p>
    <w:p w14:paraId="542B0980">
      <w:pPr>
        <w:keepNext w:val="0"/>
        <w:keepLines w:val="0"/>
        <w:widowControl/>
        <w:numPr>
          <w:ilvl w:val="1"/>
          <w:numId w:val="13"/>
        </w:numPr>
        <w:suppressLineNumbers w:val="0"/>
        <w:tabs>
          <w:tab w:val="left" w:pos="1440"/>
        </w:tabs>
        <w:spacing w:before="0" w:beforeAutospacing="0" w:after="0" w:afterAutospacing="0"/>
        <w:ind w:left="2280" w:leftChars="0" w:hanging="360"/>
        <w:jc w:val="left"/>
        <w:rPr>
          <w:b w:val="0"/>
          <w:bCs w:val="0"/>
          <w:sz w:val="28"/>
          <w:szCs w:val="28"/>
        </w:rPr>
      </w:pPr>
      <w:r>
        <w:rPr>
          <w:b w:val="0"/>
          <w:bCs w:val="0"/>
          <w:sz w:val="28"/>
          <w:szCs w:val="28"/>
        </w:rPr>
        <w:t>Offre de valeur : Visibilité sur une carte interactive, analyse des tendances santé et gestion simplifiée de l'inventaire.</w:t>
      </w:r>
    </w:p>
    <w:p w14:paraId="79008F8F">
      <w:pPr>
        <w:keepNext w:val="0"/>
        <w:keepLines w:val="0"/>
        <w:widowControl/>
        <w:numPr>
          <w:ilvl w:val="1"/>
          <w:numId w:val="13"/>
        </w:numPr>
        <w:suppressLineNumbers w:val="0"/>
        <w:tabs>
          <w:tab w:val="left" w:pos="1440"/>
        </w:tabs>
        <w:spacing w:before="0" w:beforeAutospacing="0" w:after="0" w:afterAutospacing="0"/>
        <w:ind w:left="2280" w:leftChars="0" w:hanging="360"/>
        <w:jc w:val="left"/>
        <w:rPr>
          <w:b w:val="0"/>
          <w:bCs w:val="0"/>
          <w:sz w:val="28"/>
          <w:szCs w:val="28"/>
        </w:rPr>
      </w:pPr>
      <w:r>
        <w:rPr>
          <w:b w:val="0"/>
          <w:bCs w:val="0"/>
          <w:sz w:val="28"/>
          <w:szCs w:val="28"/>
        </w:rPr>
        <w:t>Obstacle : Un projet pilote est requis pour obtenir la validation du siège.</w:t>
      </w:r>
    </w:p>
    <w:p w14:paraId="5AC67EA7">
      <w:pPr>
        <w:keepNext w:val="0"/>
        <w:keepLines w:val="0"/>
        <w:widowControl/>
        <w:numPr>
          <w:numId w:val="0"/>
        </w:numPr>
        <w:suppressLineNumbers w:val="0"/>
        <w:tabs>
          <w:tab w:val="left" w:pos="1440"/>
        </w:tabs>
        <w:spacing w:before="0" w:beforeAutospacing="0" w:after="0" w:afterAutospacing="0"/>
        <w:ind w:right="0" w:rightChars="0"/>
        <w:jc w:val="left"/>
        <w:rPr>
          <w:b w:val="0"/>
          <w:bCs w:val="0"/>
          <w:sz w:val="28"/>
          <w:szCs w:val="28"/>
        </w:rPr>
      </w:pPr>
    </w:p>
    <w:p w14:paraId="21DCDC1E">
      <w:pPr>
        <w:keepNext w:val="0"/>
        <w:keepLines w:val="0"/>
        <w:widowControl/>
        <w:numPr>
          <w:ilvl w:val="0"/>
          <w:numId w:val="12"/>
        </w:numPr>
        <w:suppressLineNumbers w:val="0"/>
        <w:tabs>
          <w:tab w:val="left" w:pos="720"/>
          <w:tab w:val="clear" w:pos="1560"/>
        </w:tabs>
        <w:spacing w:before="0" w:beforeAutospacing="0" w:after="0" w:afterAutospacing="0"/>
        <w:ind w:left="1560" w:leftChars="0" w:hanging="360"/>
        <w:jc w:val="left"/>
        <w:rPr>
          <w:b/>
          <w:bCs/>
          <w:sz w:val="28"/>
          <w:szCs w:val="28"/>
        </w:rPr>
      </w:pPr>
      <w:r>
        <w:rPr>
          <w:b/>
          <w:bCs/>
          <w:sz w:val="28"/>
          <w:szCs w:val="28"/>
        </w:rPr>
        <w:t>Pharmacies d'officine</w:t>
      </w:r>
    </w:p>
    <w:p w14:paraId="423D6B52">
      <w:pPr>
        <w:keepNext w:val="0"/>
        <w:keepLines w:val="0"/>
        <w:widowControl/>
        <w:numPr>
          <w:numId w:val="0"/>
        </w:numPr>
        <w:suppressLineNumbers w:val="0"/>
        <w:tabs>
          <w:tab w:val="left" w:pos="720"/>
        </w:tabs>
        <w:spacing w:before="0" w:beforeAutospacing="0" w:after="0" w:afterAutospacing="0"/>
        <w:ind w:left="1200" w:leftChars="0" w:right="0" w:rightChars="0"/>
        <w:jc w:val="left"/>
        <w:rPr>
          <w:b w:val="0"/>
          <w:bCs w:val="0"/>
          <w:sz w:val="28"/>
          <w:szCs w:val="28"/>
        </w:rPr>
      </w:pPr>
      <w:r>
        <w:rPr>
          <w:rFonts w:hint="default"/>
          <w:b w:val="0"/>
          <w:bCs w:val="0"/>
          <w:sz w:val="28"/>
          <w:szCs w:val="28"/>
          <w:lang w:val="fr-FR"/>
        </w:rPr>
        <w:t xml:space="preserve">   </w:t>
      </w:r>
    </w:p>
    <w:p w14:paraId="507943C9">
      <w:pPr>
        <w:keepNext w:val="0"/>
        <w:keepLines w:val="0"/>
        <w:widowControl/>
        <w:numPr>
          <w:ilvl w:val="1"/>
          <w:numId w:val="14"/>
        </w:numPr>
        <w:suppressLineNumbers w:val="0"/>
        <w:tabs>
          <w:tab w:val="left" w:pos="1440"/>
        </w:tabs>
        <w:spacing w:before="0" w:beforeAutospacing="0" w:after="0" w:afterAutospacing="0"/>
        <w:ind w:left="2280" w:leftChars="0" w:hanging="360"/>
        <w:jc w:val="left"/>
        <w:rPr>
          <w:b w:val="0"/>
          <w:bCs w:val="0"/>
          <w:sz w:val="28"/>
          <w:szCs w:val="28"/>
        </w:rPr>
      </w:pPr>
      <w:r>
        <w:rPr>
          <w:b w:val="0"/>
          <w:bCs w:val="0"/>
          <w:sz w:val="28"/>
          <w:szCs w:val="28"/>
        </w:rPr>
        <w:t>Probabilité : Moyenne à élevée (55 %Approche : Mise en place discrète de QR codes pour orienter les patients chroniques, dans le respect de la réglementation.on).</w:t>
      </w:r>
    </w:p>
    <w:p w14:paraId="14C19C1F">
      <w:pPr>
        <w:keepNext w:val="0"/>
        <w:keepLines w:val="0"/>
        <w:widowControl/>
        <w:numPr>
          <w:numId w:val="0"/>
        </w:numPr>
        <w:suppressLineNumbers w:val="0"/>
        <w:tabs>
          <w:tab w:val="left" w:pos="1440"/>
        </w:tabs>
        <w:spacing w:before="0" w:beforeAutospacing="0" w:after="0" w:afterAutospacing="0"/>
        <w:ind w:left="1920" w:leftChars="0" w:right="0" w:rightChars="0"/>
        <w:jc w:val="left"/>
        <w:rPr>
          <w:b w:val="0"/>
          <w:bCs w:val="0"/>
          <w:sz w:val="28"/>
          <w:szCs w:val="28"/>
        </w:rPr>
      </w:pPr>
    </w:p>
    <w:p w14:paraId="797ACBE1">
      <w:pPr>
        <w:keepNext w:val="0"/>
        <w:keepLines w:val="0"/>
        <w:widowControl/>
        <w:numPr>
          <w:ilvl w:val="0"/>
          <w:numId w:val="12"/>
        </w:numPr>
        <w:suppressLineNumbers w:val="0"/>
        <w:tabs>
          <w:tab w:val="left" w:pos="720"/>
          <w:tab w:val="clear" w:pos="1560"/>
        </w:tabs>
        <w:spacing w:before="0" w:beforeAutospacing="0" w:after="0" w:afterAutospacing="0"/>
        <w:ind w:left="1560" w:leftChars="0" w:hanging="360"/>
        <w:jc w:val="left"/>
        <w:rPr>
          <w:b w:val="0"/>
          <w:bCs w:val="0"/>
          <w:sz w:val="28"/>
          <w:szCs w:val="28"/>
        </w:rPr>
      </w:pPr>
      <w:r>
        <w:rPr>
          <w:rFonts w:hint="default"/>
          <w:b/>
          <w:bCs/>
          <w:sz w:val="28"/>
          <w:szCs w:val="28"/>
          <w:lang w:val="fr-FR"/>
        </w:rPr>
        <w:t xml:space="preserve"> </w:t>
      </w:r>
      <w:r>
        <w:rPr>
          <w:b/>
          <w:bCs/>
          <w:sz w:val="28"/>
          <w:szCs w:val="28"/>
        </w:rPr>
        <w:t>Professionnels de la santé</w:t>
      </w:r>
      <w:r>
        <w:rPr>
          <w:b w:val="0"/>
          <w:bCs w:val="0"/>
          <w:sz w:val="28"/>
          <w:szCs w:val="28"/>
        </w:rPr>
        <w:t xml:space="preserve"> (Cliniques, hôpitaux, médecins, nutritionnistes)</w:t>
      </w:r>
    </w:p>
    <w:p w14:paraId="56E98C5F">
      <w:pPr>
        <w:keepNext w:val="0"/>
        <w:keepLines w:val="0"/>
        <w:widowControl/>
        <w:numPr>
          <w:numId w:val="0"/>
        </w:numPr>
        <w:suppressLineNumbers w:val="0"/>
        <w:tabs>
          <w:tab w:val="left" w:pos="720"/>
        </w:tabs>
        <w:spacing w:before="0" w:beforeAutospacing="0" w:after="0" w:afterAutospacing="0"/>
        <w:ind w:left="1200" w:leftChars="0" w:right="0" w:rightChars="0"/>
        <w:jc w:val="left"/>
        <w:rPr>
          <w:b w:val="0"/>
          <w:bCs w:val="0"/>
          <w:sz w:val="28"/>
          <w:szCs w:val="28"/>
        </w:rPr>
      </w:pPr>
      <w:r>
        <w:rPr>
          <w:rFonts w:hint="default"/>
          <w:b w:val="0"/>
          <w:bCs w:val="0"/>
          <w:sz w:val="28"/>
          <w:szCs w:val="28"/>
          <w:lang w:val="fr-FR"/>
        </w:rPr>
        <w:t xml:space="preserve">     </w:t>
      </w:r>
    </w:p>
    <w:p w14:paraId="491106F8">
      <w:pPr>
        <w:keepNext w:val="0"/>
        <w:keepLines w:val="0"/>
        <w:widowControl/>
        <w:numPr>
          <w:ilvl w:val="1"/>
          <w:numId w:val="15"/>
        </w:numPr>
        <w:suppressLineNumbers w:val="0"/>
        <w:tabs>
          <w:tab w:val="left" w:pos="1440"/>
        </w:tabs>
        <w:spacing w:before="0" w:beforeAutospacing="0" w:after="0" w:afterAutospacing="0"/>
        <w:ind w:left="2280" w:leftChars="0" w:hanging="360"/>
        <w:jc w:val="left"/>
        <w:rPr>
          <w:b w:val="0"/>
          <w:bCs w:val="0"/>
          <w:sz w:val="28"/>
          <w:szCs w:val="28"/>
        </w:rPr>
      </w:pPr>
      <w:r>
        <w:rPr>
          <w:b w:val="0"/>
          <w:bCs w:val="0"/>
          <w:sz w:val="28"/>
          <w:szCs w:val="28"/>
        </w:rPr>
        <w:t>Approche : Suivi des patients chroniques et proposition d'abonnements professionnels avec fonctionnalités avancées.</w:t>
      </w:r>
    </w:p>
    <w:p w14:paraId="45B4A73A">
      <w:pPr>
        <w:keepNext w:val="0"/>
        <w:keepLines w:val="0"/>
        <w:widowControl/>
        <w:numPr>
          <w:numId w:val="0"/>
        </w:numPr>
        <w:suppressLineNumbers w:val="0"/>
        <w:tabs>
          <w:tab w:val="left" w:pos="1440"/>
        </w:tabs>
        <w:spacing w:before="0" w:beforeAutospacing="0" w:after="0" w:afterAutospacing="0"/>
        <w:ind w:right="0" w:rightChars="0"/>
        <w:jc w:val="left"/>
        <w:rPr>
          <w:b w:val="0"/>
          <w:bCs w:val="0"/>
          <w:sz w:val="28"/>
          <w:szCs w:val="28"/>
        </w:rPr>
      </w:pPr>
    </w:p>
    <w:p w14:paraId="73A8E7F6">
      <w:pPr>
        <w:keepNext w:val="0"/>
        <w:keepLines w:val="0"/>
        <w:widowControl/>
        <w:numPr>
          <w:numId w:val="0"/>
        </w:numPr>
        <w:suppressLineNumbers w:val="0"/>
        <w:tabs>
          <w:tab w:val="left" w:pos="1440"/>
        </w:tabs>
        <w:spacing w:before="0" w:beforeAutospacing="0" w:after="0" w:afterAutospacing="0"/>
        <w:ind w:right="0" w:rightChars="0"/>
        <w:jc w:val="left"/>
        <w:rPr>
          <w:rFonts w:hint="default"/>
          <w:b w:val="0"/>
          <w:bCs w:val="0"/>
          <w:sz w:val="28"/>
          <w:szCs w:val="28"/>
          <w:lang w:val="fr-FR"/>
        </w:rPr>
      </w:pPr>
      <w:r>
        <w:rPr>
          <w:rFonts w:hint="default"/>
          <w:b w:val="0"/>
          <w:bCs w:val="0"/>
          <w:sz w:val="28"/>
          <w:szCs w:val="28"/>
          <w:lang w:val="fr-FR"/>
        </w:rPr>
        <w:t xml:space="preserve">  </w:t>
      </w:r>
    </w:p>
    <w:p w14:paraId="6870A29C">
      <w:pPr>
        <w:keepNext w:val="0"/>
        <w:keepLines w:val="0"/>
        <w:widowControl/>
        <w:numPr>
          <w:numId w:val="0"/>
        </w:numPr>
        <w:suppressLineNumbers w:val="0"/>
        <w:tabs>
          <w:tab w:val="left" w:pos="1440"/>
        </w:tabs>
        <w:spacing w:before="0" w:beforeAutospacing="0" w:after="0" w:afterAutospacing="0"/>
        <w:ind w:right="0" w:rightChars="0"/>
        <w:jc w:val="left"/>
        <w:rPr>
          <w:rFonts w:hint="default"/>
          <w:b w:val="0"/>
          <w:bCs w:val="0"/>
          <w:sz w:val="28"/>
          <w:szCs w:val="28"/>
          <w:lang w:val="fr-FR"/>
        </w:rPr>
      </w:pPr>
    </w:p>
    <w:p w14:paraId="764A9060">
      <w:pPr>
        <w:keepNext w:val="0"/>
        <w:keepLines w:val="0"/>
        <w:widowControl/>
        <w:numPr>
          <w:numId w:val="0"/>
        </w:numPr>
        <w:suppressLineNumbers w:val="0"/>
        <w:tabs>
          <w:tab w:val="left" w:pos="1440"/>
        </w:tabs>
        <w:spacing w:before="0" w:beforeAutospacing="0" w:after="0" w:afterAutospacing="0"/>
        <w:ind w:right="0" w:rightChars="0" w:firstLine="840" w:firstLineChars="300"/>
        <w:jc w:val="left"/>
        <w:rPr>
          <w:rFonts w:hint="default"/>
          <w:b/>
          <w:bCs/>
          <w:sz w:val="28"/>
          <w:szCs w:val="28"/>
          <w:lang w:val="fr-FR"/>
        </w:rPr>
      </w:pPr>
      <w:r>
        <w:rPr>
          <w:rFonts w:hint="default"/>
          <w:b/>
          <w:bCs/>
          <w:sz w:val="28"/>
          <w:szCs w:val="28"/>
          <w:lang w:val="fr-FR"/>
        </w:rPr>
        <w:t>2. Les Types de Contrats Proposés</w:t>
      </w:r>
    </w:p>
    <w:p w14:paraId="567EFCAA">
      <w:pPr>
        <w:keepNext w:val="0"/>
        <w:keepLines w:val="0"/>
        <w:widowControl/>
        <w:numPr>
          <w:numId w:val="0"/>
        </w:numPr>
        <w:suppressLineNumbers w:val="0"/>
        <w:tabs>
          <w:tab w:val="left" w:pos="1440"/>
        </w:tabs>
        <w:spacing w:before="0" w:beforeAutospacing="0" w:after="0" w:afterAutospacing="0"/>
        <w:ind w:right="0" w:rightChars="0"/>
        <w:jc w:val="left"/>
        <w:rPr>
          <w:rFonts w:hint="default"/>
          <w:b w:val="0"/>
          <w:bCs w:val="0"/>
          <w:sz w:val="28"/>
          <w:szCs w:val="28"/>
          <w:lang w:val="fr-FR"/>
        </w:rPr>
      </w:pPr>
    </w:p>
    <w:p w14:paraId="0741F01B">
      <w:pPr>
        <w:keepNext w:val="0"/>
        <w:keepLines w:val="0"/>
        <w:widowControl/>
        <w:numPr>
          <w:numId w:val="0"/>
        </w:numPr>
        <w:suppressLineNumbers w:val="0"/>
        <w:tabs>
          <w:tab w:val="left" w:pos="1440"/>
        </w:tabs>
        <w:spacing w:before="0" w:beforeAutospacing="0" w:after="0" w:afterAutospacing="0"/>
        <w:ind w:left="700" w:right="0" w:rightChars="0" w:hanging="700" w:hangingChars="250"/>
        <w:jc w:val="left"/>
        <w:rPr>
          <w:rFonts w:hint="default"/>
          <w:b w:val="0"/>
          <w:bCs w:val="0"/>
          <w:sz w:val="28"/>
          <w:szCs w:val="28"/>
          <w:lang w:val="fr-FR"/>
        </w:rPr>
      </w:pPr>
      <w:r>
        <w:rPr>
          <w:rFonts w:hint="default"/>
          <w:b w:val="0"/>
          <w:bCs w:val="0"/>
          <w:sz w:val="28"/>
          <w:szCs w:val="28"/>
          <w:lang w:val="fr-FR"/>
        </w:rPr>
        <w:tab/>
        <w:t/>
      </w:r>
      <w:r>
        <w:rPr>
          <w:rFonts w:hint="default"/>
          <w:b w:val="0"/>
          <w:bCs w:val="0"/>
          <w:sz w:val="28"/>
          <w:szCs w:val="28"/>
          <w:lang w:val="fr-FR"/>
        </w:rPr>
        <w:tab/>
        <w:t>La plateforme génère des revenus et renforce sa crédibilité grâce à différents modèles contractuels adaptés à chaquContrats de visibilité : Destinés aux supérettes et commerces de proximité, avec intégration de leur inventaire au catalogue.e au catalogue).</w:t>
      </w:r>
    </w:p>
    <w:p w14:paraId="0BBB6194">
      <w:pPr>
        <w:keepNext w:val="0"/>
        <w:keepLines w:val="0"/>
        <w:widowControl/>
        <w:numPr>
          <w:numId w:val="0"/>
        </w:numPr>
        <w:suppressLineNumbers w:val="0"/>
        <w:tabs>
          <w:tab w:val="left" w:pos="1440"/>
        </w:tabs>
        <w:spacing w:before="0" w:beforeAutospacing="0" w:after="0" w:afterAutospacing="0"/>
        <w:ind w:right="0" w:rightChars="0"/>
        <w:jc w:val="left"/>
        <w:rPr>
          <w:rFonts w:hint="default"/>
          <w:b w:val="0"/>
          <w:bCs w:val="0"/>
          <w:sz w:val="28"/>
          <w:szCs w:val="28"/>
          <w:lang w:val="fr-FR"/>
        </w:rPr>
      </w:pPr>
    </w:p>
    <w:p w14:paraId="6954527D">
      <w:pPr>
        <w:keepNext w:val="0"/>
        <w:keepLines w:val="0"/>
        <w:widowControl/>
        <w:numPr>
          <w:numId w:val="0"/>
        </w:numPr>
        <w:suppressLineNumbers w:val="0"/>
        <w:tabs>
          <w:tab w:val="left" w:pos="1440"/>
        </w:tabs>
        <w:spacing w:before="0" w:beforeAutospacing="0" w:after="0" w:afterAutospacing="0"/>
        <w:ind w:left="700" w:right="0" w:rightChars="0" w:hanging="700" w:hangingChars="250"/>
        <w:jc w:val="left"/>
        <w:rPr>
          <w:rFonts w:hint="default"/>
          <w:b w:val="0"/>
          <w:bCs w:val="0"/>
          <w:sz w:val="28"/>
          <w:szCs w:val="28"/>
          <w:lang w:val="fr-FR"/>
        </w:rPr>
      </w:pPr>
      <w:r>
        <w:rPr>
          <w:rFonts w:hint="default"/>
          <w:b w:val="0"/>
          <w:bCs w:val="0"/>
          <w:sz w:val="28"/>
          <w:szCs w:val="28"/>
          <w:lang w:val="fr-FR"/>
        </w:rPr>
        <w:tab/>
        <w:t/>
      </w:r>
      <w:r>
        <w:rPr>
          <w:rFonts w:hint="default"/>
          <w:b w:val="0"/>
          <w:bCs w:val="0"/>
          <w:sz w:val="28"/>
          <w:szCs w:val="28"/>
          <w:lang w:val="fr-FR"/>
        </w:rPr>
        <w:tab/>
        <w:t xml:space="preserve">* </w:t>
      </w:r>
      <w:r>
        <w:rPr>
          <w:rFonts w:hint="default"/>
          <w:b/>
          <w:bCs/>
          <w:sz w:val="28"/>
          <w:szCs w:val="28"/>
          <w:lang w:val="fr-FR"/>
        </w:rPr>
        <w:t>Accords de référencement</w:t>
      </w:r>
      <w:r>
        <w:rPr>
          <w:rFonts w:hint="default"/>
          <w:b w:val="0"/>
          <w:bCs w:val="0"/>
          <w:sz w:val="28"/>
          <w:szCs w:val="28"/>
          <w:lang w:val="fr-FR"/>
        </w:rPr>
        <w:t xml:space="preserve"> : Pour les pharmacies et magasins spécialisés, incluant la promotion de la plateforme et le référencement des produits.</w:t>
      </w:r>
    </w:p>
    <w:p w14:paraId="66821303">
      <w:pPr>
        <w:keepNext w:val="0"/>
        <w:keepLines w:val="0"/>
        <w:widowControl/>
        <w:numPr>
          <w:numId w:val="0"/>
        </w:numPr>
        <w:suppressLineNumbers w:val="0"/>
        <w:tabs>
          <w:tab w:val="left" w:pos="1440"/>
        </w:tabs>
        <w:spacing w:before="0" w:beforeAutospacing="0" w:after="0" w:afterAutospacing="0"/>
        <w:ind w:left="700" w:right="0" w:rightChars="0" w:hanging="700" w:hangingChars="250"/>
        <w:jc w:val="left"/>
        <w:rPr>
          <w:rFonts w:hint="default"/>
          <w:b w:val="0"/>
          <w:bCs w:val="0"/>
          <w:sz w:val="28"/>
          <w:szCs w:val="28"/>
          <w:lang w:val="fr-FR"/>
        </w:rPr>
      </w:pPr>
    </w:p>
    <w:p w14:paraId="69C001D3">
      <w:pPr>
        <w:keepNext w:val="0"/>
        <w:keepLines w:val="0"/>
        <w:widowControl/>
        <w:numPr>
          <w:numId w:val="0"/>
        </w:numPr>
        <w:suppressLineNumbers w:val="0"/>
        <w:tabs>
          <w:tab w:val="left" w:pos="1440"/>
        </w:tabs>
        <w:spacing w:before="0" w:beforeAutospacing="0" w:after="0" w:afterAutospacing="0"/>
        <w:ind w:left="700" w:right="0" w:rightChars="0" w:hanging="700" w:hangingChars="250"/>
        <w:jc w:val="left"/>
        <w:rPr>
          <w:rFonts w:hint="default"/>
          <w:b w:val="0"/>
          <w:bCs w:val="0"/>
          <w:sz w:val="28"/>
          <w:szCs w:val="28"/>
          <w:lang w:val="fr-FR"/>
        </w:rPr>
      </w:pPr>
      <w:r>
        <w:rPr>
          <w:rFonts w:hint="default"/>
          <w:b w:val="0"/>
          <w:bCs w:val="0"/>
          <w:sz w:val="28"/>
          <w:szCs w:val="28"/>
          <w:lang w:val="fr-FR"/>
        </w:rPr>
        <w:tab/>
        <w:t/>
      </w:r>
      <w:r>
        <w:rPr>
          <w:rFonts w:hint="default"/>
          <w:b w:val="0"/>
          <w:bCs w:val="0"/>
          <w:sz w:val="28"/>
          <w:szCs w:val="28"/>
          <w:lang w:val="fr-FR"/>
        </w:rPr>
        <w:tab/>
        <w:t xml:space="preserve">* </w:t>
      </w:r>
      <w:r>
        <w:rPr>
          <w:rFonts w:hint="default"/>
          <w:b/>
          <w:bCs/>
          <w:sz w:val="28"/>
          <w:szCs w:val="28"/>
          <w:lang w:val="fr-FR"/>
        </w:rPr>
        <w:t>Abonnements professionnels</w:t>
      </w:r>
      <w:r>
        <w:rPr>
          <w:rFonts w:hint="default"/>
          <w:b w:val="0"/>
          <w:bCs w:val="0"/>
          <w:sz w:val="28"/>
          <w:szCs w:val="28"/>
          <w:lang w:val="fr-FR"/>
        </w:rPr>
        <w:t xml:space="preserve"> : Offerts aux nutritionnistes et diététiAccords institutionnels   / contrats d'accès : Pour les établissements de santé, avec intégration dans le parcours de soins des patients.tients).</w:t>
      </w:r>
    </w:p>
    <w:p w14:paraId="6FC8F98D">
      <w:pPr>
        <w:keepNext w:val="0"/>
        <w:keepLines w:val="0"/>
        <w:widowControl/>
        <w:numPr>
          <w:numId w:val="0"/>
        </w:numPr>
        <w:suppressLineNumbers w:val="0"/>
        <w:tabs>
          <w:tab w:val="left" w:pos="1440"/>
        </w:tabs>
        <w:spacing w:before="0" w:beforeAutospacing="0" w:after="0" w:afterAutospacing="0"/>
        <w:ind w:right="0" w:rightChars="0"/>
        <w:jc w:val="left"/>
        <w:rPr>
          <w:rFonts w:hint="default"/>
          <w:b w:val="0"/>
          <w:bCs w:val="0"/>
          <w:sz w:val="28"/>
          <w:szCs w:val="28"/>
          <w:lang w:val="fr-FR"/>
        </w:rPr>
      </w:pPr>
    </w:p>
    <w:p w14:paraId="525285C6">
      <w:pPr>
        <w:keepNext w:val="0"/>
        <w:keepLines w:val="0"/>
        <w:widowControl/>
        <w:numPr>
          <w:numId w:val="0"/>
        </w:numPr>
        <w:suppressLineNumbers w:val="0"/>
        <w:tabs>
          <w:tab w:val="left" w:pos="1440"/>
        </w:tabs>
        <w:spacing w:before="0" w:beforeAutospacing="0" w:after="0" w:afterAutospacing="0"/>
        <w:ind w:right="0" w:rightChars="0"/>
        <w:jc w:val="left"/>
        <w:rPr>
          <w:rFonts w:hint="default"/>
          <w:b w:val="0"/>
          <w:bCs w:val="0"/>
          <w:sz w:val="28"/>
          <w:szCs w:val="28"/>
          <w:lang w:val="fr-FR"/>
        </w:rPr>
      </w:pPr>
    </w:p>
    <w:p w14:paraId="6465174D">
      <w:pPr>
        <w:keepNext w:val="0"/>
        <w:keepLines w:val="0"/>
        <w:widowControl/>
        <w:numPr>
          <w:numId w:val="0"/>
        </w:numPr>
        <w:suppressLineNumbers w:val="0"/>
        <w:tabs>
          <w:tab w:val="left" w:pos="1440"/>
        </w:tabs>
        <w:spacing w:before="0" w:beforeAutospacing="0" w:after="0" w:afterAutospacing="0"/>
        <w:ind w:right="0" w:rightChars="0"/>
        <w:jc w:val="left"/>
        <w:rPr>
          <w:rFonts w:hint="default"/>
          <w:b w:val="0"/>
          <w:bCs w:val="0"/>
          <w:sz w:val="28"/>
          <w:szCs w:val="28"/>
          <w:lang w:val="fr-FR"/>
        </w:rPr>
      </w:pPr>
    </w:p>
    <w:p w14:paraId="533BFE47">
      <w:pPr>
        <w:keepNext w:val="0"/>
        <w:keepLines w:val="0"/>
        <w:widowControl/>
        <w:numPr>
          <w:numId w:val="0"/>
        </w:numPr>
        <w:suppressLineNumbers w:val="0"/>
        <w:tabs>
          <w:tab w:val="left" w:pos="1440"/>
        </w:tabs>
        <w:spacing w:before="0" w:beforeAutospacing="0" w:after="0" w:afterAutospacing="0"/>
        <w:ind w:right="0" w:rightChars="0"/>
        <w:jc w:val="left"/>
        <w:rPr>
          <w:rFonts w:hint="default"/>
          <w:b w:val="0"/>
          <w:bCs w:val="0"/>
          <w:sz w:val="28"/>
          <w:szCs w:val="28"/>
          <w:lang w:val="fr-FR"/>
        </w:rPr>
      </w:pPr>
    </w:p>
    <w:p w14:paraId="2BD90F86">
      <w:pPr>
        <w:keepNext w:val="0"/>
        <w:keepLines w:val="0"/>
        <w:widowControl/>
        <w:numPr>
          <w:numId w:val="0"/>
        </w:numPr>
        <w:suppressLineNumbers w:val="0"/>
        <w:tabs>
          <w:tab w:val="left" w:pos="1440"/>
        </w:tabs>
        <w:spacing w:before="0" w:beforeAutospacing="0" w:after="0" w:afterAutospacing="0"/>
        <w:ind w:right="0" w:rightChars="0"/>
        <w:jc w:val="left"/>
        <w:rPr>
          <w:rFonts w:hint="default"/>
          <w:b w:val="0"/>
          <w:bCs w:val="0"/>
          <w:sz w:val="28"/>
          <w:szCs w:val="28"/>
          <w:lang w:val="fr-FR"/>
        </w:rPr>
      </w:pPr>
    </w:p>
    <w:p w14:paraId="0A542BB2">
      <w:pPr>
        <w:keepNext w:val="0"/>
        <w:keepLines w:val="0"/>
        <w:widowControl/>
        <w:numPr>
          <w:numId w:val="0"/>
        </w:numPr>
        <w:suppressLineNumbers w:val="0"/>
        <w:tabs>
          <w:tab w:val="left" w:pos="1440"/>
        </w:tabs>
        <w:spacing w:before="0" w:beforeAutospacing="0" w:after="0" w:afterAutospacing="0"/>
        <w:ind w:right="0" w:rightChars="0"/>
        <w:jc w:val="left"/>
        <w:rPr>
          <w:rFonts w:hint="default"/>
          <w:b w:val="0"/>
          <w:bCs w:val="0"/>
          <w:sz w:val="28"/>
          <w:szCs w:val="28"/>
          <w:lang w:val="fr-FR"/>
        </w:rPr>
      </w:pPr>
    </w:p>
    <w:p w14:paraId="4DBA3F6B">
      <w:pPr>
        <w:keepNext w:val="0"/>
        <w:keepLines w:val="0"/>
        <w:widowControl/>
        <w:numPr>
          <w:numId w:val="0"/>
        </w:numPr>
        <w:suppressLineNumbers w:val="0"/>
        <w:tabs>
          <w:tab w:val="left" w:pos="1440"/>
        </w:tabs>
        <w:spacing w:before="0" w:beforeAutospacing="0" w:after="0" w:afterAutospacing="0"/>
        <w:ind w:right="0" w:rightChars="0"/>
        <w:jc w:val="left"/>
        <w:rPr>
          <w:rFonts w:hint="default"/>
          <w:b w:val="0"/>
          <w:bCs w:val="0"/>
          <w:sz w:val="28"/>
          <w:szCs w:val="28"/>
          <w:lang w:val="fr-FR"/>
        </w:rPr>
      </w:pPr>
    </w:p>
    <w:p w14:paraId="65D9599C">
      <w:pPr>
        <w:pStyle w:val="7"/>
        <w:numPr>
          <w:ilvl w:val="0"/>
          <w:numId w:val="10"/>
        </w:numPr>
        <w:tabs>
          <w:tab w:val="left" w:pos="2552"/>
        </w:tabs>
        <w:spacing w:before="261" w:after="0" w:line="240" w:lineRule="auto"/>
        <w:ind w:left="2552" w:right="0" w:hanging="185"/>
        <w:jc w:val="left"/>
        <w:rPr>
          <w:u w:val="thick"/>
        </w:rPr>
      </w:pPr>
      <w:r>
        <w:rPr>
          <w:spacing w:val="-41"/>
          <w:u w:val="thick"/>
        </w:rPr>
        <w:t xml:space="preserve"> </w:t>
      </w:r>
      <w:r>
        <w:rPr>
          <w:u w:val="thick"/>
        </w:rPr>
        <w:t>Mesure</w:t>
      </w:r>
      <w:r>
        <w:rPr>
          <w:spacing w:val="-11"/>
          <w:u w:val="thick"/>
        </w:rPr>
        <w:t xml:space="preserve"> </w:t>
      </w:r>
      <w:r>
        <w:rPr>
          <w:u w:val="thick"/>
        </w:rPr>
        <w:t>de</w:t>
      </w:r>
      <w:r>
        <w:rPr>
          <w:spacing w:val="-7"/>
          <w:u w:val="thick"/>
        </w:rPr>
        <w:t xml:space="preserve"> </w:t>
      </w:r>
      <w:r>
        <w:rPr>
          <w:u w:val="thick"/>
        </w:rPr>
        <w:t>l'intensité</w:t>
      </w:r>
      <w:r>
        <w:rPr>
          <w:spacing w:val="-7"/>
          <w:u w:val="thick"/>
        </w:rPr>
        <w:t xml:space="preserve"> </w:t>
      </w:r>
      <w:r>
        <w:rPr>
          <w:u w:val="thick"/>
        </w:rPr>
        <w:t>de</w:t>
      </w:r>
      <w:r>
        <w:rPr>
          <w:spacing w:val="-8"/>
          <w:u w:val="thick"/>
        </w:rPr>
        <w:t xml:space="preserve"> </w:t>
      </w:r>
      <w:r>
        <w:rPr>
          <w:u w:val="thick"/>
        </w:rPr>
        <w:t>la</w:t>
      </w:r>
      <w:r>
        <w:rPr>
          <w:spacing w:val="-8"/>
          <w:u w:val="thick"/>
        </w:rPr>
        <w:t xml:space="preserve"> </w:t>
      </w:r>
      <w:r>
        <w:rPr>
          <w:u w:val="thick"/>
        </w:rPr>
        <w:t xml:space="preserve">concurrence </w:t>
      </w:r>
      <w:r>
        <w:rPr>
          <w:spacing w:val="-10"/>
          <w:u w:val="thick"/>
        </w:rPr>
        <w:t>:</w:t>
      </w:r>
    </w:p>
    <w:p w14:paraId="125D14C4">
      <w:pPr>
        <w:pStyle w:val="7"/>
        <w:numPr>
          <w:numId w:val="0"/>
        </w:numPr>
        <w:tabs>
          <w:tab w:val="left" w:pos="2552"/>
        </w:tabs>
        <w:spacing w:before="261" w:after="0" w:line="240" w:lineRule="auto"/>
        <w:ind w:left="1118" w:leftChars="508" w:right="0" w:rightChars="0" w:firstLine="0" w:firstLineChars="0"/>
        <w:jc w:val="left"/>
        <w:rPr>
          <w:rFonts w:hint="default"/>
          <w:b w:val="0"/>
          <w:bCs w:val="0"/>
          <w:u w:val="none"/>
        </w:rPr>
      </w:pPr>
      <w:r>
        <w:rPr>
          <w:rFonts w:hint="default"/>
          <w:b w:val="0"/>
          <w:bCs w:val="0"/>
          <w:u w:val="none"/>
        </w:rPr>
        <w:t>L’intensité concurrentielle sur le segment « nutrition personnalisée » en Algérie présente un</w:t>
      </w:r>
      <w:r>
        <w:rPr>
          <w:rFonts w:hint="default"/>
          <w:b w:val="0"/>
          <w:bCs w:val="0"/>
          <w:u w:val="none"/>
          <w:lang w:val="fr-FR"/>
        </w:rPr>
        <w:t xml:space="preserve"> </w:t>
      </w:r>
      <w:r>
        <w:rPr>
          <w:rFonts w:hint="default"/>
          <w:b w:val="0"/>
          <w:bCs w:val="0"/>
          <w:u w:val="none"/>
        </w:rPr>
        <w:t>paradoxe : la concurrence directe est presque inexistante.</w:t>
      </w:r>
    </w:p>
    <w:p w14:paraId="38A66B7B">
      <w:pPr>
        <w:pStyle w:val="7"/>
        <w:numPr>
          <w:numId w:val="0"/>
        </w:numPr>
        <w:tabs>
          <w:tab w:val="left" w:pos="2552"/>
        </w:tabs>
        <w:spacing w:before="261" w:after="0" w:line="240" w:lineRule="auto"/>
        <w:ind w:left="838" w:leftChars="381" w:right="0" w:rightChars="0" w:firstLine="0" w:firstLineChars="0"/>
        <w:jc w:val="left"/>
        <w:rPr>
          <w:rFonts w:hint="default"/>
          <w:b w:val="0"/>
          <w:bCs w:val="0"/>
          <w:u w:val="none"/>
        </w:rPr>
      </w:pPr>
      <w:r>
        <w:rPr>
          <w:rFonts w:hint="default"/>
          <w:b w:val="0"/>
          <w:bCs w:val="0"/>
          <w:u w:val="none"/>
        </w:rPr>
        <w:t>SmartHea</w:t>
      </w:r>
      <w:r>
        <w:rPr>
          <w:rFonts w:hint="default"/>
          <w:b w:val="0"/>
          <w:bCs w:val="0"/>
          <w:u w:val="none"/>
          <w:lang w:val="fr-FR"/>
        </w:rPr>
        <w:t>lthy</w:t>
      </w:r>
      <w:r>
        <w:rPr>
          <w:rFonts w:hint="default"/>
          <w:b w:val="0"/>
          <w:bCs w:val="0"/>
          <w:u w:val="none"/>
        </w:rPr>
        <w:t xml:space="preserve"> occupe un espace vacant en proposant des recommandations médicalement contextualisées, associées à une base de données de produits algériens.</w:t>
      </w:r>
    </w:p>
    <w:p w14:paraId="41F5C375">
      <w:pPr>
        <w:pStyle w:val="7"/>
        <w:numPr>
          <w:numId w:val="0"/>
        </w:numPr>
        <w:tabs>
          <w:tab w:val="left" w:pos="2552"/>
        </w:tabs>
        <w:spacing w:before="261" w:after="0" w:line="240" w:lineRule="auto"/>
        <w:ind w:left="838" w:leftChars="381" w:right="0" w:rightChars="0" w:firstLine="0" w:firstLineChars="0"/>
        <w:jc w:val="left"/>
        <w:rPr>
          <w:rFonts w:hint="default"/>
          <w:b w:val="0"/>
          <w:bCs w:val="0"/>
          <w:u w:val="none"/>
        </w:rPr>
      </w:pPr>
      <w:r>
        <w:rPr>
          <w:rFonts w:hint="default"/>
          <w:b w:val="0"/>
          <w:bCs w:val="0"/>
          <w:u w:val="none"/>
        </w:rPr>
        <w:t>En revanche, la concurrence indirecte est modérée à élevée, car des acteurs internationaux et des substituts locaux répondent partiellement aux mêmes besoins.</w:t>
      </w:r>
    </w:p>
    <w:p w14:paraId="2723EB52">
      <w:pPr>
        <w:pStyle w:val="7"/>
        <w:numPr>
          <w:numId w:val="0"/>
        </w:numPr>
        <w:tabs>
          <w:tab w:val="left" w:pos="2552"/>
        </w:tabs>
        <w:spacing w:before="261" w:after="0" w:line="240" w:lineRule="auto"/>
        <w:ind w:right="0" w:rightChars="0" w:firstLine="840" w:firstLineChars="300"/>
        <w:jc w:val="left"/>
        <w:rPr>
          <w:rFonts w:hint="default"/>
          <w:b w:val="0"/>
          <w:bCs w:val="0"/>
          <w:u w:val="none"/>
        </w:rPr>
      </w:pPr>
      <w:r>
        <w:rPr>
          <w:rFonts w:hint="default"/>
          <w:b w:val="0"/>
          <w:bCs w:val="0"/>
          <w:u w:val="none"/>
        </w:rPr>
        <w:t>les mêmes besoins.</w:t>
      </w:r>
    </w:p>
    <w:p w14:paraId="4E87E868">
      <w:pPr>
        <w:pStyle w:val="7"/>
        <w:numPr>
          <w:numId w:val="0"/>
        </w:numPr>
        <w:tabs>
          <w:tab w:val="left" w:pos="2552"/>
        </w:tabs>
        <w:spacing w:before="261" w:after="0" w:line="240" w:lineRule="auto"/>
        <w:ind w:right="0" w:rightChars="0" w:firstLine="840" w:firstLineChars="300"/>
        <w:jc w:val="left"/>
        <w:rPr>
          <w:rFonts w:hint="default"/>
          <w:b/>
          <w:bCs/>
          <w:u w:val="none"/>
        </w:rPr>
      </w:pPr>
      <w:r>
        <w:rPr>
          <w:rFonts w:hint="default"/>
          <w:b/>
          <w:bCs/>
          <w:u w:val="none"/>
        </w:rPr>
        <w:t>Indirects concurrents</w:t>
      </w:r>
    </w:p>
    <w:tbl>
      <w:tblPr>
        <w:tblStyle w:val="16"/>
        <w:tblpPr w:leftFromText="180" w:rightFromText="180" w:vertAnchor="text" w:horzAnchor="page" w:tblpX="98" w:tblpY="313"/>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9"/>
        <w:gridCol w:w="1780"/>
        <w:gridCol w:w="1622"/>
        <w:gridCol w:w="2286"/>
        <w:gridCol w:w="2049"/>
        <w:gridCol w:w="2406"/>
      </w:tblGrid>
      <w:tr w14:paraId="385C8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0E1828F0">
            <w:pPr>
              <w:keepNext w:val="0"/>
              <w:keepLines w:val="0"/>
              <w:widowControl/>
              <w:suppressLineNumbers w:val="0"/>
              <w:jc w:val="left"/>
              <w:rPr>
                <w:rFonts w:ascii="Arial" w:hAnsi="Arial" w:cs="Arial"/>
                <w:b/>
                <w:bCs/>
              </w:rPr>
            </w:pPr>
            <w:r>
              <w:rPr>
                <w:rFonts w:hint="default" w:ascii="Arial" w:hAnsi="Arial" w:eastAsia="SimSun" w:cs="Arial"/>
                <w:b/>
                <w:bCs/>
                <w:kern w:val="0"/>
                <w:sz w:val="24"/>
                <w:szCs w:val="24"/>
                <w:lang w:val="en-US" w:eastAsia="zh-CN" w:bidi="ar"/>
              </w:rPr>
              <w:t>Concurrent</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1F30AF2B">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lang w:val="en-US" w:eastAsia="zh-CN" w:bidi="ar"/>
              </w:rPr>
              <w:t>Type</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49E99EC5">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lang w:val="en-US" w:eastAsia="zh-CN" w:bidi="ar"/>
              </w:rPr>
              <w:t>Présence en Algérie</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202F9FFE">
            <w:pPr>
              <w:keepNext w:val="0"/>
              <w:keepLines w:val="0"/>
              <w:widowControl/>
              <w:suppressLineNumbers w:val="0"/>
              <w:jc w:val="left"/>
              <w:rPr>
                <w:rFonts w:hint="default" w:ascii="Arial" w:hAnsi="Arial" w:eastAsia="SimSun" w:cs="Arial"/>
                <w:b/>
                <w:bCs/>
                <w:kern w:val="0"/>
                <w:sz w:val="24"/>
                <w:szCs w:val="24"/>
                <w:lang w:val="en-US" w:eastAsia="zh-CN" w:bidi="ar"/>
              </w:rPr>
            </w:pPr>
            <w:r>
              <w:rPr>
                <w:rFonts w:hint="default" w:ascii="Arial" w:hAnsi="Arial" w:eastAsia="SimSun" w:cs="Arial"/>
                <w:b/>
                <w:bCs/>
                <w:kern w:val="0"/>
                <w:sz w:val="24"/>
                <w:szCs w:val="24"/>
                <w:lang w:val="en-US" w:eastAsia="zh-CN" w:bidi="ar"/>
              </w:rPr>
              <w:t>Part de marché estimée</w:t>
            </w:r>
          </w:p>
          <w:p w14:paraId="307F264F">
            <w:pPr>
              <w:keepNext w:val="0"/>
              <w:keepLines w:val="0"/>
              <w:widowControl/>
              <w:suppressLineNumbers w:val="0"/>
              <w:jc w:val="left"/>
              <w:rPr>
                <w:rFonts w:hint="default" w:ascii="Arial" w:hAnsi="Arial" w:eastAsia="SimSun" w:cs="Arial"/>
                <w:b/>
                <w:bCs/>
                <w:kern w:val="0"/>
                <w:sz w:val="24"/>
                <w:szCs w:val="24"/>
                <w:lang w:val="en-US" w:eastAsia="zh-CN" w:bidi="ar"/>
              </w:rPr>
            </w:pPr>
            <w:r>
              <w:rPr>
                <w:rFonts w:ascii="SimSun" w:hAnsi="SimSun" w:eastAsia="SimSun" w:cs="SimSun"/>
                <w:b/>
                <w:bCs/>
                <w:sz w:val="24"/>
                <w:szCs w:val="24"/>
              </w:rPr>
              <w:t>(nutrition/santé digitale)</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03AE56B5">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lang w:val="en-US" w:eastAsia="zh-CN" w:bidi="ar"/>
              </w:rPr>
              <w:t>Forces</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4D803960">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lang w:val="en-US" w:eastAsia="zh-CN" w:bidi="ar"/>
              </w:rPr>
              <w:t>Faiblesses</w:t>
            </w:r>
          </w:p>
        </w:tc>
      </w:tr>
      <w:tr w14:paraId="7EBF0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2ECEF8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Yuka</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2FEF86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Scan de produits alimentaires (Nutri-Score)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9A8E85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Non (UE + USA uniquement)</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FF579BC">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Très faible </w:t>
            </w:r>
          </w:p>
          <w:p w14:paraId="3B599219">
            <w:pPr>
              <w:keepNext w:val="0"/>
              <w:keepLines w:val="0"/>
              <w:widowControl/>
              <w:suppressLineNumbers w:val="0"/>
              <w:jc w:val="left"/>
              <w:rPr>
                <w:rFonts w:hint="default" w:ascii="Arial" w:hAnsi="Arial" w:eastAsia="SimSun" w:cs="Arial"/>
                <w:kern w:val="0"/>
                <w:sz w:val="24"/>
                <w:szCs w:val="24"/>
                <w:lang w:val="en-US" w:eastAsia="zh-CN" w:bidi="ar"/>
              </w:rPr>
            </w:pPr>
          </w:p>
          <w:p w14:paraId="31502A9F">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~45 % en Europe ;</w:t>
            </w:r>
          </w:p>
          <w:p w14:paraId="3D6BE8FC">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fr-FR" w:eastAsia="zh-CN" w:bidi="ar"/>
              </w:rPr>
              <w:t>0</w:t>
            </w:r>
            <w:r>
              <w:rPr>
                <w:rFonts w:hint="default" w:ascii="Arial" w:hAnsi="Arial" w:eastAsia="SimSun" w:cs="Arial"/>
                <w:kern w:val="0"/>
                <w:sz w:val="24"/>
                <w:szCs w:val="24"/>
                <w:lang w:val="en-US" w:eastAsia="zh-CN" w:bidi="ar"/>
              </w:rPr>
              <w:t>% en Algérie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79EC9F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Base de données massive, notoriété forte, UX fluide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4B8019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Aucune couverture du marché algérien, pas de personnalisation médicale, pas de géolocalisation</w:t>
            </w:r>
          </w:p>
        </w:tc>
      </w:tr>
      <w:tr w14:paraId="1C9B5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3D16E4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Open Food Facts</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0FC6B9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Base collaborative ouverte de produits alimentaires</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469D9F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Très faible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7F73D33">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Faible</w:t>
            </w:r>
          </w:p>
          <w:p w14:paraId="73D83C22">
            <w:pPr>
              <w:keepNext w:val="0"/>
              <w:keepLines w:val="0"/>
              <w:widowControl/>
              <w:suppressLineNumbers w:val="0"/>
              <w:jc w:val="left"/>
              <w:rPr>
                <w:rFonts w:hint="default" w:ascii="Arial" w:hAnsi="Arial" w:eastAsia="SimSun" w:cs="Arial"/>
                <w:kern w:val="0"/>
                <w:sz w:val="24"/>
                <w:szCs w:val="24"/>
                <w:lang w:val="en-US" w:eastAsia="zh-CN" w:bidi="ar"/>
              </w:rPr>
            </w:pPr>
          </w:p>
          <w:p w14:paraId="61CAB6E5">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~15 % en Europe ; &lt;1% en Algérie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BB6C82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Gratuit, open source, données collaboratives, API ouverte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BAD120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Couverture Algérie insignifiante, pas de personnalisation médicale, interface peu intuitive</w:t>
            </w:r>
          </w:p>
        </w:tc>
      </w:tr>
      <w:tr w14:paraId="3B816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B90317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MyFitnessPal</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9777DA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Suivi calorique et macros</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142E20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Faible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90A66B9">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Moyenne au niveau mondial, faible en Algérie</w:t>
            </w:r>
          </w:p>
          <w:p w14:paraId="4D0663D5">
            <w:pPr>
              <w:keepNext w:val="0"/>
              <w:keepLines w:val="0"/>
              <w:widowControl/>
              <w:suppressLineNumbers w:val="0"/>
              <w:jc w:val="left"/>
              <w:rPr>
                <w:rFonts w:hint="default" w:ascii="Arial" w:hAnsi="Arial" w:eastAsia="SimSun" w:cs="Arial"/>
                <w:kern w:val="0"/>
                <w:sz w:val="24"/>
                <w:szCs w:val="24"/>
                <w:lang w:val="en-US" w:eastAsia="zh-CN" w:bidi="ar"/>
              </w:rPr>
            </w:pPr>
          </w:p>
          <w:p w14:paraId="194488B1">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~20 % au niveau </w:t>
            </w:r>
          </w:p>
          <w:p w14:paraId="523DD8E6">
            <w:pPr>
              <w:keepNext w:val="0"/>
              <w:keepLines w:val="0"/>
              <w:widowControl/>
              <w:suppressLineNumbers w:val="0"/>
              <w:jc w:val="left"/>
              <w:rPr>
                <w:rFonts w:hint="default" w:ascii="Arial" w:hAnsi="Arial" w:eastAsia="SimSun" w:cs="Arial"/>
                <w:kern w:val="0"/>
                <w:sz w:val="24"/>
                <w:szCs w:val="24"/>
                <w:lang w:val="fr-FR" w:eastAsia="zh-CN" w:bidi="ar"/>
              </w:rPr>
            </w:pPr>
            <w:r>
              <w:rPr>
                <w:rFonts w:hint="default" w:ascii="Arial" w:hAnsi="Arial" w:eastAsia="SimSun" w:cs="Arial"/>
                <w:kern w:val="0"/>
                <w:sz w:val="24"/>
                <w:szCs w:val="24"/>
                <w:lang w:val="fr-FR" w:eastAsia="zh-CN" w:bidi="ar"/>
              </w:rPr>
              <w:t xml:space="preserve">mondial (suivi nutritionnel) </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507E82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Base alimentaire très large, communauté forte, marque reconnue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091E89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Focus calories, pas de pathologies, abonnement premium coûteux, base produits non algérienne</w:t>
            </w:r>
          </w:p>
        </w:tc>
      </w:tr>
      <w:tr w14:paraId="483FB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AC1F62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MyDiabby</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CF9FE8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Application de suivi diabète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818D23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Non (France uniquement)</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9996DF6">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Très faible</w:t>
            </w:r>
          </w:p>
          <w:p w14:paraId="11AA759B">
            <w:pPr>
              <w:keepNext w:val="0"/>
              <w:keepLines w:val="0"/>
              <w:widowControl/>
              <w:suppressLineNumbers w:val="0"/>
              <w:jc w:val="left"/>
              <w:rPr>
                <w:rFonts w:hint="default" w:ascii="Arial" w:hAnsi="Arial" w:eastAsia="SimSun" w:cs="Arial"/>
                <w:kern w:val="0"/>
                <w:sz w:val="24"/>
                <w:szCs w:val="24"/>
                <w:lang w:val="en-US" w:eastAsia="zh-CN" w:bidi="ar"/>
              </w:rPr>
            </w:pPr>
          </w:p>
          <w:p w14:paraId="5E4365DA">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~5 % en France ; 0 %en Algérie  </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BA07A1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Spécialisation diabète, validée cliniquement, interface médecin-patient</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8E9197D">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Restreint au diabète, marché français exclusivement, pas de base produits grand public</w:t>
            </w:r>
          </w:p>
        </w:tc>
      </w:tr>
      <w:tr w14:paraId="78AC8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039035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Applications algériennes de livraison (Yassir, TemTem, Jumia Food)</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7A07CF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Livraison alimentaire / marketplace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FB0D88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Oui, forte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5C9418F">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Élevée dans la livraison</w:t>
            </w:r>
          </w:p>
          <w:p w14:paraId="523E0EC8">
            <w:pPr>
              <w:keepNext w:val="0"/>
              <w:keepLines w:val="0"/>
              <w:widowControl/>
              <w:suppressLineNumbers w:val="0"/>
              <w:jc w:val="left"/>
              <w:rPr>
                <w:rFonts w:hint="default" w:ascii="Arial" w:hAnsi="Arial" w:eastAsia="SimSun" w:cs="Arial"/>
                <w:kern w:val="0"/>
                <w:sz w:val="24"/>
                <w:szCs w:val="24"/>
                <w:lang w:val="en-US" w:eastAsia="zh-CN" w:bidi="ar"/>
              </w:rPr>
            </w:pPr>
          </w:p>
          <w:p w14:paraId="248EAA10">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~60 % livraison en Algérie  </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5B879C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Base installée massive, logistique établie, confiance marque locale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63ECC9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Pas de dimension nutrition/santé, pas de filtrage par pathologie, orientation transactionnelle</w:t>
            </w:r>
          </w:p>
        </w:tc>
      </w:tr>
      <w:tr w14:paraId="59813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B4A441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Google / moteurs de recherche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F3BD41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Recherche générique d'information nutrition</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2E03916">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Universelle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7F6B4AF">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Très élevée</w:t>
            </w:r>
          </w:p>
          <w:p w14:paraId="46F95C67">
            <w:pPr>
              <w:keepNext w:val="0"/>
              <w:keepLines w:val="0"/>
              <w:widowControl/>
              <w:suppressLineNumbers w:val="0"/>
              <w:jc w:val="left"/>
              <w:rPr>
                <w:rFonts w:hint="default" w:ascii="Arial" w:hAnsi="Arial" w:eastAsia="SimSun" w:cs="Arial"/>
                <w:kern w:val="0"/>
                <w:sz w:val="24"/>
                <w:szCs w:val="24"/>
                <w:lang w:val="en-US" w:eastAsia="zh-CN" w:bidi="ar"/>
              </w:rPr>
            </w:pPr>
          </w:p>
          <w:p w14:paraId="00106438">
            <w:pPr>
              <w:keepNext w:val="0"/>
              <w:keepLines w:val="0"/>
              <w:widowControl/>
              <w:suppressLineNumbers w:val="0"/>
              <w:jc w:val="left"/>
              <w:rPr>
                <w:rFonts w:hint="default" w:ascii="Arial" w:hAnsi="Arial" w:eastAsia="SimSun" w:cs="Arial"/>
                <w:kern w:val="0"/>
                <w:sz w:val="24"/>
                <w:szCs w:val="24"/>
                <w:lang w:val="fr-FR" w:eastAsia="zh-CN" w:bidi="ar"/>
              </w:rPr>
            </w:pPr>
            <w:r>
              <w:rPr>
                <w:rFonts w:hint="default" w:ascii="Arial" w:hAnsi="Arial" w:eastAsia="SimSun" w:cs="Arial"/>
                <w:kern w:val="0"/>
                <w:sz w:val="24"/>
                <w:szCs w:val="24"/>
                <w:lang w:val="en-US" w:eastAsia="zh-CN" w:bidi="ar"/>
              </w:rPr>
              <w:t xml:space="preserve"> ~90 % des recherches</w:t>
            </w:r>
            <w:r>
              <w:rPr>
                <w:rFonts w:hint="default" w:ascii="Arial" w:hAnsi="Arial" w:eastAsia="SimSun" w:cs="Arial"/>
                <w:kern w:val="0"/>
                <w:sz w:val="24"/>
                <w:szCs w:val="24"/>
                <w:lang w:val="fr-FR" w:eastAsia="zh-CN" w:bidi="ar"/>
              </w:rPr>
              <w:t xml:space="preserve"> santé en Algérie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0FE0E24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Accès gratuit, rapide, couverture totale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623C04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Information non structurée, non personnalisée, risque de désinformation</w:t>
            </w:r>
          </w:p>
        </w:tc>
      </w:tr>
      <w:tr w14:paraId="3029E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64A0ED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Conseil traditionnel (médecin, pharmacien, famille)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0760C9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Conseil humain</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627E58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Universelle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942EBA2">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Très élevée</w:t>
            </w:r>
          </w:p>
          <w:p w14:paraId="3F168E5E">
            <w:pPr>
              <w:keepNext w:val="0"/>
              <w:keepLines w:val="0"/>
              <w:widowControl/>
              <w:suppressLineNumbers w:val="0"/>
              <w:jc w:val="left"/>
              <w:rPr>
                <w:rFonts w:hint="default" w:ascii="Arial" w:hAnsi="Arial" w:eastAsia="SimSun" w:cs="Arial"/>
                <w:kern w:val="0"/>
                <w:sz w:val="24"/>
                <w:szCs w:val="24"/>
                <w:lang w:val="en-US" w:eastAsia="zh-CN" w:bidi="ar"/>
              </w:rPr>
            </w:pPr>
          </w:p>
          <w:p w14:paraId="02C67D88">
            <w:pPr>
              <w:keepNext w:val="0"/>
              <w:keepLines w:val="0"/>
              <w:widowControl/>
              <w:suppressLineNumbers w:val="0"/>
              <w:jc w:val="left"/>
              <w:rPr>
                <w:rFonts w:hint="default" w:ascii="Arial" w:hAnsi="Arial" w:eastAsia="SimSun" w:cs="Arial"/>
                <w:kern w:val="0"/>
                <w:sz w:val="24"/>
                <w:szCs w:val="24"/>
                <w:lang w:val="fr-FR" w:eastAsia="zh-CN" w:bidi="ar"/>
              </w:rPr>
            </w:pPr>
            <w:r>
              <w:rPr>
                <w:rFonts w:hint="default" w:ascii="Arial" w:hAnsi="Arial" w:eastAsia="SimSun" w:cs="Arial"/>
                <w:kern w:val="0"/>
                <w:sz w:val="24"/>
                <w:szCs w:val="24"/>
                <w:lang w:val="en-US" w:eastAsia="zh-CN" w:bidi="ar"/>
              </w:rPr>
              <w:t>~95 % du conseil</w:t>
            </w:r>
            <w:r>
              <w:rPr>
                <w:rFonts w:hint="default" w:ascii="Arial" w:hAnsi="Arial" w:eastAsia="SimSun" w:cs="Arial"/>
                <w:kern w:val="0"/>
                <w:sz w:val="24"/>
                <w:szCs w:val="24"/>
                <w:lang w:val="fr-FR" w:eastAsia="zh-CN" w:bidi="ar"/>
              </w:rPr>
              <w:t xml:space="preserve"> nutritionnel en Algérie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E7EBD2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Confiance totale, gratuit, adapté au contexte culturel</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162D51D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Temps limité, pas de suivi continu, aucune information produit structurée</w:t>
            </w:r>
          </w:p>
        </w:tc>
      </w:tr>
    </w:tbl>
    <w:p w14:paraId="239256E4">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6A61DCE1">
      <w:pPr>
        <w:pStyle w:val="7"/>
        <w:widowControl w:val="0"/>
        <w:numPr>
          <w:numId w:val="0"/>
        </w:numPr>
        <w:tabs>
          <w:tab w:val="left" w:pos="2552"/>
        </w:tabs>
        <w:autoSpaceDE w:val="0"/>
        <w:autoSpaceDN w:val="0"/>
        <w:spacing w:before="261" w:after="0" w:line="240" w:lineRule="auto"/>
        <w:ind w:right="0" w:rightChars="0" w:firstLine="2471" w:firstLineChars="950"/>
        <w:jc w:val="left"/>
        <w:outlineLvl w:val="6"/>
        <w:rPr>
          <w:spacing w:val="-10"/>
          <w:u w:val="none"/>
        </w:rPr>
      </w:pPr>
      <w:r>
        <w:rPr>
          <w:rFonts w:hint="default"/>
          <w:spacing w:val="-10"/>
          <w:u w:val="none"/>
          <w:lang w:val="fr-FR"/>
        </w:rPr>
        <w:t>2.1.</w:t>
      </w:r>
      <w:r>
        <w:rPr>
          <w:rFonts w:hint="default"/>
          <w:spacing w:val="-10"/>
          <w:u w:val="none"/>
        </w:rPr>
        <w:t>Synthèse de l'intensité concurrentielle</w:t>
      </w:r>
    </w:p>
    <w:tbl>
      <w:tblPr>
        <w:tblStyle w:val="16"/>
        <w:tblpPr w:leftFromText="180" w:rightFromText="180" w:vertAnchor="text" w:horzAnchor="page" w:tblpX="98" w:tblpY="307"/>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38"/>
        <w:gridCol w:w="1448"/>
        <w:gridCol w:w="7706"/>
      </w:tblGrid>
      <w:tr w14:paraId="02225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3DEF48C5">
            <w:pPr>
              <w:keepNext w:val="0"/>
              <w:keepLines w:val="0"/>
              <w:widowControl/>
              <w:suppressLineNumbers w:val="0"/>
              <w:jc w:val="left"/>
              <w:rPr>
                <w:rFonts w:ascii="Arial" w:hAnsi="Arial" w:cs="Arial"/>
                <w:b/>
                <w:bCs/>
              </w:rPr>
            </w:pPr>
            <w:r>
              <w:rPr>
                <w:rFonts w:hint="default" w:ascii="Arial" w:hAnsi="Arial" w:eastAsia="SimSun" w:cs="Arial"/>
                <w:b/>
                <w:bCs/>
                <w:kern w:val="0"/>
                <w:sz w:val="24"/>
                <w:szCs w:val="24"/>
                <w:lang w:val="en-US" w:eastAsia="zh-CN" w:bidi="ar"/>
              </w:rPr>
              <w:t>Dimension</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3D929563">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lang w:val="en-US" w:eastAsia="zh-CN" w:bidi="ar"/>
              </w:rPr>
              <w:t>Intensité</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241EB49C">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lang w:val="en-US" w:eastAsia="zh-CN" w:bidi="ar"/>
              </w:rPr>
              <w:t>Explication</w:t>
            </w:r>
          </w:p>
        </w:tc>
      </w:tr>
      <w:tr w14:paraId="238B1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BAD4F73">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Concurrence directe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62BCC2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Nulle (0/5)</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6BDFCB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Aucun acteur ne propose aujourd’hui une solution combinant base locale, personnalisation médicale et localisation des magasins.</w:t>
            </w:r>
          </w:p>
        </w:tc>
      </w:tr>
      <w:tr w14:paraId="13AAF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EDBF0E1">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Concurrence indirecte internationale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F850507">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Faible (2/5)</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6358F51">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Yuka, Open Food Facts et MyFitnessPal sont connus, mais ils ne </w:t>
            </w:r>
          </w:p>
          <w:p w14:paraId="66C29BB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sont pas adaptés au marché algérien.</w:t>
            </w:r>
          </w:p>
        </w:tc>
      </w:tr>
      <w:tr w14:paraId="73E95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3307B7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Concurrence indirecte locale</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D770BE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Modérée (3/5)</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6726674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Les applications locales et le conseil traditionnel répondent partiellement au besoin, mais sans solution nutritionnelle complète.</w:t>
            </w:r>
          </w:p>
        </w:tc>
      </w:tr>
      <w:tr w14:paraId="32A95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45DFB2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Menace de nouveaux entrants</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0E71355">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Moyenne (3/5)</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9A0EC9B">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Le marché peut attirer de nouveaux acteurs, mais la création d’une base locale de données reste une barrière importante.</w:t>
            </w:r>
          </w:p>
        </w:tc>
      </w:tr>
      <w:tr w14:paraId="31191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7D7B22B8">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Pouvoir de négociation des clients B2B</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22B7FBB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Élevé (4/5)</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7DD0FCF">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Les commerces et partenaires peuvent hésiter à adopter la solution sans preuve de rentabilité.</w:t>
            </w:r>
          </w:p>
        </w:tc>
      </w:tr>
      <w:tr w14:paraId="057B5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48A7E482">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Produits de substitution</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3B7A5279">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Élevé (4/5)</w:t>
            </w:r>
          </w:p>
        </w:tc>
        <w:tc>
          <w:tcPr>
            <w:tcW w:w="0" w:type="auto"/>
            <w:tcBorders>
              <w:top w:val="single" w:color="DDDDDD" w:sz="4" w:space="0"/>
              <w:left w:val="single" w:color="DDDDDD" w:sz="4" w:space="0"/>
              <w:bottom w:val="single" w:color="DDDDDD" w:sz="4" w:space="0"/>
              <w:right w:val="single" w:color="DDDDDD" w:sz="4" w:space="0"/>
            </w:tcBorders>
            <w:shd w:val="clear" w:color="auto" w:fill="auto"/>
            <w:tcMar>
              <w:top w:w="96" w:type="dxa"/>
              <w:left w:w="96" w:type="dxa"/>
              <w:bottom w:w="96" w:type="dxa"/>
              <w:right w:w="96" w:type="dxa"/>
            </w:tcMar>
            <w:vAlign w:val="center"/>
          </w:tcPr>
          <w:p w14:paraId="56F4FF18">
            <w:pPr>
              <w:keepNext w:val="0"/>
              <w:keepLines w:val="0"/>
              <w:widowControl/>
              <w:suppressLineNumbers w:val="0"/>
              <w:jc w:val="left"/>
              <w:rPr>
                <w:rFonts w:hint="default" w:ascii="Arial" w:hAnsi="Arial" w:eastAsia="SimSun" w:cs="Arial"/>
                <w:kern w:val="0"/>
                <w:sz w:val="24"/>
                <w:szCs w:val="24"/>
                <w:lang w:val="en-US" w:eastAsia="zh-CN" w:bidi="ar"/>
              </w:rPr>
            </w:pPr>
            <w:r>
              <w:rPr>
                <w:rFonts w:hint="default" w:ascii="Arial" w:hAnsi="Arial" w:eastAsia="SimSun" w:cs="Arial"/>
                <w:kern w:val="0"/>
                <w:sz w:val="24"/>
                <w:szCs w:val="24"/>
                <w:lang w:val="en-US" w:eastAsia="zh-CN" w:bidi="ar"/>
              </w:rPr>
              <w:t xml:space="preserve">Le médecin, les groupes Facebook et les vidéos YouTube restent </w:t>
            </w:r>
          </w:p>
          <w:p w14:paraId="72DA327E">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des alternatives gratuites et accessibles.</w:t>
            </w:r>
          </w:p>
        </w:tc>
      </w:tr>
    </w:tbl>
    <w:p w14:paraId="2C1E1773">
      <w:pPr>
        <w:pStyle w:val="7"/>
        <w:widowControl w:val="0"/>
        <w:numPr>
          <w:numId w:val="0"/>
        </w:numPr>
        <w:tabs>
          <w:tab w:val="left" w:pos="2552"/>
        </w:tabs>
        <w:autoSpaceDE w:val="0"/>
        <w:autoSpaceDN w:val="0"/>
        <w:spacing w:before="261" w:after="0" w:line="240" w:lineRule="auto"/>
        <w:ind w:right="0" w:rightChars="0"/>
        <w:jc w:val="left"/>
        <w:outlineLvl w:val="6"/>
        <w:rPr>
          <w:rFonts w:hint="default"/>
          <w:spacing w:val="-10"/>
          <w:u w:val="thick"/>
          <w:lang w:val="fr-FR"/>
        </w:rPr>
      </w:pPr>
    </w:p>
    <w:p w14:paraId="33FFFF47">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r>
        <w:rPr>
          <w:rFonts w:hint="default"/>
          <w:spacing w:val="-10"/>
          <w:u w:val="none"/>
          <w:lang w:val="fr-FR"/>
        </w:rPr>
        <w:tab/>
        <w:t/>
      </w:r>
      <w:r>
        <w:rPr>
          <w:rFonts w:hint="default"/>
          <w:spacing w:val="-10"/>
          <w:u w:val="none"/>
          <w:lang w:val="fr-FR"/>
        </w:rPr>
        <w:tab/>
        <w:t>2.2.Analyse des concurrents clés</w:t>
      </w:r>
    </w:p>
    <w:p w14:paraId="43F81971">
      <w:pPr>
        <w:pStyle w:val="7"/>
        <w:widowControl w:val="0"/>
        <w:numPr>
          <w:numId w:val="0"/>
        </w:numPr>
        <w:tabs>
          <w:tab w:val="left" w:pos="2552"/>
        </w:tabs>
        <w:autoSpaceDE w:val="0"/>
        <w:autoSpaceDN w:val="0"/>
        <w:spacing w:before="261" w:after="0" w:line="240" w:lineRule="auto"/>
        <w:ind w:right="0" w:rightChars="0" w:firstLine="260" w:firstLineChars="100"/>
        <w:jc w:val="left"/>
        <w:outlineLvl w:val="6"/>
        <w:rPr>
          <w:rFonts w:hint="default"/>
          <w:spacing w:val="-10"/>
          <w:u w:val="none"/>
          <w:lang w:val="fr-FR"/>
        </w:rPr>
      </w:pPr>
      <w:r>
        <w:rPr>
          <w:rFonts w:hint="default"/>
          <w:spacing w:val="-10"/>
          <w:u w:val="none"/>
          <w:lang w:val="fr-FR"/>
        </w:rPr>
        <w:t>Yuka — Le concurrent le plus menaçant à terme</w:t>
      </w:r>
    </w:p>
    <w:tbl>
      <w:tblPr>
        <w:tblpPr w:leftFromText="180" w:rightFromText="180" w:vertAnchor="text" w:horzAnchor="page" w:tblpX="96" w:tblpY="367"/>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65"/>
        <w:gridCol w:w="6827"/>
      </w:tblGrid>
      <w:tr w14:paraId="6BF94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5AF18804">
            <w:pPr>
              <w:keepNext w:val="0"/>
              <w:keepLines w:val="0"/>
              <w:widowControl/>
              <w:suppressLineNumbers w:val="0"/>
              <w:jc w:val="left"/>
              <w:rPr>
                <w:rFonts w:ascii="Arial" w:hAnsi="Arial" w:cs="Arial"/>
                <w:b/>
                <w:bCs/>
              </w:rPr>
            </w:pPr>
            <w:r>
              <w:rPr>
                <w:rFonts w:hint="default" w:ascii="Arial" w:hAnsi="Arial" w:eastAsia="SimSun" w:cs="Arial"/>
                <w:b/>
                <w:bCs/>
                <w:kern w:val="0"/>
                <w:sz w:val="24"/>
                <w:szCs w:val="24"/>
                <w:bdr w:val="none" w:color="auto" w:sz="0" w:space="0"/>
                <w:lang w:val="en-US" w:eastAsia="zh-CN" w:bidi="ar"/>
              </w:rPr>
              <w:t>Forces</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699B864B">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bdr w:val="none" w:color="auto" w:sz="0" w:space="0"/>
                <w:lang w:val="en-US" w:eastAsia="zh-CN" w:bidi="ar"/>
              </w:rPr>
              <w:t>Faiblesses exploitables</w:t>
            </w:r>
          </w:p>
        </w:tc>
      </w:tr>
      <w:tr w14:paraId="2AB96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5307523">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Marque mondiale, très forte notoriété, effet réseau massif.</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F7D701B">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Aucune donnée sur le marché algérien : produits, code-barres, composition.</w:t>
            </w:r>
          </w:p>
        </w:tc>
      </w:tr>
      <w:tr w14:paraId="6CB0B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FB38B4D">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Application techniquement mature et rapide.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5C6036E">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Score unique universel, sans personnalisation par pathologie.</w:t>
            </w:r>
          </w:p>
        </w:tc>
      </w:tr>
      <w:tr w14:paraId="1CDC9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EFB0218">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Modèle économique éprouvé.</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AF6A3E6">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Version premium payante peu adaptée au pouvoir d’achat moyen en Algérie.</w:t>
            </w:r>
          </w:p>
        </w:tc>
      </w:tr>
      <w:tr w14:paraId="1993B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D6554E4">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Confiance consommateur déjà installée.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52FFBAE">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Ne répond pas au besoin « où acheter ce produit ? ».</w:t>
            </w:r>
          </w:p>
        </w:tc>
      </w:tr>
    </w:tbl>
    <w:p w14:paraId="30CD727E">
      <w:pPr>
        <w:pStyle w:val="7"/>
        <w:widowControl w:val="0"/>
        <w:numPr>
          <w:numId w:val="0"/>
        </w:numPr>
        <w:tabs>
          <w:tab w:val="left" w:pos="2552"/>
        </w:tabs>
        <w:autoSpaceDE w:val="0"/>
        <w:autoSpaceDN w:val="0"/>
        <w:spacing w:before="261" w:after="0" w:line="240" w:lineRule="auto"/>
        <w:ind w:right="0" w:rightChars="0" w:firstLine="260" w:firstLineChars="100"/>
        <w:jc w:val="left"/>
        <w:outlineLvl w:val="6"/>
        <w:rPr>
          <w:rFonts w:hint="default"/>
          <w:spacing w:val="-10"/>
          <w:u w:val="none"/>
          <w:lang w:val="fr-FR"/>
        </w:rPr>
      </w:pPr>
    </w:p>
    <w:p w14:paraId="213E8D55">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2A3BFC77">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7666B0B1">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348D279C">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1FC1B055">
      <w:pPr>
        <w:pStyle w:val="7"/>
        <w:widowControl w:val="0"/>
        <w:numPr>
          <w:numId w:val="0"/>
        </w:numPr>
        <w:tabs>
          <w:tab w:val="left" w:pos="2552"/>
        </w:tabs>
        <w:autoSpaceDE w:val="0"/>
        <w:autoSpaceDN w:val="0"/>
        <w:spacing w:before="261" w:after="0" w:line="240" w:lineRule="auto"/>
        <w:ind w:right="0" w:rightChars="0"/>
        <w:jc w:val="left"/>
        <w:outlineLvl w:val="6"/>
        <w:rPr>
          <w:rFonts w:hint="default"/>
          <w:spacing w:val="-10"/>
          <w:u w:val="none"/>
          <w:lang w:val="fr-FR"/>
        </w:rPr>
      </w:pPr>
      <w:r>
        <w:rPr>
          <w:rFonts w:hint="default"/>
          <w:spacing w:val="-10"/>
          <w:u w:val="none"/>
          <w:lang w:val="fr-FR"/>
        </w:rPr>
        <w:t xml:space="preserve">   Yassir — Le concurrent local le plus redoutable</w:t>
      </w:r>
    </w:p>
    <w:tbl>
      <w:tblPr>
        <w:tblpPr w:leftFromText="180" w:rightFromText="180" w:vertAnchor="text" w:horzAnchor="page" w:tblpX="96" w:tblpY="445"/>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96"/>
        <w:gridCol w:w="6496"/>
      </w:tblGrid>
      <w:tr w14:paraId="5FE6B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083BD374">
            <w:pPr>
              <w:keepNext w:val="0"/>
              <w:keepLines w:val="0"/>
              <w:widowControl/>
              <w:suppressLineNumbers w:val="0"/>
              <w:jc w:val="left"/>
              <w:rPr>
                <w:rFonts w:ascii="Arial" w:hAnsi="Arial" w:cs="Arial"/>
                <w:b/>
                <w:bCs/>
              </w:rPr>
            </w:pPr>
            <w:r>
              <w:rPr>
                <w:rFonts w:hint="default" w:ascii="Arial" w:hAnsi="Arial" w:eastAsia="SimSun" w:cs="Arial"/>
                <w:b/>
                <w:bCs/>
                <w:kern w:val="0"/>
                <w:sz w:val="24"/>
                <w:szCs w:val="24"/>
                <w:bdr w:val="none" w:color="auto" w:sz="0" w:space="0"/>
                <w:lang w:val="en-US" w:eastAsia="zh-CN" w:bidi="ar"/>
              </w:rPr>
              <w:t>Forces</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1FBE69A9">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bdr w:val="none" w:color="auto" w:sz="0" w:space="0"/>
                <w:lang w:val="en-US" w:eastAsia="zh-CN" w:bidi="ar"/>
              </w:rPr>
              <w:t>Faiblesses exploitables</w:t>
            </w:r>
          </w:p>
        </w:tc>
      </w:tr>
      <w:tr w14:paraId="168DF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0955A70">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Très forte base d’utilisateurs algériens, notoriété massive.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2BA1FA3">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Aucune compétence ni infrastructure nutritionnelle.</w:t>
            </w:r>
          </w:p>
        </w:tc>
      </w:tr>
      <w:tr w14:paraId="13B0B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FCD3043">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Réseau logistique et partenariats commerces déjà établis.</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76BCAD74">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Mission centrée sur transport, livraison et paiement, pas sur la santé.</w:t>
            </w:r>
          </w:p>
        </w:tc>
      </w:tr>
      <w:tr w14:paraId="24E01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7D6797E">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Capacité d’investissement et d’expansion rapide.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8DE5B8B">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Une reconversion vers la nutrition serait coûteuse et risquée.</w:t>
            </w:r>
          </w:p>
        </w:tc>
      </w:tr>
      <w:tr w14:paraId="050C9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0ED1F4A3">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Forte confiance locale.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5AFE35D">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Image utilitaire, pas image santé.</w:t>
            </w:r>
          </w:p>
        </w:tc>
      </w:tr>
    </w:tbl>
    <w:p w14:paraId="24617C6B">
      <w:pPr>
        <w:pStyle w:val="7"/>
        <w:widowControl w:val="0"/>
        <w:numPr>
          <w:numId w:val="0"/>
        </w:numPr>
        <w:tabs>
          <w:tab w:val="left" w:pos="2552"/>
        </w:tabs>
        <w:autoSpaceDE w:val="0"/>
        <w:autoSpaceDN w:val="0"/>
        <w:spacing w:before="261" w:after="0" w:line="240" w:lineRule="auto"/>
        <w:ind w:right="0" w:rightChars="0"/>
        <w:jc w:val="left"/>
        <w:outlineLvl w:val="6"/>
        <w:rPr>
          <w:rFonts w:hint="default"/>
          <w:spacing w:val="-10"/>
          <w:u w:val="none"/>
          <w:lang w:val="fr-FR"/>
        </w:rPr>
      </w:pPr>
    </w:p>
    <w:p w14:paraId="535CBC64">
      <w:pPr>
        <w:pStyle w:val="7"/>
        <w:widowControl w:val="0"/>
        <w:numPr>
          <w:numId w:val="0"/>
        </w:numPr>
        <w:tabs>
          <w:tab w:val="left" w:pos="2552"/>
        </w:tabs>
        <w:autoSpaceDE w:val="0"/>
        <w:autoSpaceDN w:val="0"/>
        <w:spacing w:before="261" w:after="0" w:line="240" w:lineRule="auto"/>
        <w:ind w:right="0" w:rightChars="0" w:firstLine="260" w:firstLineChars="100"/>
        <w:jc w:val="left"/>
        <w:outlineLvl w:val="6"/>
        <w:rPr>
          <w:spacing w:val="-10"/>
          <w:u w:val="none"/>
        </w:rPr>
      </w:pPr>
      <w:r>
        <w:rPr>
          <w:rFonts w:hint="default"/>
          <w:spacing w:val="-10"/>
          <w:u w:val="none"/>
        </w:rPr>
        <w:t>Open Food Facts — La structure concurrente</w:t>
      </w:r>
    </w:p>
    <w:tbl>
      <w:tblPr>
        <w:tblpPr w:leftFromText="180" w:rightFromText="180" w:vertAnchor="text" w:horzAnchor="page" w:tblpX="96" w:tblpY="399"/>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575"/>
        <w:gridCol w:w="5517"/>
      </w:tblGrid>
      <w:tr w14:paraId="2D01B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0F664DC6">
            <w:pPr>
              <w:keepNext w:val="0"/>
              <w:keepLines w:val="0"/>
              <w:widowControl/>
              <w:suppressLineNumbers w:val="0"/>
              <w:jc w:val="left"/>
              <w:rPr>
                <w:rFonts w:ascii="Arial" w:hAnsi="Arial" w:cs="Arial"/>
                <w:b/>
                <w:bCs/>
              </w:rPr>
            </w:pPr>
            <w:r>
              <w:rPr>
                <w:rFonts w:hint="default" w:ascii="Arial" w:hAnsi="Arial" w:eastAsia="SimSun" w:cs="Arial"/>
                <w:b/>
                <w:bCs/>
                <w:kern w:val="0"/>
                <w:sz w:val="24"/>
                <w:szCs w:val="24"/>
                <w:bdr w:val="none" w:color="auto" w:sz="0" w:space="0"/>
                <w:lang w:val="en-US" w:eastAsia="zh-CN" w:bidi="ar"/>
              </w:rPr>
              <w:t>Forces</w:t>
            </w:r>
          </w:p>
        </w:tc>
        <w:tc>
          <w:tcPr>
            <w:tcW w:w="0" w:type="auto"/>
            <w:tcBorders>
              <w:top w:val="single" w:color="DDDDDD" w:sz="4" w:space="0"/>
              <w:left w:val="single" w:color="DDDDDD" w:sz="4" w:space="0"/>
              <w:bottom w:val="single" w:color="DDDDDD" w:sz="4" w:space="0"/>
              <w:right w:val="single" w:color="DDDDDD" w:sz="4" w:space="0"/>
            </w:tcBorders>
            <w:shd w:val="clear" w:color="auto" w:fill="F2F2F2"/>
            <w:tcMar>
              <w:top w:w="96" w:type="dxa"/>
              <w:left w:w="96" w:type="dxa"/>
              <w:bottom w:w="96" w:type="dxa"/>
              <w:right w:w="96" w:type="dxa"/>
            </w:tcMar>
            <w:vAlign w:val="center"/>
          </w:tcPr>
          <w:p w14:paraId="103CF518">
            <w:pPr>
              <w:keepNext w:val="0"/>
              <w:keepLines w:val="0"/>
              <w:widowControl/>
              <w:suppressLineNumbers w:val="0"/>
              <w:jc w:val="left"/>
              <w:rPr>
                <w:rFonts w:hint="default" w:ascii="Arial" w:hAnsi="Arial" w:cs="Arial"/>
                <w:b/>
                <w:bCs/>
              </w:rPr>
            </w:pPr>
            <w:r>
              <w:rPr>
                <w:rFonts w:hint="default" w:ascii="Arial" w:hAnsi="Arial" w:eastAsia="SimSun" w:cs="Arial"/>
                <w:b/>
                <w:bCs/>
                <w:kern w:val="0"/>
                <w:sz w:val="24"/>
                <w:szCs w:val="24"/>
                <w:bdr w:val="none" w:color="auto" w:sz="0" w:space="0"/>
                <w:lang w:val="en-US" w:eastAsia="zh-CN" w:bidi="ar"/>
              </w:rPr>
              <w:t>Faiblesses exploitables</w:t>
            </w:r>
          </w:p>
        </w:tc>
      </w:tr>
      <w:tr w14:paraId="1038D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3D063658">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Modèle open source, données réutilisables gratuitement.</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1091F953">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Interface peu attractive pour le grand public.</w:t>
            </w:r>
          </w:p>
        </w:tc>
      </w:tr>
      <w:tr w14:paraId="03E72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5742D80F">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API ouverte, techniquement exploitable.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4AC5D93B">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Presque aucun produit algérien dans la base.</w:t>
            </w:r>
          </w:p>
        </w:tc>
      </w:tr>
      <w:tr w14:paraId="0E34C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E04B0EC">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Communauté contributrice mondiale.</w:t>
            </w:r>
          </w:p>
        </w:tc>
        <w:tc>
          <w:tcPr>
            <w:tcW w:w="0" w:type="auto"/>
            <w:tcBorders>
              <w:top w:val="single" w:color="DDDDDD" w:sz="4" w:space="0"/>
              <w:left w:val="single" w:color="DDDDDD" w:sz="4" w:space="0"/>
              <w:bottom w:val="single" w:color="DDDDDD" w:sz="4" w:space="0"/>
              <w:right w:val="single" w:color="DDDDDD" w:sz="4" w:space="0"/>
            </w:tcBorders>
            <w:shd w:val="clear"/>
            <w:tcMar>
              <w:top w:w="96" w:type="dxa"/>
              <w:left w:w="96" w:type="dxa"/>
              <w:bottom w:w="96" w:type="dxa"/>
              <w:right w:w="96" w:type="dxa"/>
            </w:tcMar>
            <w:vAlign w:val="center"/>
          </w:tcPr>
          <w:p w14:paraId="6486220B">
            <w:pPr>
              <w:keepNext w:val="0"/>
              <w:keepLines w:val="0"/>
              <w:widowControl/>
              <w:suppressLineNumbers w:val="0"/>
              <w:jc w:val="left"/>
              <w:rPr>
                <w:rFonts w:hint="default" w:ascii="Arial" w:hAnsi="Arial" w:cs="Arial"/>
              </w:rPr>
            </w:pPr>
            <w:r>
              <w:rPr>
                <w:rFonts w:hint="default" w:ascii="Arial" w:hAnsi="Arial" w:eastAsia="SimSun" w:cs="Arial"/>
                <w:kern w:val="0"/>
                <w:sz w:val="24"/>
                <w:szCs w:val="24"/>
                <w:bdr w:val="none" w:color="auto" w:sz="0" w:space="0"/>
                <w:lang w:val="en-US" w:eastAsia="zh-CN" w:bidi="ar"/>
              </w:rPr>
              <w:t>Aucune personnalisation médicale, aucun B2B.</w:t>
            </w:r>
          </w:p>
        </w:tc>
      </w:tr>
    </w:tbl>
    <w:p w14:paraId="331D63A6">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1D3288EC">
      <w:pPr>
        <w:pStyle w:val="7"/>
        <w:widowControl w:val="0"/>
        <w:numPr>
          <w:ilvl w:val="0"/>
          <w:numId w:val="0"/>
        </w:numPr>
        <w:tabs>
          <w:tab w:val="left" w:pos="2552"/>
        </w:tabs>
        <w:autoSpaceDE w:val="0"/>
        <w:autoSpaceDN w:val="0"/>
        <w:spacing w:before="261" w:after="0" w:line="240" w:lineRule="auto"/>
        <w:ind w:right="0" w:rightChars="0"/>
        <w:jc w:val="left"/>
        <w:outlineLvl w:val="6"/>
        <w:rPr>
          <w:rFonts w:hint="default"/>
          <w:b w:val="0"/>
          <w:bCs w:val="0"/>
          <w:spacing w:val="-10"/>
          <w:u w:val="none"/>
        </w:rPr>
      </w:pPr>
      <w:r>
        <w:rPr>
          <w:rFonts w:hint="default"/>
          <w:b w:val="0"/>
          <w:bCs w:val="0"/>
          <w:spacing w:val="-10"/>
          <w:u w:val="none"/>
          <w:lang w:val="fr-FR"/>
        </w:rPr>
        <w:tab/>
      </w:r>
      <w:r>
        <w:rPr>
          <w:rFonts w:hint="default"/>
          <w:b/>
          <w:bCs/>
          <w:spacing w:val="-10"/>
          <w:u w:val="none"/>
        </w:rPr>
        <w:t>Positionnement concurrentiel mondial</w:t>
      </w:r>
    </w:p>
    <w:p w14:paraId="521BF53D">
      <w:pPr>
        <w:pStyle w:val="7"/>
        <w:widowControl w:val="0"/>
        <w:numPr>
          <w:numId w:val="0"/>
        </w:numPr>
        <w:tabs>
          <w:tab w:val="left" w:pos="2552"/>
        </w:tabs>
        <w:autoSpaceDE w:val="0"/>
        <w:autoSpaceDN w:val="0"/>
        <w:spacing w:before="261" w:after="0" w:line="240" w:lineRule="auto"/>
        <w:ind w:right="0" w:rightChars="0"/>
        <w:jc w:val="left"/>
        <w:outlineLvl w:val="6"/>
        <w:rPr>
          <w:rFonts w:hint="default"/>
          <w:spacing w:val="-10"/>
          <w:u w:val="none"/>
          <w:lang w:val="fr-FR"/>
        </w:rPr>
      </w:pPr>
      <w:r>
        <w:rPr>
          <w:rFonts w:hint="default"/>
          <w:spacing w:val="-10"/>
          <w:u w:val="none"/>
          <w:lang w:val="fr-FR"/>
        </w:rPr>
        <w:tab/>
      </w:r>
    </w:p>
    <w:p w14:paraId="38972AD3">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r>
        <w:drawing>
          <wp:inline distT="0" distB="0" distL="114300" distR="114300">
            <wp:extent cx="7549515" cy="3110865"/>
            <wp:effectExtent l="0" t="0" r="9525" b="13335"/>
            <wp:docPr id="2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
                    <pic:cNvPicPr>
                      <a:picLocks noChangeAspect="1"/>
                    </pic:cNvPicPr>
                  </pic:nvPicPr>
                  <pic:blipFill>
                    <a:blip r:embed="rId150"/>
                    <a:stretch>
                      <a:fillRect/>
                    </a:stretch>
                  </pic:blipFill>
                  <pic:spPr>
                    <a:xfrm>
                      <a:off x="0" y="0"/>
                      <a:ext cx="7549515" cy="3110865"/>
                    </a:xfrm>
                    <a:prstGeom prst="rect">
                      <a:avLst/>
                    </a:prstGeom>
                    <a:noFill/>
                    <a:ln>
                      <a:noFill/>
                    </a:ln>
                  </pic:spPr>
                </pic:pic>
              </a:graphicData>
            </a:graphic>
          </wp:inline>
        </w:drawing>
      </w:r>
    </w:p>
    <w:p w14:paraId="39BF394A">
      <w:pPr>
        <w:pStyle w:val="4"/>
        <w:keepNext w:val="0"/>
        <w:keepLines w:val="0"/>
        <w:widowControl/>
        <w:suppressLineNumbers w:val="0"/>
        <w:spacing w:before="0" w:beforeAutospacing="0" w:after="0" w:afterAutospacing="0"/>
        <w:jc w:val="left"/>
        <w:rPr>
          <w:sz w:val="36"/>
          <w:szCs w:val="36"/>
        </w:rPr>
      </w:pPr>
    </w:p>
    <w:p w14:paraId="55B41151">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22415CF3">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51F4653D">
      <w:pPr>
        <w:pStyle w:val="7"/>
        <w:widowControl w:val="0"/>
        <w:numPr>
          <w:numId w:val="0"/>
        </w:numPr>
        <w:tabs>
          <w:tab w:val="left" w:pos="2552"/>
        </w:tabs>
        <w:autoSpaceDE w:val="0"/>
        <w:autoSpaceDN w:val="0"/>
        <w:spacing w:before="261" w:after="0" w:line="240" w:lineRule="auto"/>
        <w:ind w:right="0" w:rightChars="0"/>
        <w:jc w:val="left"/>
        <w:outlineLvl w:val="6"/>
        <w:rPr>
          <w:rFonts w:hint="default"/>
          <w:b w:val="0"/>
          <w:bCs w:val="0"/>
          <w:spacing w:val="-10"/>
          <w:u w:val="none"/>
        </w:rPr>
      </w:pPr>
    </w:p>
    <w:p w14:paraId="20A79AB8">
      <w:pPr>
        <w:pStyle w:val="7"/>
        <w:widowControl w:val="0"/>
        <w:numPr>
          <w:numId w:val="0"/>
        </w:numPr>
        <w:tabs>
          <w:tab w:val="left" w:pos="2552"/>
        </w:tabs>
        <w:autoSpaceDE w:val="0"/>
        <w:autoSpaceDN w:val="0"/>
        <w:spacing w:before="261" w:after="0" w:line="240" w:lineRule="auto"/>
        <w:ind w:left="838" w:leftChars="381" w:right="0" w:rightChars="0" w:firstLine="130" w:firstLineChars="50"/>
        <w:jc w:val="left"/>
        <w:outlineLvl w:val="6"/>
        <w:rPr>
          <w:rFonts w:hint="default"/>
          <w:b w:val="0"/>
          <w:bCs w:val="0"/>
          <w:spacing w:val="-10"/>
          <w:u w:val="none"/>
        </w:rPr>
      </w:pPr>
      <w:r>
        <w:rPr>
          <w:rFonts w:hint="default"/>
          <w:b w:val="0"/>
          <w:bCs w:val="0"/>
          <w:spacing w:val="-10"/>
          <w:u w:val="none"/>
        </w:rPr>
        <w:t>SmartHea</w:t>
      </w:r>
      <w:r>
        <w:rPr>
          <w:rFonts w:hint="default"/>
          <w:b w:val="0"/>
          <w:bCs w:val="0"/>
          <w:spacing w:val="-10"/>
          <w:u w:val="none"/>
          <w:lang w:val="fr-FR"/>
        </w:rPr>
        <w:t>lthy</w:t>
      </w:r>
      <w:r>
        <w:rPr>
          <w:rFonts w:hint="default"/>
          <w:b w:val="0"/>
          <w:bCs w:val="0"/>
          <w:spacing w:val="-10"/>
          <w:u w:val="none"/>
        </w:rPr>
        <w:t xml:space="preserve"> occupe seul le quadrant supérieur droit, combinant une forte personnalisation médicale et une large couverture en Algérie. L'intensité concurrentielle</w:t>
      </w:r>
    </w:p>
    <w:p w14:paraId="4BE75D99">
      <w:pPr>
        <w:pStyle w:val="7"/>
        <w:widowControl w:val="0"/>
        <w:numPr>
          <w:numId w:val="0"/>
        </w:numPr>
        <w:tabs>
          <w:tab w:val="left" w:pos="2552"/>
        </w:tabs>
        <w:autoSpaceDE w:val="0"/>
        <w:autoSpaceDN w:val="0"/>
        <w:spacing w:before="261" w:after="0" w:line="240" w:lineRule="auto"/>
        <w:ind w:left="838" w:leftChars="381" w:right="0" w:rightChars="0" w:firstLine="130" w:firstLineChars="50"/>
        <w:jc w:val="left"/>
        <w:outlineLvl w:val="6"/>
        <w:rPr>
          <w:b w:val="0"/>
          <w:bCs w:val="0"/>
          <w:spacing w:val="-10"/>
          <w:u w:val="none"/>
        </w:rPr>
      </w:pPr>
      <w:r>
        <w:rPr>
          <w:rFonts w:hint="default"/>
          <w:b w:val="0"/>
          <w:bCs w:val="0"/>
          <w:spacing w:val="-10"/>
          <w:u w:val="none"/>
        </w:rPr>
        <w:t>est donc globalement faible à modéré (2,5/5). Cependant, il convient de rester vigilant face à une éventuelle entrée de Yuka ou à une extension de santé de Yassir.</w:t>
      </w:r>
    </w:p>
    <w:p w14:paraId="3442682D">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49465EEB">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56D5C8D2">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bookmarkStart w:id="25" w:name="_GoBack"/>
      <w:bookmarkEnd w:id="25"/>
    </w:p>
    <w:p w14:paraId="0B6959E4">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59EBE845">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344A938C">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79E73A77">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78EA938F">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1453B7F2">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40C5DF38">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622992E5">
      <w:pPr>
        <w:pStyle w:val="7"/>
        <w:widowControl w:val="0"/>
        <w:numPr>
          <w:numId w:val="0"/>
        </w:numPr>
        <w:tabs>
          <w:tab w:val="left" w:pos="2552"/>
        </w:tabs>
        <w:autoSpaceDE w:val="0"/>
        <w:autoSpaceDN w:val="0"/>
        <w:spacing w:before="261" w:after="0" w:line="240" w:lineRule="auto"/>
        <w:ind w:right="0" w:rightChars="0"/>
        <w:jc w:val="left"/>
        <w:outlineLvl w:val="6"/>
        <w:rPr>
          <w:spacing w:val="-10"/>
          <w:u w:val="thick"/>
        </w:rPr>
      </w:pPr>
    </w:p>
    <w:p w14:paraId="6645C52A">
      <w:pPr>
        <w:pStyle w:val="7"/>
        <w:numPr>
          <w:ilvl w:val="0"/>
          <w:numId w:val="10"/>
        </w:numPr>
        <w:tabs>
          <w:tab w:val="left" w:pos="2533"/>
        </w:tabs>
        <w:spacing w:before="15" w:after="0" w:line="240" w:lineRule="auto"/>
        <w:ind w:left="2533" w:right="0" w:hanging="166"/>
        <w:jc w:val="left"/>
        <w:rPr>
          <w:sz w:val="26"/>
          <w:u w:val="thick"/>
        </w:rPr>
      </w:pPr>
      <w:bookmarkStart w:id="13" w:name="_TOC_250002"/>
      <w:r>
        <w:rPr>
          <w:spacing w:val="-21"/>
          <w:sz w:val="26"/>
          <w:u w:val="thick"/>
        </w:rPr>
        <w:t xml:space="preserve"> </w:t>
      </w:r>
      <w:r>
        <w:rPr>
          <w:spacing w:val="-2"/>
          <w:u w:val="thick"/>
        </w:rPr>
        <w:t>La</w:t>
      </w:r>
      <w:r>
        <w:rPr>
          <w:spacing w:val="-15"/>
          <w:u w:val="thick"/>
        </w:rPr>
        <w:t xml:space="preserve"> </w:t>
      </w:r>
      <w:r>
        <w:rPr>
          <w:spacing w:val="-2"/>
          <w:u w:val="thick"/>
        </w:rPr>
        <w:t>stratégie</w:t>
      </w:r>
      <w:r>
        <w:rPr>
          <w:spacing w:val="-8"/>
          <w:u w:val="thick"/>
        </w:rPr>
        <w:t xml:space="preserve"> </w:t>
      </w:r>
      <w:bookmarkEnd w:id="13"/>
      <w:r>
        <w:rPr>
          <w:spacing w:val="-2"/>
          <w:u w:val="thick"/>
        </w:rPr>
        <w:t>marketing</w:t>
      </w:r>
    </w:p>
    <w:p w14:paraId="7ED35CEB">
      <w:pPr>
        <w:pStyle w:val="11"/>
        <w:spacing w:before="1"/>
        <w:rPr>
          <w:b/>
        </w:rPr>
      </w:pPr>
    </w:p>
    <w:p w14:paraId="115450B1">
      <w:pPr>
        <w:pStyle w:val="18"/>
        <w:numPr>
          <w:ilvl w:val="0"/>
          <w:numId w:val="11"/>
        </w:numPr>
        <w:tabs>
          <w:tab w:val="left" w:pos="1286"/>
        </w:tabs>
        <w:spacing w:before="0" w:after="0" w:line="240" w:lineRule="auto"/>
        <w:ind w:left="1286" w:right="565" w:hanging="360"/>
        <w:jc w:val="both"/>
        <w:rPr>
          <w:rFonts w:ascii="Symbol" w:hAnsi="Symbol"/>
          <w:sz w:val="20"/>
        </w:rPr>
      </w:pPr>
      <w:r>
        <w:rPr>
          <w:b/>
          <w:sz w:val="24"/>
        </w:rPr>
        <w:t xml:space="preserve">Objectif principal </w:t>
      </w:r>
      <w:r>
        <w:rPr>
          <w:sz w:val="24"/>
        </w:rPr>
        <w:t xml:space="preserve">: Sensibiliser les institutions et acteurs de l’eau aux risques des blooms de cyanobactéries, et promouvoir CyanoAlert comme une </w:t>
      </w:r>
      <w:r>
        <w:rPr>
          <w:b/>
          <w:sz w:val="24"/>
        </w:rPr>
        <w:t xml:space="preserve">plateforme prédictive innovante </w:t>
      </w:r>
      <w:r>
        <w:rPr>
          <w:sz w:val="24"/>
        </w:rPr>
        <w:t>et accessible gratuitement ou via abonnement institutionnel.</w:t>
      </w:r>
    </w:p>
    <w:p w14:paraId="44AF0717">
      <w:pPr>
        <w:pStyle w:val="18"/>
        <w:spacing w:after="0" w:line="240" w:lineRule="auto"/>
        <w:jc w:val="both"/>
        <w:rPr>
          <w:rFonts w:ascii="Symbol" w:hAnsi="Symbol"/>
          <w:sz w:val="20"/>
        </w:rPr>
        <w:sectPr>
          <w:headerReference r:id="rId30" w:type="default"/>
          <w:footerReference r:id="rId31" w:type="default"/>
          <w:pgSz w:w="11900" w:h="16820"/>
          <w:pgMar w:top="80" w:right="0" w:bottom="280" w:left="0" w:header="0" w:footer="0" w:gutter="0"/>
          <w:cols w:space="720" w:num="1"/>
        </w:sectPr>
      </w:pPr>
    </w:p>
    <w:p w14:paraId="390CB259">
      <w:pPr>
        <w:pStyle w:val="18"/>
        <w:numPr>
          <w:ilvl w:val="0"/>
          <w:numId w:val="11"/>
        </w:numPr>
        <w:tabs>
          <w:tab w:val="left" w:pos="1286"/>
        </w:tabs>
        <w:spacing w:before="79" w:after="0" w:line="240" w:lineRule="auto"/>
        <w:ind w:left="1286" w:right="569" w:hanging="360"/>
        <w:jc w:val="left"/>
        <w:rPr>
          <w:rFonts w:ascii="Symbol" w:hAnsi="Symbol"/>
          <w:sz w:val="20"/>
        </w:rPr>
      </w:pPr>
      <w:r>
        <w:rPr>
          <w:rFonts w:ascii="Symbol" w:hAnsi="Symbol"/>
          <w:sz w:val="20"/>
        </w:rPr>
        <mc:AlternateContent>
          <mc:Choice Requires="wpg">
            <w:drawing>
              <wp:anchor distT="0" distB="0" distL="0" distR="0" simplePos="0" relativeHeight="251669504" behindDoc="0" locked="0" layoutInCell="1" allowOverlap="1">
                <wp:simplePos x="0" y="0"/>
                <wp:positionH relativeFrom="page">
                  <wp:posOffset>8255</wp:posOffset>
                </wp:positionH>
                <wp:positionV relativeFrom="page">
                  <wp:posOffset>8121015</wp:posOffset>
                </wp:positionV>
                <wp:extent cx="7547610" cy="2559050"/>
                <wp:effectExtent l="0" t="0" r="0" b="0"/>
                <wp:wrapNone/>
                <wp:docPr id="626" name="Group 626"/>
                <wp:cNvGraphicFramePr/>
                <a:graphic xmlns:a="http://schemas.openxmlformats.org/drawingml/2006/main">
                  <a:graphicData uri="http://schemas.microsoft.com/office/word/2010/wordprocessingGroup">
                    <wpg:wgp>
                      <wpg:cNvGrpSpPr/>
                      <wpg:grpSpPr>
                        <a:xfrm>
                          <a:off x="0" y="0"/>
                          <a:ext cx="7547609" cy="2559050"/>
                          <a:chOff x="0" y="0"/>
                          <a:chExt cx="7547609" cy="2559050"/>
                        </a:xfrm>
                      </wpg:grpSpPr>
                      <pic:pic xmlns:pic="http://schemas.openxmlformats.org/drawingml/2006/picture">
                        <pic:nvPicPr>
                          <pic:cNvPr id="627" name="Image 627"/>
                          <pic:cNvPicPr/>
                        </pic:nvPicPr>
                        <pic:blipFill>
                          <a:blip r:embed="rId116" cstate="print"/>
                          <a:stretch>
                            <a:fillRect/>
                          </a:stretch>
                        </pic:blipFill>
                        <pic:spPr>
                          <a:xfrm>
                            <a:off x="7403593" y="1243587"/>
                            <a:ext cx="85344" cy="85342"/>
                          </a:xfrm>
                          <a:prstGeom prst="rect">
                            <a:avLst/>
                          </a:prstGeom>
                        </pic:spPr>
                      </pic:pic>
                      <pic:pic xmlns:pic="http://schemas.openxmlformats.org/drawingml/2006/picture">
                        <pic:nvPicPr>
                          <pic:cNvPr id="628" name="Image 628"/>
                          <pic:cNvPicPr/>
                        </pic:nvPicPr>
                        <pic:blipFill>
                          <a:blip r:embed="rId117" cstate="print"/>
                          <a:stretch>
                            <a:fillRect/>
                          </a:stretch>
                        </pic:blipFill>
                        <pic:spPr>
                          <a:xfrm>
                            <a:off x="7405116" y="1386843"/>
                            <a:ext cx="85344" cy="85342"/>
                          </a:xfrm>
                          <a:prstGeom prst="rect">
                            <a:avLst/>
                          </a:prstGeom>
                        </pic:spPr>
                      </pic:pic>
                      <pic:pic xmlns:pic="http://schemas.openxmlformats.org/drawingml/2006/picture">
                        <pic:nvPicPr>
                          <pic:cNvPr id="629" name="Image 629"/>
                          <pic:cNvPicPr/>
                        </pic:nvPicPr>
                        <pic:blipFill>
                          <a:blip r:embed="rId117" cstate="print"/>
                          <a:stretch>
                            <a:fillRect/>
                          </a:stretch>
                        </pic:blipFill>
                        <pic:spPr>
                          <a:xfrm>
                            <a:off x="7406640" y="1531623"/>
                            <a:ext cx="85344" cy="85342"/>
                          </a:xfrm>
                          <a:prstGeom prst="rect">
                            <a:avLst/>
                          </a:prstGeom>
                        </pic:spPr>
                      </pic:pic>
                      <wps:wsp>
                        <wps:cNvPr id="630" name="Graphic 630"/>
                        <wps:cNvSpPr/>
                        <wps:spPr>
                          <a:xfrm>
                            <a:off x="658750" y="2315211"/>
                            <a:ext cx="4787900" cy="12700"/>
                          </a:xfrm>
                          <a:custGeom>
                            <a:avLst/>
                            <a:gdLst/>
                            <a:ahLst/>
                            <a:cxnLst/>
                            <a:rect l="l" t="t" r="r" b="b"/>
                            <a:pathLst>
                              <a:path w="4787900" h="12700">
                                <a:moveTo>
                                  <a:pt x="4787900" y="0"/>
                                </a:moveTo>
                                <a:lnTo>
                                  <a:pt x="0" y="0"/>
                                </a:lnTo>
                                <a:lnTo>
                                  <a:pt x="0" y="12192"/>
                                </a:lnTo>
                                <a:lnTo>
                                  <a:pt x="4787900" y="12192"/>
                                </a:lnTo>
                                <a:lnTo>
                                  <a:pt x="4787900" y="0"/>
                                </a:lnTo>
                                <a:close/>
                              </a:path>
                            </a:pathLst>
                          </a:custGeom>
                          <a:solidFill>
                            <a:srgbClr val="129067"/>
                          </a:solidFill>
                        </wps:spPr>
                        <wps:bodyPr wrap="square" lIns="0" tIns="0" rIns="0" bIns="0" rtlCol="0">
                          <a:noAutofit/>
                        </wps:bodyPr>
                      </wps:wsp>
                      <wps:wsp>
                        <wps:cNvPr id="631" name="Graphic 631"/>
                        <wps:cNvSpPr/>
                        <wps:spPr>
                          <a:xfrm>
                            <a:off x="-11" y="2099108"/>
                            <a:ext cx="6115685" cy="447675"/>
                          </a:xfrm>
                          <a:custGeom>
                            <a:avLst/>
                            <a:gdLst/>
                            <a:ahLst/>
                            <a:cxnLst/>
                            <a:rect l="l" t="t" r="r" b="b"/>
                            <a:pathLst>
                              <a:path w="6115685" h="447675">
                                <a:moveTo>
                                  <a:pt x="660920" y="231038"/>
                                </a:moveTo>
                                <a:lnTo>
                                  <a:pt x="657110" y="219456"/>
                                </a:lnTo>
                                <a:lnTo>
                                  <a:pt x="0" y="435762"/>
                                </a:lnTo>
                                <a:lnTo>
                                  <a:pt x="3810" y="447332"/>
                                </a:lnTo>
                                <a:lnTo>
                                  <a:pt x="660920" y="231038"/>
                                </a:lnTo>
                                <a:close/>
                              </a:path>
                              <a:path w="6115685" h="447675">
                                <a:moveTo>
                                  <a:pt x="6115316" y="11582"/>
                                </a:moveTo>
                                <a:lnTo>
                                  <a:pt x="6111506" y="0"/>
                                </a:lnTo>
                                <a:lnTo>
                                  <a:pt x="5449836" y="217805"/>
                                </a:lnTo>
                                <a:lnTo>
                                  <a:pt x="5453646" y="229387"/>
                                </a:lnTo>
                                <a:lnTo>
                                  <a:pt x="6115316" y="11582"/>
                                </a:lnTo>
                                <a:close/>
                              </a:path>
                            </a:pathLst>
                          </a:custGeom>
                          <a:solidFill>
                            <a:srgbClr val="F8002A"/>
                          </a:solidFill>
                        </wps:spPr>
                        <wps:bodyPr wrap="square" lIns="0" tIns="0" rIns="0" bIns="0" rtlCol="0">
                          <a:noAutofit/>
                        </wps:bodyPr>
                      </wps:wsp>
                      <pic:pic xmlns:pic="http://schemas.openxmlformats.org/drawingml/2006/picture">
                        <pic:nvPicPr>
                          <pic:cNvPr id="632" name="Image 632"/>
                          <pic:cNvPicPr/>
                        </pic:nvPicPr>
                        <pic:blipFill>
                          <a:blip r:embed="rId151" cstate="print"/>
                          <a:stretch>
                            <a:fillRect/>
                          </a:stretch>
                        </pic:blipFill>
                        <pic:spPr>
                          <a:xfrm>
                            <a:off x="5747005" y="0"/>
                            <a:ext cx="1800098" cy="2558544"/>
                          </a:xfrm>
                          <a:prstGeom prst="rect">
                            <a:avLst/>
                          </a:prstGeom>
                        </pic:spPr>
                      </pic:pic>
                      <pic:pic xmlns:pic="http://schemas.openxmlformats.org/drawingml/2006/picture">
                        <pic:nvPicPr>
                          <pic:cNvPr id="633" name="Image 633"/>
                          <pic:cNvPicPr/>
                        </pic:nvPicPr>
                        <pic:blipFill>
                          <a:blip r:embed="rId142" cstate="print"/>
                          <a:stretch>
                            <a:fillRect/>
                          </a:stretch>
                        </pic:blipFill>
                        <pic:spPr>
                          <a:xfrm>
                            <a:off x="96010" y="1894335"/>
                            <a:ext cx="73150" cy="73150"/>
                          </a:xfrm>
                          <a:prstGeom prst="rect">
                            <a:avLst/>
                          </a:prstGeom>
                        </pic:spPr>
                      </pic:pic>
                      <pic:pic xmlns:pic="http://schemas.openxmlformats.org/drawingml/2006/picture">
                        <pic:nvPicPr>
                          <pic:cNvPr id="634" name="Image 634"/>
                          <pic:cNvPicPr/>
                        </pic:nvPicPr>
                        <pic:blipFill>
                          <a:blip r:embed="rId128" cstate="print"/>
                          <a:stretch>
                            <a:fillRect/>
                          </a:stretch>
                        </pic:blipFill>
                        <pic:spPr>
                          <a:xfrm>
                            <a:off x="91438" y="2036067"/>
                            <a:ext cx="73152" cy="73150"/>
                          </a:xfrm>
                          <a:prstGeom prst="rect">
                            <a:avLst/>
                          </a:prstGeom>
                        </pic:spPr>
                      </pic:pic>
                      <pic:pic xmlns:pic="http://schemas.openxmlformats.org/drawingml/2006/picture">
                        <pic:nvPicPr>
                          <pic:cNvPr id="635" name="Image 635"/>
                          <pic:cNvPicPr/>
                        </pic:nvPicPr>
                        <pic:blipFill>
                          <a:blip r:embed="rId128" cstate="print"/>
                          <a:stretch>
                            <a:fillRect/>
                          </a:stretch>
                        </pic:blipFill>
                        <pic:spPr>
                          <a:xfrm>
                            <a:off x="92963" y="2180847"/>
                            <a:ext cx="73152" cy="73150"/>
                          </a:xfrm>
                          <a:prstGeom prst="rect">
                            <a:avLst/>
                          </a:prstGeom>
                        </pic:spPr>
                      </pic:pic>
                    </wpg:wgp>
                  </a:graphicData>
                </a:graphic>
              </wp:anchor>
            </w:drawing>
          </mc:Choice>
          <mc:Fallback>
            <w:pict>
              <v:group id="Group 626" o:spid="_x0000_s1026" o:spt="203" style="position:absolute;left:0pt;margin-left:0.65pt;margin-top:639.45pt;height:201.5pt;width:594.3pt;mso-position-horizontal-relative:page;mso-position-vertical-relative:page;z-index:251669504;mso-width-relative:page;mso-height-relative:page;" coordsize="7547609,2559050" o:gfxdata="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">
                <o:lock v:ext="edit" aspectratio="f"/>
                <v:shape id="_x0000_s1026" o:spid="_x0000_s1026" o:spt="75" type="#_x0000_t75" style="position:absolute;left:7403593;top:1243587;height:85342;width:85344;" filled="f" o:preferrelative="t" stroked="f" coordsize="21600,21600" o:gfxdata="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HeyC/&#10;AAAA3AAAAA8AAAAAAAAAAQAgAAAAIgAAAGRycy9kb3ducmV2LnhtbFBLAQIUABQAAAAIAIdO4kAz&#10;LwWeOwAAADkAAAAQAAAAAAAAAAEAIAAAAA4BAABkcnMvc2hhcGV4bWwueG1sUEsFBgAAAAAGAAYA&#10;WwEAALgDAAAAAA==&#10;">
                  <v:fill on="f" focussize="0,0"/>
                  <v:stroke on="f"/>
                  <v:imagedata r:id="rId116" o:title=""/>
                  <o:lock v:ext="edit" aspectratio="f"/>
                </v:shape>
                <v:shape id="_x0000_s1026" o:spid="_x0000_s1026" o:spt="75" type="#_x0000_t75" style="position:absolute;left:7405116;top:1386843;height:85342;width:85344;" filled="f" o:preferrelative="t" stroked="f" coordsize="21600,21600" o:gfxdata="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eA+e8AAAA&#10;3AAAAA8AAAAAAAAAAQAgAAAAIgAAAGRycy9kb3ducmV2LnhtbFBLAQIUABQAAAAIAIdO4kAzLwWe&#10;OwAAADkAAAAQAAAAAAAAAAEAIAAAAAsBAABkcnMvc2hhcGV4bWwueG1sUEsFBgAAAAAGAAYAWwEA&#10;ALUDAAAAAA==&#10;">
                  <v:fill on="f" focussize="0,0"/>
                  <v:stroke on="f"/>
                  <v:imagedata r:id="rId117" o:title=""/>
                  <o:lock v:ext="edit" aspectratio="f"/>
                </v:shape>
                <v:shape id="_x0000_s1026" o:spid="_x0000_s1026" o:spt="75" type="#_x0000_t75" style="position:absolute;left:7406640;top:1531623;height:85342;width:85344;" filled="f" o:preferrelative="t" stroked="f" coordsize="21600,21600" o:gfxdata="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KmfL4A&#10;AADcAAAADwAAAAAAAAABACAAAAAiAAAAZHJzL2Rvd25yZXYueG1sUEsBAhQAFAAAAAgAh07iQDMv&#10;BZ47AAAAOQAAABAAAAAAAAAAAQAgAAAADQEAAGRycy9zaGFwZXhtbC54bWxQSwUGAAAAAAYABgBb&#10;AQAAtwMAAAAA&#10;">
                  <v:fill on="f" focussize="0,0"/>
                  <v:stroke on="f"/>
                  <v:imagedata r:id="rId117" o:title=""/>
                  <o:lock v:ext="edit" aspectratio="f"/>
                </v:shape>
                <v:shape id="Graphic 630" o:spid="_x0000_s1026" o:spt="100" style="position:absolute;left:658750;top:2315211;height:12700;width:4787900;" fillcolor="#129067" filled="t" stroked="f" coordsize="4787900,12700" o:gfxdata="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Dn6GvQAA&#10;ANwAAAAPAAAAAAAAAAEAIAAAACIAAABkcnMvZG93bnJldi54bWxQSwECFAAUAAAACACHTuJAMy8F&#10;njsAAAA5AAAAEAAAAAAAAAABACAAAAAMAQAAZHJzL3NoYXBleG1sLnhtbFBLBQYAAAAABgAGAFsB&#10;AAC2AwAAAAA=&#10;" path="m4787900,0l0,0,0,12192,4787900,12192,4787900,0xe">
                  <v:fill on="t" focussize="0,0"/>
                  <v:stroke on="f"/>
                  <v:imagedata o:title=""/>
                  <o:lock v:ext="edit" aspectratio="f"/>
                  <v:textbox inset="0mm,0mm,0mm,0mm"/>
                </v:shape>
                <v:shape id="Graphic 631" o:spid="_x0000_s1026" o:spt="100" style="position:absolute;left:-11;top:2099108;height:447675;width:6115685;" fillcolor="#F8002A" filled="t" stroked="f" coordsize="6115685,447675" o:gfxdata="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FjZvLsAAADc&#10;AAAADwAAAAAAAAABACAAAAAiAAAAZHJzL2Rvd25yZXYueG1sUEsBAhQAFAAAAAgAh07iQDMvBZ47&#10;AAAAOQAAABAAAAAAAAAAAQAgAAAACgEAAGRycy9zaGFwZXhtbC54bWxQSwUGAAAAAAYABgBbAQAA&#10;tAMAAAAA&#10;" path="m660920,231038l657110,219456,0,435762,3810,447332,660920,231038xem6115316,11582l6111506,0,5449836,217805,5453646,229387,6115316,11582xe">
                  <v:fill on="t" focussize="0,0"/>
                  <v:stroke on="f"/>
                  <v:imagedata o:title=""/>
                  <o:lock v:ext="edit" aspectratio="f"/>
                  <v:textbox inset="0mm,0mm,0mm,0mm"/>
                </v:shape>
                <v:shape id="_x0000_s1026" o:spid="_x0000_s1026" o:spt="75" type="#_x0000_t75" style="position:absolute;left:5747005;top:0;height:2558544;width:1800098;" filled="f" o:preferrelative="t" stroked="f" coordsize="21600,21600" o:gfxdata="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OzOKvQAA&#10;ANwAAAAPAAAAAAAAAAEAIAAAACIAAABkcnMvZG93bnJldi54bWxQSwECFAAUAAAACACHTuJAMy8F&#10;njsAAAA5AAAAEAAAAAAAAAABACAAAAAMAQAAZHJzL3NoYXBleG1sLnhtbFBLBQYAAAAABgAGAFsB&#10;AAC2AwAAAAA=&#10;">
                  <v:fill on="f" focussize="0,0"/>
                  <v:stroke on="f"/>
                  <v:imagedata r:id="rId151" o:title=""/>
                  <o:lock v:ext="edit" aspectratio="f"/>
                </v:shape>
                <v:shape id="_x0000_s1026" o:spid="_x0000_s1026" o:spt="75" type="#_x0000_t75" style="position:absolute;left:96010;top:1894335;height:73150;width:73150;" filled="f" o:preferrelative="t" stroked="f" coordsize="21600,21600" o:gfxdata="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cJugAAANwA&#10;AAAPAAAAAAAAAAEAIAAAACIAAABkcnMvZG93bnJldi54bWxQSwECFAAUAAAACACHTuJAMy8FnjsA&#10;AAA5AAAAEAAAAAAAAAABACAAAAAJAQAAZHJzL3NoYXBleG1sLnhtbFBLBQYAAAAABgAGAFsBAACz&#10;AwAAAAA=&#10;">
                  <v:fill on="f" focussize="0,0"/>
                  <v:stroke on="f"/>
                  <v:imagedata r:id="rId142" o:title=""/>
                  <o:lock v:ext="edit" aspectratio="f"/>
                </v:shape>
                <v:shape id="_x0000_s1026" o:spid="_x0000_s1026" o:spt="75" type="#_x0000_t75" style="position:absolute;left:91438;top:2036067;height:73150;width:73152;" filled="f" o:preferrelative="t" stroked="f" coordsize="21600,21600" o:gfxdata="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vXJ7G/&#10;AAAA3AAAAA8AAAAAAAAAAQAgAAAAIgAAAGRycy9kb3ducmV2LnhtbFBLAQIUABQAAAAIAIdO4kAz&#10;LwWeOwAAADkAAAAQAAAAAAAAAAEAIAAAAA4BAABkcnMvc2hhcGV4bWwueG1sUEsFBgAAAAAGAAYA&#10;WwEAALgDAAAAAA==&#10;">
                  <v:fill on="f" focussize="0,0"/>
                  <v:stroke on="f"/>
                  <v:imagedata r:id="rId128" o:title=""/>
                  <o:lock v:ext="edit" aspectratio="f"/>
                </v:shape>
                <v:shape id="_x0000_s1026" o:spid="_x0000_s1026" o:spt="75" type="#_x0000_t75" style="position:absolute;left:92963;top:2180847;height:73150;width:73152;" filled="f" o:preferrelative="t" stroked="f" coordsize="21600,21600" o:gfxdata="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Sbgiq/&#10;AAAA3AAAAA8AAAAAAAAAAQAgAAAAIgAAAGRycy9kb3ducmV2LnhtbFBLAQIUABQAAAAIAIdO4kAz&#10;LwWeOwAAADkAAAAQAAAAAAAAAAEAIAAAAA4BAABkcnMvc2hhcGV4bWwueG1sUEsFBgAAAAAGAAYA&#10;WwEAALgDAAAAAA==&#10;">
                  <v:fill on="f" focussize="0,0"/>
                  <v:stroke on="f"/>
                  <v:imagedata r:id="rId128" o:title=""/>
                  <o:lock v:ext="edit" aspectratio="f"/>
                </v:shape>
              </v:group>
            </w:pict>
          </mc:Fallback>
        </mc:AlternateContent>
      </w:r>
      <w:r>
        <w:rPr>
          <w:b/>
          <w:sz w:val="24"/>
        </w:rPr>
        <w:t>Stratégie de</w:t>
      </w:r>
      <w:r>
        <w:rPr>
          <w:b/>
          <w:spacing w:val="-4"/>
          <w:sz w:val="24"/>
        </w:rPr>
        <w:t xml:space="preserve"> </w:t>
      </w:r>
      <w:r>
        <w:rPr>
          <w:b/>
          <w:sz w:val="24"/>
        </w:rPr>
        <w:t xml:space="preserve">diffusion </w:t>
      </w:r>
      <w:r>
        <w:rPr>
          <w:sz w:val="24"/>
        </w:rPr>
        <w:t>:</w:t>
      </w:r>
      <w:r>
        <w:rPr>
          <w:spacing w:val="-3"/>
          <w:sz w:val="24"/>
        </w:rPr>
        <w:t xml:space="preserve"> </w:t>
      </w:r>
      <w:r>
        <w:rPr>
          <w:sz w:val="24"/>
        </w:rPr>
        <w:t>Mise à disposition</w:t>
      </w:r>
      <w:r>
        <w:rPr>
          <w:spacing w:val="-3"/>
          <w:sz w:val="24"/>
        </w:rPr>
        <w:t xml:space="preserve"> </w:t>
      </w:r>
      <w:r>
        <w:rPr>
          <w:sz w:val="24"/>
        </w:rPr>
        <w:t>gratuite pour</w:t>
      </w:r>
      <w:r>
        <w:rPr>
          <w:spacing w:val="-2"/>
          <w:sz w:val="24"/>
        </w:rPr>
        <w:t xml:space="preserve"> </w:t>
      </w:r>
      <w:r>
        <w:rPr>
          <w:sz w:val="24"/>
        </w:rPr>
        <w:t>les institutions</w:t>
      </w:r>
      <w:r>
        <w:rPr>
          <w:spacing w:val="-1"/>
          <w:sz w:val="24"/>
        </w:rPr>
        <w:t xml:space="preserve"> </w:t>
      </w:r>
      <w:r>
        <w:rPr>
          <w:sz w:val="24"/>
        </w:rPr>
        <w:t>pilotes</w:t>
      </w:r>
      <w:r>
        <w:rPr>
          <w:spacing w:val="-1"/>
          <w:sz w:val="24"/>
        </w:rPr>
        <w:t xml:space="preserve"> </w:t>
      </w:r>
      <w:r>
        <w:rPr>
          <w:sz w:val="24"/>
        </w:rPr>
        <w:t>durant une phase de</w:t>
      </w:r>
      <w:r>
        <w:rPr>
          <w:spacing w:val="-4"/>
          <w:sz w:val="24"/>
        </w:rPr>
        <w:t xml:space="preserve"> </w:t>
      </w:r>
      <w:r>
        <w:rPr>
          <w:sz w:val="24"/>
        </w:rPr>
        <w:t>test. Par la suite, accès par abonnement annuel.</w:t>
      </w:r>
    </w:p>
    <w:p w14:paraId="458FD0D6">
      <w:pPr>
        <w:pStyle w:val="18"/>
        <w:numPr>
          <w:ilvl w:val="0"/>
          <w:numId w:val="11"/>
        </w:numPr>
        <w:tabs>
          <w:tab w:val="left" w:pos="1286"/>
        </w:tabs>
        <w:spacing w:before="3" w:after="0" w:line="237" w:lineRule="auto"/>
        <w:ind w:left="1286" w:right="574" w:hanging="360"/>
        <w:jc w:val="left"/>
        <w:rPr>
          <w:rFonts w:ascii="Symbol" w:hAnsi="Symbol"/>
          <w:sz w:val="20"/>
        </w:rPr>
      </w:pPr>
      <w:r>
        <w:rPr>
          <w:b/>
          <w:sz w:val="24"/>
        </w:rPr>
        <w:t xml:space="preserve">Plans d’accès </w:t>
      </w:r>
      <w:r>
        <w:rPr>
          <w:sz w:val="24"/>
        </w:rPr>
        <w:t>: Différentes formules selon les besoins : accès de base (consultation des alertes), accès avancé (rapports, visualisation, API, support technique, etc.).</w:t>
      </w:r>
    </w:p>
    <w:p w14:paraId="24022BFC">
      <w:pPr>
        <w:pStyle w:val="18"/>
        <w:numPr>
          <w:ilvl w:val="0"/>
          <w:numId w:val="11"/>
        </w:numPr>
        <w:tabs>
          <w:tab w:val="left" w:pos="1286"/>
        </w:tabs>
        <w:spacing w:before="5" w:after="0" w:line="237" w:lineRule="auto"/>
        <w:ind w:left="1286" w:right="575" w:hanging="360"/>
        <w:jc w:val="left"/>
        <w:rPr>
          <w:rFonts w:ascii="Symbol" w:hAnsi="Symbol"/>
          <w:sz w:val="20"/>
        </w:rPr>
      </w:pPr>
      <w:r>
        <w:rPr>
          <w:b/>
          <w:sz w:val="24"/>
        </w:rPr>
        <w:t>Réseau</w:t>
      </w:r>
      <w:r>
        <w:rPr>
          <w:b/>
          <w:spacing w:val="22"/>
          <w:sz w:val="24"/>
        </w:rPr>
        <w:t xml:space="preserve"> </w:t>
      </w:r>
      <w:r>
        <w:rPr>
          <w:b/>
          <w:sz w:val="24"/>
        </w:rPr>
        <w:t>de diffusion</w:t>
      </w:r>
      <w:r>
        <w:rPr>
          <w:b/>
          <w:spacing w:val="26"/>
          <w:sz w:val="24"/>
        </w:rPr>
        <w:t xml:space="preserve"> </w:t>
      </w:r>
      <w:r>
        <w:rPr>
          <w:sz w:val="24"/>
        </w:rPr>
        <w:t>:</w:t>
      </w:r>
      <w:r>
        <w:rPr>
          <w:spacing w:val="22"/>
          <w:sz w:val="24"/>
        </w:rPr>
        <w:t xml:space="preserve"> </w:t>
      </w:r>
      <w:r>
        <w:rPr>
          <w:sz w:val="24"/>
        </w:rPr>
        <w:t>Collaboration avec des</w:t>
      </w:r>
      <w:r>
        <w:rPr>
          <w:spacing w:val="24"/>
          <w:sz w:val="24"/>
        </w:rPr>
        <w:t xml:space="preserve"> </w:t>
      </w:r>
      <w:r>
        <w:rPr>
          <w:sz w:val="24"/>
        </w:rPr>
        <w:t>institutions publiques,</w:t>
      </w:r>
      <w:r>
        <w:rPr>
          <w:spacing w:val="24"/>
          <w:sz w:val="24"/>
        </w:rPr>
        <w:t xml:space="preserve"> </w:t>
      </w:r>
      <w:r>
        <w:rPr>
          <w:sz w:val="24"/>
        </w:rPr>
        <w:t>des universités et</w:t>
      </w:r>
      <w:r>
        <w:rPr>
          <w:spacing w:val="27"/>
          <w:sz w:val="24"/>
        </w:rPr>
        <w:t xml:space="preserve"> </w:t>
      </w:r>
      <w:r>
        <w:rPr>
          <w:sz w:val="24"/>
        </w:rPr>
        <w:t>des centres de recherche pour élargir l’usage au niveau national.</w:t>
      </w:r>
    </w:p>
    <w:p w14:paraId="54085779">
      <w:pPr>
        <w:pStyle w:val="18"/>
        <w:numPr>
          <w:ilvl w:val="0"/>
          <w:numId w:val="11"/>
        </w:numPr>
        <w:tabs>
          <w:tab w:val="left" w:pos="1286"/>
        </w:tabs>
        <w:spacing w:before="3" w:after="0" w:line="240" w:lineRule="auto"/>
        <w:ind w:left="1286" w:right="575" w:hanging="360"/>
        <w:jc w:val="left"/>
        <w:rPr>
          <w:rFonts w:ascii="Symbol" w:hAnsi="Symbol"/>
          <w:sz w:val="20"/>
        </w:rPr>
      </w:pPr>
      <w:r>
        <w:rPr>
          <w:b/>
          <w:sz w:val="24"/>
        </w:rPr>
        <w:t xml:space="preserve">Événements et salons </w:t>
      </w:r>
      <w:r>
        <w:rPr>
          <w:sz w:val="24"/>
        </w:rPr>
        <w:t>: Participation à des conférences, séminaires, et journées techniques sur l’eau et l’environnement pour faire connaître la plateforme.</w:t>
      </w:r>
    </w:p>
    <w:p w14:paraId="285A8EF7">
      <w:pPr>
        <w:pStyle w:val="18"/>
        <w:numPr>
          <w:ilvl w:val="0"/>
          <w:numId w:val="11"/>
        </w:numPr>
        <w:tabs>
          <w:tab w:val="left" w:pos="1286"/>
        </w:tabs>
        <w:spacing w:before="3" w:after="0" w:line="237" w:lineRule="auto"/>
        <w:ind w:left="1286" w:right="569" w:hanging="360"/>
        <w:jc w:val="left"/>
        <w:rPr>
          <w:rFonts w:ascii="Symbol" w:hAnsi="Symbol"/>
          <w:sz w:val="20"/>
        </w:rPr>
      </w:pPr>
      <w:r>
        <w:rPr>
          <w:b/>
          <w:sz w:val="24"/>
        </w:rPr>
        <w:t>Webinaires</w:t>
      </w:r>
      <w:r>
        <w:rPr>
          <w:b/>
          <w:spacing w:val="40"/>
          <w:sz w:val="24"/>
        </w:rPr>
        <w:t xml:space="preserve"> </w:t>
      </w:r>
      <w:r>
        <w:rPr>
          <w:b/>
          <w:sz w:val="24"/>
        </w:rPr>
        <w:t>et</w:t>
      </w:r>
      <w:r>
        <w:rPr>
          <w:b/>
          <w:spacing w:val="40"/>
          <w:sz w:val="24"/>
        </w:rPr>
        <w:t xml:space="preserve"> </w:t>
      </w:r>
      <w:r>
        <w:rPr>
          <w:b/>
          <w:sz w:val="24"/>
        </w:rPr>
        <w:t>formations</w:t>
      </w:r>
      <w:r>
        <w:rPr>
          <w:b/>
          <w:spacing w:val="40"/>
          <w:sz w:val="24"/>
        </w:rPr>
        <w:t xml:space="preserve"> </w:t>
      </w:r>
      <w:r>
        <w:rPr>
          <w:sz w:val="24"/>
        </w:rPr>
        <w:t>:</w:t>
      </w:r>
      <w:r>
        <w:rPr>
          <w:spacing w:val="40"/>
          <w:sz w:val="24"/>
        </w:rPr>
        <w:t xml:space="preserve"> </w:t>
      </w:r>
      <w:r>
        <w:rPr>
          <w:sz w:val="24"/>
        </w:rPr>
        <w:t>Organisation</w:t>
      </w:r>
      <w:r>
        <w:rPr>
          <w:spacing w:val="40"/>
          <w:sz w:val="24"/>
        </w:rPr>
        <w:t xml:space="preserve"> </w:t>
      </w:r>
      <w:r>
        <w:rPr>
          <w:sz w:val="24"/>
        </w:rPr>
        <w:t>de</w:t>
      </w:r>
      <w:r>
        <w:rPr>
          <w:spacing w:val="40"/>
          <w:sz w:val="24"/>
        </w:rPr>
        <w:t xml:space="preserve"> </w:t>
      </w:r>
      <w:r>
        <w:rPr>
          <w:sz w:val="24"/>
        </w:rPr>
        <w:t>sessions</w:t>
      </w:r>
      <w:r>
        <w:rPr>
          <w:spacing w:val="40"/>
          <w:sz w:val="24"/>
        </w:rPr>
        <w:t xml:space="preserve"> </w:t>
      </w:r>
      <w:r>
        <w:rPr>
          <w:sz w:val="24"/>
        </w:rPr>
        <w:t>en</w:t>
      </w:r>
      <w:r>
        <w:rPr>
          <w:spacing w:val="40"/>
          <w:sz w:val="24"/>
        </w:rPr>
        <w:t xml:space="preserve"> </w:t>
      </w:r>
      <w:r>
        <w:rPr>
          <w:sz w:val="24"/>
        </w:rPr>
        <w:t>ligne</w:t>
      </w:r>
      <w:r>
        <w:rPr>
          <w:spacing w:val="40"/>
          <w:sz w:val="24"/>
        </w:rPr>
        <w:t xml:space="preserve"> </w:t>
      </w:r>
      <w:r>
        <w:rPr>
          <w:sz w:val="24"/>
        </w:rPr>
        <w:t>pour</w:t>
      </w:r>
      <w:r>
        <w:rPr>
          <w:spacing w:val="40"/>
          <w:sz w:val="24"/>
        </w:rPr>
        <w:t xml:space="preserve"> </w:t>
      </w:r>
      <w:r>
        <w:rPr>
          <w:sz w:val="24"/>
        </w:rPr>
        <w:t>former</w:t>
      </w:r>
      <w:r>
        <w:rPr>
          <w:spacing w:val="40"/>
          <w:sz w:val="24"/>
        </w:rPr>
        <w:t xml:space="preserve"> </w:t>
      </w:r>
      <w:r>
        <w:rPr>
          <w:sz w:val="24"/>
        </w:rPr>
        <w:t>les</w:t>
      </w:r>
      <w:r>
        <w:rPr>
          <w:spacing w:val="40"/>
          <w:sz w:val="24"/>
        </w:rPr>
        <w:t xml:space="preserve"> </w:t>
      </w:r>
      <w:r>
        <w:rPr>
          <w:sz w:val="24"/>
        </w:rPr>
        <w:t>utilisateurs</w:t>
      </w:r>
      <w:r>
        <w:rPr>
          <w:spacing w:val="40"/>
          <w:sz w:val="24"/>
        </w:rPr>
        <w:t xml:space="preserve"> </w:t>
      </w:r>
      <w:r>
        <w:rPr>
          <w:sz w:val="24"/>
        </w:rPr>
        <w:t>(agents techniques, chercheurs) à l’interprétation des résultats de prédiction.</w:t>
      </w:r>
    </w:p>
    <w:p w14:paraId="0EC1C103">
      <w:pPr>
        <w:pStyle w:val="18"/>
        <w:numPr>
          <w:ilvl w:val="0"/>
          <w:numId w:val="11"/>
        </w:numPr>
        <w:tabs>
          <w:tab w:val="left" w:pos="1286"/>
        </w:tabs>
        <w:spacing w:before="6" w:after="0" w:line="237" w:lineRule="auto"/>
        <w:ind w:left="1286" w:right="572" w:hanging="360"/>
        <w:jc w:val="left"/>
        <w:rPr>
          <w:rFonts w:ascii="Symbol" w:hAnsi="Symbol"/>
          <w:sz w:val="20"/>
        </w:rPr>
      </w:pPr>
      <w:r>
        <w:rPr>
          <w:b/>
          <w:sz w:val="24"/>
        </w:rPr>
        <w:t>Publications</w:t>
      </w:r>
      <w:r>
        <w:rPr>
          <w:b/>
          <w:spacing w:val="-13"/>
          <w:sz w:val="24"/>
        </w:rPr>
        <w:t xml:space="preserve"> </w:t>
      </w:r>
      <w:r>
        <w:rPr>
          <w:b/>
          <w:sz w:val="24"/>
        </w:rPr>
        <w:t>et</w:t>
      </w:r>
      <w:r>
        <w:rPr>
          <w:b/>
          <w:spacing w:val="-9"/>
          <w:sz w:val="24"/>
        </w:rPr>
        <w:t xml:space="preserve"> </w:t>
      </w:r>
      <w:r>
        <w:rPr>
          <w:b/>
          <w:sz w:val="24"/>
        </w:rPr>
        <w:t>études</w:t>
      </w:r>
      <w:r>
        <w:rPr>
          <w:b/>
          <w:spacing w:val="-13"/>
          <w:sz w:val="24"/>
        </w:rPr>
        <w:t xml:space="preserve"> </w:t>
      </w:r>
      <w:r>
        <w:rPr>
          <w:b/>
          <w:sz w:val="24"/>
        </w:rPr>
        <w:t>de</w:t>
      </w:r>
      <w:r>
        <w:rPr>
          <w:b/>
          <w:spacing w:val="-12"/>
          <w:sz w:val="24"/>
        </w:rPr>
        <w:t xml:space="preserve"> </w:t>
      </w:r>
      <w:r>
        <w:rPr>
          <w:b/>
          <w:sz w:val="24"/>
        </w:rPr>
        <w:t>cas</w:t>
      </w:r>
      <w:r>
        <w:rPr>
          <w:b/>
          <w:spacing w:val="-9"/>
          <w:sz w:val="24"/>
        </w:rPr>
        <w:t xml:space="preserve"> </w:t>
      </w:r>
      <w:r>
        <w:rPr>
          <w:sz w:val="24"/>
        </w:rPr>
        <w:t>:</w:t>
      </w:r>
      <w:r>
        <w:rPr>
          <w:spacing w:val="-10"/>
          <w:sz w:val="24"/>
        </w:rPr>
        <w:t xml:space="preserve"> </w:t>
      </w:r>
      <w:r>
        <w:rPr>
          <w:sz w:val="24"/>
        </w:rPr>
        <w:t>Diffusion</w:t>
      </w:r>
      <w:r>
        <w:rPr>
          <w:spacing w:val="-15"/>
          <w:sz w:val="24"/>
        </w:rPr>
        <w:t xml:space="preserve"> </w:t>
      </w:r>
      <w:r>
        <w:rPr>
          <w:sz w:val="24"/>
        </w:rPr>
        <w:t>de</w:t>
      </w:r>
      <w:r>
        <w:rPr>
          <w:spacing w:val="-12"/>
          <w:sz w:val="24"/>
        </w:rPr>
        <w:t xml:space="preserve"> </w:t>
      </w:r>
      <w:r>
        <w:rPr>
          <w:sz w:val="24"/>
        </w:rPr>
        <w:t>résultats</w:t>
      </w:r>
      <w:r>
        <w:rPr>
          <w:spacing w:val="-13"/>
          <w:sz w:val="24"/>
        </w:rPr>
        <w:t xml:space="preserve"> </w:t>
      </w:r>
      <w:r>
        <w:rPr>
          <w:sz w:val="24"/>
        </w:rPr>
        <w:t>et</w:t>
      </w:r>
      <w:r>
        <w:rPr>
          <w:spacing w:val="-6"/>
          <w:sz w:val="24"/>
        </w:rPr>
        <w:t xml:space="preserve"> </w:t>
      </w:r>
      <w:r>
        <w:rPr>
          <w:sz w:val="24"/>
        </w:rPr>
        <w:t>cas</w:t>
      </w:r>
      <w:r>
        <w:rPr>
          <w:spacing w:val="-13"/>
          <w:sz w:val="24"/>
        </w:rPr>
        <w:t xml:space="preserve"> </w:t>
      </w:r>
      <w:r>
        <w:rPr>
          <w:sz w:val="24"/>
        </w:rPr>
        <w:t>concrets</w:t>
      </w:r>
      <w:r>
        <w:rPr>
          <w:spacing w:val="-13"/>
          <w:sz w:val="24"/>
        </w:rPr>
        <w:t xml:space="preserve"> </w:t>
      </w:r>
      <w:r>
        <w:rPr>
          <w:sz w:val="24"/>
        </w:rPr>
        <w:t>issus</w:t>
      </w:r>
      <w:r>
        <w:rPr>
          <w:spacing w:val="-13"/>
          <w:sz w:val="24"/>
        </w:rPr>
        <w:t xml:space="preserve"> </w:t>
      </w:r>
      <w:r>
        <w:rPr>
          <w:sz w:val="24"/>
        </w:rPr>
        <w:t>de</w:t>
      </w:r>
      <w:r>
        <w:rPr>
          <w:spacing w:val="-7"/>
          <w:sz w:val="24"/>
        </w:rPr>
        <w:t xml:space="preserve"> </w:t>
      </w:r>
      <w:r>
        <w:rPr>
          <w:sz w:val="24"/>
        </w:rPr>
        <w:t>l'utilisation</w:t>
      </w:r>
      <w:r>
        <w:rPr>
          <w:spacing w:val="-15"/>
          <w:sz w:val="24"/>
        </w:rPr>
        <w:t xml:space="preserve"> </w:t>
      </w:r>
      <w:r>
        <w:rPr>
          <w:sz w:val="24"/>
        </w:rPr>
        <w:t>de</w:t>
      </w:r>
      <w:r>
        <w:rPr>
          <w:spacing w:val="-7"/>
          <w:sz w:val="24"/>
        </w:rPr>
        <w:t xml:space="preserve"> </w:t>
      </w:r>
      <w:r>
        <w:rPr>
          <w:sz w:val="24"/>
        </w:rPr>
        <w:t>la</w:t>
      </w:r>
      <w:r>
        <w:rPr>
          <w:spacing w:val="-12"/>
          <w:sz w:val="24"/>
        </w:rPr>
        <w:t xml:space="preserve"> </w:t>
      </w:r>
      <w:r>
        <w:rPr>
          <w:sz w:val="24"/>
        </w:rPr>
        <w:t>plateforme dans des revues scientifiques et spécialisées.</w:t>
      </w:r>
    </w:p>
    <w:p w14:paraId="316CB25B">
      <w:pPr>
        <w:pStyle w:val="18"/>
        <w:numPr>
          <w:ilvl w:val="0"/>
          <w:numId w:val="11"/>
        </w:numPr>
        <w:tabs>
          <w:tab w:val="left" w:pos="1286"/>
        </w:tabs>
        <w:spacing w:before="3" w:after="0" w:line="240" w:lineRule="auto"/>
        <w:ind w:left="1286" w:right="573" w:hanging="360"/>
        <w:jc w:val="left"/>
        <w:rPr>
          <w:rFonts w:ascii="Symbol" w:hAnsi="Symbol"/>
          <w:sz w:val="20"/>
        </w:rPr>
      </w:pPr>
      <w:r>
        <w:rPr>
          <w:b/>
          <w:sz w:val="24"/>
        </w:rPr>
        <w:t>Marketing</w:t>
      </w:r>
      <w:r>
        <w:rPr>
          <w:b/>
          <w:spacing w:val="35"/>
          <w:sz w:val="24"/>
        </w:rPr>
        <w:t xml:space="preserve"> </w:t>
      </w:r>
      <w:r>
        <w:rPr>
          <w:b/>
          <w:sz w:val="24"/>
        </w:rPr>
        <w:t>digital</w:t>
      </w:r>
      <w:r>
        <w:rPr>
          <w:b/>
          <w:spacing w:val="31"/>
          <w:sz w:val="24"/>
        </w:rPr>
        <w:t xml:space="preserve"> </w:t>
      </w:r>
      <w:r>
        <w:rPr>
          <w:b/>
          <w:sz w:val="24"/>
        </w:rPr>
        <w:t>:</w:t>
      </w:r>
      <w:r>
        <w:rPr>
          <w:b/>
          <w:spacing w:val="39"/>
          <w:sz w:val="24"/>
        </w:rPr>
        <w:t xml:space="preserve"> </w:t>
      </w:r>
      <w:r>
        <w:rPr>
          <w:sz w:val="24"/>
        </w:rPr>
        <w:t>Présence</w:t>
      </w:r>
      <w:r>
        <w:rPr>
          <w:spacing w:val="34"/>
          <w:sz w:val="24"/>
        </w:rPr>
        <w:t xml:space="preserve"> </w:t>
      </w:r>
      <w:r>
        <w:rPr>
          <w:sz w:val="24"/>
        </w:rPr>
        <w:t>active</w:t>
      </w:r>
      <w:r>
        <w:rPr>
          <w:spacing w:val="34"/>
          <w:sz w:val="24"/>
        </w:rPr>
        <w:t xml:space="preserve"> </w:t>
      </w:r>
      <w:r>
        <w:rPr>
          <w:sz w:val="24"/>
        </w:rPr>
        <w:t>sur</w:t>
      </w:r>
      <w:r>
        <w:rPr>
          <w:spacing w:val="37"/>
          <w:sz w:val="24"/>
        </w:rPr>
        <w:t xml:space="preserve"> </w:t>
      </w:r>
      <w:r>
        <w:rPr>
          <w:sz w:val="24"/>
        </w:rPr>
        <w:t>LinkedIn,</w:t>
      </w:r>
      <w:r>
        <w:rPr>
          <w:spacing w:val="37"/>
          <w:sz w:val="24"/>
        </w:rPr>
        <w:t xml:space="preserve"> </w:t>
      </w:r>
      <w:r>
        <w:rPr>
          <w:sz w:val="24"/>
        </w:rPr>
        <w:t>création</w:t>
      </w:r>
      <w:r>
        <w:rPr>
          <w:spacing w:val="30"/>
          <w:sz w:val="24"/>
        </w:rPr>
        <w:t xml:space="preserve"> </w:t>
      </w:r>
      <w:r>
        <w:rPr>
          <w:sz w:val="24"/>
        </w:rPr>
        <w:t>d’un</w:t>
      </w:r>
      <w:r>
        <w:rPr>
          <w:spacing w:val="30"/>
          <w:sz w:val="24"/>
        </w:rPr>
        <w:t xml:space="preserve"> </w:t>
      </w:r>
      <w:r>
        <w:rPr>
          <w:sz w:val="24"/>
        </w:rPr>
        <w:t>site</w:t>
      </w:r>
      <w:r>
        <w:rPr>
          <w:spacing w:val="34"/>
          <w:sz w:val="24"/>
        </w:rPr>
        <w:t xml:space="preserve"> </w:t>
      </w:r>
      <w:r>
        <w:rPr>
          <w:sz w:val="24"/>
        </w:rPr>
        <w:t>web</w:t>
      </w:r>
      <w:r>
        <w:rPr>
          <w:spacing w:val="30"/>
          <w:sz w:val="24"/>
        </w:rPr>
        <w:t xml:space="preserve"> </w:t>
      </w:r>
      <w:r>
        <w:rPr>
          <w:sz w:val="24"/>
        </w:rPr>
        <w:t>professionnel,</w:t>
      </w:r>
      <w:r>
        <w:rPr>
          <w:spacing w:val="40"/>
          <w:sz w:val="24"/>
        </w:rPr>
        <w:t xml:space="preserve"> </w:t>
      </w:r>
      <w:r>
        <w:rPr>
          <w:sz w:val="24"/>
        </w:rPr>
        <w:t>newsletters ciblées et campagnes e-mailing vers les institutions.</w:t>
      </w:r>
    </w:p>
    <w:p w14:paraId="566ECC25">
      <w:pPr>
        <w:pStyle w:val="18"/>
        <w:numPr>
          <w:ilvl w:val="0"/>
          <w:numId w:val="11"/>
        </w:numPr>
        <w:tabs>
          <w:tab w:val="left" w:pos="1286"/>
        </w:tabs>
        <w:spacing w:before="3" w:after="0" w:line="237" w:lineRule="auto"/>
        <w:ind w:left="1286" w:right="566" w:hanging="360"/>
        <w:jc w:val="left"/>
        <w:rPr>
          <w:rFonts w:ascii="Symbol" w:hAnsi="Symbol"/>
          <w:sz w:val="20"/>
        </w:rPr>
      </w:pPr>
      <w:r>
        <w:rPr>
          <w:b/>
          <w:sz w:val="24"/>
        </w:rPr>
        <w:t xml:space="preserve">Relations publiques : </w:t>
      </w:r>
      <w:r>
        <w:rPr>
          <w:sz w:val="24"/>
        </w:rPr>
        <w:t>Collaboration avec des experts en environnement, des enseignants-chercheurs et des médias spécialisés pour renforcer la crédibilité et la visibilité de CyanoAlert</w:t>
      </w:r>
    </w:p>
    <w:p w14:paraId="68B857C7">
      <w:pPr>
        <w:pStyle w:val="18"/>
        <w:spacing w:after="0" w:line="237" w:lineRule="auto"/>
        <w:jc w:val="left"/>
        <w:rPr>
          <w:rFonts w:ascii="Symbol" w:hAnsi="Symbol"/>
          <w:sz w:val="20"/>
        </w:rPr>
        <w:sectPr>
          <w:headerReference r:id="rId32" w:type="default"/>
          <w:footerReference r:id="rId33" w:type="default"/>
          <w:pgSz w:w="11900" w:h="16820"/>
          <w:pgMar w:top="340" w:right="0" w:bottom="0" w:left="0" w:header="0" w:footer="0" w:gutter="0"/>
          <w:cols w:space="720" w:num="1"/>
        </w:sectPr>
      </w:pPr>
    </w:p>
    <w:p w14:paraId="65C45783">
      <w:pPr>
        <w:pStyle w:val="11"/>
        <w:ind w:right="-29"/>
        <w:rPr>
          <w:sz w:val="20"/>
        </w:rPr>
      </w:pPr>
      <w:r>
        <w:rPr>
          <w:sz w:val="20"/>
        </w:rPr>
        <mc:AlternateContent>
          <mc:Choice Requires="wpg">
            <w:drawing>
              <wp:anchor distT="0" distB="0" distL="0" distR="0" simplePos="0" relativeHeight="251692032" behindDoc="1" locked="0" layoutInCell="1" allowOverlap="1">
                <wp:simplePos x="0" y="0"/>
                <wp:positionH relativeFrom="page">
                  <wp:posOffset>-1270</wp:posOffset>
                </wp:positionH>
                <wp:positionV relativeFrom="page">
                  <wp:posOffset>1424305</wp:posOffset>
                </wp:positionV>
                <wp:extent cx="7557770" cy="9248140"/>
                <wp:effectExtent l="0" t="0" r="0" b="0"/>
                <wp:wrapNone/>
                <wp:docPr id="636" name="Group 636"/>
                <wp:cNvGraphicFramePr/>
                <a:graphic xmlns:a="http://schemas.openxmlformats.org/drawingml/2006/main">
                  <a:graphicData uri="http://schemas.microsoft.com/office/word/2010/wordprocessingGroup">
                    <wpg:wgp>
                      <wpg:cNvGrpSpPr/>
                      <wpg:grpSpPr>
                        <a:xfrm>
                          <a:off x="0" y="0"/>
                          <a:ext cx="7557770" cy="9248140"/>
                          <a:chOff x="0" y="0"/>
                          <a:chExt cx="7557770" cy="9248140"/>
                        </a:xfrm>
                      </wpg:grpSpPr>
                      <pic:pic xmlns:pic="http://schemas.openxmlformats.org/drawingml/2006/picture">
                        <pic:nvPicPr>
                          <pic:cNvPr id="637" name="Image 637"/>
                          <pic:cNvPicPr/>
                        </pic:nvPicPr>
                        <pic:blipFill>
                          <a:blip r:embed="rId116" cstate="print"/>
                          <a:stretch>
                            <a:fillRect/>
                          </a:stretch>
                        </pic:blipFill>
                        <pic:spPr>
                          <a:xfrm>
                            <a:off x="7403593" y="7932421"/>
                            <a:ext cx="85344" cy="85342"/>
                          </a:xfrm>
                          <a:prstGeom prst="rect">
                            <a:avLst/>
                          </a:prstGeom>
                        </pic:spPr>
                      </pic:pic>
                      <pic:pic xmlns:pic="http://schemas.openxmlformats.org/drawingml/2006/picture">
                        <pic:nvPicPr>
                          <pic:cNvPr id="638" name="Image 638"/>
                          <pic:cNvPicPr/>
                        </pic:nvPicPr>
                        <pic:blipFill>
                          <a:blip r:embed="rId117" cstate="print"/>
                          <a:stretch>
                            <a:fillRect/>
                          </a:stretch>
                        </pic:blipFill>
                        <pic:spPr>
                          <a:xfrm>
                            <a:off x="7405116" y="8075677"/>
                            <a:ext cx="85344" cy="85342"/>
                          </a:xfrm>
                          <a:prstGeom prst="rect">
                            <a:avLst/>
                          </a:prstGeom>
                        </pic:spPr>
                      </pic:pic>
                      <pic:pic xmlns:pic="http://schemas.openxmlformats.org/drawingml/2006/picture">
                        <pic:nvPicPr>
                          <pic:cNvPr id="639" name="Image 639"/>
                          <pic:cNvPicPr/>
                        </pic:nvPicPr>
                        <pic:blipFill>
                          <a:blip r:embed="rId117" cstate="print"/>
                          <a:stretch>
                            <a:fillRect/>
                          </a:stretch>
                        </pic:blipFill>
                        <pic:spPr>
                          <a:xfrm>
                            <a:off x="7406640" y="8220457"/>
                            <a:ext cx="85344" cy="85342"/>
                          </a:xfrm>
                          <a:prstGeom prst="rect">
                            <a:avLst/>
                          </a:prstGeom>
                        </pic:spPr>
                      </pic:pic>
                      <wps:wsp>
                        <wps:cNvPr id="640" name="Graphic 640"/>
                        <wps:cNvSpPr/>
                        <wps:spPr>
                          <a:xfrm>
                            <a:off x="658750" y="9003791"/>
                            <a:ext cx="4787900" cy="12700"/>
                          </a:xfrm>
                          <a:custGeom>
                            <a:avLst/>
                            <a:gdLst/>
                            <a:ahLst/>
                            <a:cxnLst/>
                            <a:rect l="l" t="t" r="r" b="b"/>
                            <a:pathLst>
                              <a:path w="4787900" h="12700">
                                <a:moveTo>
                                  <a:pt x="4787900" y="0"/>
                                </a:moveTo>
                                <a:lnTo>
                                  <a:pt x="0" y="0"/>
                                </a:lnTo>
                                <a:lnTo>
                                  <a:pt x="0" y="12192"/>
                                </a:lnTo>
                                <a:lnTo>
                                  <a:pt x="4787900" y="12192"/>
                                </a:lnTo>
                                <a:lnTo>
                                  <a:pt x="4787900" y="0"/>
                                </a:lnTo>
                                <a:close/>
                              </a:path>
                            </a:pathLst>
                          </a:custGeom>
                          <a:solidFill>
                            <a:srgbClr val="129067"/>
                          </a:solidFill>
                        </wps:spPr>
                        <wps:bodyPr wrap="square" lIns="0" tIns="0" rIns="0" bIns="0" rtlCol="0">
                          <a:noAutofit/>
                        </wps:bodyPr>
                      </wps:wsp>
                      <wps:wsp>
                        <wps:cNvPr id="641" name="Graphic 641"/>
                        <wps:cNvSpPr/>
                        <wps:spPr>
                          <a:xfrm>
                            <a:off x="1" y="8787688"/>
                            <a:ext cx="6115685" cy="447675"/>
                          </a:xfrm>
                          <a:custGeom>
                            <a:avLst/>
                            <a:gdLst/>
                            <a:ahLst/>
                            <a:cxnLst/>
                            <a:rect l="l" t="t" r="r" b="b"/>
                            <a:pathLst>
                              <a:path w="6115685" h="447675">
                                <a:moveTo>
                                  <a:pt x="660908" y="231038"/>
                                </a:moveTo>
                                <a:lnTo>
                                  <a:pt x="657098" y="219456"/>
                                </a:lnTo>
                                <a:lnTo>
                                  <a:pt x="0" y="435749"/>
                                </a:lnTo>
                                <a:lnTo>
                                  <a:pt x="3797" y="447332"/>
                                </a:lnTo>
                                <a:lnTo>
                                  <a:pt x="660908" y="231038"/>
                                </a:lnTo>
                                <a:close/>
                              </a:path>
                              <a:path w="6115685" h="447675">
                                <a:moveTo>
                                  <a:pt x="6115304" y="11582"/>
                                </a:moveTo>
                                <a:lnTo>
                                  <a:pt x="6111494" y="0"/>
                                </a:lnTo>
                                <a:lnTo>
                                  <a:pt x="5449824" y="217805"/>
                                </a:lnTo>
                                <a:lnTo>
                                  <a:pt x="5453634" y="229387"/>
                                </a:lnTo>
                                <a:lnTo>
                                  <a:pt x="6115304" y="11582"/>
                                </a:lnTo>
                                <a:close/>
                              </a:path>
                            </a:pathLst>
                          </a:custGeom>
                          <a:solidFill>
                            <a:srgbClr val="F8002A"/>
                          </a:solidFill>
                        </wps:spPr>
                        <wps:bodyPr wrap="square" lIns="0" tIns="0" rIns="0" bIns="0" rtlCol="0">
                          <a:noAutofit/>
                        </wps:bodyPr>
                      </wps:wsp>
                      <pic:pic xmlns:pic="http://schemas.openxmlformats.org/drawingml/2006/picture">
                        <pic:nvPicPr>
                          <pic:cNvPr id="642" name="Image 642"/>
                          <pic:cNvPicPr/>
                        </pic:nvPicPr>
                        <pic:blipFill>
                          <a:blip r:embed="rId118" cstate="print"/>
                          <a:stretch>
                            <a:fillRect/>
                          </a:stretch>
                        </pic:blipFill>
                        <pic:spPr>
                          <a:xfrm>
                            <a:off x="5747005" y="6688831"/>
                            <a:ext cx="1807464" cy="2558796"/>
                          </a:xfrm>
                          <a:prstGeom prst="rect">
                            <a:avLst/>
                          </a:prstGeom>
                        </pic:spPr>
                      </pic:pic>
                      <wps:wsp>
                        <wps:cNvPr id="643" name="Graphic 643"/>
                        <wps:cNvSpPr/>
                        <wps:spPr>
                          <a:xfrm>
                            <a:off x="1393318" y="1830336"/>
                            <a:ext cx="5530850" cy="5503545"/>
                          </a:xfrm>
                          <a:custGeom>
                            <a:avLst/>
                            <a:gdLst/>
                            <a:ahLst/>
                            <a:cxnLst/>
                            <a:rect l="l" t="t" r="r" b="b"/>
                            <a:pathLst>
                              <a:path w="5530850" h="5503545">
                                <a:moveTo>
                                  <a:pt x="1187196" y="4314431"/>
                                </a:moveTo>
                                <a:lnTo>
                                  <a:pt x="0" y="4314431"/>
                                </a:lnTo>
                                <a:lnTo>
                                  <a:pt x="0" y="5503151"/>
                                </a:lnTo>
                                <a:lnTo>
                                  <a:pt x="1187196" y="5503151"/>
                                </a:lnTo>
                                <a:lnTo>
                                  <a:pt x="1187196" y="4314431"/>
                                </a:lnTo>
                                <a:close/>
                              </a:path>
                              <a:path w="5530850" h="5503545">
                                <a:moveTo>
                                  <a:pt x="5530596" y="0"/>
                                </a:moveTo>
                                <a:lnTo>
                                  <a:pt x="4343400" y="0"/>
                                </a:lnTo>
                                <a:lnTo>
                                  <a:pt x="4343400" y="1187183"/>
                                </a:lnTo>
                                <a:lnTo>
                                  <a:pt x="5530596" y="1187183"/>
                                </a:lnTo>
                                <a:lnTo>
                                  <a:pt x="5530596" y="0"/>
                                </a:lnTo>
                                <a:close/>
                              </a:path>
                            </a:pathLst>
                          </a:custGeom>
                          <a:solidFill>
                            <a:srgbClr val="F8002A"/>
                          </a:solidFill>
                        </wps:spPr>
                        <wps:bodyPr wrap="square" lIns="0" tIns="0" rIns="0" bIns="0" rtlCol="0">
                          <a:noAutofit/>
                        </wps:bodyPr>
                      </wps:wsp>
                      <pic:pic xmlns:pic="http://schemas.openxmlformats.org/drawingml/2006/picture">
                        <pic:nvPicPr>
                          <pic:cNvPr id="644" name="Image 644"/>
                          <pic:cNvPicPr/>
                        </pic:nvPicPr>
                        <pic:blipFill>
                          <a:blip r:embed="rId152" cstate="print"/>
                          <a:stretch>
                            <a:fillRect/>
                          </a:stretch>
                        </pic:blipFill>
                        <pic:spPr>
                          <a:xfrm>
                            <a:off x="1523" y="0"/>
                            <a:ext cx="7555740" cy="8077200"/>
                          </a:xfrm>
                          <a:prstGeom prst="rect">
                            <a:avLst/>
                          </a:prstGeom>
                        </pic:spPr>
                      </pic:pic>
                      <pic:pic xmlns:pic="http://schemas.openxmlformats.org/drawingml/2006/picture">
                        <pic:nvPicPr>
                          <pic:cNvPr id="645" name="Image 645"/>
                          <pic:cNvPicPr/>
                        </pic:nvPicPr>
                        <pic:blipFill>
                          <a:blip r:embed="rId119" cstate="print"/>
                          <a:stretch>
                            <a:fillRect/>
                          </a:stretch>
                        </pic:blipFill>
                        <pic:spPr>
                          <a:xfrm>
                            <a:off x="6926581" y="4788409"/>
                            <a:ext cx="73150" cy="73150"/>
                          </a:xfrm>
                          <a:prstGeom prst="rect">
                            <a:avLst/>
                          </a:prstGeom>
                        </pic:spPr>
                      </pic:pic>
                      <pic:pic xmlns:pic="http://schemas.openxmlformats.org/drawingml/2006/picture">
                        <pic:nvPicPr>
                          <pic:cNvPr id="646" name="Image 646"/>
                          <pic:cNvPicPr/>
                        </pic:nvPicPr>
                        <pic:blipFill>
                          <a:blip r:embed="rId119" cstate="print"/>
                          <a:stretch>
                            <a:fillRect/>
                          </a:stretch>
                        </pic:blipFill>
                        <pic:spPr>
                          <a:xfrm>
                            <a:off x="6931152" y="4930141"/>
                            <a:ext cx="73150" cy="73150"/>
                          </a:xfrm>
                          <a:prstGeom prst="rect">
                            <a:avLst/>
                          </a:prstGeom>
                        </pic:spPr>
                      </pic:pic>
                      <pic:pic xmlns:pic="http://schemas.openxmlformats.org/drawingml/2006/picture">
                        <pic:nvPicPr>
                          <pic:cNvPr id="647" name="Image 647"/>
                          <pic:cNvPicPr/>
                        </pic:nvPicPr>
                        <pic:blipFill>
                          <a:blip r:embed="rId120" cstate="print"/>
                          <a:stretch>
                            <a:fillRect/>
                          </a:stretch>
                        </pic:blipFill>
                        <pic:spPr>
                          <a:xfrm>
                            <a:off x="6923533" y="5074921"/>
                            <a:ext cx="73150" cy="73150"/>
                          </a:xfrm>
                          <a:prstGeom prst="rect">
                            <a:avLst/>
                          </a:prstGeom>
                        </pic:spPr>
                      </pic:pic>
                      <pic:pic xmlns:pic="http://schemas.openxmlformats.org/drawingml/2006/picture">
                        <pic:nvPicPr>
                          <pic:cNvPr id="648" name="Image 648"/>
                          <pic:cNvPicPr/>
                        </pic:nvPicPr>
                        <pic:blipFill>
                          <a:blip r:embed="rId122" cstate="print"/>
                          <a:stretch>
                            <a:fillRect/>
                          </a:stretch>
                        </pic:blipFill>
                        <pic:spPr>
                          <a:xfrm>
                            <a:off x="1239013" y="425197"/>
                            <a:ext cx="73152" cy="73150"/>
                          </a:xfrm>
                          <a:prstGeom prst="rect">
                            <a:avLst/>
                          </a:prstGeom>
                        </pic:spPr>
                      </pic:pic>
                      <pic:pic xmlns:pic="http://schemas.openxmlformats.org/drawingml/2006/picture">
                        <pic:nvPicPr>
                          <pic:cNvPr id="649" name="Image 649"/>
                          <pic:cNvPicPr/>
                        </pic:nvPicPr>
                        <pic:blipFill>
                          <a:blip r:embed="rId119" cstate="print"/>
                          <a:stretch>
                            <a:fillRect/>
                          </a:stretch>
                        </pic:blipFill>
                        <pic:spPr>
                          <a:xfrm>
                            <a:off x="1395985" y="423673"/>
                            <a:ext cx="73152" cy="73150"/>
                          </a:xfrm>
                          <a:prstGeom prst="rect">
                            <a:avLst/>
                          </a:prstGeom>
                        </pic:spPr>
                      </pic:pic>
                      <pic:pic xmlns:pic="http://schemas.openxmlformats.org/drawingml/2006/picture">
                        <pic:nvPicPr>
                          <pic:cNvPr id="650" name="Image 650"/>
                          <pic:cNvPicPr/>
                        </pic:nvPicPr>
                        <pic:blipFill>
                          <a:blip r:embed="rId123" cstate="print"/>
                          <a:stretch>
                            <a:fillRect/>
                          </a:stretch>
                        </pic:blipFill>
                        <pic:spPr>
                          <a:xfrm>
                            <a:off x="1549908" y="422149"/>
                            <a:ext cx="73152" cy="73150"/>
                          </a:xfrm>
                          <a:prstGeom prst="rect">
                            <a:avLst/>
                          </a:prstGeom>
                        </pic:spPr>
                      </pic:pic>
                      <pic:pic xmlns:pic="http://schemas.openxmlformats.org/drawingml/2006/picture">
                        <pic:nvPicPr>
                          <pic:cNvPr id="651" name="Image 651"/>
                          <pic:cNvPicPr/>
                        </pic:nvPicPr>
                        <pic:blipFill>
                          <a:blip r:embed="rId124" cstate="print"/>
                          <a:stretch>
                            <a:fillRect/>
                          </a:stretch>
                        </pic:blipFill>
                        <pic:spPr>
                          <a:xfrm>
                            <a:off x="1703833" y="423673"/>
                            <a:ext cx="73150" cy="73150"/>
                          </a:xfrm>
                          <a:prstGeom prst="rect">
                            <a:avLst/>
                          </a:prstGeom>
                        </pic:spPr>
                      </pic:pic>
                      <pic:pic xmlns:pic="http://schemas.openxmlformats.org/drawingml/2006/picture">
                        <pic:nvPicPr>
                          <pic:cNvPr id="652" name="Image 652"/>
                          <pic:cNvPicPr/>
                        </pic:nvPicPr>
                        <pic:blipFill>
                          <a:blip r:embed="rId123" cstate="print"/>
                          <a:stretch>
                            <a:fillRect/>
                          </a:stretch>
                        </pic:blipFill>
                        <pic:spPr>
                          <a:xfrm>
                            <a:off x="1857756" y="422149"/>
                            <a:ext cx="73150" cy="73150"/>
                          </a:xfrm>
                          <a:prstGeom prst="rect">
                            <a:avLst/>
                          </a:prstGeom>
                        </pic:spPr>
                      </pic:pic>
                      <pic:pic xmlns:pic="http://schemas.openxmlformats.org/drawingml/2006/picture">
                        <pic:nvPicPr>
                          <pic:cNvPr id="653" name="Image 653"/>
                          <pic:cNvPicPr/>
                        </pic:nvPicPr>
                        <pic:blipFill>
                          <a:blip r:embed="rId124" cstate="print"/>
                          <a:stretch>
                            <a:fillRect/>
                          </a:stretch>
                        </pic:blipFill>
                        <pic:spPr>
                          <a:xfrm>
                            <a:off x="2013205" y="423673"/>
                            <a:ext cx="73150" cy="73150"/>
                          </a:xfrm>
                          <a:prstGeom prst="rect">
                            <a:avLst/>
                          </a:prstGeom>
                        </pic:spPr>
                      </pic:pic>
                      <pic:pic xmlns:pic="http://schemas.openxmlformats.org/drawingml/2006/picture">
                        <pic:nvPicPr>
                          <pic:cNvPr id="654" name="Image 654"/>
                          <pic:cNvPicPr/>
                        </pic:nvPicPr>
                        <pic:blipFill>
                          <a:blip r:embed="rId120" cstate="print"/>
                          <a:stretch>
                            <a:fillRect/>
                          </a:stretch>
                        </pic:blipFill>
                        <pic:spPr>
                          <a:xfrm>
                            <a:off x="1389888" y="574549"/>
                            <a:ext cx="73152" cy="73150"/>
                          </a:xfrm>
                          <a:prstGeom prst="rect">
                            <a:avLst/>
                          </a:prstGeom>
                        </pic:spPr>
                      </pic:pic>
                      <pic:pic xmlns:pic="http://schemas.openxmlformats.org/drawingml/2006/picture">
                        <pic:nvPicPr>
                          <pic:cNvPr id="655" name="Image 655"/>
                          <pic:cNvPicPr/>
                        </pic:nvPicPr>
                        <pic:blipFill>
                          <a:blip r:embed="rId125" cstate="print"/>
                          <a:stretch>
                            <a:fillRect/>
                          </a:stretch>
                        </pic:blipFill>
                        <pic:spPr>
                          <a:xfrm>
                            <a:off x="1549908" y="574549"/>
                            <a:ext cx="73152" cy="73150"/>
                          </a:xfrm>
                          <a:prstGeom prst="rect">
                            <a:avLst/>
                          </a:prstGeom>
                        </pic:spPr>
                      </pic:pic>
                      <pic:pic xmlns:pic="http://schemas.openxmlformats.org/drawingml/2006/picture">
                        <pic:nvPicPr>
                          <pic:cNvPr id="656" name="Image 656"/>
                          <pic:cNvPicPr/>
                        </pic:nvPicPr>
                        <pic:blipFill>
                          <a:blip r:embed="rId125" cstate="print"/>
                          <a:stretch>
                            <a:fillRect/>
                          </a:stretch>
                        </pic:blipFill>
                        <pic:spPr>
                          <a:xfrm>
                            <a:off x="1703833" y="574549"/>
                            <a:ext cx="73150" cy="73150"/>
                          </a:xfrm>
                          <a:prstGeom prst="rect">
                            <a:avLst/>
                          </a:prstGeom>
                        </pic:spPr>
                      </pic:pic>
                      <pic:pic xmlns:pic="http://schemas.openxmlformats.org/drawingml/2006/picture">
                        <pic:nvPicPr>
                          <pic:cNvPr id="657" name="Image 657"/>
                          <pic:cNvPicPr/>
                        </pic:nvPicPr>
                        <pic:blipFill>
                          <a:blip r:embed="rId125" cstate="print"/>
                          <a:stretch>
                            <a:fillRect/>
                          </a:stretch>
                        </pic:blipFill>
                        <pic:spPr>
                          <a:xfrm>
                            <a:off x="1859281" y="574549"/>
                            <a:ext cx="73150" cy="73150"/>
                          </a:xfrm>
                          <a:prstGeom prst="rect">
                            <a:avLst/>
                          </a:prstGeom>
                        </pic:spPr>
                      </pic:pic>
                      <pic:pic xmlns:pic="http://schemas.openxmlformats.org/drawingml/2006/picture">
                        <pic:nvPicPr>
                          <pic:cNvPr id="658" name="Image 658"/>
                          <pic:cNvPicPr/>
                        </pic:nvPicPr>
                        <pic:blipFill>
                          <a:blip r:embed="rId119" cstate="print"/>
                          <a:stretch>
                            <a:fillRect/>
                          </a:stretch>
                        </pic:blipFill>
                        <pic:spPr>
                          <a:xfrm>
                            <a:off x="2167128" y="423673"/>
                            <a:ext cx="73150" cy="73150"/>
                          </a:xfrm>
                          <a:prstGeom prst="rect">
                            <a:avLst/>
                          </a:prstGeom>
                        </pic:spPr>
                      </pic:pic>
                      <pic:pic xmlns:pic="http://schemas.openxmlformats.org/drawingml/2006/picture">
                        <pic:nvPicPr>
                          <pic:cNvPr id="659" name="Image 659"/>
                          <pic:cNvPicPr/>
                        </pic:nvPicPr>
                        <pic:blipFill>
                          <a:blip r:embed="rId119" cstate="print"/>
                          <a:stretch>
                            <a:fillRect/>
                          </a:stretch>
                        </pic:blipFill>
                        <pic:spPr>
                          <a:xfrm>
                            <a:off x="2013205" y="574549"/>
                            <a:ext cx="73150" cy="73150"/>
                          </a:xfrm>
                          <a:prstGeom prst="rect">
                            <a:avLst/>
                          </a:prstGeom>
                        </pic:spPr>
                      </pic:pic>
                      <pic:pic xmlns:pic="http://schemas.openxmlformats.org/drawingml/2006/picture">
                        <pic:nvPicPr>
                          <pic:cNvPr id="660" name="Image 660"/>
                          <pic:cNvPicPr/>
                        </pic:nvPicPr>
                        <pic:blipFill>
                          <a:blip r:embed="rId122" cstate="print"/>
                          <a:stretch>
                            <a:fillRect/>
                          </a:stretch>
                        </pic:blipFill>
                        <pic:spPr>
                          <a:xfrm>
                            <a:off x="1232916" y="573025"/>
                            <a:ext cx="73152" cy="73150"/>
                          </a:xfrm>
                          <a:prstGeom prst="rect">
                            <a:avLst/>
                          </a:prstGeom>
                        </pic:spPr>
                      </pic:pic>
                      <pic:pic xmlns:pic="http://schemas.openxmlformats.org/drawingml/2006/picture">
                        <pic:nvPicPr>
                          <pic:cNvPr id="661" name="Image 661"/>
                          <pic:cNvPicPr/>
                        </pic:nvPicPr>
                        <pic:blipFill>
                          <a:blip r:embed="rId120" cstate="print"/>
                          <a:stretch>
                            <a:fillRect/>
                          </a:stretch>
                        </pic:blipFill>
                        <pic:spPr>
                          <a:xfrm>
                            <a:off x="1071372" y="573025"/>
                            <a:ext cx="73152" cy="73150"/>
                          </a:xfrm>
                          <a:prstGeom prst="rect">
                            <a:avLst/>
                          </a:prstGeom>
                        </pic:spPr>
                      </pic:pic>
                      <pic:pic xmlns:pic="http://schemas.openxmlformats.org/drawingml/2006/picture">
                        <pic:nvPicPr>
                          <pic:cNvPr id="662" name="Image 662"/>
                          <pic:cNvPicPr/>
                        </pic:nvPicPr>
                        <pic:blipFill>
                          <a:blip r:embed="rId128" cstate="print"/>
                          <a:stretch>
                            <a:fillRect/>
                          </a:stretch>
                        </pic:blipFill>
                        <pic:spPr>
                          <a:xfrm>
                            <a:off x="97534" y="8581645"/>
                            <a:ext cx="73152" cy="73150"/>
                          </a:xfrm>
                          <a:prstGeom prst="rect">
                            <a:avLst/>
                          </a:prstGeom>
                        </pic:spPr>
                      </pic:pic>
                      <pic:pic xmlns:pic="http://schemas.openxmlformats.org/drawingml/2006/picture">
                        <pic:nvPicPr>
                          <pic:cNvPr id="663" name="Image 663"/>
                          <pic:cNvPicPr/>
                        </pic:nvPicPr>
                        <pic:blipFill>
                          <a:blip r:embed="rId129" cstate="print"/>
                          <a:stretch>
                            <a:fillRect/>
                          </a:stretch>
                        </pic:blipFill>
                        <pic:spPr>
                          <a:xfrm>
                            <a:off x="92963" y="8724901"/>
                            <a:ext cx="73152" cy="73150"/>
                          </a:xfrm>
                          <a:prstGeom prst="rect">
                            <a:avLst/>
                          </a:prstGeom>
                        </pic:spPr>
                      </pic:pic>
                      <pic:pic xmlns:pic="http://schemas.openxmlformats.org/drawingml/2006/picture">
                        <pic:nvPicPr>
                          <pic:cNvPr id="664" name="Image 664"/>
                          <pic:cNvPicPr/>
                        </pic:nvPicPr>
                        <pic:blipFill>
                          <a:blip r:embed="rId130" cstate="print"/>
                          <a:stretch>
                            <a:fillRect/>
                          </a:stretch>
                        </pic:blipFill>
                        <pic:spPr>
                          <a:xfrm>
                            <a:off x="92963" y="8869681"/>
                            <a:ext cx="73152" cy="73150"/>
                          </a:xfrm>
                          <a:prstGeom prst="rect">
                            <a:avLst/>
                          </a:prstGeom>
                        </pic:spPr>
                      </pic:pic>
                    </wpg:wgp>
                  </a:graphicData>
                </a:graphic>
              </wp:anchor>
            </w:drawing>
          </mc:Choice>
          <mc:Fallback>
            <w:pict>
              <v:group id="Group 636" o:spid="_x0000_s1026" o:spt="203" style="position:absolute;left:0pt;margin-left:-0.1pt;margin-top:112.15pt;height:728.2pt;width:595.1pt;mso-position-horizontal-relative:page;mso-position-vertical-relative:page;z-index:-251624448;mso-width-relative:page;mso-height-relative:page;" coordsize="7557770,9248140" o:gfxdata="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">
                <o:lock v:ext="edit" aspectratio="f"/>
                <v:shape id="_x0000_s1026" o:spid="_x0000_s1026" o:spt="75" type="#_x0000_t75" style="position:absolute;left:7403593;top:7932421;height:85342;width:85344;" filled="f" o:preferrelative="t" stroked="f" coordsize="21600,21600" o:gfxdata="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e7f2/&#10;AAAA3AAAAA8AAAAAAAAAAQAgAAAAIgAAAGRycy9kb3ducmV2LnhtbFBLAQIUABQAAAAIAIdO4kAz&#10;LwWeOwAAADkAAAAQAAAAAAAAAAEAIAAAAA4BAABkcnMvc2hhcGV4bWwueG1sUEsFBgAAAAAGAAYA&#10;WwEAALgDAAAAAA==&#10;">
                  <v:fill on="f" focussize="0,0"/>
                  <v:stroke on="f"/>
                  <v:imagedata r:id="rId116" o:title=""/>
                  <o:lock v:ext="edit" aspectratio="f"/>
                </v:shape>
                <v:shape id="_x0000_s1026" o:spid="_x0000_s1026" o:spt="75" type="#_x0000_t75" style="position:absolute;left:7405116;top:8075677;height:85342;width:85344;" filled="f" o:preferrelative="t" stroked="f" coordsize="21600,21600" o:gfxdata="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HlTq8AAAA&#10;3AAAAA8AAAAAAAAAAQAgAAAAIgAAAGRycy9kb3ducmV2LnhtbFBLAQIUABQAAAAIAIdO4kAzLwWe&#10;OwAAADkAAAAQAAAAAAAAAAEAIAAAAAsBAABkcnMvc2hhcGV4bWwueG1sUEsFBgAAAAAGAAYAWwEA&#10;ALUDAAAAAA==&#10;">
                  <v:fill on="f" focussize="0,0"/>
                  <v:stroke on="f"/>
                  <v:imagedata r:id="rId117" o:title=""/>
                  <o:lock v:ext="edit" aspectratio="f"/>
                </v:shape>
                <v:shape id="_x0000_s1026" o:spid="_x0000_s1026" o:spt="75" type="#_x0000_t75" style="position:absolute;left:7406640;top:8220457;height:85342;width:85344;" filled="f" o:preferrelative="t" stroked="f" coordsize="21600,21600" o:gfxdata="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MKG/&#10;AAAA3AAAAA8AAAAAAAAAAQAgAAAAIgAAAGRycy9kb3ducmV2LnhtbFBLAQIUABQAAAAIAIdO4kAz&#10;LwWeOwAAADkAAAAQAAAAAAAAAAEAIAAAAA4BAABkcnMvc2hhcGV4bWwueG1sUEsFBgAAAAAGAAYA&#10;WwEAALgDAAAAAA==&#10;">
                  <v:fill on="f" focussize="0,0"/>
                  <v:stroke on="f"/>
                  <v:imagedata r:id="rId117" o:title=""/>
                  <o:lock v:ext="edit" aspectratio="f"/>
                </v:shape>
                <v:shape id="Graphic 640" o:spid="_x0000_s1026" o:spt="100" style="position:absolute;left:658750;top:9003791;height:12700;width:4787900;" fillcolor="#129067" filled="t" stroked="f" coordsize="4787900,12700" o:gfxdata="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CA37vQAA&#10;ANwAAAAPAAAAAAAAAAEAIAAAACIAAABkcnMvZG93bnJldi54bWxQSwECFAAUAAAACACHTuJAMy8F&#10;njsAAAA5AAAAEAAAAAAAAAABACAAAAAMAQAAZHJzL3NoYXBleG1sLnhtbFBLBQYAAAAABgAGAFsB&#10;AAC2AwAAAAA=&#10;" path="m4787900,0l0,0,0,12192,4787900,12192,4787900,0xe">
                  <v:fill on="t" focussize="0,0"/>
                  <v:stroke on="f"/>
                  <v:imagedata o:title=""/>
                  <o:lock v:ext="edit" aspectratio="f"/>
                  <v:textbox inset="0mm,0mm,0mm,0mm"/>
                </v:shape>
                <v:shape id="Graphic 641" o:spid="_x0000_s1026" o:spt="100" style="position:absolute;left:1;top:8787688;height:447675;width:6115685;" fillcolor="#F8002A" filled="t" stroked="f" coordsize="6115685,447675" o:gfxdata="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F6qwbsAAADc&#10;AAAADwAAAAAAAAABACAAAAAiAAAAZHJzL2Rvd25yZXYueG1sUEsBAhQAFAAAAAgAh07iQDMvBZ47&#10;AAAAOQAAABAAAAAAAAAAAQAgAAAACgEAAGRycy9zaGFwZXhtbC54bWxQSwUGAAAAAAYABgBbAQAA&#10;tAMAAAAA&#10;" path="m660908,231038l657098,219456,0,435749,3797,447332,660908,231038xem6115304,11582l6111494,0,5449824,217805,5453634,229387,6115304,11582xe">
                  <v:fill on="t" focussize="0,0"/>
                  <v:stroke on="f"/>
                  <v:imagedata o:title=""/>
                  <o:lock v:ext="edit" aspectratio="f"/>
                  <v:textbox inset="0mm,0mm,0mm,0mm"/>
                </v:shape>
                <v:shape id="_x0000_s1026" o:spid="_x0000_s1026" o:spt="75" type="#_x0000_t75" style="position:absolute;left:5747005;top:6688831;height:2558796;width:1807464;" filled="f" o:preferrelative="t" stroked="f" coordsize="21600,21600" o:gfxdata="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1KqS8AAAA&#10;3AAAAA8AAAAAAAAAAQAgAAAAIgAAAGRycy9kb3ducmV2LnhtbFBLAQIUABQAAAAIAIdO4kAzLwWe&#10;OwAAADkAAAAQAAAAAAAAAAEAIAAAAAsBAABkcnMvc2hhcGV4bWwueG1sUEsFBgAAAAAGAAYAWwEA&#10;ALUDAAAAAA==&#10;">
                  <v:fill on="f" focussize="0,0"/>
                  <v:stroke on="f"/>
                  <v:imagedata r:id="rId118" o:title=""/>
                  <o:lock v:ext="edit" aspectratio="f"/>
                </v:shape>
                <v:shape id="Graphic 643" o:spid="_x0000_s1026" o:spt="100" style="position:absolute;left:1393318;top:1830336;height:5503545;width:5530850;" fillcolor="#F8002A" filled="t" stroked="f" coordsize="5530850,5503545" o:gfxdata="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Gn18L4A&#10;AADcAAAADwAAAAAAAAABACAAAAAiAAAAZHJzL2Rvd25yZXYueG1sUEsBAhQAFAAAAAgAh07iQDMv&#10;BZ47AAAAOQAAABAAAAAAAAAAAQAgAAAADQEAAGRycy9zaGFwZXhtbC54bWxQSwUGAAAAAAYABgBb&#10;AQAAtwMAAAAA&#10;" path="m1187196,4314431l0,4314431,0,5503151,1187196,5503151,1187196,4314431xem5530596,0l4343400,0,4343400,1187183,5530596,1187183,5530596,0xe">
                  <v:fill on="t" focussize="0,0"/>
                  <v:stroke on="f"/>
                  <v:imagedata o:title=""/>
                  <o:lock v:ext="edit" aspectratio="f"/>
                  <v:textbox inset="0mm,0mm,0mm,0mm"/>
                </v:shape>
                <v:shape id="_x0000_s1026" o:spid="_x0000_s1026" o:spt="75" type="#_x0000_t75" style="position:absolute;left:1523;top:0;height:8077200;width:7555740;" filled="f" o:preferrelative="t" stroked="f" coordsize="21600,21600" o:gfxdata="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MdDbsAAADc&#10;AAAADwAAAAAAAAABACAAAAAiAAAAZHJzL2Rvd25yZXYueG1sUEsBAhQAFAAAAAgAh07iQDMvBZ47&#10;AAAAOQAAABAAAAAAAAAAAQAgAAAACgEAAGRycy9zaGFwZXhtbC54bWxQSwUGAAAAAAYABgBbAQAA&#10;tAMAAAAA&#10;">
                  <v:fill on="f" focussize="0,0"/>
                  <v:stroke on="f"/>
                  <v:imagedata r:id="rId152" o:title=""/>
                  <o:lock v:ext="edit" aspectratio="f"/>
                </v:shape>
                <v:shape id="_x0000_s1026" o:spid="_x0000_s1026" o:spt="75" type="#_x0000_t75" style="position:absolute;left:6926581;top:4788409;height:73150;width:73150;" filled="f" o:preferrelative="t" stroked="f" coordsize="21600,21600" o:gfxdata="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ihUOL4A&#10;AADcAAAADwAAAAAAAAABACAAAAAiAAAAZHJzL2Rvd25yZXYueG1sUEsBAhQAFAAAAAgAh07iQDMv&#10;BZ47AAAAOQAAABAAAAAAAAAAAQAgAAAADQEAAGRycy9zaGFwZXhtbC54bWxQSwUGAAAAAAYABgBb&#10;AQAAtwMAAAAA&#10;">
                  <v:fill on="f" focussize="0,0"/>
                  <v:stroke on="f"/>
                  <v:imagedata r:id="rId119" o:title=""/>
                  <o:lock v:ext="edit" aspectratio="f"/>
                </v:shape>
                <v:shape id="_x0000_s1026" o:spid="_x0000_s1026" o:spt="75" type="#_x0000_t75" style="position:absolute;left:6931152;top:4930141;height:73150;width:73150;" filled="f" o:preferrelative="t" stroked="f" coordsize="21600,21600" o:gfxdata="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6yk+/&#10;AAAA3AAAAA8AAAAAAAAAAQAgAAAAIgAAAGRycy9kb3ducmV2LnhtbFBLAQIUABQAAAAIAIdO4kAz&#10;LwWeOwAAADkAAAAQAAAAAAAAAAEAIAAAAA4BAABkcnMvc2hhcGV4bWwueG1sUEsFBgAAAAAGAAYA&#10;WwEAALgDAAAAAA==&#10;">
                  <v:fill on="f" focussize="0,0"/>
                  <v:stroke on="f"/>
                  <v:imagedata r:id="rId119" o:title=""/>
                  <o:lock v:ext="edit" aspectratio="f"/>
                </v:shape>
                <v:shape id="_x0000_s1026" o:spid="_x0000_s1026" o:spt="75" type="#_x0000_t75" style="position:absolute;left:6923533;top:5074921;height:73150;width:73150;" filled="f" o:preferrelative="t" stroked="f" coordsize="21600,21600" o:gfxdata="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eTYb4A&#10;AADcAAAADwAAAAAAAAABACAAAAAiAAAAZHJzL2Rvd25yZXYueG1sUEsBAhQAFAAAAAgAh07iQDMv&#10;BZ47AAAAOQAAABAAAAAAAAAAAQAgAAAADQEAAGRycy9zaGFwZXhtbC54bWxQSwUGAAAAAAYABgBb&#10;AQAAtwMAAAAA&#10;">
                  <v:fill on="f" focussize="0,0"/>
                  <v:stroke on="f"/>
                  <v:imagedata r:id="rId120" o:title=""/>
                  <o:lock v:ext="edit" aspectratio="f"/>
                </v:shape>
                <v:shape id="_x0000_s1026" o:spid="_x0000_s1026" o:spt="75" type="#_x0000_t75" style="position:absolute;left:1239013;top:425197;height:73150;width:73152;" filled="f" o:preferrelative="t" stroked="f" coordsize="21600,21600" o:gfxdata="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Q/aCvQAA&#10;ANwAAAAPAAAAAAAAAAEAIAAAACIAAABkcnMvZG93bnJldi54bWxQSwECFAAUAAAACACHTuJAMy8F&#10;njsAAAA5AAAAEAAAAAAAAAABACAAAAAMAQAAZHJzL3NoYXBleG1sLnhtbFBLBQYAAAAABgAGAFsB&#10;AAC2AwAAAAA=&#10;">
                  <v:fill on="f" focussize="0,0"/>
                  <v:stroke on="f"/>
                  <v:imagedata r:id="rId122" o:title=""/>
                  <o:lock v:ext="edit" aspectratio="f"/>
                </v:shape>
                <v:shape id="_x0000_s1026" o:spid="_x0000_s1026" o:spt="75" type="#_x0000_t75" style="position:absolute;left:1395985;top:423673;height:73150;width:73152;" filled="f" o:preferrelative="t" stroked="f" coordsize="21600,21600" o:gfxdata="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2VePb4A&#10;AADcAAAADwAAAAAAAAABACAAAAAiAAAAZHJzL2Rvd25yZXYueG1sUEsBAhQAFAAAAAgAh07iQDMv&#10;BZ47AAAAOQAAABAAAAAAAAAAAQAgAAAADQEAAGRycy9zaGFwZXhtbC54bWxQSwUGAAAAAAYABgBb&#10;AQAAtwMAAAAA&#10;">
                  <v:fill on="f" focussize="0,0"/>
                  <v:stroke on="f"/>
                  <v:imagedata r:id="rId119" o:title=""/>
                  <o:lock v:ext="edit" aspectratio="f"/>
                </v:shape>
                <v:shape id="_x0000_s1026" o:spid="_x0000_s1026" o:spt="75" type="#_x0000_t75" style="position:absolute;left:1549908;top:422149;height:73150;width:73152;" filled="f" o:preferrelative="t" stroked="f" coordsize="21600,21600" o:gfxdata="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9kJG8AAAA&#10;3AAAAA8AAAAAAAAAAQAgAAAAIgAAAGRycy9kb3ducmV2LnhtbFBLAQIUABQAAAAIAIdO4kAzLwWe&#10;OwAAADkAAAAQAAAAAAAAAAEAIAAAAAsBAABkcnMvc2hhcGV4bWwueG1sUEsFBgAAAAAGAAYAWwEA&#10;ALUDAAAAAA==&#10;">
                  <v:fill on="f" focussize="0,0"/>
                  <v:stroke on="f"/>
                  <v:imagedata r:id="rId123" o:title=""/>
                  <o:lock v:ext="edit" aspectratio="f"/>
                </v:shape>
                <v:shape id="_x0000_s1026" o:spid="_x0000_s1026" o:spt="75" type="#_x0000_t75" style="position:absolute;left:1703833;top:423673;height:73150;width:73150;" filled="f" o:preferrelative="t" stroked="f" coordsize="21600,21600" o:gfxdata="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8O6T74A&#10;AADcAAAADwAAAAAAAAABACAAAAAiAAAAZHJzL2Rvd25yZXYueG1sUEsBAhQAFAAAAAgAh07iQDMv&#10;BZ47AAAAOQAAABAAAAAAAAAAAQAgAAAADQEAAGRycy9zaGFwZXhtbC54bWxQSwUGAAAAAAYABgBb&#10;AQAAtwMAAAAA&#10;">
                  <v:fill on="f" focussize="0,0"/>
                  <v:stroke on="f"/>
                  <v:imagedata r:id="rId124" o:title=""/>
                  <o:lock v:ext="edit" aspectratio="f"/>
                </v:shape>
                <v:shape id="_x0000_s1026" o:spid="_x0000_s1026" o:spt="75" type="#_x0000_t75" style="position:absolute;left:1857756;top:422149;height:73150;width:73150;" filled="f" o:preferrelative="t" stroked="f" coordsize="21600,21600" o:gfxdata="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Orfb4A&#10;AADcAAAADwAAAAAAAAABACAAAAAiAAAAZHJzL2Rvd25yZXYueG1sUEsBAhQAFAAAAAgAh07iQDMv&#10;BZ47AAAAOQAAABAAAAAAAAAAAQAgAAAADQEAAGRycy9zaGFwZXhtbC54bWxQSwUGAAAAAAYABgBb&#10;AQAAtwMAAAAA&#10;">
                  <v:fill on="f" focussize="0,0"/>
                  <v:stroke on="f"/>
                  <v:imagedata r:id="rId123" o:title=""/>
                  <o:lock v:ext="edit" aspectratio="f"/>
                </v:shape>
                <v:shape id="_x0000_s1026" o:spid="_x0000_s1026" o:spt="75" type="#_x0000_t75" style="position:absolute;left:2013205;top:423673;height:73150;width:73150;" filled="f" o:preferrelative="t" stroked="f" coordsize="21600,21600" o:gfxdata="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2Bo74A&#10;AADcAAAADwAAAAAAAAABACAAAAAiAAAAZHJzL2Rvd25yZXYueG1sUEsBAhQAFAAAAAgAh07iQDMv&#10;BZ47AAAAOQAAABAAAAAAAAAAAQAgAAAADQEAAGRycy9zaGFwZXhtbC54bWxQSwUGAAAAAAYABgBb&#10;AQAAtwMAAAAA&#10;">
                  <v:fill on="f" focussize="0,0"/>
                  <v:stroke on="f"/>
                  <v:imagedata r:id="rId124" o:title=""/>
                  <o:lock v:ext="edit" aspectratio="f"/>
                </v:shape>
                <v:shape id="_x0000_s1026" o:spid="_x0000_s1026" o:spt="75" type="#_x0000_t75" style="position:absolute;left:1389888;top:574549;height:73150;width:73152;" filled="f" o:preferrelative="t" stroked="f" coordsize="21600,21600" o:gfxdata="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tyby74A&#10;AADcAAAADwAAAAAAAAABACAAAAAiAAAAZHJzL2Rvd25yZXYueG1sUEsBAhQAFAAAAAgAh07iQDMv&#10;BZ47AAAAOQAAABAAAAAAAAAAAQAgAAAADQEAAGRycy9zaGFwZXhtbC54bWxQSwUGAAAAAAYABgBb&#10;AQAAtwMAAAAA&#10;">
                  <v:fill on="f" focussize="0,0"/>
                  <v:stroke on="f"/>
                  <v:imagedata r:id="rId120" o:title=""/>
                  <o:lock v:ext="edit" aspectratio="f"/>
                </v:shape>
                <v:shape id="_x0000_s1026" o:spid="_x0000_s1026" o:spt="75" type="#_x0000_t75" style="position:absolute;left:1549908;top:574549;height:73150;width:73152;" filled="f" o:preferrelative="t" stroked="f" coordsize="21600,21600" o:gfxdata="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Z3ky/&#10;AAAA3AAAAA8AAAAAAAAAAQAgAAAAIgAAAGRycy9kb3ducmV2LnhtbFBLAQIUABQAAAAIAIdO4kAz&#10;LwWeOwAAADkAAAAQAAAAAAAAAAEAIAAAAA4BAABkcnMvc2hhcGV4bWwueG1sUEsFBgAAAAAGAAYA&#10;WwEAALgDAAAAAA==&#10;">
                  <v:fill on="f" focussize="0,0"/>
                  <v:stroke on="f"/>
                  <v:imagedata r:id="rId125" o:title=""/>
                  <o:lock v:ext="edit" aspectratio="f"/>
                </v:shape>
                <v:shape id="_x0000_s1026" o:spid="_x0000_s1026" o:spt="75" type="#_x0000_t75" style="position:absolute;left:1703833;top:574549;height:73150;width:73150;" filled="f" o:preferrelative="t" stroked="f" coordsize="21600,21600" o:gfxdata="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LQDu/&#10;AAAA3AAAAA8AAAAAAAAAAQAgAAAAIgAAAGRycy9kb3ducmV2LnhtbFBLAQIUABQAAAAIAIdO4kAz&#10;LwWeOwAAADkAAAAQAAAAAAAAAAEAIAAAAA4BAABkcnMvc2hhcGV4bWwueG1sUEsFBgAAAAAGAAYA&#10;WwEAALgDAAAAAA==&#10;">
                  <v:fill on="f" focussize="0,0"/>
                  <v:stroke on="f"/>
                  <v:imagedata r:id="rId125" o:title=""/>
                  <o:lock v:ext="edit" aspectratio="f"/>
                </v:shape>
                <v:shape id="_x0000_s1026" o:spid="_x0000_s1026" o:spt="75" type="#_x0000_t75" style="position:absolute;left:1859281;top:574549;height:73150;width:73150;" filled="f" o:preferrelative="t" stroked="f" coordsize="21600,21600" o:gfxdata="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IfloL4A&#10;AADcAAAADwAAAAAAAAABACAAAAAiAAAAZHJzL2Rvd25yZXYueG1sUEsBAhQAFAAAAAgAh07iQDMv&#10;BZ47AAAAOQAAABAAAAAAAAAAAQAgAAAADQEAAGRycy9zaGFwZXhtbC54bWxQSwUGAAAAAAYABgBb&#10;AQAAtwMAAAAA&#10;">
                  <v:fill on="f" focussize="0,0"/>
                  <v:stroke on="f"/>
                  <v:imagedata r:id="rId125" o:title=""/>
                  <o:lock v:ext="edit" aspectratio="f"/>
                </v:shape>
                <v:shape id="_x0000_s1026" o:spid="_x0000_s1026" o:spt="75" type="#_x0000_t75" style="position:absolute;left:2167128;top:423673;height:73150;width:73150;" filled="f" o:preferrelative="t" stroked="f" coordsize="21600,21600" o:gfxdata="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Bte7sAAADc&#10;AAAADwAAAAAAAAABACAAAAAiAAAAZHJzL2Rvd25yZXYueG1sUEsBAhQAFAAAAAgAh07iQDMvBZ47&#10;AAAAOQAAABAAAAAAAAAAAQAgAAAACgEAAGRycy9zaGFwZXhtbC54bWxQSwUGAAAAAAYABgBbAQAA&#10;tAMAAAAA&#10;">
                  <v:fill on="f" focussize="0,0"/>
                  <v:stroke on="f"/>
                  <v:imagedata r:id="rId119" o:title=""/>
                  <o:lock v:ext="edit" aspectratio="f"/>
                </v:shape>
                <v:shape id="_x0000_s1026" o:spid="_x0000_s1026" o:spt="75" type="#_x0000_t75" style="position:absolute;left:2013205;top:574549;height:73150;width:73150;" filled="f" o:preferrelative="t" stroked="f" coordsize="21600,21600" o:gfxdata="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8yOC/&#10;AAAA3AAAAA8AAAAAAAAAAQAgAAAAIgAAAGRycy9kb3ducmV2LnhtbFBLAQIUABQAAAAIAIdO4kAz&#10;LwWeOwAAADkAAAAQAAAAAAAAAAEAIAAAAA4BAABkcnMvc2hhcGV4bWwueG1sUEsFBgAAAAAGAAYA&#10;WwEAALgDAAAAAA==&#10;">
                  <v:fill on="f" focussize="0,0"/>
                  <v:stroke on="f"/>
                  <v:imagedata r:id="rId119" o:title=""/>
                  <o:lock v:ext="edit" aspectratio="f"/>
                </v:shape>
                <v:shape id="_x0000_s1026" o:spid="_x0000_s1026" o:spt="75" type="#_x0000_t75" style="position:absolute;left:1232916;top:573025;height:73150;width:73152;" filled="f" o:preferrelative="t" stroked="f" coordsize="21600,21600" o:gfxdata="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6ApuS8AAAA&#10;3AAAAA8AAAAAAAAAAQAgAAAAIgAAAGRycy9kb3ducmV2LnhtbFBLAQIUABQAAAAIAIdO4kAzLwWe&#10;OwAAADkAAAAQAAAAAAAAAAEAIAAAAAsBAABkcnMvc2hhcGV4bWwueG1sUEsFBgAAAAAGAAYAWwEA&#10;ALUDAAAAAA==&#10;">
                  <v:fill on="f" focussize="0,0"/>
                  <v:stroke on="f"/>
                  <v:imagedata r:id="rId122" o:title=""/>
                  <o:lock v:ext="edit" aspectratio="f"/>
                </v:shape>
                <v:shape id="_x0000_s1026" o:spid="_x0000_s1026" o:spt="75" type="#_x0000_t75" style="position:absolute;left:1071372;top:573025;height:73150;width:73152;" filled="f" o:preferrelative="t" stroked="f" coordsize="21600,21600" o:gfxdata="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H8u6/&#10;AAAA3AAAAA8AAAAAAAAAAQAgAAAAIgAAAGRycy9kb3ducmV2LnhtbFBLAQIUABQAAAAIAIdO4kAz&#10;LwWeOwAAADkAAAAQAAAAAAAAAAEAIAAAAA4BAABkcnMvc2hhcGV4bWwueG1sUEsFBgAAAAAGAAYA&#10;WwEAALgDAAAAAA==&#10;">
                  <v:fill on="f" focussize="0,0"/>
                  <v:stroke on="f"/>
                  <v:imagedata r:id="rId120" o:title=""/>
                  <o:lock v:ext="edit" aspectratio="f"/>
                </v:shape>
                <v:shape id="_x0000_s1026" o:spid="_x0000_s1026" o:spt="75" type="#_x0000_t75" style="position:absolute;left:97534;top:8581645;height:73150;width:73152;" filled="f" o:preferrelative="t" stroked="f" coordsize="21600,21600" o:gfxdata="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ME1Q74A&#10;AADcAAAADwAAAAAAAAABACAAAAAiAAAAZHJzL2Rvd25yZXYueG1sUEsBAhQAFAAAAAgAh07iQDMv&#10;BZ47AAAAOQAAABAAAAAAAAAAAQAgAAAADQEAAGRycy9zaGFwZXhtbC54bWxQSwUGAAAAAAYABgBb&#10;AQAAtwMAAAAA&#10;">
                  <v:fill on="f" focussize="0,0"/>
                  <v:stroke on="f"/>
                  <v:imagedata r:id="rId128" o:title=""/>
                  <o:lock v:ext="edit" aspectratio="f"/>
                </v:shape>
                <v:shape id="_x0000_s1026" o:spid="_x0000_s1026" o:spt="75" type="#_x0000_t75" style="position:absolute;left:92963;top:8724901;height:73150;width:73152;" filled="f" o:preferrelative="t" stroked="f" coordsize="21600,21600" o:gfxdata="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bEgu/&#10;AAAA3AAAAA8AAAAAAAAAAQAgAAAAIgAAAGRycy9kb3ducmV2LnhtbFBLAQIUABQAAAAIAIdO4kAz&#10;LwWeOwAAADkAAAAQAAAAAAAAAAEAIAAAAA4BAABkcnMvc2hhcGV4bWwueG1sUEsFBgAAAAAGAAYA&#10;WwEAALgDAAAAAA==&#10;">
                  <v:fill on="f" focussize="0,0"/>
                  <v:stroke on="f"/>
                  <v:imagedata r:id="rId129" o:title=""/>
                  <o:lock v:ext="edit" aspectratio="f"/>
                </v:shape>
                <v:shape id="_x0000_s1026" o:spid="_x0000_s1026" o:spt="75" type="#_x0000_t75" style="position:absolute;left:92963;top:8869681;height:73150;width:73152;" filled="f" o:preferrelative="t" stroked="f" coordsize="21600,21600" o:gfxdata="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BaTtbsAAADc&#10;AAAADwAAAAAAAAABACAAAAAiAAAAZHJzL2Rvd25yZXYueG1sUEsBAhQAFAAAAAgAh07iQDMvBZ47&#10;AAAAOQAAABAAAAAAAAAAAQAgAAAACgEAAGRycy9zaGFwZXhtbC54bWxQSwUGAAAAAAYABgBbAQAA&#10;tAMAAAAA&#10;">
                  <v:fill on="f" focussize="0,0"/>
                  <v:stroke on="f"/>
                  <v:imagedata r:id="rId130" o:title=""/>
                  <o:lock v:ext="edit" aspectratio="f"/>
                </v:shape>
              </v:group>
            </w:pict>
          </mc:Fallback>
        </mc:AlternateContent>
      </w:r>
      <w:r>
        <w:rPr>
          <w:sz w:val="20"/>
        </w:rPr>
        <mc:AlternateContent>
          <mc:Choice Requires="wpg">
            <w:drawing>
              <wp:inline distT="0" distB="0" distL="0" distR="0">
                <wp:extent cx="7533640" cy="1058545"/>
                <wp:effectExtent l="0" t="0" r="0" b="8255"/>
                <wp:docPr id="665" name="Group 665"/>
                <wp:cNvGraphicFramePr/>
                <a:graphic xmlns:a="http://schemas.openxmlformats.org/drawingml/2006/main">
                  <a:graphicData uri="http://schemas.microsoft.com/office/word/2010/wordprocessingGroup">
                    <wpg:wgp>
                      <wpg:cNvGrpSpPr/>
                      <wpg:grpSpPr>
                        <a:xfrm>
                          <a:off x="0" y="0"/>
                          <a:ext cx="7533640" cy="1058545"/>
                          <a:chOff x="0" y="0"/>
                          <a:chExt cx="7533640" cy="1058545"/>
                        </a:xfrm>
                      </wpg:grpSpPr>
                      <pic:pic xmlns:pic="http://schemas.openxmlformats.org/drawingml/2006/picture">
                        <pic:nvPicPr>
                          <pic:cNvPr id="666" name="Image 666"/>
                          <pic:cNvPicPr/>
                        </pic:nvPicPr>
                        <pic:blipFill>
                          <a:blip r:embed="rId83" cstate="print"/>
                          <a:stretch>
                            <a:fillRect/>
                          </a:stretch>
                        </pic:blipFill>
                        <pic:spPr>
                          <a:xfrm>
                            <a:off x="219456" y="44703"/>
                            <a:ext cx="1248156" cy="1013459"/>
                          </a:xfrm>
                          <a:prstGeom prst="rect">
                            <a:avLst/>
                          </a:prstGeom>
                        </pic:spPr>
                      </pic:pic>
                      <wps:wsp>
                        <wps:cNvPr id="667" name="Graphic 667"/>
                        <wps:cNvSpPr/>
                        <wps:spPr>
                          <a:xfrm>
                            <a:off x="2078735" y="753619"/>
                            <a:ext cx="596265" cy="12700"/>
                          </a:xfrm>
                          <a:custGeom>
                            <a:avLst/>
                            <a:gdLst/>
                            <a:ahLst/>
                            <a:cxnLst/>
                            <a:rect l="l" t="t" r="r" b="b"/>
                            <a:pathLst>
                              <a:path w="596265" h="12700">
                                <a:moveTo>
                                  <a:pt x="595884" y="0"/>
                                </a:moveTo>
                                <a:lnTo>
                                  <a:pt x="0" y="0"/>
                                </a:lnTo>
                                <a:lnTo>
                                  <a:pt x="0" y="12190"/>
                                </a:lnTo>
                                <a:lnTo>
                                  <a:pt x="595884" y="12190"/>
                                </a:lnTo>
                                <a:lnTo>
                                  <a:pt x="595884" y="0"/>
                                </a:lnTo>
                                <a:close/>
                              </a:path>
                            </a:pathLst>
                          </a:custGeom>
                          <a:solidFill>
                            <a:srgbClr val="129067"/>
                          </a:solidFill>
                        </wps:spPr>
                        <wps:bodyPr wrap="square" lIns="0" tIns="0" rIns="0" bIns="0" rtlCol="0">
                          <a:noAutofit/>
                        </wps:bodyPr>
                      </wps:wsp>
                      <wps:wsp>
                        <wps:cNvPr id="668" name="Graphic 668"/>
                        <wps:cNvSpPr/>
                        <wps:spPr>
                          <a:xfrm>
                            <a:off x="1313307" y="755395"/>
                            <a:ext cx="775970" cy="258445"/>
                          </a:xfrm>
                          <a:custGeom>
                            <a:avLst/>
                            <a:gdLst/>
                            <a:ahLst/>
                            <a:cxnLst/>
                            <a:rect l="l" t="t" r="r" b="b"/>
                            <a:pathLst>
                              <a:path w="775970" h="258445">
                                <a:moveTo>
                                  <a:pt x="772160" y="0"/>
                                </a:moveTo>
                                <a:lnTo>
                                  <a:pt x="0" y="246379"/>
                                </a:lnTo>
                                <a:lnTo>
                                  <a:pt x="3809" y="257937"/>
                                </a:lnTo>
                                <a:lnTo>
                                  <a:pt x="775969" y="11556"/>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669" name="Image 669"/>
                          <pic:cNvPicPr/>
                        </pic:nvPicPr>
                        <pic:blipFill>
                          <a:blip r:embed="rId84" cstate="print"/>
                          <a:stretch>
                            <a:fillRect/>
                          </a:stretch>
                        </pic:blipFill>
                        <pic:spPr>
                          <a:xfrm>
                            <a:off x="435863" y="55372"/>
                            <a:ext cx="778764" cy="940307"/>
                          </a:xfrm>
                          <a:prstGeom prst="rect">
                            <a:avLst/>
                          </a:prstGeom>
                        </pic:spPr>
                      </pic:pic>
                      <pic:pic xmlns:pic="http://schemas.openxmlformats.org/drawingml/2006/picture">
                        <pic:nvPicPr>
                          <pic:cNvPr id="670" name="Image 670"/>
                          <pic:cNvPicPr/>
                        </pic:nvPicPr>
                        <pic:blipFill>
                          <a:blip r:embed="rId85" cstate="print"/>
                          <a:stretch>
                            <a:fillRect/>
                          </a:stretch>
                        </pic:blipFill>
                        <pic:spPr>
                          <a:xfrm>
                            <a:off x="2171700" y="427227"/>
                            <a:ext cx="425195" cy="419100"/>
                          </a:xfrm>
                          <a:prstGeom prst="rect">
                            <a:avLst/>
                          </a:prstGeom>
                        </pic:spPr>
                      </pic:pic>
                      <wps:wsp>
                        <wps:cNvPr id="671" name="Graphic 671"/>
                        <wps:cNvSpPr/>
                        <wps:spPr>
                          <a:xfrm>
                            <a:off x="0" y="998982"/>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672" name="Image 672"/>
                          <pic:cNvPicPr/>
                        </pic:nvPicPr>
                        <pic:blipFill>
                          <a:blip r:embed="rId86" cstate="print"/>
                          <a:stretch>
                            <a:fillRect/>
                          </a:stretch>
                        </pic:blipFill>
                        <pic:spPr>
                          <a:xfrm>
                            <a:off x="2673095" y="437921"/>
                            <a:ext cx="304800" cy="225526"/>
                          </a:xfrm>
                          <a:prstGeom prst="rect">
                            <a:avLst/>
                          </a:prstGeom>
                        </pic:spPr>
                      </pic:pic>
                      <pic:pic xmlns:pic="http://schemas.openxmlformats.org/drawingml/2006/picture">
                        <pic:nvPicPr>
                          <pic:cNvPr id="673" name="Image 673"/>
                          <pic:cNvPicPr/>
                        </pic:nvPicPr>
                        <pic:blipFill>
                          <a:blip r:embed="rId87" cstate="print"/>
                          <a:stretch>
                            <a:fillRect/>
                          </a:stretch>
                        </pic:blipFill>
                        <pic:spPr>
                          <a:xfrm>
                            <a:off x="88392" y="165101"/>
                            <a:ext cx="73150" cy="73150"/>
                          </a:xfrm>
                          <a:prstGeom prst="rect">
                            <a:avLst/>
                          </a:prstGeom>
                        </pic:spPr>
                      </pic:pic>
                      <pic:pic xmlns:pic="http://schemas.openxmlformats.org/drawingml/2006/picture">
                        <pic:nvPicPr>
                          <pic:cNvPr id="674" name="Image 674"/>
                          <pic:cNvPicPr/>
                        </pic:nvPicPr>
                        <pic:blipFill>
                          <a:blip r:embed="rId88" cstate="print"/>
                          <a:stretch>
                            <a:fillRect/>
                          </a:stretch>
                        </pic:blipFill>
                        <pic:spPr>
                          <a:xfrm>
                            <a:off x="83818" y="306833"/>
                            <a:ext cx="73152" cy="73150"/>
                          </a:xfrm>
                          <a:prstGeom prst="rect">
                            <a:avLst/>
                          </a:prstGeom>
                        </pic:spPr>
                      </pic:pic>
                      <pic:pic xmlns:pic="http://schemas.openxmlformats.org/drawingml/2006/picture">
                        <pic:nvPicPr>
                          <pic:cNvPr id="675" name="Image 675"/>
                          <pic:cNvPicPr/>
                        </pic:nvPicPr>
                        <pic:blipFill>
                          <a:blip r:embed="rId89" cstate="print"/>
                          <a:stretch>
                            <a:fillRect/>
                          </a:stretch>
                        </pic:blipFill>
                        <pic:spPr>
                          <a:xfrm>
                            <a:off x="83818" y="451613"/>
                            <a:ext cx="73152" cy="73150"/>
                          </a:xfrm>
                          <a:prstGeom prst="rect">
                            <a:avLst/>
                          </a:prstGeom>
                        </pic:spPr>
                      </pic:pic>
                      <wps:wsp>
                        <wps:cNvPr id="676" name="Graphic 676"/>
                        <wps:cNvSpPr/>
                        <wps:spPr>
                          <a:xfrm>
                            <a:off x="2979420" y="752474"/>
                            <a:ext cx="3957954" cy="13335"/>
                          </a:xfrm>
                          <a:custGeom>
                            <a:avLst/>
                            <a:gdLst/>
                            <a:ahLst/>
                            <a:cxnLst/>
                            <a:rect l="l" t="t" r="r" b="b"/>
                            <a:pathLst>
                              <a:path w="3957954" h="13335">
                                <a:moveTo>
                                  <a:pt x="117348" y="0"/>
                                </a:moveTo>
                                <a:lnTo>
                                  <a:pt x="0" y="0"/>
                                </a:lnTo>
                                <a:lnTo>
                                  <a:pt x="0" y="12192"/>
                                </a:lnTo>
                                <a:lnTo>
                                  <a:pt x="117348" y="12192"/>
                                </a:lnTo>
                                <a:lnTo>
                                  <a:pt x="117348" y="0"/>
                                </a:lnTo>
                                <a:close/>
                              </a:path>
                              <a:path w="3957954" h="13335">
                                <a:moveTo>
                                  <a:pt x="3957955" y="901"/>
                                </a:moveTo>
                                <a:lnTo>
                                  <a:pt x="422656" y="901"/>
                                </a:lnTo>
                                <a:lnTo>
                                  <a:pt x="422656" y="13081"/>
                                </a:lnTo>
                                <a:lnTo>
                                  <a:pt x="3957955" y="13081"/>
                                </a:lnTo>
                                <a:lnTo>
                                  <a:pt x="3957955" y="901"/>
                                </a:lnTo>
                                <a:close/>
                              </a:path>
                            </a:pathLst>
                          </a:custGeom>
                          <a:solidFill>
                            <a:srgbClr val="129067"/>
                          </a:solidFill>
                        </wps:spPr>
                        <wps:bodyPr wrap="square" lIns="0" tIns="0" rIns="0" bIns="0" rtlCol="0">
                          <a:noAutofit/>
                        </wps:bodyPr>
                      </wps:wsp>
                      <pic:pic xmlns:pic="http://schemas.openxmlformats.org/drawingml/2006/picture">
                        <pic:nvPicPr>
                          <pic:cNvPr id="677" name="Image 677"/>
                          <pic:cNvPicPr/>
                        </pic:nvPicPr>
                        <pic:blipFill>
                          <a:blip r:embed="rId94" cstate="print"/>
                          <a:stretch>
                            <a:fillRect/>
                          </a:stretch>
                        </pic:blipFill>
                        <pic:spPr>
                          <a:xfrm>
                            <a:off x="6171691" y="0"/>
                            <a:ext cx="993647" cy="856488"/>
                          </a:xfrm>
                          <a:prstGeom prst="rect">
                            <a:avLst/>
                          </a:prstGeom>
                        </pic:spPr>
                      </pic:pic>
                      <pic:pic xmlns:pic="http://schemas.openxmlformats.org/drawingml/2006/picture">
                        <pic:nvPicPr>
                          <pic:cNvPr id="678" name="Image 678"/>
                          <pic:cNvPicPr/>
                        </pic:nvPicPr>
                        <pic:blipFill>
                          <a:blip r:embed="rId95" cstate="print"/>
                          <a:stretch>
                            <a:fillRect/>
                          </a:stretch>
                        </pic:blipFill>
                        <pic:spPr>
                          <a:xfrm>
                            <a:off x="3073400" y="434340"/>
                            <a:ext cx="330708" cy="227075"/>
                          </a:xfrm>
                          <a:prstGeom prst="rect">
                            <a:avLst/>
                          </a:prstGeom>
                        </pic:spPr>
                      </pic:pic>
                      <wps:wsp>
                        <wps:cNvPr id="679" name="Graphic 679"/>
                        <wps:cNvSpPr/>
                        <wps:spPr>
                          <a:xfrm>
                            <a:off x="6939026" y="581405"/>
                            <a:ext cx="594360" cy="186690"/>
                          </a:xfrm>
                          <a:custGeom>
                            <a:avLst/>
                            <a:gdLst/>
                            <a:ahLst/>
                            <a:cxnLst/>
                            <a:rect l="l" t="t" r="r" b="b"/>
                            <a:pathLst>
                              <a:path w="594360" h="186690">
                                <a:moveTo>
                                  <a:pt x="590550" y="0"/>
                                </a:moveTo>
                                <a:lnTo>
                                  <a:pt x="0" y="174625"/>
                                </a:lnTo>
                                <a:lnTo>
                                  <a:pt x="3555" y="186308"/>
                                </a:lnTo>
                                <a:lnTo>
                                  <a:pt x="594105" y="11683"/>
                                </a:lnTo>
                                <a:lnTo>
                                  <a:pt x="590550" y="0"/>
                                </a:lnTo>
                                <a:close/>
                              </a:path>
                            </a:pathLst>
                          </a:custGeom>
                          <a:solidFill>
                            <a:srgbClr val="FB1239"/>
                          </a:solidFill>
                        </wps:spPr>
                        <wps:bodyPr wrap="square" lIns="0" tIns="0" rIns="0" bIns="0" rtlCol="0">
                          <a:noAutofit/>
                        </wps:bodyPr>
                      </wps:wsp>
                      <wps:wsp>
                        <wps:cNvPr id="680" name="Graphic 680"/>
                        <wps:cNvSpPr/>
                        <wps:spPr>
                          <a:xfrm>
                            <a:off x="6723253" y="27304"/>
                            <a:ext cx="774700" cy="564515"/>
                          </a:xfrm>
                          <a:custGeom>
                            <a:avLst/>
                            <a:gdLst/>
                            <a:ahLst/>
                            <a:cxnLst/>
                            <a:rect l="l" t="t" r="r" b="b"/>
                            <a:pathLst>
                              <a:path w="774700" h="564515">
                                <a:moveTo>
                                  <a:pt x="615696" y="382270"/>
                                </a:moveTo>
                                <a:lnTo>
                                  <a:pt x="613410" y="374904"/>
                                </a:lnTo>
                                <a:lnTo>
                                  <a:pt x="0" y="557149"/>
                                </a:lnTo>
                                <a:lnTo>
                                  <a:pt x="2286" y="564515"/>
                                </a:lnTo>
                                <a:lnTo>
                                  <a:pt x="615696" y="382270"/>
                                </a:lnTo>
                                <a:close/>
                              </a:path>
                              <a:path w="774700" h="564515">
                                <a:moveTo>
                                  <a:pt x="774192" y="7366"/>
                                </a:moveTo>
                                <a:lnTo>
                                  <a:pt x="771906" y="0"/>
                                </a:lnTo>
                                <a:lnTo>
                                  <a:pt x="158496" y="182245"/>
                                </a:lnTo>
                                <a:lnTo>
                                  <a:pt x="160782" y="189611"/>
                                </a:lnTo>
                                <a:lnTo>
                                  <a:pt x="774192" y="7366"/>
                                </a:lnTo>
                                <a:close/>
                              </a:path>
                            </a:pathLst>
                          </a:custGeom>
                          <a:solidFill>
                            <a:srgbClr val="129067"/>
                          </a:solidFill>
                        </wps:spPr>
                        <wps:bodyPr wrap="square" lIns="0" tIns="0" rIns="0" bIns="0" rtlCol="0">
                          <a:noAutofit/>
                        </wps:bodyPr>
                      </wps:wsp>
                      <wps:wsp>
                        <wps:cNvPr id="681" name="Textbox 681"/>
                        <wps:cNvSpPr txBox="1"/>
                        <wps:spPr>
                          <a:xfrm>
                            <a:off x="3006598" y="172212"/>
                            <a:ext cx="4226560" cy="116205"/>
                          </a:xfrm>
                          <a:prstGeom prst="rect">
                            <a:avLst/>
                          </a:prstGeom>
                        </wps:spPr>
                        <wps:txbx>
                          <w:txbxContent>
                            <w:p w14:paraId="134B6B5D">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9"/>
                                  <w:sz w:val="18"/>
                                </w:rPr>
                                <w:t xml:space="preserve"> </w:t>
                              </w:r>
                              <w:r>
                                <w:rPr>
                                  <w:rFonts w:ascii="Calibri" w:hAnsi="Calibri"/>
                                  <w:sz w:val="18"/>
                                </w:rPr>
                                <w:t>du</w:t>
                              </w:r>
                              <w:r>
                                <w:rPr>
                                  <w:rFonts w:ascii="Calibri" w:hAnsi="Calibri"/>
                                  <w:spacing w:val="-4"/>
                                  <w:sz w:val="18"/>
                                </w:rPr>
                                <w:t xml:space="preserve"> </w:t>
                              </w:r>
                              <w:r>
                                <w:rPr>
                                  <w:rFonts w:ascii="Calibri" w:hAnsi="Calibri"/>
                                  <w:sz w:val="18"/>
                                </w:rPr>
                                <w:t>projet</w:t>
                              </w:r>
                              <w:r>
                                <w:rPr>
                                  <w:rFonts w:ascii="Calibri" w:hAnsi="Calibri"/>
                                  <w:spacing w:val="-7"/>
                                  <w:sz w:val="18"/>
                                </w:rPr>
                                <w:t xml:space="preserve"> </w:t>
                              </w:r>
                              <w:r>
                                <w:rPr>
                                  <w:rFonts w:ascii="Calibri" w:hAnsi="Calibri"/>
                                  <w:sz w:val="18"/>
                                </w:rPr>
                                <w:t>pour</w:t>
                              </w:r>
                              <w:r>
                                <w:rPr>
                                  <w:rFonts w:ascii="Calibri" w:hAnsi="Calibri"/>
                                  <w:spacing w:val="-10"/>
                                  <w:sz w:val="18"/>
                                </w:rPr>
                                <w:t xml:space="preserve"> </w:t>
                              </w:r>
                              <w:r>
                                <w:rPr>
                                  <w:rFonts w:ascii="Calibri" w:hAnsi="Calibri"/>
                                  <w:sz w:val="18"/>
                                </w:rPr>
                                <w:t>obtenir</w:t>
                              </w:r>
                              <w:r>
                                <w:rPr>
                                  <w:rFonts w:ascii="Calibri" w:hAnsi="Calibri"/>
                                  <w:spacing w:val="-9"/>
                                  <w:sz w:val="18"/>
                                </w:rPr>
                                <w:t xml:space="preserve"> </w:t>
                              </w:r>
                              <w:r>
                                <w:rPr>
                                  <w:rFonts w:ascii="Calibri" w:hAnsi="Calibri"/>
                                  <w:sz w:val="18"/>
                                </w:rPr>
                                <w:t>un</w:t>
                              </w:r>
                              <w:r>
                                <w:rPr>
                                  <w:rFonts w:ascii="Calibri" w:hAnsi="Calibri"/>
                                  <w:spacing w:val="-5"/>
                                  <w:sz w:val="18"/>
                                </w:rPr>
                                <w:t xml:space="preserve"> </w:t>
                              </w:r>
                              <w:r>
                                <w:rPr>
                                  <w:rFonts w:ascii="Calibri" w:hAnsi="Calibri"/>
                                  <w:sz w:val="18"/>
                                </w:rPr>
                                <w:t>Diplôme/</w:t>
                              </w:r>
                              <w:r>
                                <w:rPr>
                                  <w:rFonts w:ascii="Calibri" w:hAnsi="Calibri"/>
                                  <w:spacing w:val="-2"/>
                                  <w:sz w:val="18"/>
                                </w:rPr>
                                <w:t xml:space="preserve"> </w:t>
                              </w:r>
                              <w:r>
                                <w:rPr>
                                  <w:rFonts w:ascii="Calibri" w:hAnsi="Calibri"/>
                                  <w:sz w:val="18"/>
                                </w:rPr>
                                <w:t>Startup</w:t>
                              </w:r>
                              <w:r>
                                <w:rPr>
                                  <w:rFonts w:ascii="Calibri" w:hAnsi="Calibri"/>
                                  <w:spacing w:val="-8"/>
                                  <w:sz w:val="18"/>
                                </w:rPr>
                                <w:t xml:space="preserve"> </w:t>
                              </w:r>
                              <w:r>
                                <w:rPr>
                                  <w:rFonts w:ascii="Calibri" w:hAnsi="Calibri"/>
                                  <w:sz w:val="18"/>
                                </w:rPr>
                                <w:t>dans</w:t>
                              </w:r>
                              <w:r>
                                <w:rPr>
                                  <w:rFonts w:ascii="Calibri" w:hAnsi="Calibri"/>
                                  <w:spacing w:val="-8"/>
                                  <w:sz w:val="18"/>
                                </w:rPr>
                                <w:t xml:space="preserve"> </w:t>
                              </w:r>
                              <w:r>
                                <w:rPr>
                                  <w:rFonts w:ascii="Calibri" w:hAnsi="Calibri"/>
                                  <w:sz w:val="18"/>
                                </w:rPr>
                                <w:t>le</w:t>
                              </w:r>
                              <w:r>
                                <w:rPr>
                                  <w:rFonts w:ascii="Calibri" w:hAnsi="Calibri"/>
                                  <w:spacing w:val="-8"/>
                                  <w:sz w:val="18"/>
                                </w:rPr>
                                <w:t xml:space="preserve"> </w:t>
                              </w:r>
                              <w:r>
                                <w:rPr>
                                  <w:rFonts w:ascii="Calibri" w:hAnsi="Calibri"/>
                                  <w:sz w:val="18"/>
                                </w:rPr>
                                <w:t>cadre</w:t>
                              </w:r>
                              <w:r>
                                <w:rPr>
                                  <w:rFonts w:ascii="Calibri" w:hAnsi="Calibri"/>
                                  <w:spacing w:val="-8"/>
                                  <w:sz w:val="18"/>
                                </w:rPr>
                                <w:t xml:space="preserve"> </w:t>
                              </w:r>
                              <w:r>
                                <w:rPr>
                                  <w:rFonts w:ascii="Calibri" w:hAnsi="Calibri"/>
                                  <w:sz w:val="18"/>
                                </w:rPr>
                                <w:t>de</w:t>
                              </w:r>
                              <w:r>
                                <w:rPr>
                                  <w:rFonts w:ascii="Calibri" w:hAnsi="Calibri"/>
                                  <w:spacing w:val="-12"/>
                                  <w:sz w:val="18"/>
                                </w:rPr>
                                <w:t xml:space="preserve"> </w:t>
                              </w:r>
                              <w:r>
                                <w:rPr>
                                  <w:rFonts w:ascii="Calibri" w:hAnsi="Calibri"/>
                                  <w:sz w:val="18"/>
                                </w:rPr>
                                <w:t>l'Arrêté</w:t>
                              </w:r>
                              <w:r>
                                <w:rPr>
                                  <w:rFonts w:ascii="Calibri" w:hAnsi="Calibri"/>
                                  <w:spacing w:val="-7"/>
                                  <w:sz w:val="18"/>
                                </w:rPr>
                                <w:t xml:space="preserve"> </w:t>
                              </w:r>
                              <w:r>
                                <w:rPr>
                                  <w:rFonts w:ascii="Calibri" w:hAnsi="Calibri"/>
                                  <w:sz w:val="18"/>
                                </w:rPr>
                                <w:t>Ministériel</w:t>
                              </w:r>
                              <w:r>
                                <w:rPr>
                                  <w:rFonts w:ascii="Calibri" w:hAnsi="Calibri"/>
                                  <w:spacing w:val="-7"/>
                                  <w:sz w:val="18"/>
                                </w:rPr>
                                <w:t xml:space="preserve"> </w:t>
                              </w:r>
                              <w:r>
                                <w:rPr>
                                  <w:rFonts w:ascii="Calibri" w:hAnsi="Calibri"/>
                                  <w:spacing w:val="-4"/>
                                  <w:sz w:val="18"/>
                                </w:rPr>
                                <w:t>1275</w:t>
                              </w:r>
                            </w:p>
                          </w:txbxContent>
                        </wps:txbx>
                        <wps:bodyPr wrap="square" lIns="0" tIns="0" rIns="0" bIns="0" rtlCol="0">
                          <a:noAutofit/>
                        </wps:bodyPr>
                      </wps:wsp>
                      <wps:wsp>
                        <wps:cNvPr id="682" name="Textbox 682"/>
                        <wps:cNvSpPr txBox="1"/>
                        <wps:spPr>
                          <a:xfrm>
                            <a:off x="2732277" y="675386"/>
                            <a:ext cx="210820" cy="144145"/>
                          </a:xfrm>
                          <a:prstGeom prst="rect">
                            <a:avLst/>
                          </a:prstGeom>
                        </wps:spPr>
                        <wps:txbx>
                          <w:txbxContent>
                            <w:p w14:paraId="7D7F92AE">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4585A3C8">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2F435384">
                              <w:pPr>
                                <w:spacing w:before="1" w:line="108" w:lineRule="exact"/>
                                <w:ind w:left="28" w:right="0" w:firstLine="0"/>
                                <w:jc w:val="left"/>
                                <w:rPr>
                                  <w:rFonts w:ascii="Calibri"/>
                                  <w:sz w:val="9"/>
                                </w:rPr>
                              </w:pPr>
                              <w:r>
                                <w:rPr>
                                  <w:rFonts w:ascii="Calibri"/>
                                  <w:color w:val="129067"/>
                                  <w:spacing w:val="-2"/>
                                  <w:sz w:val="9"/>
                                </w:rPr>
                                <w:t>MHESR</w:t>
                              </w:r>
                            </w:p>
                          </w:txbxContent>
                        </wps:txbx>
                        <wps:bodyPr wrap="square" lIns="0" tIns="0" rIns="0" bIns="0" rtlCol="0">
                          <a:noAutofit/>
                        </wps:bodyPr>
                      </wps:wsp>
                      <wps:wsp>
                        <wps:cNvPr id="683" name="Textbox 683"/>
                        <wps:cNvSpPr txBox="1"/>
                        <wps:spPr>
                          <a:xfrm>
                            <a:off x="3116326" y="672337"/>
                            <a:ext cx="294005" cy="139065"/>
                          </a:xfrm>
                          <a:prstGeom prst="rect">
                            <a:avLst/>
                          </a:prstGeom>
                        </wps:spPr>
                        <wps:txbx>
                          <w:txbxContent>
                            <w:p w14:paraId="5A565194">
                              <w:pPr>
                                <w:spacing w:before="0" w:line="28" w:lineRule="exact"/>
                                <w:ind w:left="-1" w:right="18"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1A10ED03">
                              <w:pPr>
                                <w:spacing w:before="0" w:line="35" w:lineRule="exact"/>
                                <w:ind w:left="0" w:right="28" w:firstLine="0"/>
                                <w:jc w:val="center"/>
                                <w:rPr>
                                  <w:rFonts w:ascii="Calibri"/>
                                  <w:sz w:val="3"/>
                                </w:rPr>
                              </w:pPr>
                              <w:r>
                                <w:rPr>
                                  <w:rFonts w:ascii="Calibri"/>
                                  <w:spacing w:val="-2"/>
                                  <w:sz w:val="3"/>
                                </w:rPr>
                                <w:t>populaire</w:t>
                              </w:r>
                            </w:p>
                            <w:p w14:paraId="00B99131">
                              <w:pPr>
                                <w:spacing w:before="7"/>
                                <w:ind w:left="1" w:right="18" w:firstLine="0"/>
                                <w:jc w:val="center"/>
                                <w:rPr>
                                  <w:rFonts w:ascii="Calibri" w:hAnsi="Calibri"/>
                                  <w:sz w:val="9"/>
                                </w:rPr>
                              </w:pPr>
                              <w:r>
                                <w:rPr>
                                  <w:rFonts w:ascii="Calibri" w:hAnsi="Calibri"/>
                                  <w:color w:val="129067"/>
                                  <w:spacing w:val="-2"/>
                                  <w:sz w:val="9"/>
                                </w:rPr>
                                <w:t>ALGÉRIE</w:t>
                              </w:r>
                            </w:p>
                            <w:p w14:paraId="2FE4C9BC">
                              <w:pPr>
                                <w:spacing w:before="14" w:line="24" w:lineRule="exact"/>
                                <w:ind w:left="0" w:right="18" w:firstLine="0"/>
                                <w:jc w:val="center"/>
                                <w:rPr>
                                  <w:rFonts w:ascii="Calibri" w:hAnsi="Calibri"/>
                                  <w:sz w:val="2"/>
                                </w:rPr>
                              </w:pPr>
                              <w:r>
                                <w:rPr>
                                  <w:rFonts w:ascii="Calibri" w:hAnsi="Calibri"/>
                                  <w:spacing w:val="-2"/>
                                  <w:sz w:val="2"/>
                                </w:rPr>
                                <w:t>Répu</w:t>
                              </w:r>
                              <w:r>
                                <w:rPr>
                                  <w:rFonts w:ascii="Calibri" w:hAnsi="Calibri"/>
                                  <w:spacing w:val="-1"/>
                                  <w:sz w:val="2"/>
                                </w:rPr>
                                <w:t xml:space="preserve"> </w:t>
                              </w:r>
                              <w:r>
                                <w:rPr>
                                  <w:rFonts w:ascii="Calibri" w:hAnsi="Calibri"/>
                                  <w:spacing w:val="-2"/>
                                  <w:sz w:val="2"/>
                                </w:rPr>
                                <w:t>blique</w:t>
                              </w:r>
                              <w:r>
                                <w:rPr>
                                  <w:rFonts w:ascii="Calibri" w:hAnsi="Calibri"/>
                                  <w:spacing w:val="4"/>
                                  <w:sz w:val="2"/>
                                </w:rPr>
                                <w:t xml:space="preserve"> </w:t>
                              </w:r>
                              <w:r>
                                <w:rPr>
                                  <w:rFonts w:ascii="Calibri" w:hAnsi="Calibri"/>
                                  <w:spacing w:val="-2"/>
                                  <w:sz w:val="2"/>
                                </w:rPr>
                                <w:t>algérienne</w:t>
                              </w:r>
                              <w:r>
                                <w:rPr>
                                  <w:rFonts w:ascii="Calibri" w:hAnsi="Calibri"/>
                                  <w:spacing w:val="9"/>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wps:txbx>
                        <wps:bodyPr wrap="square" lIns="0" tIns="0" rIns="0" bIns="0" rtlCol="0">
                          <a:noAutofit/>
                        </wps:bodyPr>
                      </wps:wsp>
                    </wpg:wgp>
                  </a:graphicData>
                </a:graphic>
              </wp:inline>
            </w:drawing>
          </mc:Choice>
          <mc:Fallback>
            <w:pict>
              <v:group id="Group 665" o:spid="_x0000_s1026" o:spt="203" style="height:83.35pt;width:593.2pt;" coordsize="7533640,1058545" o:gfxdata="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">
                <o:lock v:ext="edit" aspectratio="f"/>
                <v:shape id="_x0000_s1026" o:spid="_x0000_s1026" o:spt="75" type="#_x0000_t75" style="position:absolute;left:219456;top:44703;height:1013459;width:1248156;" filled="f" o:preferrelative="t" stroked="f" coordsize="21600,21600" o:gfxdata="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F1uh+5AAAA3AAA&#10;AA8AAAAAAAAAAQAgAAAAIgAAAGRycy9kb3ducmV2LnhtbFBLAQIUABQAAAAIAIdO4kAzLwWeOwAA&#10;ADkAAAAQAAAAAAAAAAEAIAAAAAgBAABkcnMvc2hhcGV4bWwueG1sUEsFBgAAAAAGAAYAWwEAALID&#10;AAAAAA==&#10;">
                  <v:fill on="f" focussize="0,0"/>
                  <v:stroke on="f"/>
                  <v:imagedata r:id="rId83" o:title=""/>
                  <o:lock v:ext="edit" aspectratio="f"/>
                </v:shape>
                <v:shape id="Graphic 667" o:spid="_x0000_s1026" o:spt="100" style="position:absolute;left:2078735;top:753619;height:12700;width:596265;" fillcolor="#129067" filled="t" stroked="f" coordsize="596265,12700" o:gfxdata="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70qdrgAAADcAAAA&#10;DwAAAAAAAAABACAAAAAiAAAAZHJzL2Rvd25yZXYueG1sUEsBAhQAFAAAAAgAh07iQDMvBZ47AAAA&#10;OQAAABAAAAAAAAAAAQAgAAAABwEAAGRycy9zaGFwZXhtbC54bWxQSwUGAAAAAAYABgBbAQAAsQMA&#10;AAAA&#10;" path="m595884,0l0,0,0,12190,595884,12190,595884,0xe">
                  <v:fill on="t" focussize="0,0"/>
                  <v:stroke on="f"/>
                  <v:imagedata o:title=""/>
                  <o:lock v:ext="edit" aspectratio="f"/>
                  <v:textbox inset="0mm,0mm,0mm,0mm"/>
                </v:shape>
                <v:shape id="Graphic 668" o:spid="_x0000_s1026" o:spt="100" style="position:absolute;left:1313307;top:755395;height:258445;width:775970;" fillcolor="#FB1239" filled="t" stroked="f" coordsize="775970,258445" o:gfxdata="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7YFoq5AAAA3AAA&#10;AA8AAAAAAAAAAQAgAAAAIgAAAGRycy9kb3ducmV2LnhtbFBLAQIUABQAAAAIAIdO4kAzLwWeOwAA&#10;ADkAAAAQAAAAAAAAAAEAIAAAAAgBAABkcnMvc2hhcGV4bWwueG1sUEsFBgAAAAAGAAYAWwEAALID&#10;AAAAAA==&#10;" path="m772160,0l0,246379,3809,257937,775969,11556,772160,0xe">
                  <v:fill on="t" focussize="0,0"/>
                  <v:stroke on="f"/>
                  <v:imagedata o:title=""/>
                  <o:lock v:ext="edit" aspectratio="f"/>
                  <v:textbox inset="0mm,0mm,0mm,0mm"/>
                </v:shape>
                <v:shape id="_x0000_s1026" o:spid="_x0000_s1026" o:spt="75" type="#_x0000_t75" style="position:absolute;left:435863;top:55372;height:940307;width:778764;" filled="f" o:preferrelative="t" stroked="f" coordsize="21600,21600" o:gfxdata="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RX9f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_x0000_s1026" o:spid="_x0000_s1026" o:spt="75" type="#_x0000_t75" style="position:absolute;left:2171700;top:427227;height:419100;width:425195;" filled="f" o:preferrelative="t" stroked="f" coordsize="21600,21600" o:gfxdata="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lXRHbsAAADc&#10;AAAADwAAAAAAAAABACAAAAAiAAAAZHJzL2Rvd25yZXYueG1sUEsBAhQAFAAAAAgAh07iQDMvBZ47&#10;AAAAOQAAABAAAAAAAAAAAQAgAAAACgEAAGRycy9zaGFwZXhtbC54bWxQSwUGAAAAAAYABgBbAQAA&#10;tAMAAAAA&#10;">
                  <v:fill on="f" focussize="0,0"/>
                  <v:stroke on="f"/>
                  <v:imagedata r:id="rId85" o:title=""/>
                  <o:lock v:ext="edit" aspectratio="f"/>
                </v:shape>
                <v:shape id="Graphic 671" o:spid="_x0000_s1026" o:spt="100" style="position:absolute;left:0;top:998982;height:12700;width:1324610;" fillcolor="#FB1239" filled="t" stroked="f" coordsize="1324610,12700" o:gfxdata="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71MEG/&#10;AAAA3AAAAA8AAAAAAAAAAQAgAAAAIgAAAGRycy9kb3ducmV2LnhtbFBLAQIUABQAAAAIAIdO4kAz&#10;LwWeOwAAADkAAAAQAAAAAAAAAAEAIAAAAA4BAABkcnMvc2hhcGV4bWwueG1sUEsFBgAAAAAGAAYA&#10;WwEAALgDAAAAAA==&#10;" path="m1324610,0l0,0,0,12192,1324610,12192,1324610,0xe">
                  <v:fill on="t" focussize="0,0"/>
                  <v:stroke on="f"/>
                  <v:imagedata o:title=""/>
                  <o:lock v:ext="edit" aspectratio="f"/>
                  <v:textbox inset="0mm,0mm,0mm,0mm"/>
                </v:shape>
                <v:shape id="_x0000_s1026" o:spid="_x0000_s1026" o:spt="75" type="#_x0000_t75" style="position:absolute;left:2673095;top:437921;height:225526;width:304800;" filled="f" o:preferrelative="t" stroked="f" coordsize="21600,21600" o:gfxdata="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7sfQ&#10;wAAAANwAAAAPAAAAAAAAAAEAIAAAACIAAABkcnMvZG93bnJldi54bWxQSwECFAAUAAAACACHTuJA&#10;My8FnjsAAAA5AAAAEAAAAAAAAAABACAAAAAPAQAAZHJzL3NoYXBleG1sLnhtbFBLBQYAAAAABgAG&#10;AFsBAAC5AwAAAAA=&#10;">
                  <v:fill on="f" focussize="0,0"/>
                  <v:stroke on="f"/>
                  <v:imagedata r:id="rId86" o:title=""/>
                  <o:lock v:ext="edit" aspectratio="f"/>
                </v:shape>
                <v:shape id="_x0000_s1026" o:spid="_x0000_s1026" o:spt="75" type="#_x0000_t75" style="position:absolute;left:88392;top:165101;height:73150;width:73150;" filled="f" o:preferrelative="t" stroked="f" coordsize="21600,21600" o:gfxdata="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gzmYb4A&#10;AADcAAAADwAAAAAAAAABACAAAAAiAAAAZHJzL2Rvd25yZXYueG1sUEsBAhQAFAAAAAgAh07iQDMv&#10;BZ47AAAAOQAAABAAAAAAAAAAAQAgAAAADQEAAGRycy9zaGFwZXhtbC54bWxQSwUGAAAAAAYABgBb&#10;AQAAtwMAAAAA&#10;">
                  <v:fill on="f" focussize="0,0"/>
                  <v:stroke on="f"/>
                  <v:imagedata r:id="rId87" o:title=""/>
                  <o:lock v:ext="edit" aspectratio="f"/>
                </v:shape>
                <v:shape id="_x0000_s1026" o:spid="_x0000_s1026" o:spt="75" type="#_x0000_t75" style="position:absolute;left:83818;top:306833;height:73150;width:73152;" filled="f" o:preferrelative="t" stroked="f" coordsize="21600,21600" o:gfxdata="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EhEmvQAA&#10;ANwAAAAPAAAAAAAAAAEAIAAAACIAAABkcnMvZG93bnJldi54bWxQSwECFAAUAAAACACHTuJAMy8F&#10;njsAAAA5AAAAEAAAAAAAAAABACAAAAAMAQAAZHJzL3NoYXBleG1sLnhtbFBLBQYAAAAABgAGAFsB&#10;AAC2AwAAAAA=&#10;">
                  <v:fill on="f" focussize="0,0"/>
                  <v:stroke on="f"/>
                  <v:imagedata r:id="rId88" o:title=""/>
                  <o:lock v:ext="edit" aspectratio="f"/>
                </v:shape>
                <v:shape id="_x0000_s1026" o:spid="_x0000_s1026" o:spt="75" type="#_x0000_t75" style="position:absolute;left:83818;top:451613;height:73150;width:73152;" filled="f" o:preferrelative="t" stroked="f" coordsize="21600,21600" o:gfxdata="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OGc74A&#10;AADcAAAADwAAAAAAAAABACAAAAAiAAAAZHJzL2Rvd25yZXYueG1sUEsBAhQAFAAAAAgAh07iQDMv&#10;BZ47AAAAOQAAABAAAAAAAAAAAQAgAAAADQEAAGRycy9zaGFwZXhtbC54bWxQSwUGAAAAAAYABgBb&#10;AQAAtwMAAAAA&#10;">
                  <v:fill on="f" focussize="0,0"/>
                  <v:stroke on="f"/>
                  <v:imagedata r:id="rId89" o:title=""/>
                  <o:lock v:ext="edit" aspectratio="f"/>
                </v:shape>
                <v:shape id="Graphic 676" o:spid="_x0000_s1026" o:spt="100" style="position:absolute;left:2979420;top:752474;height:13335;width:3957954;" fillcolor="#129067" filled="t" stroked="f" coordsize="3957954,13335" o:gfxdata="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w5ya/&#10;AAAA3AAAAA8AAAAAAAAAAQAgAAAAIgAAAGRycy9kb3ducmV2LnhtbFBLAQIUABQAAAAIAIdO4kAz&#10;LwWeOwAAADkAAAAQAAAAAAAAAAEAIAAAAA4BAABkcnMvc2hhcGV4bWwueG1sUEsFBgAAAAAGAAYA&#10;WwEAALgDAAAAAA==&#10;" path="m117348,0l0,0,0,12192,117348,12192,117348,0xem3957955,901l422656,901,422656,13081,3957955,13081,3957955,901xe">
                  <v:fill on="t" focussize="0,0"/>
                  <v:stroke on="f"/>
                  <v:imagedata o:title=""/>
                  <o:lock v:ext="edit" aspectratio="f"/>
                  <v:textbox inset="0mm,0mm,0mm,0mm"/>
                </v:shape>
                <v:shape id="_x0000_s1026" o:spid="_x0000_s1026" o:spt="75" type="#_x0000_t75" style="position:absolute;left:6171691;top:0;height:856488;width:993647;" filled="f" o:preferrelative="t" stroked="f" coordsize="21600,21600" o:gfxdata="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E5m+/&#10;AAAA3AAAAA8AAAAAAAAAAQAgAAAAIgAAAGRycy9kb3ducmV2LnhtbFBLAQIUABQAAAAIAIdO4kAz&#10;LwWeOwAAADkAAAAQAAAAAAAAAAEAIAAAAA4BAABkcnMvc2hhcGV4bWwueG1sUEsFBgAAAAAGAAYA&#10;WwEAALgDAAAAAA==&#10;">
                  <v:fill on="f" focussize="0,0"/>
                  <v:stroke on="f"/>
                  <v:imagedata r:id="rId94" o:title=""/>
                  <o:lock v:ext="edit" aspectratio="f"/>
                </v:shape>
                <v:shape id="_x0000_s1026" o:spid="_x0000_s1026" o:spt="75" type="#_x0000_t75" style="position:absolute;left:3073400;top:434340;height:227075;width:330708;" filled="f" o:preferrelative="t" stroked="f" coordsize="21600,21600" o:gfxdata="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S8Iv74A&#10;AADcAAAADwAAAAAAAAABACAAAAAiAAAAZHJzL2Rvd25yZXYueG1sUEsBAhQAFAAAAAgAh07iQDMv&#10;BZ47AAAAOQAAABAAAAAAAAAAAQAgAAAADQEAAGRycy9zaGFwZXhtbC54bWxQSwUGAAAAAAYABgBb&#10;AQAAtwMAAAAA&#10;">
                  <v:fill on="f" focussize="0,0"/>
                  <v:stroke on="f"/>
                  <v:imagedata r:id="rId95" o:title=""/>
                  <o:lock v:ext="edit" aspectratio="f"/>
                </v:shape>
                <v:shape id="Graphic 679" o:spid="_x0000_s1026" o:spt="100" style="position:absolute;left:6939026;top:581405;height:186690;width:594360;" fillcolor="#FB1239" filled="t" stroked="f" coordsize="594360,186690" o:gfxdata="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T7g&#10;YcEAAADcAAAADwAAAAAAAAABACAAAAAiAAAAZHJzL2Rvd25yZXYueG1sUEsBAhQAFAAAAAgAh07i&#10;QDMvBZ47AAAAOQAAABAAAAAAAAAAAQAgAAAAEAEAAGRycy9zaGFwZXhtbC54bWxQSwUGAAAAAAYA&#10;BgBbAQAAugMAAAAA&#10;" path="m590550,0l0,174625,3555,186308,594105,11683,590550,0xe">
                  <v:fill on="t" focussize="0,0"/>
                  <v:stroke on="f"/>
                  <v:imagedata o:title=""/>
                  <o:lock v:ext="edit" aspectratio="f"/>
                  <v:textbox inset="0mm,0mm,0mm,0mm"/>
                </v:shape>
                <v:shape id="Graphic 680" o:spid="_x0000_s1026" o:spt="100" style="position:absolute;left:6723253;top:27304;height:564515;width:774700;" fillcolor="#129067" filled="t" stroked="f" coordsize="774700,564515" o:gfxdata="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srOZ7sAAADc&#10;AAAADwAAAAAAAAABACAAAAAiAAAAZHJzL2Rvd25yZXYueG1sUEsBAhQAFAAAAAgAh07iQDMvBZ47&#10;AAAAOQAAABAAAAAAAAAAAQAgAAAACgEAAGRycy9zaGFwZXhtbC54bWxQSwUGAAAAAAYABgBbAQAA&#10;tAMAAAAA&#10;" path="m615696,382270l613410,374904,0,557149,2286,564515,615696,382270xem774192,7366l771906,0,158496,182245,160782,189611,774192,7366xe">
                  <v:fill on="t" focussize="0,0"/>
                  <v:stroke on="f"/>
                  <v:imagedata o:title=""/>
                  <o:lock v:ext="edit" aspectratio="f"/>
                  <v:textbox inset="0mm,0mm,0mm,0mm"/>
                </v:shape>
                <v:shape id="Textbox 681" o:spid="_x0000_s1026" o:spt="202" type="#_x0000_t202" style="position:absolute;left:3006598;top:172212;height:116205;width:4226560;" filled="f" stroked="f" coordsize="21600,21600" o:gfxdata="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1Pc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34B6B5D">
                        <w:pPr>
                          <w:spacing w:before="0" w:line="182" w:lineRule="exact"/>
                          <w:ind w:left="0" w:right="0" w:firstLine="0"/>
                          <w:jc w:val="left"/>
                          <w:rPr>
                            <w:rFonts w:ascii="Calibri" w:hAnsi="Calibri"/>
                            <w:sz w:val="18"/>
                          </w:rPr>
                        </w:pPr>
                        <w:r>
                          <w:rPr>
                            <w:rFonts w:ascii="Calibri" w:hAnsi="Calibri"/>
                            <w:sz w:val="18"/>
                          </w:rPr>
                          <w:t>Guide</w:t>
                        </w:r>
                        <w:r>
                          <w:rPr>
                            <w:rFonts w:ascii="Calibri" w:hAnsi="Calibri"/>
                            <w:spacing w:val="-9"/>
                            <w:sz w:val="18"/>
                          </w:rPr>
                          <w:t xml:space="preserve"> </w:t>
                        </w:r>
                        <w:r>
                          <w:rPr>
                            <w:rFonts w:ascii="Calibri" w:hAnsi="Calibri"/>
                            <w:sz w:val="18"/>
                          </w:rPr>
                          <w:t>du</w:t>
                        </w:r>
                        <w:r>
                          <w:rPr>
                            <w:rFonts w:ascii="Calibri" w:hAnsi="Calibri"/>
                            <w:spacing w:val="-4"/>
                            <w:sz w:val="18"/>
                          </w:rPr>
                          <w:t xml:space="preserve"> </w:t>
                        </w:r>
                        <w:r>
                          <w:rPr>
                            <w:rFonts w:ascii="Calibri" w:hAnsi="Calibri"/>
                            <w:sz w:val="18"/>
                          </w:rPr>
                          <w:t>projet</w:t>
                        </w:r>
                        <w:r>
                          <w:rPr>
                            <w:rFonts w:ascii="Calibri" w:hAnsi="Calibri"/>
                            <w:spacing w:val="-7"/>
                            <w:sz w:val="18"/>
                          </w:rPr>
                          <w:t xml:space="preserve"> </w:t>
                        </w:r>
                        <w:r>
                          <w:rPr>
                            <w:rFonts w:ascii="Calibri" w:hAnsi="Calibri"/>
                            <w:sz w:val="18"/>
                          </w:rPr>
                          <w:t>pour</w:t>
                        </w:r>
                        <w:r>
                          <w:rPr>
                            <w:rFonts w:ascii="Calibri" w:hAnsi="Calibri"/>
                            <w:spacing w:val="-10"/>
                            <w:sz w:val="18"/>
                          </w:rPr>
                          <w:t xml:space="preserve"> </w:t>
                        </w:r>
                        <w:r>
                          <w:rPr>
                            <w:rFonts w:ascii="Calibri" w:hAnsi="Calibri"/>
                            <w:sz w:val="18"/>
                          </w:rPr>
                          <w:t>obtenir</w:t>
                        </w:r>
                        <w:r>
                          <w:rPr>
                            <w:rFonts w:ascii="Calibri" w:hAnsi="Calibri"/>
                            <w:spacing w:val="-9"/>
                            <w:sz w:val="18"/>
                          </w:rPr>
                          <w:t xml:space="preserve"> </w:t>
                        </w:r>
                        <w:r>
                          <w:rPr>
                            <w:rFonts w:ascii="Calibri" w:hAnsi="Calibri"/>
                            <w:sz w:val="18"/>
                          </w:rPr>
                          <w:t>un</w:t>
                        </w:r>
                        <w:r>
                          <w:rPr>
                            <w:rFonts w:ascii="Calibri" w:hAnsi="Calibri"/>
                            <w:spacing w:val="-5"/>
                            <w:sz w:val="18"/>
                          </w:rPr>
                          <w:t xml:space="preserve"> </w:t>
                        </w:r>
                        <w:r>
                          <w:rPr>
                            <w:rFonts w:ascii="Calibri" w:hAnsi="Calibri"/>
                            <w:sz w:val="18"/>
                          </w:rPr>
                          <w:t>Diplôme/</w:t>
                        </w:r>
                        <w:r>
                          <w:rPr>
                            <w:rFonts w:ascii="Calibri" w:hAnsi="Calibri"/>
                            <w:spacing w:val="-2"/>
                            <w:sz w:val="18"/>
                          </w:rPr>
                          <w:t xml:space="preserve"> </w:t>
                        </w:r>
                        <w:r>
                          <w:rPr>
                            <w:rFonts w:ascii="Calibri" w:hAnsi="Calibri"/>
                            <w:sz w:val="18"/>
                          </w:rPr>
                          <w:t>Startup</w:t>
                        </w:r>
                        <w:r>
                          <w:rPr>
                            <w:rFonts w:ascii="Calibri" w:hAnsi="Calibri"/>
                            <w:spacing w:val="-8"/>
                            <w:sz w:val="18"/>
                          </w:rPr>
                          <w:t xml:space="preserve"> </w:t>
                        </w:r>
                        <w:r>
                          <w:rPr>
                            <w:rFonts w:ascii="Calibri" w:hAnsi="Calibri"/>
                            <w:sz w:val="18"/>
                          </w:rPr>
                          <w:t>dans</w:t>
                        </w:r>
                        <w:r>
                          <w:rPr>
                            <w:rFonts w:ascii="Calibri" w:hAnsi="Calibri"/>
                            <w:spacing w:val="-8"/>
                            <w:sz w:val="18"/>
                          </w:rPr>
                          <w:t xml:space="preserve"> </w:t>
                        </w:r>
                        <w:r>
                          <w:rPr>
                            <w:rFonts w:ascii="Calibri" w:hAnsi="Calibri"/>
                            <w:sz w:val="18"/>
                          </w:rPr>
                          <w:t>le</w:t>
                        </w:r>
                        <w:r>
                          <w:rPr>
                            <w:rFonts w:ascii="Calibri" w:hAnsi="Calibri"/>
                            <w:spacing w:val="-8"/>
                            <w:sz w:val="18"/>
                          </w:rPr>
                          <w:t xml:space="preserve"> </w:t>
                        </w:r>
                        <w:r>
                          <w:rPr>
                            <w:rFonts w:ascii="Calibri" w:hAnsi="Calibri"/>
                            <w:sz w:val="18"/>
                          </w:rPr>
                          <w:t>cadre</w:t>
                        </w:r>
                        <w:r>
                          <w:rPr>
                            <w:rFonts w:ascii="Calibri" w:hAnsi="Calibri"/>
                            <w:spacing w:val="-8"/>
                            <w:sz w:val="18"/>
                          </w:rPr>
                          <w:t xml:space="preserve"> </w:t>
                        </w:r>
                        <w:r>
                          <w:rPr>
                            <w:rFonts w:ascii="Calibri" w:hAnsi="Calibri"/>
                            <w:sz w:val="18"/>
                          </w:rPr>
                          <w:t>de</w:t>
                        </w:r>
                        <w:r>
                          <w:rPr>
                            <w:rFonts w:ascii="Calibri" w:hAnsi="Calibri"/>
                            <w:spacing w:val="-12"/>
                            <w:sz w:val="18"/>
                          </w:rPr>
                          <w:t xml:space="preserve"> </w:t>
                        </w:r>
                        <w:r>
                          <w:rPr>
                            <w:rFonts w:ascii="Calibri" w:hAnsi="Calibri"/>
                            <w:sz w:val="18"/>
                          </w:rPr>
                          <w:t>l'Arrêté</w:t>
                        </w:r>
                        <w:r>
                          <w:rPr>
                            <w:rFonts w:ascii="Calibri" w:hAnsi="Calibri"/>
                            <w:spacing w:val="-7"/>
                            <w:sz w:val="18"/>
                          </w:rPr>
                          <w:t xml:space="preserve"> </w:t>
                        </w:r>
                        <w:r>
                          <w:rPr>
                            <w:rFonts w:ascii="Calibri" w:hAnsi="Calibri"/>
                            <w:sz w:val="18"/>
                          </w:rPr>
                          <w:t>Ministériel</w:t>
                        </w:r>
                        <w:r>
                          <w:rPr>
                            <w:rFonts w:ascii="Calibri" w:hAnsi="Calibri"/>
                            <w:spacing w:val="-7"/>
                            <w:sz w:val="18"/>
                          </w:rPr>
                          <w:t xml:space="preserve"> </w:t>
                        </w:r>
                        <w:r>
                          <w:rPr>
                            <w:rFonts w:ascii="Calibri" w:hAnsi="Calibri"/>
                            <w:spacing w:val="-4"/>
                            <w:sz w:val="18"/>
                          </w:rPr>
                          <w:t>1275</w:t>
                        </w:r>
                      </w:p>
                    </w:txbxContent>
                  </v:textbox>
                </v:shape>
                <v:shape id="Textbox 682" o:spid="_x0000_s1026" o:spt="202" type="#_x0000_t202" style="position:absolute;left:2732277;top:675386;height:144145;width:210820;" filled="f" stroked="f" coordsize="21600,21600" o:gfxdata="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ejs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D7F92AE">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4585A3C8">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2F435384">
                        <w:pPr>
                          <w:spacing w:before="1" w:line="108" w:lineRule="exact"/>
                          <w:ind w:left="28" w:right="0" w:firstLine="0"/>
                          <w:jc w:val="left"/>
                          <w:rPr>
                            <w:rFonts w:ascii="Calibri"/>
                            <w:sz w:val="9"/>
                          </w:rPr>
                        </w:pPr>
                        <w:r>
                          <w:rPr>
                            <w:rFonts w:ascii="Calibri"/>
                            <w:color w:val="129067"/>
                            <w:spacing w:val="-2"/>
                            <w:sz w:val="9"/>
                          </w:rPr>
                          <w:t>MHESR</w:t>
                        </w:r>
                      </w:p>
                    </w:txbxContent>
                  </v:textbox>
                </v:shape>
                <v:shape id="Textbox 683" o:spid="_x0000_s1026" o:spt="202" type="#_x0000_t202" style="position:absolute;left:3116326;top:672337;height:139065;width:294005;" filled="f" stroked="f" coordsize="21600,21600" o:gfxdata="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GK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A565194">
                        <w:pPr>
                          <w:spacing w:before="0" w:line="28" w:lineRule="exact"/>
                          <w:ind w:left="-1" w:right="18" w:firstLine="0"/>
                          <w:jc w:val="center"/>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1A10ED03">
                        <w:pPr>
                          <w:spacing w:before="0" w:line="35" w:lineRule="exact"/>
                          <w:ind w:left="0" w:right="28" w:firstLine="0"/>
                          <w:jc w:val="center"/>
                          <w:rPr>
                            <w:rFonts w:ascii="Calibri"/>
                            <w:sz w:val="3"/>
                          </w:rPr>
                        </w:pPr>
                        <w:r>
                          <w:rPr>
                            <w:rFonts w:ascii="Calibri"/>
                            <w:spacing w:val="-2"/>
                            <w:sz w:val="3"/>
                          </w:rPr>
                          <w:t>populaire</w:t>
                        </w:r>
                      </w:p>
                      <w:p w14:paraId="00B99131">
                        <w:pPr>
                          <w:spacing w:before="7"/>
                          <w:ind w:left="1" w:right="18" w:firstLine="0"/>
                          <w:jc w:val="center"/>
                          <w:rPr>
                            <w:rFonts w:ascii="Calibri" w:hAnsi="Calibri"/>
                            <w:sz w:val="9"/>
                          </w:rPr>
                        </w:pPr>
                        <w:r>
                          <w:rPr>
                            <w:rFonts w:ascii="Calibri" w:hAnsi="Calibri"/>
                            <w:color w:val="129067"/>
                            <w:spacing w:val="-2"/>
                            <w:sz w:val="9"/>
                          </w:rPr>
                          <w:t>ALGÉRIE</w:t>
                        </w:r>
                      </w:p>
                      <w:p w14:paraId="2FE4C9BC">
                        <w:pPr>
                          <w:spacing w:before="14" w:line="24" w:lineRule="exact"/>
                          <w:ind w:left="0" w:right="18" w:firstLine="0"/>
                          <w:jc w:val="center"/>
                          <w:rPr>
                            <w:rFonts w:ascii="Calibri" w:hAnsi="Calibri"/>
                            <w:sz w:val="2"/>
                          </w:rPr>
                        </w:pPr>
                        <w:r>
                          <w:rPr>
                            <w:rFonts w:ascii="Calibri" w:hAnsi="Calibri"/>
                            <w:spacing w:val="-2"/>
                            <w:sz w:val="2"/>
                          </w:rPr>
                          <w:t>Répu</w:t>
                        </w:r>
                        <w:r>
                          <w:rPr>
                            <w:rFonts w:ascii="Calibri" w:hAnsi="Calibri"/>
                            <w:spacing w:val="-1"/>
                            <w:sz w:val="2"/>
                          </w:rPr>
                          <w:t xml:space="preserve"> </w:t>
                        </w:r>
                        <w:r>
                          <w:rPr>
                            <w:rFonts w:ascii="Calibri" w:hAnsi="Calibri"/>
                            <w:spacing w:val="-2"/>
                            <w:sz w:val="2"/>
                          </w:rPr>
                          <w:t>blique</w:t>
                        </w:r>
                        <w:r>
                          <w:rPr>
                            <w:rFonts w:ascii="Calibri" w:hAnsi="Calibri"/>
                            <w:spacing w:val="4"/>
                            <w:sz w:val="2"/>
                          </w:rPr>
                          <w:t xml:space="preserve"> </w:t>
                        </w:r>
                        <w:r>
                          <w:rPr>
                            <w:rFonts w:ascii="Calibri" w:hAnsi="Calibri"/>
                            <w:spacing w:val="-2"/>
                            <w:sz w:val="2"/>
                          </w:rPr>
                          <w:t>algérienne</w:t>
                        </w:r>
                        <w:r>
                          <w:rPr>
                            <w:rFonts w:ascii="Calibri" w:hAnsi="Calibri"/>
                            <w:spacing w:val="9"/>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v:textbox>
                </v:shape>
                <w10:wrap type="none"/>
                <w10:anchorlock/>
              </v:group>
            </w:pict>
          </mc:Fallback>
        </mc:AlternateContent>
      </w:r>
    </w:p>
    <w:p w14:paraId="02A3B074">
      <w:pPr>
        <w:pStyle w:val="11"/>
        <w:rPr>
          <w:sz w:val="64"/>
        </w:rPr>
      </w:pPr>
    </w:p>
    <w:p w14:paraId="1514BFBA">
      <w:pPr>
        <w:pStyle w:val="11"/>
        <w:rPr>
          <w:sz w:val="64"/>
        </w:rPr>
      </w:pPr>
    </w:p>
    <w:p w14:paraId="0EAF6490">
      <w:pPr>
        <w:pStyle w:val="11"/>
        <w:rPr>
          <w:sz w:val="64"/>
        </w:rPr>
      </w:pPr>
    </w:p>
    <w:p w14:paraId="67B74ACD">
      <w:pPr>
        <w:pStyle w:val="11"/>
        <w:spacing w:before="633"/>
        <w:rPr>
          <w:sz w:val="64"/>
        </w:rPr>
      </w:pPr>
    </w:p>
    <w:p w14:paraId="7E2D85BD">
      <w:pPr>
        <w:spacing w:before="0"/>
        <w:ind w:left="1680" w:right="0" w:firstLine="0"/>
        <w:jc w:val="left"/>
        <w:rPr>
          <w:rFonts w:ascii="Calibri" w:hAnsi="Calibri"/>
          <w:sz w:val="64"/>
        </w:rPr>
      </w:pPr>
      <w:r>
        <w:rPr>
          <w:rFonts w:ascii="Calibri" w:hAnsi="Calibri"/>
          <w:sz w:val="64"/>
        </w:rPr>
        <w:t>Quatrième</w:t>
      </w:r>
      <w:r>
        <w:rPr>
          <w:rFonts w:ascii="Calibri" w:hAnsi="Calibri"/>
          <w:spacing w:val="-24"/>
          <w:sz w:val="64"/>
        </w:rPr>
        <w:t xml:space="preserve"> </w:t>
      </w:r>
      <w:r>
        <w:rPr>
          <w:rFonts w:ascii="Calibri" w:hAnsi="Calibri"/>
          <w:sz w:val="64"/>
        </w:rPr>
        <w:t>axe</w:t>
      </w:r>
      <w:r>
        <w:rPr>
          <w:rFonts w:ascii="Calibri" w:hAnsi="Calibri"/>
          <w:spacing w:val="-27"/>
          <w:sz w:val="64"/>
        </w:rPr>
        <w:t xml:space="preserve"> </w:t>
      </w:r>
      <w:r>
        <w:rPr>
          <w:rFonts w:ascii="Calibri" w:hAnsi="Calibri"/>
          <w:spacing w:val="-10"/>
          <w:sz w:val="64"/>
        </w:rPr>
        <w:t>:</w:t>
      </w:r>
    </w:p>
    <w:p w14:paraId="34E0FD69">
      <w:pPr>
        <w:spacing w:before="193" w:line="259" w:lineRule="auto"/>
        <w:ind w:left="754" w:right="7333" w:hanging="16"/>
        <w:jc w:val="center"/>
        <w:rPr>
          <w:rFonts w:ascii="Calibri" w:hAnsi="Calibri"/>
          <w:sz w:val="66"/>
        </w:rPr>
      </w:pPr>
      <w:r>
        <w:rPr>
          <w:rFonts w:ascii="Calibri" w:hAnsi="Calibri"/>
          <w:color w:val="FB1239"/>
          <w:sz w:val="66"/>
        </w:rPr>
        <w:t xml:space="preserve">Plan de production et </w:t>
      </w:r>
      <w:r>
        <w:rPr>
          <w:rFonts w:ascii="Calibri" w:hAnsi="Calibri"/>
          <w:color w:val="FB1239"/>
          <w:spacing w:val="-4"/>
          <w:sz w:val="66"/>
        </w:rPr>
        <w:t>d’organisation</w:t>
      </w:r>
    </w:p>
    <w:p w14:paraId="1983B130">
      <w:pPr>
        <w:pStyle w:val="11"/>
        <w:rPr>
          <w:rFonts w:ascii="Calibri"/>
          <w:sz w:val="18"/>
        </w:rPr>
      </w:pPr>
    </w:p>
    <w:p w14:paraId="0D3D44C3">
      <w:pPr>
        <w:pStyle w:val="11"/>
        <w:rPr>
          <w:rFonts w:ascii="Calibri"/>
          <w:sz w:val="18"/>
        </w:rPr>
      </w:pPr>
    </w:p>
    <w:p w14:paraId="09B1E866">
      <w:pPr>
        <w:pStyle w:val="11"/>
        <w:rPr>
          <w:rFonts w:ascii="Calibri"/>
          <w:sz w:val="18"/>
        </w:rPr>
      </w:pPr>
    </w:p>
    <w:p w14:paraId="55AB53F1">
      <w:pPr>
        <w:pStyle w:val="11"/>
        <w:rPr>
          <w:rFonts w:ascii="Calibri"/>
          <w:sz w:val="18"/>
        </w:rPr>
      </w:pPr>
    </w:p>
    <w:p w14:paraId="688BAAFA">
      <w:pPr>
        <w:pStyle w:val="11"/>
        <w:rPr>
          <w:rFonts w:ascii="Calibri"/>
          <w:sz w:val="18"/>
        </w:rPr>
      </w:pPr>
    </w:p>
    <w:p w14:paraId="3A05C4E3">
      <w:pPr>
        <w:pStyle w:val="11"/>
        <w:rPr>
          <w:rFonts w:ascii="Calibri"/>
          <w:sz w:val="18"/>
        </w:rPr>
      </w:pPr>
    </w:p>
    <w:p w14:paraId="1E630C11">
      <w:pPr>
        <w:pStyle w:val="11"/>
        <w:rPr>
          <w:rFonts w:ascii="Calibri"/>
          <w:sz w:val="18"/>
        </w:rPr>
      </w:pPr>
    </w:p>
    <w:p w14:paraId="3A60767D">
      <w:pPr>
        <w:pStyle w:val="11"/>
        <w:rPr>
          <w:rFonts w:ascii="Calibri"/>
          <w:sz w:val="18"/>
        </w:rPr>
      </w:pPr>
    </w:p>
    <w:p w14:paraId="77EE590A">
      <w:pPr>
        <w:pStyle w:val="11"/>
        <w:rPr>
          <w:rFonts w:ascii="Calibri"/>
          <w:sz w:val="18"/>
        </w:rPr>
      </w:pPr>
    </w:p>
    <w:p w14:paraId="706F4463">
      <w:pPr>
        <w:pStyle w:val="11"/>
        <w:rPr>
          <w:rFonts w:ascii="Calibri"/>
          <w:sz w:val="18"/>
        </w:rPr>
      </w:pPr>
    </w:p>
    <w:p w14:paraId="5462BB4C">
      <w:pPr>
        <w:pStyle w:val="11"/>
        <w:rPr>
          <w:rFonts w:ascii="Calibri"/>
          <w:sz w:val="18"/>
        </w:rPr>
      </w:pPr>
    </w:p>
    <w:p w14:paraId="16B0CACB">
      <w:pPr>
        <w:pStyle w:val="11"/>
        <w:rPr>
          <w:rFonts w:ascii="Calibri"/>
          <w:sz w:val="18"/>
        </w:rPr>
      </w:pPr>
    </w:p>
    <w:p w14:paraId="5561E1F2">
      <w:pPr>
        <w:pStyle w:val="11"/>
        <w:rPr>
          <w:rFonts w:ascii="Calibri"/>
          <w:sz w:val="18"/>
        </w:rPr>
      </w:pPr>
    </w:p>
    <w:p w14:paraId="246E820E">
      <w:pPr>
        <w:pStyle w:val="11"/>
        <w:rPr>
          <w:rFonts w:ascii="Calibri"/>
          <w:sz w:val="18"/>
        </w:rPr>
      </w:pPr>
    </w:p>
    <w:p w14:paraId="4DCFA4B8">
      <w:pPr>
        <w:pStyle w:val="11"/>
        <w:rPr>
          <w:rFonts w:ascii="Calibri"/>
          <w:sz w:val="18"/>
        </w:rPr>
      </w:pPr>
    </w:p>
    <w:p w14:paraId="22852BEC">
      <w:pPr>
        <w:pStyle w:val="11"/>
        <w:rPr>
          <w:rFonts w:ascii="Calibri"/>
          <w:sz w:val="18"/>
        </w:rPr>
      </w:pPr>
    </w:p>
    <w:p w14:paraId="4FA0915D">
      <w:pPr>
        <w:pStyle w:val="11"/>
        <w:rPr>
          <w:rFonts w:ascii="Calibri"/>
          <w:sz w:val="18"/>
        </w:rPr>
      </w:pPr>
    </w:p>
    <w:p w14:paraId="2405197B">
      <w:pPr>
        <w:pStyle w:val="11"/>
        <w:rPr>
          <w:rFonts w:ascii="Calibri"/>
          <w:sz w:val="18"/>
        </w:rPr>
      </w:pPr>
    </w:p>
    <w:p w14:paraId="11E501E6">
      <w:pPr>
        <w:pStyle w:val="11"/>
        <w:rPr>
          <w:rFonts w:ascii="Calibri"/>
          <w:sz w:val="18"/>
        </w:rPr>
      </w:pPr>
    </w:p>
    <w:p w14:paraId="670A907C">
      <w:pPr>
        <w:pStyle w:val="11"/>
        <w:rPr>
          <w:rFonts w:ascii="Calibri"/>
          <w:sz w:val="18"/>
        </w:rPr>
      </w:pPr>
    </w:p>
    <w:p w14:paraId="636CB8C1">
      <w:pPr>
        <w:pStyle w:val="11"/>
        <w:rPr>
          <w:rFonts w:ascii="Calibri"/>
          <w:sz w:val="18"/>
        </w:rPr>
      </w:pPr>
    </w:p>
    <w:p w14:paraId="3AB5DC0F">
      <w:pPr>
        <w:pStyle w:val="11"/>
        <w:rPr>
          <w:rFonts w:ascii="Calibri"/>
          <w:sz w:val="18"/>
        </w:rPr>
      </w:pPr>
    </w:p>
    <w:p w14:paraId="79A1EF21">
      <w:pPr>
        <w:pStyle w:val="11"/>
        <w:rPr>
          <w:rFonts w:ascii="Calibri"/>
          <w:sz w:val="18"/>
        </w:rPr>
      </w:pPr>
    </w:p>
    <w:p w14:paraId="208244B5">
      <w:pPr>
        <w:pStyle w:val="11"/>
        <w:rPr>
          <w:rFonts w:ascii="Calibri"/>
          <w:sz w:val="18"/>
        </w:rPr>
      </w:pPr>
    </w:p>
    <w:p w14:paraId="7C6857A5">
      <w:pPr>
        <w:pStyle w:val="11"/>
        <w:rPr>
          <w:rFonts w:ascii="Calibri"/>
          <w:sz w:val="18"/>
        </w:rPr>
      </w:pPr>
    </w:p>
    <w:p w14:paraId="26480CE1">
      <w:pPr>
        <w:pStyle w:val="11"/>
        <w:rPr>
          <w:rFonts w:ascii="Calibri"/>
          <w:sz w:val="18"/>
        </w:rPr>
      </w:pPr>
    </w:p>
    <w:p w14:paraId="1855033D">
      <w:pPr>
        <w:pStyle w:val="11"/>
        <w:rPr>
          <w:rFonts w:ascii="Calibri"/>
          <w:sz w:val="18"/>
        </w:rPr>
      </w:pPr>
    </w:p>
    <w:p w14:paraId="749F6875">
      <w:pPr>
        <w:pStyle w:val="11"/>
        <w:rPr>
          <w:rFonts w:ascii="Calibri"/>
          <w:sz w:val="18"/>
        </w:rPr>
      </w:pPr>
    </w:p>
    <w:p w14:paraId="24F99F87">
      <w:pPr>
        <w:pStyle w:val="11"/>
        <w:rPr>
          <w:rFonts w:ascii="Calibri"/>
          <w:sz w:val="18"/>
        </w:rPr>
      </w:pPr>
    </w:p>
    <w:p w14:paraId="79C83DB5">
      <w:pPr>
        <w:pStyle w:val="11"/>
        <w:spacing w:before="148"/>
        <w:rPr>
          <w:rFonts w:ascii="Calibri"/>
          <w:sz w:val="18"/>
        </w:rPr>
      </w:pPr>
    </w:p>
    <w:p w14:paraId="038004BF">
      <w:pPr>
        <w:spacing w:before="0"/>
        <w:ind w:left="1181"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p w14:paraId="0EFD39B3">
      <w:pPr>
        <w:spacing w:after="0"/>
        <w:jc w:val="left"/>
        <w:rPr>
          <w:rFonts w:ascii="Calibri" w:hAnsi="Calibri"/>
          <w:sz w:val="18"/>
        </w:rPr>
        <w:sectPr>
          <w:headerReference r:id="rId34" w:type="default"/>
          <w:footerReference r:id="rId35" w:type="default"/>
          <w:pgSz w:w="11900" w:h="16820"/>
          <w:pgMar w:top="0" w:right="0" w:bottom="280" w:left="0" w:header="0" w:footer="0" w:gutter="0"/>
          <w:cols w:space="720" w:num="1"/>
        </w:sectPr>
      </w:pPr>
    </w:p>
    <w:p w14:paraId="7A667FFF">
      <w:pPr>
        <w:pStyle w:val="11"/>
        <w:rPr>
          <w:rFonts w:ascii="Calibri"/>
          <w:sz w:val="28"/>
        </w:rPr>
      </w:pPr>
      <w:r>
        <w:rPr>
          <w:rFonts w:ascii="Calibri"/>
          <w:sz w:val="28"/>
        </w:rPr>
        <mc:AlternateContent>
          <mc:Choice Requires="wpg">
            <w:drawing>
              <wp:anchor distT="0" distB="0" distL="0" distR="0" simplePos="0" relativeHeight="251693056" behindDoc="1" locked="0" layoutInCell="1" allowOverlap="1">
                <wp:simplePos x="0" y="0"/>
                <wp:positionH relativeFrom="page">
                  <wp:posOffset>0</wp:posOffset>
                </wp:positionH>
                <wp:positionV relativeFrom="page">
                  <wp:posOffset>43180</wp:posOffset>
                </wp:positionV>
                <wp:extent cx="7534275" cy="1861820"/>
                <wp:effectExtent l="0" t="0" r="0" b="0"/>
                <wp:wrapNone/>
                <wp:docPr id="685" name="Group 685"/>
                <wp:cNvGraphicFramePr/>
                <a:graphic xmlns:a="http://schemas.openxmlformats.org/drawingml/2006/main">
                  <a:graphicData uri="http://schemas.microsoft.com/office/word/2010/wordprocessingGroup">
                    <wpg:wgp>
                      <wpg:cNvGrpSpPr/>
                      <wpg:grpSpPr>
                        <a:xfrm>
                          <a:off x="0" y="0"/>
                          <a:ext cx="7534275" cy="1861820"/>
                          <a:chOff x="0" y="0"/>
                          <a:chExt cx="7534275" cy="1861820"/>
                        </a:xfrm>
                      </wpg:grpSpPr>
                      <wps:wsp>
                        <wps:cNvPr id="686" name="Graphic 686"/>
                        <wps:cNvSpPr/>
                        <wps:spPr>
                          <a:xfrm>
                            <a:off x="3402965" y="708426"/>
                            <a:ext cx="3535679" cy="12700"/>
                          </a:xfrm>
                          <a:custGeom>
                            <a:avLst/>
                            <a:gdLst/>
                            <a:ahLst/>
                            <a:cxnLst/>
                            <a:rect l="l" t="t" r="r" b="b"/>
                            <a:pathLst>
                              <a:path w="3535679" h="12700">
                                <a:moveTo>
                                  <a:pt x="3535298" y="0"/>
                                </a:moveTo>
                                <a:lnTo>
                                  <a:pt x="0" y="0"/>
                                </a:lnTo>
                                <a:lnTo>
                                  <a:pt x="0" y="12184"/>
                                </a:lnTo>
                                <a:lnTo>
                                  <a:pt x="3535298" y="12184"/>
                                </a:lnTo>
                                <a:lnTo>
                                  <a:pt x="3535298" y="0"/>
                                </a:lnTo>
                                <a:close/>
                              </a:path>
                            </a:pathLst>
                          </a:custGeom>
                          <a:solidFill>
                            <a:srgbClr val="129067"/>
                          </a:solidFill>
                        </wps:spPr>
                        <wps:bodyPr wrap="square" lIns="0" tIns="0" rIns="0" bIns="0" rtlCol="0">
                          <a:noAutofit/>
                        </wps:bodyPr>
                      </wps:wsp>
                      <wps:wsp>
                        <wps:cNvPr id="687" name="Graphic 687"/>
                        <wps:cNvSpPr/>
                        <wps:spPr>
                          <a:xfrm>
                            <a:off x="6939915" y="536587"/>
                            <a:ext cx="594360" cy="186690"/>
                          </a:xfrm>
                          <a:custGeom>
                            <a:avLst/>
                            <a:gdLst/>
                            <a:ahLst/>
                            <a:cxnLst/>
                            <a:rect l="l" t="t" r="r" b="b"/>
                            <a:pathLst>
                              <a:path w="594360" h="186690">
                                <a:moveTo>
                                  <a:pt x="590550" y="0"/>
                                </a:moveTo>
                                <a:lnTo>
                                  <a:pt x="0" y="174625"/>
                                </a:lnTo>
                                <a:lnTo>
                                  <a:pt x="3555" y="186181"/>
                                </a:lnTo>
                                <a:lnTo>
                                  <a:pt x="594105" y="11683"/>
                                </a:lnTo>
                                <a:lnTo>
                                  <a:pt x="590550" y="0"/>
                                </a:lnTo>
                                <a:close/>
                              </a:path>
                            </a:pathLst>
                          </a:custGeom>
                          <a:solidFill>
                            <a:srgbClr val="FB1239"/>
                          </a:solidFill>
                        </wps:spPr>
                        <wps:bodyPr wrap="square" lIns="0" tIns="0" rIns="0" bIns="0" rtlCol="0">
                          <a:noAutofit/>
                        </wps:bodyPr>
                      </wps:wsp>
                      <wps:wsp>
                        <wps:cNvPr id="688" name="Graphic 688"/>
                        <wps:cNvSpPr/>
                        <wps:spPr>
                          <a:xfrm>
                            <a:off x="6724142" y="357517"/>
                            <a:ext cx="615950" cy="189865"/>
                          </a:xfrm>
                          <a:custGeom>
                            <a:avLst/>
                            <a:gdLst/>
                            <a:ahLst/>
                            <a:cxnLst/>
                            <a:rect l="l" t="t" r="r" b="b"/>
                            <a:pathLst>
                              <a:path w="615950" h="189865">
                                <a:moveTo>
                                  <a:pt x="613409" y="0"/>
                                </a:moveTo>
                                <a:lnTo>
                                  <a:pt x="0" y="182245"/>
                                </a:lnTo>
                                <a:lnTo>
                                  <a:pt x="2158" y="189483"/>
                                </a:lnTo>
                                <a:lnTo>
                                  <a:pt x="615568" y="7366"/>
                                </a:lnTo>
                                <a:lnTo>
                                  <a:pt x="613409" y="0"/>
                                </a:lnTo>
                                <a:close/>
                              </a:path>
                            </a:pathLst>
                          </a:custGeom>
                          <a:solidFill>
                            <a:srgbClr val="129067"/>
                          </a:solidFill>
                        </wps:spPr>
                        <wps:bodyPr wrap="square" lIns="0" tIns="0" rIns="0" bIns="0" rtlCol="0">
                          <a:noAutofit/>
                        </wps:bodyPr>
                      </wps:wsp>
                      <pic:pic xmlns:pic="http://schemas.openxmlformats.org/drawingml/2006/picture">
                        <pic:nvPicPr>
                          <pic:cNvPr id="689" name="Image 689"/>
                          <pic:cNvPicPr/>
                        </pic:nvPicPr>
                        <pic:blipFill>
                          <a:blip r:embed="rId95" cstate="print"/>
                          <a:stretch>
                            <a:fillRect/>
                          </a:stretch>
                        </pic:blipFill>
                        <pic:spPr>
                          <a:xfrm>
                            <a:off x="3073907" y="389915"/>
                            <a:ext cx="330707" cy="226936"/>
                          </a:xfrm>
                          <a:prstGeom prst="rect">
                            <a:avLst/>
                          </a:prstGeom>
                        </pic:spPr>
                      </pic:pic>
                      <wps:wsp>
                        <wps:cNvPr id="690" name="Graphic 690"/>
                        <wps:cNvSpPr/>
                        <wps:spPr>
                          <a:xfrm>
                            <a:off x="2979420" y="708172"/>
                            <a:ext cx="117475" cy="12700"/>
                          </a:xfrm>
                          <a:custGeom>
                            <a:avLst/>
                            <a:gdLst/>
                            <a:ahLst/>
                            <a:cxnLst/>
                            <a:rect l="l" t="t" r="r" b="b"/>
                            <a:pathLst>
                              <a:path w="117475" h="12700">
                                <a:moveTo>
                                  <a:pt x="117348" y="0"/>
                                </a:moveTo>
                                <a:lnTo>
                                  <a:pt x="0" y="0"/>
                                </a:lnTo>
                                <a:lnTo>
                                  <a:pt x="0" y="12184"/>
                                </a:lnTo>
                                <a:lnTo>
                                  <a:pt x="117348" y="12184"/>
                                </a:lnTo>
                                <a:lnTo>
                                  <a:pt x="117348" y="0"/>
                                </a:lnTo>
                                <a:close/>
                              </a:path>
                            </a:pathLst>
                          </a:custGeom>
                          <a:solidFill>
                            <a:srgbClr val="129067"/>
                          </a:solidFill>
                        </wps:spPr>
                        <wps:bodyPr wrap="square" lIns="0" tIns="0" rIns="0" bIns="0" rtlCol="0">
                          <a:noAutofit/>
                        </wps:bodyPr>
                      </wps:wsp>
                      <pic:pic xmlns:pic="http://schemas.openxmlformats.org/drawingml/2006/picture">
                        <pic:nvPicPr>
                          <pic:cNvPr id="691" name="Image 691"/>
                          <pic:cNvPicPr/>
                        </pic:nvPicPr>
                        <pic:blipFill>
                          <a:blip r:embed="rId83" cstate="print"/>
                          <a:stretch>
                            <a:fillRect/>
                          </a:stretch>
                        </pic:blipFill>
                        <pic:spPr>
                          <a:xfrm>
                            <a:off x="219456" y="0"/>
                            <a:ext cx="1248156" cy="1012837"/>
                          </a:xfrm>
                          <a:prstGeom prst="rect">
                            <a:avLst/>
                          </a:prstGeom>
                        </pic:spPr>
                      </pic:pic>
                      <wps:wsp>
                        <wps:cNvPr id="692" name="Graphic 692"/>
                        <wps:cNvSpPr/>
                        <wps:spPr>
                          <a:xfrm>
                            <a:off x="2078735" y="708427"/>
                            <a:ext cx="596265" cy="12700"/>
                          </a:xfrm>
                          <a:custGeom>
                            <a:avLst/>
                            <a:gdLst/>
                            <a:ahLst/>
                            <a:cxnLst/>
                            <a:rect l="l" t="t" r="r" b="b"/>
                            <a:pathLst>
                              <a:path w="596265" h="12700">
                                <a:moveTo>
                                  <a:pt x="595884" y="0"/>
                                </a:moveTo>
                                <a:lnTo>
                                  <a:pt x="0" y="0"/>
                                </a:lnTo>
                                <a:lnTo>
                                  <a:pt x="0" y="12183"/>
                                </a:lnTo>
                                <a:lnTo>
                                  <a:pt x="595884" y="12183"/>
                                </a:lnTo>
                                <a:lnTo>
                                  <a:pt x="595884" y="0"/>
                                </a:lnTo>
                                <a:close/>
                              </a:path>
                            </a:pathLst>
                          </a:custGeom>
                          <a:solidFill>
                            <a:srgbClr val="129067"/>
                          </a:solidFill>
                        </wps:spPr>
                        <wps:bodyPr wrap="square" lIns="0" tIns="0" rIns="0" bIns="0" rtlCol="0">
                          <a:noAutofit/>
                        </wps:bodyPr>
                      </wps:wsp>
                      <wps:wsp>
                        <wps:cNvPr id="693" name="Graphic 693"/>
                        <wps:cNvSpPr/>
                        <wps:spPr>
                          <a:xfrm>
                            <a:off x="1313307" y="710196"/>
                            <a:ext cx="775970" cy="258445"/>
                          </a:xfrm>
                          <a:custGeom>
                            <a:avLst/>
                            <a:gdLst/>
                            <a:ahLst/>
                            <a:cxnLst/>
                            <a:rect l="l" t="t" r="r" b="b"/>
                            <a:pathLst>
                              <a:path w="775970" h="258445">
                                <a:moveTo>
                                  <a:pt x="772160" y="0"/>
                                </a:moveTo>
                                <a:lnTo>
                                  <a:pt x="0" y="246252"/>
                                </a:lnTo>
                                <a:lnTo>
                                  <a:pt x="3809" y="257937"/>
                                </a:lnTo>
                                <a:lnTo>
                                  <a:pt x="775969" y="11684"/>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694" name="Image 694"/>
                          <pic:cNvPicPr/>
                        </pic:nvPicPr>
                        <pic:blipFill>
                          <a:blip r:embed="rId84" cstate="print"/>
                          <a:stretch>
                            <a:fillRect/>
                          </a:stretch>
                        </pic:blipFill>
                        <pic:spPr>
                          <a:xfrm>
                            <a:off x="435863" y="10629"/>
                            <a:ext cx="778764" cy="939723"/>
                          </a:xfrm>
                          <a:prstGeom prst="rect">
                            <a:avLst/>
                          </a:prstGeom>
                        </pic:spPr>
                      </pic:pic>
                      <pic:pic xmlns:pic="http://schemas.openxmlformats.org/drawingml/2006/picture">
                        <pic:nvPicPr>
                          <pic:cNvPr id="695" name="Image 695"/>
                          <pic:cNvPicPr/>
                        </pic:nvPicPr>
                        <pic:blipFill>
                          <a:blip r:embed="rId85" cstate="print"/>
                          <a:stretch>
                            <a:fillRect/>
                          </a:stretch>
                        </pic:blipFill>
                        <pic:spPr>
                          <a:xfrm>
                            <a:off x="2171700" y="382282"/>
                            <a:ext cx="425195" cy="418846"/>
                          </a:xfrm>
                          <a:prstGeom prst="rect">
                            <a:avLst/>
                          </a:prstGeom>
                        </pic:spPr>
                      </pic:pic>
                      <wps:wsp>
                        <wps:cNvPr id="696" name="Graphic 696"/>
                        <wps:cNvSpPr/>
                        <wps:spPr>
                          <a:xfrm>
                            <a:off x="0" y="953663"/>
                            <a:ext cx="1324610" cy="12700"/>
                          </a:xfrm>
                          <a:custGeom>
                            <a:avLst/>
                            <a:gdLst/>
                            <a:ahLst/>
                            <a:cxnLst/>
                            <a:rect l="l" t="t" r="r" b="b"/>
                            <a:pathLst>
                              <a:path w="1324610" h="12700">
                                <a:moveTo>
                                  <a:pt x="1324610" y="0"/>
                                </a:moveTo>
                                <a:lnTo>
                                  <a:pt x="0" y="0"/>
                                </a:lnTo>
                                <a:lnTo>
                                  <a:pt x="0" y="12184"/>
                                </a:lnTo>
                                <a:lnTo>
                                  <a:pt x="1324610" y="12184"/>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697" name="Image 697"/>
                          <pic:cNvPicPr/>
                        </pic:nvPicPr>
                        <pic:blipFill>
                          <a:blip r:embed="rId86" cstate="print"/>
                          <a:stretch>
                            <a:fillRect/>
                          </a:stretch>
                        </pic:blipFill>
                        <pic:spPr>
                          <a:xfrm>
                            <a:off x="2673095" y="392988"/>
                            <a:ext cx="304800" cy="225386"/>
                          </a:xfrm>
                          <a:prstGeom prst="rect">
                            <a:avLst/>
                          </a:prstGeom>
                        </pic:spPr>
                      </pic:pic>
                      <pic:pic xmlns:pic="http://schemas.openxmlformats.org/drawingml/2006/picture">
                        <pic:nvPicPr>
                          <pic:cNvPr id="698" name="Image 698"/>
                          <pic:cNvPicPr/>
                        </pic:nvPicPr>
                        <pic:blipFill>
                          <a:blip r:embed="rId87" cstate="print"/>
                          <a:stretch>
                            <a:fillRect/>
                          </a:stretch>
                        </pic:blipFill>
                        <pic:spPr>
                          <a:xfrm>
                            <a:off x="88392" y="120327"/>
                            <a:ext cx="73150" cy="73106"/>
                          </a:xfrm>
                          <a:prstGeom prst="rect">
                            <a:avLst/>
                          </a:prstGeom>
                        </pic:spPr>
                      </pic:pic>
                      <pic:pic xmlns:pic="http://schemas.openxmlformats.org/drawingml/2006/picture">
                        <pic:nvPicPr>
                          <pic:cNvPr id="699" name="Image 699"/>
                          <pic:cNvPicPr/>
                        </pic:nvPicPr>
                        <pic:blipFill>
                          <a:blip r:embed="rId88" cstate="print"/>
                          <a:stretch>
                            <a:fillRect/>
                          </a:stretch>
                        </pic:blipFill>
                        <pic:spPr>
                          <a:xfrm>
                            <a:off x="83818" y="261932"/>
                            <a:ext cx="73152" cy="73106"/>
                          </a:xfrm>
                          <a:prstGeom prst="rect">
                            <a:avLst/>
                          </a:prstGeom>
                        </pic:spPr>
                      </pic:pic>
                      <pic:pic xmlns:pic="http://schemas.openxmlformats.org/drawingml/2006/picture">
                        <pic:nvPicPr>
                          <pic:cNvPr id="700" name="Image 700"/>
                          <pic:cNvPicPr/>
                        </pic:nvPicPr>
                        <pic:blipFill>
                          <a:blip r:embed="rId89" cstate="print"/>
                          <a:stretch>
                            <a:fillRect/>
                          </a:stretch>
                        </pic:blipFill>
                        <pic:spPr>
                          <a:xfrm>
                            <a:off x="83818" y="406712"/>
                            <a:ext cx="73152" cy="73106"/>
                          </a:xfrm>
                          <a:prstGeom prst="rect">
                            <a:avLst/>
                          </a:prstGeom>
                        </pic:spPr>
                      </pic:pic>
                      <pic:pic xmlns:pic="http://schemas.openxmlformats.org/drawingml/2006/picture">
                        <pic:nvPicPr>
                          <pic:cNvPr id="701" name="Image 701"/>
                          <pic:cNvPicPr/>
                        </pic:nvPicPr>
                        <pic:blipFill>
                          <a:blip r:embed="rId153" cstate="print"/>
                          <a:stretch>
                            <a:fillRect/>
                          </a:stretch>
                        </pic:blipFill>
                        <pic:spPr>
                          <a:xfrm>
                            <a:off x="5298440" y="1052207"/>
                            <a:ext cx="627888" cy="647700"/>
                          </a:xfrm>
                          <a:prstGeom prst="rect">
                            <a:avLst/>
                          </a:prstGeom>
                        </pic:spPr>
                      </pic:pic>
                      <pic:pic xmlns:pic="http://schemas.openxmlformats.org/drawingml/2006/picture">
                        <pic:nvPicPr>
                          <pic:cNvPr id="702" name="Image 702"/>
                          <pic:cNvPicPr/>
                        </pic:nvPicPr>
                        <pic:blipFill>
                          <a:blip r:embed="rId149" cstate="print"/>
                          <a:stretch>
                            <a:fillRect/>
                          </a:stretch>
                        </pic:blipFill>
                        <pic:spPr>
                          <a:xfrm>
                            <a:off x="5306059" y="1114691"/>
                            <a:ext cx="557784" cy="568451"/>
                          </a:xfrm>
                          <a:prstGeom prst="rect">
                            <a:avLst/>
                          </a:prstGeom>
                        </pic:spPr>
                      </pic:pic>
                      <pic:pic xmlns:pic="http://schemas.openxmlformats.org/drawingml/2006/picture">
                        <pic:nvPicPr>
                          <pic:cNvPr id="703" name="Image 703"/>
                          <pic:cNvPicPr/>
                        </pic:nvPicPr>
                        <pic:blipFill>
                          <a:blip r:embed="rId92" cstate="print"/>
                          <a:stretch>
                            <a:fillRect/>
                          </a:stretch>
                        </pic:blipFill>
                        <pic:spPr>
                          <a:xfrm>
                            <a:off x="5432552" y="1186319"/>
                            <a:ext cx="665988" cy="675131"/>
                          </a:xfrm>
                          <a:prstGeom prst="rect">
                            <a:avLst/>
                          </a:prstGeom>
                        </pic:spPr>
                      </pic:pic>
                      <pic:pic xmlns:pic="http://schemas.openxmlformats.org/drawingml/2006/picture">
                        <pic:nvPicPr>
                          <pic:cNvPr id="704" name="Image 704"/>
                          <pic:cNvPicPr/>
                        </pic:nvPicPr>
                        <pic:blipFill>
                          <a:blip r:embed="rId154" cstate="print"/>
                          <a:stretch>
                            <a:fillRect/>
                          </a:stretch>
                        </pic:blipFill>
                        <pic:spPr>
                          <a:xfrm>
                            <a:off x="5458459" y="1267091"/>
                            <a:ext cx="559308" cy="568451"/>
                          </a:xfrm>
                          <a:prstGeom prst="rect">
                            <a:avLst/>
                          </a:prstGeom>
                        </pic:spPr>
                      </pic:pic>
                      <pic:pic xmlns:pic="http://schemas.openxmlformats.org/drawingml/2006/picture">
                        <pic:nvPicPr>
                          <pic:cNvPr id="705" name="Image 705"/>
                          <pic:cNvPicPr/>
                        </pic:nvPicPr>
                        <pic:blipFill>
                          <a:blip r:embed="rId131" cstate="print"/>
                          <a:stretch>
                            <a:fillRect/>
                          </a:stretch>
                        </pic:blipFill>
                        <pic:spPr>
                          <a:xfrm>
                            <a:off x="2400359" y="1669348"/>
                            <a:ext cx="2799099" cy="135570"/>
                          </a:xfrm>
                          <a:prstGeom prst="rect">
                            <a:avLst/>
                          </a:prstGeom>
                        </pic:spPr>
                      </pic:pic>
                      <wps:wsp>
                        <wps:cNvPr id="706" name="Textbox 706"/>
                        <wps:cNvSpPr txBox="1"/>
                        <wps:spPr>
                          <a:xfrm>
                            <a:off x="0" y="0"/>
                            <a:ext cx="7534275" cy="1861820"/>
                          </a:xfrm>
                          <a:prstGeom prst="rect">
                            <a:avLst/>
                          </a:prstGeom>
                        </wps:spPr>
                        <wps:txbx>
                          <w:txbxContent>
                            <w:p w14:paraId="3076A95E">
                              <w:pPr>
                                <w:spacing w:before="0" w:line="240" w:lineRule="auto"/>
                                <w:rPr>
                                  <w:sz w:val="3"/>
                                </w:rPr>
                              </w:pPr>
                            </w:p>
                            <w:p w14:paraId="218AB2F7">
                              <w:pPr>
                                <w:spacing w:before="0" w:line="240" w:lineRule="auto"/>
                                <w:rPr>
                                  <w:sz w:val="3"/>
                                </w:rPr>
                              </w:pPr>
                            </w:p>
                            <w:p w14:paraId="442AF55E">
                              <w:pPr>
                                <w:spacing w:before="0" w:line="240" w:lineRule="auto"/>
                                <w:rPr>
                                  <w:sz w:val="3"/>
                                </w:rPr>
                              </w:pPr>
                            </w:p>
                            <w:p w14:paraId="795CD94B">
                              <w:pPr>
                                <w:spacing w:before="0" w:line="240" w:lineRule="auto"/>
                                <w:rPr>
                                  <w:sz w:val="3"/>
                                </w:rPr>
                              </w:pPr>
                            </w:p>
                            <w:p w14:paraId="55EA0FEB">
                              <w:pPr>
                                <w:spacing w:before="0" w:line="240" w:lineRule="auto"/>
                                <w:rPr>
                                  <w:sz w:val="3"/>
                                </w:rPr>
                              </w:pPr>
                            </w:p>
                            <w:p w14:paraId="604BF5F4">
                              <w:pPr>
                                <w:spacing w:before="0" w:line="240" w:lineRule="auto"/>
                                <w:rPr>
                                  <w:sz w:val="3"/>
                                </w:rPr>
                              </w:pPr>
                            </w:p>
                            <w:p w14:paraId="42B5E584">
                              <w:pPr>
                                <w:spacing w:before="0" w:line="240" w:lineRule="auto"/>
                                <w:rPr>
                                  <w:sz w:val="3"/>
                                </w:rPr>
                              </w:pPr>
                            </w:p>
                            <w:p w14:paraId="1FCEC7C3">
                              <w:pPr>
                                <w:spacing w:before="0" w:line="240" w:lineRule="auto"/>
                                <w:rPr>
                                  <w:sz w:val="3"/>
                                </w:rPr>
                              </w:pPr>
                            </w:p>
                            <w:p w14:paraId="0316219F">
                              <w:pPr>
                                <w:spacing w:before="0" w:line="240" w:lineRule="auto"/>
                                <w:rPr>
                                  <w:sz w:val="3"/>
                                </w:rPr>
                              </w:pPr>
                            </w:p>
                            <w:p w14:paraId="08203AE0">
                              <w:pPr>
                                <w:spacing w:before="0" w:line="240" w:lineRule="auto"/>
                                <w:rPr>
                                  <w:sz w:val="3"/>
                                </w:rPr>
                              </w:pPr>
                            </w:p>
                            <w:p w14:paraId="31E8A585">
                              <w:pPr>
                                <w:spacing w:before="0" w:line="240" w:lineRule="auto"/>
                                <w:rPr>
                                  <w:sz w:val="3"/>
                                </w:rPr>
                              </w:pPr>
                            </w:p>
                            <w:p w14:paraId="60F27F93">
                              <w:pPr>
                                <w:spacing w:before="0" w:line="240" w:lineRule="auto"/>
                                <w:rPr>
                                  <w:sz w:val="3"/>
                                </w:rPr>
                              </w:pPr>
                            </w:p>
                            <w:p w14:paraId="758B0ED4">
                              <w:pPr>
                                <w:spacing w:before="0" w:line="240" w:lineRule="auto"/>
                                <w:rPr>
                                  <w:sz w:val="3"/>
                                </w:rPr>
                              </w:pPr>
                            </w:p>
                            <w:p w14:paraId="16DD308D">
                              <w:pPr>
                                <w:spacing w:before="0" w:line="240" w:lineRule="auto"/>
                                <w:rPr>
                                  <w:sz w:val="3"/>
                                </w:rPr>
                              </w:pPr>
                            </w:p>
                            <w:p w14:paraId="566016F2">
                              <w:pPr>
                                <w:spacing w:before="0" w:line="240" w:lineRule="auto"/>
                                <w:rPr>
                                  <w:sz w:val="3"/>
                                </w:rPr>
                              </w:pPr>
                            </w:p>
                            <w:p w14:paraId="1840AF60">
                              <w:pPr>
                                <w:spacing w:before="0" w:line="240" w:lineRule="auto"/>
                                <w:rPr>
                                  <w:sz w:val="3"/>
                                </w:rPr>
                              </w:pPr>
                            </w:p>
                            <w:p w14:paraId="5723D4CB">
                              <w:pPr>
                                <w:spacing w:before="0" w:line="240" w:lineRule="auto"/>
                                <w:rPr>
                                  <w:sz w:val="3"/>
                                </w:rPr>
                              </w:pPr>
                            </w:p>
                            <w:p w14:paraId="2544069C">
                              <w:pPr>
                                <w:spacing w:before="0" w:line="240" w:lineRule="auto"/>
                                <w:rPr>
                                  <w:sz w:val="3"/>
                                </w:rPr>
                              </w:pPr>
                            </w:p>
                            <w:p w14:paraId="1B862414">
                              <w:pPr>
                                <w:spacing w:before="0" w:line="240" w:lineRule="auto"/>
                                <w:rPr>
                                  <w:sz w:val="3"/>
                                </w:rPr>
                              </w:pPr>
                            </w:p>
                            <w:p w14:paraId="0A4BC6F2">
                              <w:pPr>
                                <w:spacing w:before="0" w:line="240" w:lineRule="auto"/>
                                <w:rPr>
                                  <w:sz w:val="3"/>
                                </w:rPr>
                              </w:pPr>
                            </w:p>
                            <w:p w14:paraId="71EA7D9D">
                              <w:pPr>
                                <w:spacing w:before="0" w:line="240" w:lineRule="auto"/>
                                <w:rPr>
                                  <w:sz w:val="3"/>
                                </w:rPr>
                              </w:pPr>
                            </w:p>
                            <w:p w14:paraId="1B7DBB44">
                              <w:pPr>
                                <w:spacing w:before="0" w:line="240" w:lineRule="auto"/>
                                <w:rPr>
                                  <w:sz w:val="3"/>
                                </w:rPr>
                              </w:pPr>
                            </w:p>
                            <w:p w14:paraId="0C3AEE25">
                              <w:pPr>
                                <w:spacing w:before="0" w:line="240" w:lineRule="auto"/>
                                <w:rPr>
                                  <w:sz w:val="3"/>
                                </w:rPr>
                              </w:pPr>
                            </w:p>
                            <w:p w14:paraId="3C80AD76">
                              <w:pPr>
                                <w:spacing w:before="0" w:line="240" w:lineRule="auto"/>
                                <w:rPr>
                                  <w:sz w:val="3"/>
                                </w:rPr>
                              </w:pPr>
                            </w:p>
                            <w:p w14:paraId="064B8559">
                              <w:pPr>
                                <w:spacing w:before="0" w:line="240" w:lineRule="auto"/>
                                <w:rPr>
                                  <w:sz w:val="3"/>
                                </w:rPr>
                              </w:pPr>
                            </w:p>
                            <w:p w14:paraId="2EBCE890">
                              <w:pPr>
                                <w:spacing w:before="0" w:line="240" w:lineRule="auto"/>
                                <w:rPr>
                                  <w:sz w:val="3"/>
                                </w:rPr>
                              </w:pPr>
                            </w:p>
                            <w:p w14:paraId="14AA62DD">
                              <w:pPr>
                                <w:spacing w:before="0" w:line="240" w:lineRule="auto"/>
                                <w:rPr>
                                  <w:sz w:val="3"/>
                                </w:rPr>
                              </w:pPr>
                            </w:p>
                            <w:p w14:paraId="76DF0613">
                              <w:pPr>
                                <w:spacing w:before="16" w:line="240" w:lineRule="auto"/>
                                <w:rPr>
                                  <w:sz w:val="3"/>
                                </w:rPr>
                              </w:pPr>
                            </w:p>
                            <w:p w14:paraId="77FD6CCA">
                              <w:pPr>
                                <w:spacing w:before="1" w:line="283" w:lineRule="auto"/>
                                <w:ind w:left="4302" w:right="7243" w:firstLine="0"/>
                                <w:jc w:val="left"/>
                                <w:rPr>
                                  <w:rFonts w:ascii="Calibri" w:hAnsi="Calibri"/>
                                  <w:sz w:val="3"/>
                                </w:rPr>
                              </w:pPr>
                              <w:r>
                                <w:rPr>
                                  <w:rFonts w:ascii="Calibri" w:hAnsi="Calibri"/>
                                  <w:spacing w:val="-2"/>
                                  <w:sz w:val="3"/>
                                </w:rPr>
                                <w:t>Ministère</w:t>
                              </w:r>
                              <w:r>
                                <w:rPr>
                                  <w:rFonts w:ascii="Calibri" w:hAnsi="Calibri"/>
                                  <w:sz w:val="3"/>
                                </w:rPr>
                                <w:t xml:space="preserve"> </w:t>
                              </w:r>
                              <w:r>
                                <w:rPr>
                                  <w:rFonts w:ascii="Calibri" w:hAnsi="Calibri"/>
                                  <w:spacing w:val="-2"/>
                                  <w:sz w:val="3"/>
                                </w:rPr>
                                <w:t>de</w:t>
                              </w:r>
                              <w:r>
                                <w:rPr>
                                  <w:rFonts w:ascii="Calibri" w:hAnsi="Calibri"/>
                                  <w:sz w:val="3"/>
                                </w:rPr>
                                <w:t xml:space="preserve"> </w:t>
                              </w:r>
                              <w:r>
                                <w:rPr>
                                  <w:rFonts w:ascii="Calibri" w:hAnsi="Calibri"/>
                                  <w:spacing w:val="-2"/>
                                  <w:sz w:val="3"/>
                                </w:rPr>
                                <w:t>l’Enseignement</w:t>
                              </w:r>
                              <w:r>
                                <w:rPr>
                                  <w:rFonts w:ascii="Calibri" w:hAnsi="Calibri"/>
                                  <w:spacing w:val="40"/>
                                  <w:sz w:val="3"/>
                                </w:rPr>
                                <w:t xml:space="preserve"> </w:t>
                              </w:r>
                              <w:r>
                                <w:rPr>
                                  <w:rFonts w:ascii="Calibri" w:hAnsi="Calibri"/>
                                  <w:spacing w:val="-2"/>
                                  <w:sz w:val="3"/>
                                </w:rPr>
                                <w:t>Supérieuretdela Recherche</w:t>
                              </w:r>
                            </w:p>
                            <w:p w14:paraId="71013E59">
                              <w:pPr>
                                <w:spacing w:before="0" w:line="32" w:lineRule="exact"/>
                                <w:ind w:left="4394" w:right="0" w:firstLine="0"/>
                                <w:jc w:val="left"/>
                                <w:rPr>
                                  <w:rFonts w:ascii="Calibri"/>
                                  <w:sz w:val="3"/>
                                </w:rPr>
                              </w:pPr>
                              <w:r>
                                <w:rPr>
                                  <w:rFonts w:ascii="Calibri"/>
                                  <w:spacing w:val="-2"/>
                                  <w:sz w:val="3"/>
                                </w:rPr>
                                <w:t>Scientifique</w:t>
                              </w:r>
                            </w:p>
                            <w:p w14:paraId="1847E36E">
                              <w:pPr>
                                <w:spacing w:before="7"/>
                                <w:ind w:left="4331" w:right="0" w:firstLine="0"/>
                                <w:jc w:val="left"/>
                                <w:rPr>
                                  <w:rFonts w:ascii="Calibri"/>
                                  <w:sz w:val="9"/>
                                </w:rPr>
                              </w:pPr>
                              <w:r>
                                <w:rPr>
                                  <w:rFonts w:ascii="Calibri"/>
                                  <w:color w:val="129067"/>
                                  <w:spacing w:val="-2"/>
                                  <w:sz w:val="9"/>
                                </w:rPr>
                                <w:t>MHESR</w:t>
                              </w:r>
                            </w:p>
                            <w:p w14:paraId="08318C39">
                              <w:pPr>
                                <w:spacing w:before="0" w:line="240" w:lineRule="auto"/>
                                <w:rPr>
                                  <w:rFonts w:ascii="Calibri"/>
                                  <w:sz w:val="9"/>
                                </w:rPr>
                              </w:pPr>
                            </w:p>
                            <w:p w14:paraId="5E9245CB">
                              <w:pPr>
                                <w:spacing w:before="5" w:line="240" w:lineRule="auto"/>
                                <w:rPr>
                                  <w:rFonts w:ascii="Calibri"/>
                                  <w:sz w:val="9"/>
                                </w:rPr>
                              </w:pPr>
                            </w:p>
                            <w:p w14:paraId="04890191">
                              <w:pPr>
                                <w:spacing w:before="0"/>
                                <w:ind w:left="4984" w:right="0" w:firstLine="0"/>
                                <w:jc w:val="left"/>
                                <w:rPr>
                                  <w:rFonts w:ascii="Calibri" w:hAnsi="Calibri"/>
                                  <w:sz w:val="3"/>
                                </w:rPr>
                              </w:pPr>
                              <w:r>
                                <w:rPr>
                                  <w:rFonts w:ascii="Calibri" w:hAnsi="Calibri"/>
                                  <w:spacing w:val="-6"/>
                                  <w:sz w:val="3"/>
                                </w:rPr>
                                <w:t>Répu</w:t>
                              </w:r>
                              <w:r>
                                <w:rPr>
                                  <w:rFonts w:ascii="Calibri" w:hAnsi="Calibri"/>
                                  <w:spacing w:val="-6"/>
                                  <w:position w:val="1"/>
                                  <w:sz w:val="2"/>
                                </w:rPr>
                                <w:t>R</w:t>
                              </w:r>
                              <w:r>
                                <w:rPr>
                                  <w:rFonts w:ascii="Calibri" w:hAnsi="Calibri"/>
                                  <w:spacing w:val="-6"/>
                                  <w:sz w:val="3"/>
                                </w:rPr>
                                <w:t>b</w:t>
                              </w:r>
                              <w:r>
                                <w:rPr>
                                  <w:rFonts w:ascii="Calibri" w:hAnsi="Calibri"/>
                                  <w:spacing w:val="-6"/>
                                  <w:position w:val="1"/>
                                  <w:sz w:val="2"/>
                                </w:rPr>
                                <w:t>ép</w:t>
                              </w:r>
                              <w:r>
                                <w:rPr>
                                  <w:rFonts w:ascii="Calibri" w:hAnsi="Calibri"/>
                                  <w:spacing w:val="-6"/>
                                  <w:sz w:val="3"/>
                                </w:rPr>
                                <w:t>li</w:t>
                              </w:r>
                              <w:r>
                                <w:rPr>
                                  <w:rFonts w:ascii="Calibri" w:hAnsi="Calibri"/>
                                  <w:spacing w:val="-6"/>
                                  <w:position w:val="1"/>
                                  <w:sz w:val="2"/>
                                </w:rPr>
                                <w:t>u</w:t>
                              </w:r>
                              <w:r>
                                <w:rPr>
                                  <w:rFonts w:ascii="Calibri" w:hAnsi="Calibri"/>
                                  <w:spacing w:val="-6"/>
                                  <w:sz w:val="3"/>
                                </w:rPr>
                                <w:t>qu</w:t>
                              </w:r>
                              <w:r>
                                <w:rPr>
                                  <w:rFonts w:ascii="Calibri" w:hAnsi="Calibri"/>
                                  <w:spacing w:val="-6"/>
                                  <w:position w:val="1"/>
                                  <w:sz w:val="2"/>
                                </w:rPr>
                                <w:t>bliq</w:t>
                              </w:r>
                              <w:r>
                                <w:rPr>
                                  <w:rFonts w:ascii="Calibri" w:hAnsi="Calibri"/>
                                  <w:spacing w:val="-6"/>
                                  <w:sz w:val="3"/>
                                </w:rPr>
                                <w:t>e</w:t>
                              </w:r>
                              <w:r>
                                <w:rPr>
                                  <w:rFonts w:ascii="Calibri" w:hAnsi="Calibri"/>
                                  <w:spacing w:val="-6"/>
                                  <w:position w:val="1"/>
                                  <w:sz w:val="2"/>
                                </w:rPr>
                                <w:t>ue</w:t>
                              </w:r>
                              <w:r>
                                <w:rPr>
                                  <w:rFonts w:ascii="Calibri" w:hAnsi="Calibri"/>
                                  <w:spacing w:val="-6"/>
                                  <w:sz w:val="3"/>
                                </w:rPr>
                                <w:t>al</w:t>
                              </w:r>
                              <w:r>
                                <w:rPr>
                                  <w:rFonts w:ascii="Calibri" w:hAnsi="Calibri"/>
                                  <w:spacing w:val="-6"/>
                                  <w:position w:val="1"/>
                                  <w:sz w:val="2"/>
                                </w:rPr>
                                <w:t>al</w:t>
                              </w:r>
                              <w:r>
                                <w:rPr>
                                  <w:rFonts w:ascii="Calibri" w:hAnsi="Calibri"/>
                                  <w:spacing w:val="-6"/>
                                  <w:sz w:val="3"/>
                                </w:rPr>
                                <w:t>g</w:t>
                              </w:r>
                              <w:r>
                                <w:rPr>
                                  <w:rFonts w:ascii="Calibri" w:hAnsi="Calibri"/>
                                  <w:spacing w:val="-6"/>
                                  <w:position w:val="1"/>
                                  <w:sz w:val="2"/>
                                </w:rPr>
                                <w:t>g</w:t>
                              </w:r>
                              <w:r>
                                <w:rPr>
                                  <w:rFonts w:ascii="Calibri" w:hAnsi="Calibri"/>
                                  <w:spacing w:val="-6"/>
                                  <w:sz w:val="3"/>
                                </w:rPr>
                                <w:t>é</w:t>
                              </w:r>
                              <w:r>
                                <w:rPr>
                                  <w:rFonts w:ascii="Calibri" w:hAnsi="Calibri"/>
                                  <w:spacing w:val="-6"/>
                                  <w:position w:val="1"/>
                                  <w:sz w:val="2"/>
                                </w:rPr>
                                <w:t>ér</w:t>
                              </w:r>
                              <w:r>
                                <w:rPr>
                                  <w:rFonts w:ascii="Calibri" w:hAnsi="Calibri"/>
                                  <w:spacing w:val="-6"/>
                                  <w:sz w:val="3"/>
                                </w:rPr>
                                <w:t>r</w:t>
                              </w:r>
                              <w:r>
                                <w:rPr>
                                  <w:rFonts w:ascii="Calibri" w:hAnsi="Calibri"/>
                                  <w:spacing w:val="-6"/>
                                  <w:position w:val="1"/>
                                  <w:sz w:val="2"/>
                                </w:rPr>
                                <w:t>ie</w:t>
                              </w:r>
                              <w:r>
                                <w:rPr>
                                  <w:rFonts w:ascii="Calibri" w:hAnsi="Calibri"/>
                                  <w:spacing w:val="-6"/>
                                  <w:sz w:val="3"/>
                                </w:rPr>
                                <w:t>i</w:t>
                              </w:r>
                              <w:r>
                                <w:rPr>
                                  <w:rFonts w:ascii="Calibri" w:hAnsi="Calibri"/>
                                  <w:spacing w:val="-6"/>
                                  <w:position w:val="1"/>
                                  <w:sz w:val="2"/>
                                </w:rPr>
                                <w:t>n</w:t>
                              </w:r>
                              <w:r>
                                <w:rPr>
                                  <w:rFonts w:ascii="Calibri" w:hAnsi="Calibri"/>
                                  <w:spacing w:val="-6"/>
                                  <w:sz w:val="3"/>
                                </w:rPr>
                                <w:t>e</w:t>
                              </w:r>
                              <w:r>
                                <w:rPr>
                                  <w:rFonts w:ascii="Calibri" w:hAnsi="Calibri"/>
                                  <w:spacing w:val="-6"/>
                                  <w:position w:val="1"/>
                                  <w:sz w:val="2"/>
                                </w:rPr>
                                <w:t>n</w:t>
                              </w:r>
                              <w:r>
                                <w:rPr>
                                  <w:rFonts w:ascii="Calibri" w:hAnsi="Calibri"/>
                                  <w:spacing w:val="-6"/>
                                  <w:sz w:val="3"/>
                                </w:rPr>
                                <w:t>n</w:t>
                              </w:r>
                              <w:r>
                                <w:rPr>
                                  <w:rFonts w:ascii="Calibri" w:hAnsi="Calibri"/>
                                  <w:spacing w:val="-6"/>
                                  <w:position w:val="1"/>
                                  <w:sz w:val="2"/>
                                </w:rPr>
                                <w:t>e</w:t>
                              </w:r>
                              <w:r>
                                <w:rPr>
                                  <w:rFonts w:ascii="Calibri" w:hAnsi="Calibri"/>
                                  <w:spacing w:val="4"/>
                                  <w:position w:val="1"/>
                                  <w:sz w:val="2"/>
                                </w:rPr>
                                <w:t xml:space="preserve"> </w:t>
                              </w:r>
                              <w:r>
                                <w:rPr>
                                  <w:rFonts w:ascii="Calibri" w:hAnsi="Calibri"/>
                                  <w:spacing w:val="-6"/>
                                  <w:sz w:val="3"/>
                                </w:rPr>
                                <w:t>ne</w:t>
                              </w:r>
                              <w:r>
                                <w:rPr>
                                  <w:rFonts w:ascii="Calibri" w:hAnsi="Calibri"/>
                                  <w:spacing w:val="-6"/>
                                  <w:position w:val="1"/>
                                  <w:sz w:val="2"/>
                                </w:rPr>
                                <w:t>démo</w:t>
                              </w:r>
                              <w:r>
                                <w:rPr>
                                  <w:rFonts w:ascii="Calibri" w:hAnsi="Calibri"/>
                                  <w:spacing w:val="-6"/>
                                  <w:sz w:val="3"/>
                                </w:rPr>
                                <w:t>d</w:t>
                              </w:r>
                              <w:r>
                                <w:rPr>
                                  <w:rFonts w:ascii="Calibri" w:hAnsi="Calibri"/>
                                  <w:spacing w:val="-6"/>
                                  <w:position w:val="1"/>
                                  <w:sz w:val="2"/>
                                </w:rPr>
                                <w:t>cr</w:t>
                              </w:r>
                              <w:r>
                                <w:rPr>
                                  <w:rFonts w:ascii="Calibri" w:hAnsi="Calibri"/>
                                  <w:spacing w:val="-6"/>
                                  <w:sz w:val="3"/>
                                </w:rPr>
                                <w:t>é</w:t>
                              </w:r>
                              <w:r>
                                <w:rPr>
                                  <w:rFonts w:ascii="Calibri" w:hAnsi="Calibri"/>
                                  <w:spacing w:val="-6"/>
                                  <w:position w:val="1"/>
                                  <w:sz w:val="2"/>
                                </w:rPr>
                                <w:t>a</w:t>
                              </w:r>
                              <w:r>
                                <w:rPr>
                                  <w:rFonts w:ascii="Calibri" w:hAnsi="Calibri"/>
                                  <w:spacing w:val="-6"/>
                                  <w:sz w:val="3"/>
                                </w:rPr>
                                <w:t>m</w:t>
                              </w:r>
                              <w:r>
                                <w:rPr>
                                  <w:rFonts w:ascii="Calibri" w:hAnsi="Calibri"/>
                                  <w:spacing w:val="-6"/>
                                  <w:position w:val="1"/>
                                  <w:sz w:val="2"/>
                                </w:rPr>
                                <w:t>tique</w:t>
                              </w:r>
                              <w:r>
                                <w:rPr>
                                  <w:rFonts w:ascii="Calibri" w:hAnsi="Calibri"/>
                                  <w:spacing w:val="-6"/>
                                  <w:sz w:val="3"/>
                                </w:rPr>
                                <w:t>oc</w:t>
                              </w:r>
                              <w:r>
                                <w:rPr>
                                  <w:rFonts w:ascii="Calibri" w:hAnsi="Calibri"/>
                                  <w:spacing w:val="-6"/>
                                  <w:position w:val="1"/>
                                  <w:sz w:val="2"/>
                                </w:rPr>
                                <w:t>et</w:t>
                              </w:r>
                              <w:r>
                                <w:rPr>
                                  <w:rFonts w:ascii="Calibri" w:hAnsi="Calibri"/>
                                  <w:spacing w:val="-6"/>
                                  <w:sz w:val="3"/>
                                </w:rPr>
                                <w:t>rati</w:t>
                              </w:r>
                              <w:r>
                                <w:rPr>
                                  <w:rFonts w:ascii="Calibri" w:hAnsi="Calibri"/>
                                  <w:spacing w:val="-6"/>
                                  <w:position w:val="1"/>
                                  <w:sz w:val="2"/>
                                </w:rPr>
                                <w:t>p</w:t>
                              </w:r>
                              <w:r>
                                <w:rPr>
                                  <w:rFonts w:ascii="Calibri" w:hAnsi="Calibri"/>
                                  <w:spacing w:val="-6"/>
                                  <w:sz w:val="3"/>
                                </w:rPr>
                                <w:t>q</w:t>
                              </w:r>
                              <w:r>
                                <w:rPr>
                                  <w:rFonts w:ascii="Calibri" w:hAnsi="Calibri"/>
                                  <w:spacing w:val="-6"/>
                                  <w:position w:val="1"/>
                                  <w:sz w:val="2"/>
                                </w:rPr>
                                <w:t>op</w:t>
                              </w:r>
                              <w:r>
                                <w:rPr>
                                  <w:rFonts w:ascii="Calibri" w:hAnsi="Calibri"/>
                                  <w:spacing w:val="-6"/>
                                  <w:sz w:val="3"/>
                                </w:rPr>
                                <w:t>u</w:t>
                              </w:r>
                              <w:r>
                                <w:rPr>
                                  <w:rFonts w:ascii="Calibri" w:hAnsi="Calibri"/>
                                  <w:spacing w:val="-6"/>
                                  <w:position w:val="1"/>
                                  <w:sz w:val="2"/>
                                </w:rPr>
                                <w:t>ula</w:t>
                              </w:r>
                              <w:r>
                                <w:rPr>
                                  <w:rFonts w:ascii="Calibri" w:hAnsi="Calibri"/>
                                  <w:spacing w:val="-6"/>
                                  <w:sz w:val="3"/>
                                </w:rPr>
                                <w:t>e</w:t>
                              </w:r>
                              <w:r>
                                <w:rPr>
                                  <w:rFonts w:ascii="Calibri" w:hAnsi="Calibri"/>
                                  <w:spacing w:val="-6"/>
                                  <w:position w:val="1"/>
                                  <w:sz w:val="2"/>
                                </w:rPr>
                                <w:t>ire</w:t>
                              </w:r>
                              <w:r>
                                <w:rPr>
                                  <w:rFonts w:ascii="Calibri" w:hAnsi="Calibri"/>
                                  <w:spacing w:val="13"/>
                                  <w:position w:val="1"/>
                                  <w:sz w:val="2"/>
                                </w:rPr>
                                <w:t xml:space="preserve"> </w:t>
                              </w:r>
                              <w:r>
                                <w:rPr>
                                  <w:rFonts w:ascii="Calibri" w:hAnsi="Calibri"/>
                                  <w:spacing w:val="-6"/>
                                  <w:sz w:val="3"/>
                                </w:rPr>
                                <w:t>et</w:t>
                              </w:r>
                            </w:p>
                            <w:p w14:paraId="3C5CBCBD">
                              <w:pPr>
                                <w:spacing w:before="0" w:line="240" w:lineRule="auto"/>
                                <w:rPr>
                                  <w:rFonts w:ascii="Calibri"/>
                                  <w:sz w:val="2"/>
                                </w:rPr>
                              </w:pPr>
                            </w:p>
                            <w:p w14:paraId="1D221F63">
                              <w:pPr>
                                <w:spacing w:before="22" w:line="240" w:lineRule="auto"/>
                                <w:rPr>
                                  <w:rFonts w:ascii="Calibri"/>
                                  <w:sz w:val="2"/>
                                </w:rPr>
                              </w:pPr>
                            </w:p>
                            <w:p w14:paraId="20A380F9">
                              <w:pPr>
                                <w:spacing w:before="0"/>
                                <w:ind w:left="5066" w:right="0" w:firstLine="0"/>
                                <w:jc w:val="left"/>
                                <w:rPr>
                                  <w:rFonts w:ascii="Calibri" w:hAnsi="Calibri"/>
                                  <w:position w:val="-2"/>
                                  <w:sz w:val="9"/>
                                </w:rPr>
                              </w:pPr>
                              <w:r>
                                <w:rPr>
                                  <w:rFonts w:ascii="Calibri" w:hAnsi="Calibri"/>
                                  <w:color w:val="129067"/>
                                  <w:spacing w:val="-2"/>
                                  <w:position w:val="-2"/>
                                  <w:sz w:val="9"/>
                                </w:rPr>
                                <w:t>ALG</w:t>
                              </w:r>
                              <w:r>
                                <w:rPr>
                                  <w:rFonts w:ascii="Calibri" w:hAnsi="Calibri"/>
                                  <w:spacing w:val="-2"/>
                                  <w:sz w:val="3"/>
                                </w:rPr>
                                <w:t>popul</w:t>
                              </w:r>
                              <w:r>
                                <w:rPr>
                                  <w:rFonts w:ascii="Calibri" w:hAnsi="Calibri"/>
                                  <w:color w:val="129067"/>
                                  <w:spacing w:val="-2"/>
                                  <w:position w:val="-2"/>
                                  <w:sz w:val="9"/>
                                </w:rPr>
                                <w:t>É</w:t>
                              </w:r>
                              <w:r>
                                <w:rPr>
                                  <w:rFonts w:ascii="Calibri" w:hAnsi="Calibri"/>
                                  <w:spacing w:val="-2"/>
                                  <w:sz w:val="3"/>
                                </w:rPr>
                                <w:t>aire</w:t>
                              </w:r>
                              <w:r>
                                <w:rPr>
                                  <w:rFonts w:ascii="Calibri" w:hAnsi="Calibri"/>
                                  <w:color w:val="129067"/>
                                  <w:spacing w:val="-2"/>
                                  <w:position w:val="-2"/>
                                  <w:sz w:val="9"/>
                                </w:rPr>
                                <w:t>RIE</w:t>
                              </w:r>
                            </w:p>
                            <w:p w14:paraId="2E7016D5">
                              <w:pPr>
                                <w:spacing w:before="33" w:line="240" w:lineRule="auto"/>
                                <w:rPr>
                                  <w:rFonts w:ascii="Calibri"/>
                                  <w:sz w:val="3"/>
                                </w:rPr>
                              </w:pPr>
                            </w:p>
                            <w:p w14:paraId="306BC0A6">
                              <w:pPr>
                                <w:spacing w:before="1"/>
                                <w:ind w:left="953" w:right="0" w:firstLine="0"/>
                                <w:jc w:val="center"/>
                                <w:rPr>
                                  <w:rFonts w:ascii="Calibri" w:hAnsi="Calibri"/>
                                  <w:sz w:val="56"/>
                                </w:rPr>
                              </w:pPr>
                              <w:r>
                                <w:rPr>
                                  <w:rFonts w:ascii="Calibri" w:hAnsi="Calibri"/>
                                  <w:spacing w:val="-2"/>
                                  <w:sz w:val="56"/>
                                </w:rPr>
                                <w:t>Quatrième</w:t>
                              </w:r>
                              <w:r>
                                <w:rPr>
                                  <w:rFonts w:ascii="Calibri" w:hAnsi="Calibri"/>
                                  <w:spacing w:val="-27"/>
                                  <w:sz w:val="56"/>
                                </w:rPr>
                                <w:t xml:space="preserve"> </w:t>
                              </w:r>
                              <w:r>
                                <w:rPr>
                                  <w:rFonts w:ascii="Calibri" w:hAnsi="Calibri"/>
                                  <w:spacing w:val="-2"/>
                                  <w:sz w:val="56"/>
                                </w:rPr>
                                <w:t>axe</w:t>
                              </w:r>
                              <w:r>
                                <w:rPr>
                                  <w:rFonts w:ascii="Calibri" w:hAnsi="Calibri"/>
                                  <w:spacing w:val="-21"/>
                                  <w:sz w:val="56"/>
                                </w:rPr>
                                <w:t xml:space="preserve"> </w:t>
                              </w:r>
                              <w:r>
                                <w:rPr>
                                  <w:rFonts w:ascii="Calibri" w:hAnsi="Calibri"/>
                                  <w:spacing w:val="-10"/>
                                  <w:sz w:val="56"/>
                                </w:rPr>
                                <w:t>:</w:t>
                              </w:r>
                            </w:p>
                            <w:p w14:paraId="428A22FD">
                              <w:pPr>
                                <w:spacing w:before="39"/>
                                <w:ind w:left="4451" w:right="0" w:firstLine="0"/>
                                <w:jc w:val="left"/>
                                <w:rPr>
                                  <w:rFonts w:ascii="Calibri" w:hAnsi="Calibri"/>
                                  <w:b/>
                                  <w:sz w:val="24"/>
                                </w:rPr>
                              </w:pPr>
                              <w:r>
                                <w:rPr>
                                  <w:rFonts w:ascii="Calibri" w:hAnsi="Calibri"/>
                                  <w:b/>
                                  <w:sz w:val="24"/>
                                </w:rPr>
                                <w:t>Plan</w:t>
                              </w:r>
                              <w:r>
                                <w:rPr>
                                  <w:rFonts w:ascii="Calibri" w:hAnsi="Calibri"/>
                                  <w:b/>
                                  <w:spacing w:val="-5"/>
                                  <w:sz w:val="24"/>
                                </w:rPr>
                                <w:t xml:space="preserve"> </w:t>
                              </w:r>
                              <w:r>
                                <w:rPr>
                                  <w:rFonts w:ascii="Calibri" w:hAnsi="Calibri"/>
                                  <w:b/>
                                  <w:sz w:val="24"/>
                                </w:rPr>
                                <w:t>de</w:t>
                              </w:r>
                              <w:r>
                                <w:rPr>
                                  <w:rFonts w:ascii="Calibri" w:hAnsi="Calibri"/>
                                  <w:b/>
                                  <w:spacing w:val="-7"/>
                                  <w:sz w:val="24"/>
                                </w:rPr>
                                <w:t xml:space="preserve"> </w:t>
                              </w:r>
                              <w:r>
                                <w:rPr>
                                  <w:rFonts w:ascii="Calibri" w:hAnsi="Calibri"/>
                                  <w:b/>
                                  <w:sz w:val="24"/>
                                </w:rPr>
                                <w:t>production</w:t>
                              </w:r>
                              <w:r>
                                <w:rPr>
                                  <w:rFonts w:ascii="Calibri" w:hAnsi="Calibri"/>
                                  <w:b/>
                                  <w:spacing w:val="-8"/>
                                  <w:sz w:val="24"/>
                                </w:rPr>
                                <w:t xml:space="preserve"> </w:t>
                              </w:r>
                              <w:r>
                                <w:rPr>
                                  <w:rFonts w:ascii="Calibri" w:hAnsi="Calibri"/>
                                  <w:b/>
                                  <w:sz w:val="24"/>
                                </w:rPr>
                                <w:t>et</w:t>
                              </w:r>
                              <w:r>
                                <w:rPr>
                                  <w:rFonts w:ascii="Calibri" w:hAnsi="Calibri"/>
                                  <w:b/>
                                  <w:spacing w:val="1"/>
                                  <w:sz w:val="24"/>
                                </w:rPr>
                                <w:t xml:space="preserve"> </w:t>
                              </w:r>
                              <w:r>
                                <w:rPr>
                                  <w:rFonts w:ascii="Calibri" w:hAnsi="Calibri"/>
                                  <w:b/>
                                  <w:spacing w:val="-2"/>
                                  <w:sz w:val="24"/>
                                </w:rPr>
                                <w:t>d’organisation</w:t>
                              </w:r>
                            </w:p>
                          </w:txbxContent>
                        </wps:txbx>
                        <wps:bodyPr wrap="square" lIns="0" tIns="0" rIns="0" bIns="0" rtlCol="0">
                          <a:noAutofit/>
                        </wps:bodyPr>
                      </wps:wsp>
                    </wpg:wgp>
                  </a:graphicData>
                </a:graphic>
              </wp:anchor>
            </w:drawing>
          </mc:Choice>
          <mc:Fallback>
            <w:pict>
              <v:group id="Group 685" o:spid="_x0000_s1026" o:spt="203" style="position:absolute;left:0pt;margin-left:0pt;margin-top:3.4pt;height:146.6pt;width:593.25pt;mso-position-horizontal-relative:page;mso-position-vertical-relative:page;z-index:-251623424;mso-width-relative:page;mso-height-relative:page;" coordsize="7534275,1861820" o:gfxdata="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">
                <o:lock v:ext="edit" aspectratio="f"/>
                <v:shape id="Graphic 686" o:spid="_x0000_s1026" o:spt="100" style="position:absolute;left:3402965;top:708426;height:12700;width:3535679;" fillcolor="#129067" filled="t" stroked="f" coordsize="3535679,12700" o:gfxdata="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Szpz74A&#10;AADcAAAADwAAAAAAAAABACAAAAAiAAAAZHJzL2Rvd25yZXYueG1sUEsBAhQAFAAAAAgAh07iQDMv&#10;BZ47AAAAOQAAABAAAAAAAAAAAQAgAAAADQEAAGRycy9zaGFwZXhtbC54bWxQSwUGAAAAAAYABgBb&#10;AQAAtwMAAAAA&#10;" path="m3535298,0l0,0,0,12184,3535298,12184,3535298,0xe">
                  <v:fill on="t" focussize="0,0"/>
                  <v:stroke on="f"/>
                  <v:imagedata o:title=""/>
                  <o:lock v:ext="edit" aspectratio="f"/>
                  <v:textbox inset="0mm,0mm,0mm,0mm"/>
                </v:shape>
                <v:shape id="Graphic 687" o:spid="_x0000_s1026" o:spt="100" style="position:absolute;left:6939915;top:536587;height:186690;width:594360;" fillcolor="#FB1239" filled="t" stroked="f" coordsize="594360,186690" o:gfxdata="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o4oa+/&#10;AAAA3AAAAA8AAAAAAAAAAQAgAAAAIgAAAGRycy9kb3ducmV2LnhtbFBLAQIUABQAAAAIAIdO4kAz&#10;LwWeOwAAADkAAAAQAAAAAAAAAAEAIAAAAA4BAABkcnMvc2hhcGV4bWwueG1sUEsFBgAAAAAGAAYA&#10;WwEAALgDAAAAAA==&#10;" path="m590550,0l0,174625,3555,186181,594105,11683,590550,0xe">
                  <v:fill on="t" focussize="0,0"/>
                  <v:stroke on="f"/>
                  <v:imagedata o:title=""/>
                  <o:lock v:ext="edit" aspectratio="f"/>
                  <v:textbox inset="0mm,0mm,0mm,0mm"/>
                </v:shape>
                <v:shape id="Graphic 688" o:spid="_x0000_s1026" o:spt="100" style="position:absolute;left:6724142;top:357517;height:189865;width:615950;" fillcolor="#129067" filled="t" stroked="f" coordsize="615950,189865" o:gfxdata="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It3H7gAAADcAAAA&#10;DwAAAAAAAAABACAAAAAiAAAAZHJzL2Rvd25yZXYueG1sUEsBAhQAFAAAAAgAh07iQDMvBZ47AAAA&#10;OQAAABAAAAAAAAAAAQAgAAAABwEAAGRycy9zaGFwZXhtbC54bWxQSwUGAAAAAAYABgBbAQAAsQMA&#10;AAAA&#10;" path="m613409,0l0,182245,2158,189483,615568,7366,613409,0xe">
                  <v:fill on="t" focussize="0,0"/>
                  <v:stroke on="f"/>
                  <v:imagedata o:title=""/>
                  <o:lock v:ext="edit" aspectratio="f"/>
                  <v:textbox inset="0mm,0mm,0mm,0mm"/>
                </v:shape>
                <v:shape id="_x0000_s1026" o:spid="_x0000_s1026" o:spt="75" type="#_x0000_t75" style="position:absolute;left:3073907;top:389915;height:226936;width:330707;" filled="f" o:preferrelative="t" stroked="f" coordsize="21600,21600" o:gfxdata="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23QO/&#10;AAAA3AAAAA8AAAAAAAAAAQAgAAAAIgAAAGRycy9kb3ducmV2LnhtbFBLAQIUABQAAAAIAIdO4kAz&#10;LwWeOwAAADkAAAAQAAAAAAAAAAEAIAAAAA4BAABkcnMvc2hhcGV4bWwueG1sUEsFBgAAAAAGAAYA&#10;WwEAALgDAAAAAA==&#10;">
                  <v:fill on="f" focussize="0,0"/>
                  <v:stroke on="f"/>
                  <v:imagedata r:id="rId95" o:title=""/>
                  <o:lock v:ext="edit" aspectratio="f"/>
                </v:shape>
                <v:shape id="Graphic 690" o:spid="_x0000_s1026" o:spt="100" style="position:absolute;left:2979420;top:708172;height:12700;width:117475;" fillcolor="#129067" filled="t" stroked="f" coordsize="117475,12700" o:gfxdata="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eQGhrsAAADc&#10;AAAADwAAAAAAAAABACAAAAAiAAAAZHJzL2Rvd25yZXYueG1sUEsBAhQAFAAAAAgAh07iQDMvBZ47&#10;AAAAOQAAABAAAAAAAAAAAQAgAAAACgEAAGRycy9zaGFwZXhtbC54bWxQSwUGAAAAAAYABgBbAQAA&#10;tAMAAAAA&#10;" path="m117348,0l0,0,0,12184,117348,12184,117348,0xe">
                  <v:fill on="t" focussize="0,0"/>
                  <v:stroke on="f"/>
                  <v:imagedata o:title=""/>
                  <o:lock v:ext="edit" aspectratio="f"/>
                  <v:textbox inset="0mm,0mm,0mm,0mm"/>
                </v:shape>
                <v:shape id="_x0000_s1026" o:spid="_x0000_s1026" o:spt="75" type="#_x0000_t75" style="position:absolute;left:219456;top:0;height:1012837;width:1248156;" filled="f" o:preferrelative="t" stroked="f" coordsize="21600,21600" o:gfxdata="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SVJMvQAA&#10;ANwAAAAPAAAAAAAAAAEAIAAAACIAAABkcnMvZG93bnJldi54bWxQSwECFAAUAAAACACHTuJAMy8F&#10;njsAAAA5AAAAEAAAAAAAAAABACAAAAAMAQAAZHJzL3NoYXBleG1sLnhtbFBLBQYAAAAABgAGAFsB&#10;AAC2AwAAAAA=&#10;">
                  <v:fill on="f" focussize="0,0"/>
                  <v:stroke on="f"/>
                  <v:imagedata r:id="rId83" o:title=""/>
                  <o:lock v:ext="edit" aspectratio="f"/>
                </v:shape>
                <v:shape id="Graphic 692" o:spid="_x0000_s1026" o:spt="100" style="position:absolute;left:2078735;top:708427;height:12700;width:596265;" fillcolor="#129067" filled="t" stroked="f" coordsize="596265,12700" o:gfxdata="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h/5ybgAAADcAAAA&#10;DwAAAAAAAAABACAAAAAiAAAAZHJzL2Rvd25yZXYueG1sUEsBAhQAFAAAAAgAh07iQDMvBZ47AAAA&#10;OQAAABAAAAAAAAAAAQAgAAAABwEAAGRycy9zaGFwZXhtbC54bWxQSwUGAAAAAAYABgBbAQAAsQMA&#10;AAAA&#10;" path="m595884,0l0,0,0,12183,595884,12183,595884,0xe">
                  <v:fill on="t" focussize="0,0"/>
                  <v:stroke on="f"/>
                  <v:imagedata o:title=""/>
                  <o:lock v:ext="edit" aspectratio="f"/>
                  <v:textbox inset="0mm,0mm,0mm,0mm"/>
                </v:shape>
                <v:shape id="Graphic 693" o:spid="_x0000_s1026" o:spt="100" style="position:absolute;left:1313307;top:710196;height:258445;width:775970;" fillcolor="#FB1239" filled="t" stroked="f" coordsize="775970,258445" o:gfxdata="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1qfTc&#10;wAAAANwAAAAPAAAAAAAAAAEAIAAAACIAAABkcnMvZG93bnJldi54bWxQSwECFAAUAAAACACHTuJA&#10;My8FnjsAAAA5AAAAEAAAAAAAAAABACAAAAAPAQAAZHJzL3NoYXBleG1sLnhtbFBLBQYAAAAABgAG&#10;AFsBAAC5AwAAAAA=&#10;" path="m772160,0l0,246252,3809,257937,775969,11684,772160,0xe">
                  <v:fill on="t" focussize="0,0"/>
                  <v:stroke on="f"/>
                  <v:imagedata o:title=""/>
                  <o:lock v:ext="edit" aspectratio="f"/>
                  <v:textbox inset="0mm,0mm,0mm,0mm"/>
                </v:shape>
                <v:shape id="_x0000_s1026" o:spid="_x0000_s1026" o:spt="75" type="#_x0000_t75" style="position:absolute;left:435863;top:10629;height:939723;width:778764;" filled="f" o:preferrelative="t" stroked="f" coordsize="21600,21600" o:gfxdata="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kaDm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_x0000_s1026" o:spid="_x0000_s1026" o:spt="75" type="#_x0000_t75" style="position:absolute;left:2171700;top:382282;height:418846;width:425195;" filled="f" o:preferrelative="t" stroked="f" coordsize="21600,21600" o:gfxdata="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ulH+/&#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Graphic 696" o:spid="_x0000_s1026" o:spt="100" style="position:absolute;left:0;top:953663;height:12700;width:1324610;" fillcolor="#FB1239" filled="t" stroked="f" coordsize="1324610,12700" o:gfxdata="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QTs+/&#10;AAAA3AAAAA8AAAAAAAAAAQAgAAAAIgAAAGRycy9kb3ducmV2LnhtbFBLAQIUABQAAAAIAIdO4kAz&#10;LwWeOwAAADkAAAAQAAAAAAAAAAEAIAAAAA4BAABkcnMvc2hhcGV4bWwueG1sUEsFBgAAAAAGAAYA&#10;WwEAALgDAAAAAA==&#10;" path="m1324610,0l0,0,0,12184,1324610,12184,1324610,0xe">
                  <v:fill on="t" focussize="0,0"/>
                  <v:stroke on="f"/>
                  <v:imagedata o:title=""/>
                  <o:lock v:ext="edit" aspectratio="f"/>
                  <v:textbox inset="0mm,0mm,0mm,0mm"/>
                </v:shape>
                <v:shape id="_x0000_s1026" o:spid="_x0000_s1026" o:spt="75" type="#_x0000_t75" style="position:absolute;left:2673095;top:392988;height:225386;width:304800;" filled="f" o:preferrelative="t" stroked="f" coordsize="21600,21600" o:gfxdata="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VgrK/&#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_x0000_s1026" o:spid="_x0000_s1026" o:spt="75" type="#_x0000_t75" style="position:absolute;left:88392;top:120327;height:73106;width:73150;" filled="f" o:preferrelative="t" stroked="f" coordsize="21600,21600" o:gfxdata="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kkuq8AAAA&#10;3AAAAA8AAAAAAAAAAQAgAAAAIgAAAGRycy9kb3ducmV2LnhtbFBLAQIUABQAAAAIAIdO4kAzLwWe&#10;OwAAADkAAAAQAAAAAAAAAAEAIAAAAAsBAABkcnMvc2hhcGV4bWwueG1sUEsFBgAAAAAGAAYAWwEA&#10;ALUDAAAAAA==&#10;">
                  <v:fill on="f" focussize="0,0"/>
                  <v:stroke on="f"/>
                  <v:imagedata r:id="rId87" o:title=""/>
                  <o:lock v:ext="edit" aspectratio="f"/>
                </v:shape>
                <v:shape id="_x0000_s1026" o:spid="_x0000_s1026" o:spt="75" type="#_x0000_t75" style="position:absolute;left:83818;top:261932;height:73106;width:73152;" filled="f" o:preferrelative="t" stroked="f" coordsize="21600,21600" o:gfxdata="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H1hCvQAA&#10;ANwAAAAPAAAAAAAAAAEAIAAAACIAAABkcnMvZG93bnJldi54bWxQSwECFAAUAAAACACHTuJAMy8F&#10;njsAAAA5AAAAEAAAAAAAAAABACAAAAAMAQAAZHJzL3NoYXBleG1sLnhtbFBLBQYAAAAABgAGAFsB&#10;AAC2AwAAAAA=&#10;">
                  <v:fill on="f" focussize="0,0"/>
                  <v:stroke on="f"/>
                  <v:imagedata r:id="rId88" o:title=""/>
                  <o:lock v:ext="edit" aspectratio="f"/>
                </v:shape>
                <v:shape id="_x0000_s1026" o:spid="_x0000_s1026" o:spt="75" type="#_x0000_t75" style="position:absolute;left:83818;top:406712;height:73106;width:73152;" filled="f" o:preferrelative="t" stroked="f" coordsize="21600,21600" o:gfxdata="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NZC7sAAADc&#10;AAAADwAAAAAAAAABACAAAAAiAAAAZHJzL2Rvd25yZXYueG1sUEsBAhQAFAAAAAgAh07iQDMvBZ47&#10;AAAAOQAAABAAAAAAAAAAAQAgAAAACgEAAGRycy9zaGFwZXhtbC54bWxQSwUGAAAAAAYABgBbAQAA&#10;tAMAAAAA&#10;">
                  <v:fill on="f" focussize="0,0"/>
                  <v:stroke on="f"/>
                  <v:imagedata r:id="rId89" o:title=""/>
                  <o:lock v:ext="edit" aspectratio="f"/>
                </v:shape>
                <v:shape id="_x0000_s1026" o:spid="_x0000_s1026" o:spt="75" type="#_x0000_t75" style="position:absolute;left:5298440;top:1052207;height:647700;width:627888;" filled="f" o:preferrelative="t" stroked="f" coordsize="21600,21600" o:gfxdata="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cAK3vQAA&#10;ANwAAAAPAAAAAAAAAAEAIAAAACIAAABkcnMvZG93bnJldi54bWxQSwECFAAUAAAACACHTuJAMy8F&#10;njsAAAA5AAAAEAAAAAAAAAABACAAAAAMAQAAZHJzL3NoYXBleG1sLnhtbFBLBQYAAAAABgAGAFsB&#10;AAC2AwAAAAA=&#10;">
                  <v:fill on="f" focussize="0,0"/>
                  <v:stroke on="f"/>
                  <v:imagedata r:id="rId153" o:title=""/>
                  <o:lock v:ext="edit" aspectratio="f"/>
                </v:shape>
                <v:shape id="_x0000_s1026" o:spid="_x0000_s1026" o:spt="75" type="#_x0000_t75" style="position:absolute;left:5306059;top:1114691;height:568451;width:557784;" filled="f" o:preferrelative="t" stroked="f" coordsize="21600,21600" o:gfxdata="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yS74L4A&#10;AADcAAAADwAAAAAAAAABACAAAAAiAAAAZHJzL2Rvd25yZXYueG1sUEsBAhQAFAAAAAgAh07iQDMv&#10;BZ47AAAAOQAAABAAAAAAAAAAAQAgAAAADQEAAGRycy9zaGFwZXhtbC54bWxQSwUGAAAAAAYABgBb&#10;AQAAtwMAAAAA&#10;">
                  <v:fill on="f" focussize="0,0"/>
                  <v:stroke on="f"/>
                  <v:imagedata r:id="rId149" o:title=""/>
                  <o:lock v:ext="edit" aspectratio="f"/>
                </v:shape>
                <v:shape id="_x0000_s1026" o:spid="_x0000_s1026" o:spt="75" type="#_x0000_t75" style="position:absolute;left:5432552;top:1186319;height:675131;width:665988;" filled="f" o:preferrelative="t" stroked="f" coordsize="21600,21600" o:gfxdata="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3W/a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_x0000_s1026" o:spid="_x0000_s1026" o:spt="75" type="#_x0000_t75" style="position:absolute;left:5458459;top:1267091;height:568451;width:559308;" filled="f" o:preferrelative="t" stroked="f" coordsize="21600,21600" o:gfxdata="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Pto+/&#10;AAAA3AAAAA8AAAAAAAAAAQAgAAAAIgAAAGRycy9kb3ducmV2LnhtbFBLAQIUABQAAAAIAIdO4kAz&#10;LwWeOwAAADkAAAAQAAAAAAAAAAEAIAAAAA4BAABkcnMvc2hhcGV4bWwueG1sUEsFBgAAAAAGAAYA&#10;WwEAALgDAAAAAA==&#10;">
                  <v:fill on="f" focussize="0,0"/>
                  <v:stroke on="f"/>
                  <v:imagedata r:id="rId154" o:title=""/>
                  <o:lock v:ext="edit" aspectratio="f"/>
                </v:shape>
                <v:shape id="_x0000_s1026" o:spid="_x0000_s1026" o:spt="75" type="#_x0000_t75" style="position:absolute;left:2400359;top:1669348;height:135570;width:2799099;" filled="f" o:preferrelative="t" stroked="f" coordsize="21600,21600" o:gfxdata="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fW&#10;WMEAAADcAAAADwAAAAAAAAABACAAAAAiAAAAZHJzL2Rvd25yZXYueG1sUEsBAhQAFAAAAAgAh07i&#10;QDMvBZ47AAAAOQAAABAAAAAAAAAAAQAgAAAAEAEAAGRycy9zaGFwZXhtbC54bWxQSwUGAAAAAAYA&#10;BgBbAQAAugMAAAAA&#10;">
                  <v:fill on="f" focussize="0,0"/>
                  <v:stroke on="f"/>
                  <v:imagedata r:id="rId131" o:title=""/>
                  <o:lock v:ext="edit" aspectratio="f"/>
                </v:shape>
                <v:shape id="Textbox 706" o:spid="_x0000_s1026" o:spt="202" type="#_x0000_t202" style="position:absolute;left:0;top:0;height:1861820;width:7534275;" filled="f" stroked="f" coordsize="21600,21600" o:gfxdata="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uqX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076A95E">
                        <w:pPr>
                          <w:spacing w:before="0" w:line="240" w:lineRule="auto"/>
                          <w:rPr>
                            <w:sz w:val="3"/>
                          </w:rPr>
                        </w:pPr>
                      </w:p>
                      <w:p w14:paraId="218AB2F7">
                        <w:pPr>
                          <w:spacing w:before="0" w:line="240" w:lineRule="auto"/>
                          <w:rPr>
                            <w:sz w:val="3"/>
                          </w:rPr>
                        </w:pPr>
                      </w:p>
                      <w:p w14:paraId="442AF55E">
                        <w:pPr>
                          <w:spacing w:before="0" w:line="240" w:lineRule="auto"/>
                          <w:rPr>
                            <w:sz w:val="3"/>
                          </w:rPr>
                        </w:pPr>
                      </w:p>
                      <w:p w14:paraId="795CD94B">
                        <w:pPr>
                          <w:spacing w:before="0" w:line="240" w:lineRule="auto"/>
                          <w:rPr>
                            <w:sz w:val="3"/>
                          </w:rPr>
                        </w:pPr>
                      </w:p>
                      <w:p w14:paraId="55EA0FEB">
                        <w:pPr>
                          <w:spacing w:before="0" w:line="240" w:lineRule="auto"/>
                          <w:rPr>
                            <w:sz w:val="3"/>
                          </w:rPr>
                        </w:pPr>
                      </w:p>
                      <w:p w14:paraId="604BF5F4">
                        <w:pPr>
                          <w:spacing w:before="0" w:line="240" w:lineRule="auto"/>
                          <w:rPr>
                            <w:sz w:val="3"/>
                          </w:rPr>
                        </w:pPr>
                      </w:p>
                      <w:p w14:paraId="42B5E584">
                        <w:pPr>
                          <w:spacing w:before="0" w:line="240" w:lineRule="auto"/>
                          <w:rPr>
                            <w:sz w:val="3"/>
                          </w:rPr>
                        </w:pPr>
                      </w:p>
                      <w:p w14:paraId="1FCEC7C3">
                        <w:pPr>
                          <w:spacing w:before="0" w:line="240" w:lineRule="auto"/>
                          <w:rPr>
                            <w:sz w:val="3"/>
                          </w:rPr>
                        </w:pPr>
                      </w:p>
                      <w:p w14:paraId="0316219F">
                        <w:pPr>
                          <w:spacing w:before="0" w:line="240" w:lineRule="auto"/>
                          <w:rPr>
                            <w:sz w:val="3"/>
                          </w:rPr>
                        </w:pPr>
                      </w:p>
                      <w:p w14:paraId="08203AE0">
                        <w:pPr>
                          <w:spacing w:before="0" w:line="240" w:lineRule="auto"/>
                          <w:rPr>
                            <w:sz w:val="3"/>
                          </w:rPr>
                        </w:pPr>
                      </w:p>
                      <w:p w14:paraId="31E8A585">
                        <w:pPr>
                          <w:spacing w:before="0" w:line="240" w:lineRule="auto"/>
                          <w:rPr>
                            <w:sz w:val="3"/>
                          </w:rPr>
                        </w:pPr>
                      </w:p>
                      <w:p w14:paraId="60F27F93">
                        <w:pPr>
                          <w:spacing w:before="0" w:line="240" w:lineRule="auto"/>
                          <w:rPr>
                            <w:sz w:val="3"/>
                          </w:rPr>
                        </w:pPr>
                      </w:p>
                      <w:p w14:paraId="758B0ED4">
                        <w:pPr>
                          <w:spacing w:before="0" w:line="240" w:lineRule="auto"/>
                          <w:rPr>
                            <w:sz w:val="3"/>
                          </w:rPr>
                        </w:pPr>
                      </w:p>
                      <w:p w14:paraId="16DD308D">
                        <w:pPr>
                          <w:spacing w:before="0" w:line="240" w:lineRule="auto"/>
                          <w:rPr>
                            <w:sz w:val="3"/>
                          </w:rPr>
                        </w:pPr>
                      </w:p>
                      <w:p w14:paraId="566016F2">
                        <w:pPr>
                          <w:spacing w:before="0" w:line="240" w:lineRule="auto"/>
                          <w:rPr>
                            <w:sz w:val="3"/>
                          </w:rPr>
                        </w:pPr>
                      </w:p>
                      <w:p w14:paraId="1840AF60">
                        <w:pPr>
                          <w:spacing w:before="0" w:line="240" w:lineRule="auto"/>
                          <w:rPr>
                            <w:sz w:val="3"/>
                          </w:rPr>
                        </w:pPr>
                      </w:p>
                      <w:p w14:paraId="5723D4CB">
                        <w:pPr>
                          <w:spacing w:before="0" w:line="240" w:lineRule="auto"/>
                          <w:rPr>
                            <w:sz w:val="3"/>
                          </w:rPr>
                        </w:pPr>
                      </w:p>
                      <w:p w14:paraId="2544069C">
                        <w:pPr>
                          <w:spacing w:before="0" w:line="240" w:lineRule="auto"/>
                          <w:rPr>
                            <w:sz w:val="3"/>
                          </w:rPr>
                        </w:pPr>
                      </w:p>
                      <w:p w14:paraId="1B862414">
                        <w:pPr>
                          <w:spacing w:before="0" w:line="240" w:lineRule="auto"/>
                          <w:rPr>
                            <w:sz w:val="3"/>
                          </w:rPr>
                        </w:pPr>
                      </w:p>
                      <w:p w14:paraId="0A4BC6F2">
                        <w:pPr>
                          <w:spacing w:before="0" w:line="240" w:lineRule="auto"/>
                          <w:rPr>
                            <w:sz w:val="3"/>
                          </w:rPr>
                        </w:pPr>
                      </w:p>
                      <w:p w14:paraId="71EA7D9D">
                        <w:pPr>
                          <w:spacing w:before="0" w:line="240" w:lineRule="auto"/>
                          <w:rPr>
                            <w:sz w:val="3"/>
                          </w:rPr>
                        </w:pPr>
                      </w:p>
                      <w:p w14:paraId="1B7DBB44">
                        <w:pPr>
                          <w:spacing w:before="0" w:line="240" w:lineRule="auto"/>
                          <w:rPr>
                            <w:sz w:val="3"/>
                          </w:rPr>
                        </w:pPr>
                      </w:p>
                      <w:p w14:paraId="0C3AEE25">
                        <w:pPr>
                          <w:spacing w:before="0" w:line="240" w:lineRule="auto"/>
                          <w:rPr>
                            <w:sz w:val="3"/>
                          </w:rPr>
                        </w:pPr>
                      </w:p>
                      <w:p w14:paraId="3C80AD76">
                        <w:pPr>
                          <w:spacing w:before="0" w:line="240" w:lineRule="auto"/>
                          <w:rPr>
                            <w:sz w:val="3"/>
                          </w:rPr>
                        </w:pPr>
                      </w:p>
                      <w:p w14:paraId="064B8559">
                        <w:pPr>
                          <w:spacing w:before="0" w:line="240" w:lineRule="auto"/>
                          <w:rPr>
                            <w:sz w:val="3"/>
                          </w:rPr>
                        </w:pPr>
                      </w:p>
                      <w:p w14:paraId="2EBCE890">
                        <w:pPr>
                          <w:spacing w:before="0" w:line="240" w:lineRule="auto"/>
                          <w:rPr>
                            <w:sz w:val="3"/>
                          </w:rPr>
                        </w:pPr>
                      </w:p>
                      <w:p w14:paraId="14AA62DD">
                        <w:pPr>
                          <w:spacing w:before="0" w:line="240" w:lineRule="auto"/>
                          <w:rPr>
                            <w:sz w:val="3"/>
                          </w:rPr>
                        </w:pPr>
                      </w:p>
                      <w:p w14:paraId="76DF0613">
                        <w:pPr>
                          <w:spacing w:before="16" w:line="240" w:lineRule="auto"/>
                          <w:rPr>
                            <w:sz w:val="3"/>
                          </w:rPr>
                        </w:pPr>
                      </w:p>
                      <w:p w14:paraId="77FD6CCA">
                        <w:pPr>
                          <w:spacing w:before="1" w:line="283" w:lineRule="auto"/>
                          <w:ind w:left="4302" w:right="7243" w:firstLine="0"/>
                          <w:jc w:val="left"/>
                          <w:rPr>
                            <w:rFonts w:ascii="Calibri" w:hAnsi="Calibri"/>
                            <w:sz w:val="3"/>
                          </w:rPr>
                        </w:pPr>
                        <w:r>
                          <w:rPr>
                            <w:rFonts w:ascii="Calibri" w:hAnsi="Calibri"/>
                            <w:spacing w:val="-2"/>
                            <w:sz w:val="3"/>
                          </w:rPr>
                          <w:t>Ministère</w:t>
                        </w:r>
                        <w:r>
                          <w:rPr>
                            <w:rFonts w:ascii="Calibri" w:hAnsi="Calibri"/>
                            <w:sz w:val="3"/>
                          </w:rPr>
                          <w:t xml:space="preserve"> </w:t>
                        </w:r>
                        <w:r>
                          <w:rPr>
                            <w:rFonts w:ascii="Calibri" w:hAnsi="Calibri"/>
                            <w:spacing w:val="-2"/>
                            <w:sz w:val="3"/>
                          </w:rPr>
                          <w:t>de</w:t>
                        </w:r>
                        <w:r>
                          <w:rPr>
                            <w:rFonts w:ascii="Calibri" w:hAnsi="Calibri"/>
                            <w:sz w:val="3"/>
                          </w:rPr>
                          <w:t xml:space="preserve"> </w:t>
                        </w:r>
                        <w:r>
                          <w:rPr>
                            <w:rFonts w:ascii="Calibri" w:hAnsi="Calibri"/>
                            <w:spacing w:val="-2"/>
                            <w:sz w:val="3"/>
                          </w:rPr>
                          <w:t>l’Enseignement</w:t>
                        </w:r>
                        <w:r>
                          <w:rPr>
                            <w:rFonts w:ascii="Calibri" w:hAnsi="Calibri"/>
                            <w:spacing w:val="40"/>
                            <w:sz w:val="3"/>
                          </w:rPr>
                          <w:t xml:space="preserve"> </w:t>
                        </w:r>
                        <w:r>
                          <w:rPr>
                            <w:rFonts w:ascii="Calibri" w:hAnsi="Calibri"/>
                            <w:spacing w:val="-2"/>
                            <w:sz w:val="3"/>
                          </w:rPr>
                          <w:t>Supérieuretdela Recherche</w:t>
                        </w:r>
                      </w:p>
                      <w:p w14:paraId="71013E59">
                        <w:pPr>
                          <w:spacing w:before="0" w:line="32" w:lineRule="exact"/>
                          <w:ind w:left="4394" w:right="0" w:firstLine="0"/>
                          <w:jc w:val="left"/>
                          <w:rPr>
                            <w:rFonts w:ascii="Calibri"/>
                            <w:sz w:val="3"/>
                          </w:rPr>
                        </w:pPr>
                        <w:r>
                          <w:rPr>
                            <w:rFonts w:ascii="Calibri"/>
                            <w:spacing w:val="-2"/>
                            <w:sz w:val="3"/>
                          </w:rPr>
                          <w:t>Scientifique</w:t>
                        </w:r>
                      </w:p>
                      <w:p w14:paraId="1847E36E">
                        <w:pPr>
                          <w:spacing w:before="7"/>
                          <w:ind w:left="4331" w:right="0" w:firstLine="0"/>
                          <w:jc w:val="left"/>
                          <w:rPr>
                            <w:rFonts w:ascii="Calibri"/>
                            <w:sz w:val="9"/>
                          </w:rPr>
                        </w:pPr>
                        <w:r>
                          <w:rPr>
                            <w:rFonts w:ascii="Calibri"/>
                            <w:color w:val="129067"/>
                            <w:spacing w:val="-2"/>
                            <w:sz w:val="9"/>
                          </w:rPr>
                          <w:t>MHESR</w:t>
                        </w:r>
                      </w:p>
                      <w:p w14:paraId="08318C39">
                        <w:pPr>
                          <w:spacing w:before="0" w:line="240" w:lineRule="auto"/>
                          <w:rPr>
                            <w:rFonts w:ascii="Calibri"/>
                            <w:sz w:val="9"/>
                          </w:rPr>
                        </w:pPr>
                      </w:p>
                      <w:p w14:paraId="5E9245CB">
                        <w:pPr>
                          <w:spacing w:before="5" w:line="240" w:lineRule="auto"/>
                          <w:rPr>
                            <w:rFonts w:ascii="Calibri"/>
                            <w:sz w:val="9"/>
                          </w:rPr>
                        </w:pPr>
                      </w:p>
                      <w:p w14:paraId="04890191">
                        <w:pPr>
                          <w:spacing w:before="0"/>
                          <w:ind w:left="4984" w:right="0" w:firstLine="0"/>
                          <w:jc w:val="left"/>
                          <w:rPr>
                            <w:rFonts w:ascii="Calibri" w:hAnsi="Calibri"/>
                            <w:sz w:val="3"/>
                          </w:rPr>
                        </w:pPr>
                        <w:r>
                          <w:rPr>
                            <w:rFonts w:ascii="Calibri" w:hAnsi="Calibri"/>
                            <w:spacing w:val="-6"/>
                            <w:sz w:val="3"/>
                          </w:rPr>
                          <w:t>Répu</w:t>
                        </w:r>
                        <w:r>
                          <w:rPr>
                            <w:rFonts w:ascii="Calibri" w:hAnsi="Calibri"/>
                            <w:spacing w:val="-6"/>
                            <w:position w:val="1"/>
                            <w:sz w:val="2"/>
                          </w:rPr>
                          <w:t>R</w:t>
                        </w:r>
                        <w:r>
                          <w:rPr>
                            <w:rFonts w:ascii="Calibri" w:hAnsi="Calibri"/>
                            <w:spacing w:val="-6"/>
                            <w:sz w:val="3"/>
                          </w:rPr>
                          <w:t>b</w:t>
                        </w:r>
                        <w:r>
                          <w:rPr>
                            <w:rFonts w:ascii="Calibri" w:hAnsi="Calibri"/>
                            <w:spacing w:val="-6"/>
                            <w:position w:val="1"/>
                            <w:sz w:val="2"/>
                          </w:rPr>
                          <w:t>ép</w:t>
                        </w:r>
                        <w:r>
                          <w:rPr>
                            <w:rFonts w:ascii="Calibri" w:hAnsi="Calibri"/>
                            <w:spacing w:val="-6"/>
                            <w:sz w:val="3"/>
                          </w:rPr>
                          <w:t>li</w:t>
                        </w:r>
                        <w:r>
                          <w:rPr>
                            <w:rFonts w:ascii="Calibri" w:hAnsi="Calibri"/>
                            <w:spacing w:val="-6"/>
                            <w:position w:val="1"/>
                            <w:sz w:val="2"/>
                          </w:rPr>
                          <w:t>u</w:t>
                        </w:r>
                        <w:r>
                          <w:rPr>
                            <w:rFonts w:ascii="Calibri" w:hAnsi="Calibri"/>
                            <w:spacing w:val="-6"/>
                            <w:sz w:val="3"/>
                          </w:rPr>
                          <w:t>qu</w:t>
                        </w:r>
                        <w:r>
                          <w:rPr>
                            <w:rFonts w:ascii="Calibri" w:hAnsi="Calibri"/>
                            <w:spacing w:val="-6"/>
                            <w:position w:val="1"/>
                            <w:sz w:val="2"/>
                          </w:rPr>
                          <w:t>bliq</w:t>
                        </w:r>
                        <w:r>
                          <w:rPr>
                            <w:rFonts w:ascii="Calibri" w:hAnsi="Calibri"/>
                            <w:spacing w:val="-6"/>
                            <w:sz w:val="3"/>
                          </w:rPr>
                          <w:t>e</w:t>
                        </w:r>
                        <w:r>
                          <w:rPr>
                            <w:rFonts w:ascii="Calibri" w:hAnsi="Calibri"/>
                            <w:spacing w:val="-6"/>
                            <w:position w:val="1"/>
                            <w:sz w:val="2"/>
                          </w:rPr>
                          <w:t>ue</w:t>
                        </w:r>
                        <w:r>
                          <w:rPr>
                            <w:rFonts w:ascii="Calibri" w:hAnsi="Calibri"/>
                            <w:spacing w:val="-6"/>
                            <w:sz w:val="3"/>
                          </w:rPr>
                          <w:t>al</w:t>
                        </w:r>
                        <w:r>
                          <w:rPr>
                            <w:rFonts w:ascii="Calibri" w:hAnsi="Calibri"/>
                            <w:spacing w:val="-6"/>
                            <w:position w:val="1"/>
                            <w:sz w:val="2"/>
                          </w:rPr>
                          <w:t>al</w:t>
                        </w:r>
                        <w:r>
                          <w:rPr>
                            <w:rFonts w:ascii="Calibri" w:hAnsi="Calibri"/>
                            <w:spacing w:val="-6"/>
                            <w:sz w:val="3"/>
                          </w:rPr>
                          <w:t>g</w:t>
                        </w:r>
                        <w:r>
                          <w:rPr>
                            <w:rFonts w:ascii="Calibri" w:hAnsi="Calibri"/>
                            <w:spacing w:val="-6"/>
                            <w:position w:val="1"/>
                            <w:sz w:val="2"/>
                          </w:rPr>
                          <w:t>g</w:t>
                        </w:r>
                        <w:r>
                          <w:rPr>
                            <w:rFonts w:ascii="Calibri" w:hAnsi="Calibri"/>
                            <w:spacing w:val="-6"/>
                            <w:sz w:val="3"/>
                          </w:rPr>
                          <w:t>é</w:t>
                        </w:r>
                        <w:r>
                          <w:rPr>
                            <w:rFonts w:ascii="Calibri" w:hAnsi="Calibri"/>
                            <w:spacing w:val="-6"/>
                            <w:position w:val="1"/>
                            <w:sz w:val="2"/>
                          </w:rPr>
                          <w:t>ér</w:t>
                        </w:r>
                        <w:r>
                          <w:rPr>
                            <w:rFonts w:ascii="Calibri" w:hAnsi="Calibri"/>
                            <w:spacing w:val="-6"/>
                            <w:sz w:val="3"/>
                          </w:rPr>
                          <w:t>r</w:t>
                        </w:r>
                        <w:r>
                          <w:rPr>
                            <w:rFonts w:ascii="Calibri" w:hAnsi="Calibri"/>
                            <w:spacing w:val="-6"/>
                            <w:position w:val="1"/>
                            <w:sz w:val="2"/>
                          </w:rPr>
                          <w:t>ie</w:t>
                        </w:r>
                        <w:r>
                          <w:rPr>
                            <w:rFonts w:ascii="Calibri" w:hAnsi="Calibri"/>
                            <w:spacing w:val="-6"/>
                            <w:sz w:val="3"/>
                          </w:rPr>
                          <w:t>i</w:t>
                        </w:r>
                        <w:r>
                          <w:rPr>
                            <w:rFonts w:ascii="Calibri" w:hAnsi="Calibri"/>
                            <w:spacing w:val="-6"/>
                            <w:position w:val="1"/>
                            <w:sz w:val="2"/>
                          </w:rPr>
                          <w:t>n</w:t>
                        </w:r>
                        <w:r>
                          <w:rPr>
                            <w:rFonts w:ascii="Calibri" w:hAnsi="Calibri"/>
                            <w:spacing w:val="-6"/>
                            <w:sz w:val="3"/>
                          </w:rPr>
                          <w:t>e</w:t>
                        </w:r>
                        <w:r>
                          <w:rPr>
                            <w:rFonts w:ascii="Calibri" w:hAnsi="Calibri"/>
                            <w:spacing w:val="-6"/>
                            <w:position w:val="1"/>
                            <w:sz w:val="2"/>
                          </w:rPr>
                          <w:t>n</w:t>
                        </w:r>
                        <w:r>
                          <w:rPr>
                            <w:rFonts w:ascii="Calibri" w:hAnsi="Calibri"/>
                            <w:spacing w:val="-6"/>
                            <w:sz w:val="3"/>
                          </w:rPr>
                          <w:t>n</w:t>
                        </w:r>
                        <w:r>
                          <w:rPr>
                            <w:rFonts w:ascii="Calibri" w:hAnsi="Calibri"/>
                            <w:spacing w:val="-6"/>
                            <w:position w:val="1"/>
                            <w:sz w:val="2"/>
                          </w:rPr>
                          <w:t>e</w:t>
                        </w:r>
                        <w:r>
                          <w:rPr>
                            <w:rFonts w:ascii="Calibri" w:hAnsi="Calibri"/>
                            <w:spacing w:val="4"/>
                            <w:position w:val="1"/>
                            <w:sz w:val="2"/>
                          </w:rPr>
                          <w:t xml:space="preserve"> </w:t>
                        </w:r>
                        <w:r>
                          <w:rPr>
                            <w:rFonts w:ascii="Calibri" w:hAnsi="Calibri"/>
                            <w:spacing w:val="-6"/>
                            <w:sz w:val="3"/>
                          </w:rPr>
                          <w:t>ne</w:t>
                        </w:r>
                        <w:r>
                          <w:rPr>
                            <w:rFonts w:ascii="Calibri" w:hAnsi="Calibri"/>
                            <w:spacing w:val="-6"/>
                            <w:position w:val="1"/>
                            <w:sz w:val="2"/>
                          </w:rPr>
                          <w:t>démo</w:t>
                        </w:r>
                        <w:r>
                          <w:rPr>
                            <w:rFonts w:ascii="Calibri" w:hAnsi="Calibri"/>
                            <w:spacing w:val="-6"/>
                            <w:sz w:val="3"/>
                          </w:rPr>
                          <w:t>d</w:t>
                        </w:r>
                        <w:r>
                          <w:rPr>
                            <w:rFonts w:ascii="Calibri" w:hAnsi="Calibri"/>
                            <w:spacing w:val="-6"/>
                            <w:position w:val="1"/>
                            <w:sz w:val="2"/>
                          </w:rPr>
                          <w:t>cr</w:t>
                        </w:r>
                        <w:r>
                          <w:rPr>
                            <w:rFonts w:ascii="Calibri" w:hAnsi="Calibri"/>
                            <w:spacing w:val="-6"/>
                            <w:sz w:val="3"/>
                          </w:rPr>
                          <w:t>é</w:t>
                        </w:r>
                        <w:r>
                          <w:rPr>
                            <w:rFonts w:ascii="Calibri" w:hAnsi="Calibri"/>
                            <w:spacing w:val="-6"/>
                            <w:position w:val="1"/>
                            <w:sz w:val="2"/>
                          </w:rPr>
                          <w:t>a</w:t>
                        </w:r>
                        <w:r>
                          <w:rPr>
                            <w:rFonts w:ascii="Calibri" w:hAnsi="Calibri"/>
                            <w:spacing w:val="-6"/>
                            <w:sz w:val="3"/>
                          </w:rPr>
                          <w:t>m</w:t>
                        </w:r>
                        <w:r>
                          <w:rPr>
                            <w:rFonts w:ascii="Calibri" w:hAnsi="Calibri"/>
                            <w:spacing w:val="-6"/>
                            <w:position w:val="1"/>
                            <w:sz w:val="2"/>
                          </w:rPr>
                          <w:t>tique</w:t>
                        </w:r>
                        <w:r>
                          <w:rPr>
                            <w:rFonts w:ascii="Calibri" w:hAnsi="Calibri"/>
                            <w:spacing w:val="-6"/>
                            <w:sz w:val="3"/>
                          </w:rPr>
                          <w:t>oc</w:t>
                        </w:r>
                        <w:r>
                          <w:rPr>
                            <w:rFonts w:ascii="Calibri" w:hAnsi="Calibri"/>
                            <w:spacing w:val="-6"/>
                            <w:position w:val="1"/>
                            <w:sz w:val="2"/>
                          </w:rPr>
                          <w:t>et</w:t>
                        </w:r>
                        <w:r>
                          <w:rPr>
                            <w:rFonts w:ascii="Calibri" w:hAnsi="Calibri"/>
                            <w:spacing w:val="-6"/>
                            <w:sz w:val="3"/>
                          </w:rPr>
                          <w:t>rati</w:t>
                        </w:r>
                        <w:r>
                          <w:rPr>
                            <w:rFonts w:ascii="Calibri" w:hAnsi="Calibri"/>
                            <w:spacing w:val="-6"/>
                            <w:position w:val="1"/>
                            <w:sz w:val="2"/>
                          </w:rPr>
                          <w:t>p</w:t>
                        </w:r>
                        <w:r>
                          <w:rPr>
                            <w:rFonts w:ascii="Calibri" w:hAnsi="Calibri"/>
                            <w:spacing w:val="-6"/>
                            <w:sz w:val="3"/>
                          </w:rPr>
                          <w:t>q</w:t>
                        </w:r>
                        <w:r>
                          <w:rPr>
                            <w:rFonts w:ascii="Calibri" w:hAnsi="Calibri"/>
                            <w:spacing w:val="-6"/>
                            <w:position w:val="1"/>
                            <w:sz w:val="2"/>
                          </w:rPr>
                          <w:t>op</w:t>
                        </w:r>
                        <w:r>
                          <w:rPr>
                            <w:rFonts w:ascii="Calibri" w:hAnsi="Calibri"/>
                            <w:spacing w:val="-6"/>
                            <w:sz w:val="3"/>
                          </w:rPr>
                          <w:t>u</w:t>
                        </w:r>
                        <w:r>
                          <w:rPr>
                            <w:rFonts w:ascii="Calibri" w:hAnsi="Calibri"/>
                            <w:spacing w:val="-6"/>
                            <w:position w:val="1"/>
                            <w:sz w:val="2"/>
                          </w:rPr>
                          <w:t>ula</w:t>
                        </w:r>
                        <w:r>
                          <w:rPr>
                            <w:rFonts w:ascii="Calibri" w:hAnsi="Calibri"/>
                            <w:spacing w:val="-6"/>
                            <w:sz w:val="3"/>
                          </w:rPr>
                          <w:t>e</w:t>
                        </w:r>
                        <w:r>
                          <w:rPr>
                            <w:rFonts w:ascii="Calibri" w:hAnsi="Calibri"/>
                            <w:spacing w:val="-6"/>
                            <w:position w:val="1"/>
                            <w:sz w:val="2"/>
                          </w:rPr>
                          <w:t>ire</w:t>
                        </w:r>
                        <w:r>
                          <w:rPr>
                            <w:rFonts w:ascii="Calibri" w:hAnsi="Calibri"/>
                            <w:spacing w:val="13"/>
                            <w:position w:val="1"/>
                            <w:sz w:val="2"/>
                          </w:rPr>
                          <w:t xml:space="preserve"> </w:t>
                        </w:r>
                        <w:r>
                          <w:rPr>
                            <w:rFonts w:ascii="Calibri" w:hAnsi="Calibri"/>
                            <w:spacing w:val="-6"/>
                            <w:sz w:val="3"/>
                          </w:rPr>
                          <w:t>et</w:t>
                        </w:r>
                      </w:p>
                      <w:p w14:paraId="3C5CBCBD">
                        <w:pPr>
                          <w:spacing w:before="0" w:line="240" w:lineRule="auto"/>
                          <w:rPr>
                            <w:rFonts w:ascii="Calibri"/>
                            <w:sz w:val="2"/>
                          </w:rPr>
                        </w:pPr>
                      </w:p>
                      <w:p w14:paraId="1D221F63">
                        <w:pPr>
                          <w:spacing w:before="22" w:line="240" w:lineRule="auto"/>
                          <w:rPr>
                            <w:rFonts w:ascii="Calibri"/>
                            <w:sz w:val="2"/>
                          </w:rPr>
                        </w:pPr>
                      </w:p>
                      <w:p w14:paraId="20A380F9">
                        <w:pPr>
                          <w:spacing w:before="0"/>
                          <w:ind w:left="5066" w:right="0" w:firstLine="0"/>
                          <w:jc w:val="left"/>
                          <w:rPr>
                            <w:rFonts w:ascii="Calibri" w:hAnsi="Calibri"/>
                            <w:position w:val="-2"/>
                            <w:sz w:val="9"/>
                          </w:rPr>
                        </w:pPr>
                        <w:r>
                          <w:rPr>
                            <w:rFonts w:ascii="Calibri" w:hAnsi="Calibri"/>
                            <w:color w:val="129067"/>
                            <w:spacing w:val="-2"/>
                            <w:position w:val="-2"/>
                            <w:sz w:val="9"/>
                          </w:rPr>
                          <w:t>ALG</w:t>
                        </w:r>
                        <w:r>
                          <w:rPr>
                            <w:rFonts w:ascii="Calibri" w:hAnsi="Calibri"/>
                            <w:spacing w:val="-2"/>
                            <w:sz w:val="3"/>
                          </w:rPr>
                          <w:t>popul</w:t>
                        </w:r>
                        <w:r>
                          <w:rPr>
                            <w:rFonts w:ascii="Calibri" w:hAnsi="Calibri"/>
                            <w:color w:val="129067"/>
                            <w:spacing w:val="-2"/>
                            <w:position w:val="-2"/>
                            <w:sz w:val="9"/>
                          </w:rPr>
                          <w:t>É</w:t>
                        </w:r>
                        <w:r>
                          <w:rPr>
                            <w:rFonts w:ascii="Calibri" w:hAnsi="Calibri"/>
                            <w:spacing w:val="-2"/>
                            <w:sz w:val="3"/>
                          </w:rPr>
                          <w:t>aire</w:t>
                        </w:r>
                        <w:r>
                          <w:rPr>
                            <w:rFonts w:ascii="Calibri" w:hAnsi="Calibri"/>
                            <w:color w:val="129067"/>
                            <w:spacing w:val="-2"/>
                            <w:position w:val="-2"/>
                            <w:sz w:val="9"/>
                          </w:rPr>
                          <w:t>RIE</w:t>
                        </w:r>
                      </w:p>
                      <w:p w14:paraId="2E7016D5">
                        <w:pPr>
                          <w:spacing w:before="33" w:line="240" w:lineRule="auto"/>
                          <w:rPr>
                            <w:rFonts w:ascii="Calibri"/>
                            <w:sz w:val="3"/>
                          </w:rPr>
                        </w:pPr>
                      </w:p>
                      <w:p w14:paraId="306BC0A6">
                        <w:pPr>
                          <w:spacing w:before="1"/>
                          <w:ind w:left="953" w:right="0" w:firstLine="0"/>
                          <w:jc w:val="center"/>
                          <w:rPr>
                            <w:rFonts w:ascii="Calibri" w:hAnsi="Calibri"/>
                            <w:sz w:val="56"/>
                          </w:rPr>
                        </w:pPr>
                        <w:r>
                          <w:rPr>
                            <w:rFonts w:ascii="Calibri" w:hAnsi="Calibri"/>
                            <w:spacing w:val="-2"/>
                            <w:sz w:val="56"/>
                          </w:rPr>
                          <w:t>Quatrième</w:t>
                        </w:r>
                        <w:r>
                          <w:rPr>
                            <w:rFonts w:ascii="Calibri" w:hAnsi="Calibri"/>
                            <w:spacing w:val="-27"/>
                            <w:sz w:val="56"/>
                          </w:rPr>
                          <w:t xml:space="preserve"> </w:t>
                        </w:r>
                        <w:r>
                          <w:rPr>
                            <w:rFonts w:ascii="Calibri" w:hAnsi="Calibri"/>
                            <w:spacing w:val="-2"/>
                            <w:sz w:val="56"/>
                          </w:rPr>
                          <w:t>axe</w:t>
                        </w:r>
                        <w:r>
                          <w:rPr>
                            <w:rFonts w:ascii="Calibri" w:hAnsi="Calibri"/>
                            <w:spacing w:val="-21"/>
                            <w:sz w:val="56"/>
                          </w:rPr>
                          <w:t xml:space="preserve"> </w:t>
                        </w:r>
                        <w:r>
                          <w:rPr>
                            <w:rFonts w:ascii="Calibri" w:hAnsi="Calibri"/>
                            <w:spacing w:val="-10"/>
                            <w:sz w:val="56"/>
                          </w:rPr>
                          <w:t>:</w:t>
                        </w:r>
                      </w:p>
                      <w:p w14:paraId="428A22FD">
                        <w:pPr>
                          <w:spacing w:before="39"/>
                          <w:ind w:left="4451" w:right="0" w:firstLine="0"/>
                          <w:jc w:val="left"/>
                          <w:rPr>
                            <w:rFonts w:ascii="Calibri" w:hAnsi="Calibri"/>
                            <w:b/>
                            <w:sz w:val="24"/>
                          </w:rPr>
                        </w:pPr>
                        <w:r>
                          <w:rPr>
                            <w:rFonts w:ascii="Calibri" w:hAnsi="Calibri"/>
                            <w:b/>
                            <w:sz w:val="24"/>
                          </w:rPr>
                          <w:t>Plan</w:t>
                        </w:r>
                        <w:r>
                          <w:rPr>
                            <w:rFonts w:ascii="Calibri" w:hAnsi="Calibri"/>
                            <w:b/>
                            <w:spacing w:val="-5"/>
                            <w:sz w:val="24"/>
                          </w:rPr>
                          <w:t xml:space="preserve"> </w:t>
                        </w:r>
                        <w:r>
                          <w:rPr>
                            <w:rFonts w:ascii="Calibri" w:hAnsi="Calibri"/>
                            <w:b/>
                            <w:sz w:val="24"/>
                          </w:rPr>
                          <w:t>de</w:t>
                        </w:r>
                        <w:r>
                          <w:rPr>
                            <w:rFonts w:ascii="Calibri" w:hAnsi="Calibri"/>
                            <w:b/>
                            <w:spacing w:val="-7"/>
                            <w:sz w:val="24"/>
                          </w:rPr>
                          <w:t xml:space="preserve"> </w:t>
                        </w:r>
                        <w:r>
                          <w:rPr>
                            <w:rFonts w:ascii="Calibri" w:hAnsi="Calibri"/>
                            <w:b/>
                            <w:sz w:val="24"/>
                          </w:rPr>
                          <w:t>production</w:t>
                        </w:r>
                        <w:r>
                          <w:rPr>
                            <w:rFonts w:ascii="Calibri" w:hAnsi="Calibri"/>
                            <w:b/>
                            <w:spacing w:val="-8"/>
                            <w:sz w:val="24"/>
                          </w:rPr>
                          <w:t xml:space="preserve"> </w:t>
                        </w:r>
                        <w:r>
                          <w:rPr>
                            <w:rFonts w:ascii="Calibri" w:hAnsi="Calibri"/>
                            <w:b/>
                            <w:sz w:val="24"/>
                          </w:rPr>
                          <w:t>et</w:t>
                        </w:r>
                        <w:r>
                          <w:rPr>
                            <w:rFonts w:ascii="Calibri" w:hAnsi="Calibri"/>
                            <w:b/>
                            <w:spacing w:val="1"/>
                            <w:sz w:val="24"/>
                          </w:rPr>
                          <w:t xml:space="preserve"> </w:t>
                        </w:r>
                        <w:r>
                          <w:rPr>
                            <w:rFonts w:ascii="Calibri" w:hAnsi="Calibri"/>
                            <w:b/>
                            <w:spacing w:val="-2"/>
                            <w:sz w:val="24"/>
                          </w:rPr>
                          <w:t>d’organisation</w:t>
                        </w:r>
                      </w:p>
                    </w:txbxContent>
                  </v:textbox>
                </v:shape>
              </v:group>
            </w:pict>
          </mc:Fallback>
        </mc:AlternateContent>
      </w:r>
    </w:p>
    <w:p w14:paraId="754FB3D7">
      <w:pPr>
        <w:pStyle w:val="11"/>
        <w:rPr>
          <w:rFonts w:ascii="Calibri"/>
          <w:sz w:val="28"/>
        </w:rPr>
      </w:pPr>
    </w:p>
    <w:p w14:paraId="79960FC4">
      <w:pPr>
        <w:pStyle w:val="11"/>
        <w:rPr>
          <w:rFonts w:ascii="Calibri"/>
          <w:sz w:val="28"/>
        </w:rPr>
      </w:pPr>
    </w:p>
    <w:p w14:paraId="4ABF332D">
      <w:pPr>
        <w:pStyle w:val="11"/>
        <w:rPr>
          <w:rFonts w:ascii="Calibri"/>
          <w:sz w:val="28"/>
        </w:rPr>
      </w:pPr>
    </w:p>
    <w:p w14:paraId="413CE54B">
      <w:pPr>
        <w:pStyle w:val="11"/>
        <w:rPr>
          <w:rFonts w:ascii="Calibri"/>
          <w:sz w:val="28"/>
        </w:rPr>
      </w:pPr>
    </w:p>
    <w:p w14:paraId="032381FA">
      <w:pPr>
        <w:pStyle w:val="11"/>
        <w:rPr>
          <w:rFonts w:ascii="Calibri"/>
          <w:sz w:val="28"/>
        </w:rPr>
      </w:pPr>
    </w:p>
    <w:p w14:paraId="14C5D0B3">
      <w:pPr>
        <w:pStyle w:val="11"/>
        <w:spacing w:before="213"/>
        <w:rPr>
          <w:rFonts w:ascii="Calibri"/>
          <w:sz w:val="28"/>
        </w:rPr>
      </w:pPr>
    </w:p>
    <w:p w14:paraId="30B94526">
      <w:pPr>
        <w:pStyle w:val="7"/>
        <w:numPr>
          <w:ilvl w:val="0"/>
          <w:numId w:val="16"/>
        </w:numPr>
        <w:tabs>
          <w:tab w:val="left" w:pos="2555"/>
        </w:tabs>
        <w:spacing w:before="0" w:after="0" w:line="323" w:lineRule="exact"/>
        <w:ind w:left="2555" w:right="0" w:hanging="188"/>
        <w:jc w:val="left"/>
      </w:pPr>
      <w:bookmarkStart w:id="14" w:name="Quatrième axe :"/>
      <w:bookmarkEnd w:id="14"/>
      <w:bookmarkStart w:id="15" w:name="_bookmark120"/>
      <w:bookmarkEnd w:id="15"/>
      <w:r>
        <w:rPr>
          <w:rFonts w:ascii="Calibri"/>
          <w:spacing w:val="-32"/>
          <w:sz w:val="26"/>
          <w:u w:val="thick"/>
        </w:rPr>
        <w:t xml:space="preserve"> </w:t>
      </w:r>
      <w:r>
        <w:rPr>
          <w:spacing w:val="-2"/>
          <w:u w:val="thick"/>
        </w:rPr>
        <w:t>Le</w:t>
      </w:r>
      <w:r>
        <w:rPr>
          <w:spacing w:val="-12"/>
          <w:u w:val="thick"/>
        </w:rPr>
        <w:t xml:space="preserve"> </w:t>
      </w:r>
      <w:r>
        <w:rPr>
          <w:spacing w:val="-2"/>
          <w:u w:val="thick"/>
        </w:rPr>
        <w:t>Processus</w:t>
      </w:r>
      <w:r>
        <w:rPr>
          <w:spacing w:val="-9"/>
          <w:u w:val="thick"/>
        </w:rPr>
        <w:t xml:space="preserve"> </w:t>
      </w:r>
      <w:r>
        <w:rPr>
          <w:spacing w:val="-2"/>
          <w:u w:val="thick"/>
        </w:rPr>
        <w:t>de</w:t>
      </w:r>
      <w:r>
        <w:rPr>
          <w:spacing w:val="-12"/>
          <w:u w:val="thick"/>
        </w:rPr>
        <w:t xml:space="preserve"> </w:t>
      </w:r>
      <w:r>
        <w:rPr>
          <w:spacing w:val="-2"/>
          <w:u w:val="thick"/>
        </w:rPr>
        <w:t>production</w:t>
      </w:r>
    </w:p>
    <w:p w14:paraId="1D3E2772">
      <w:pPr>
        <w:pStyle w:val="11"/>
        <w:ind w:left="566" w:right="624"/>
      </w:pPr>
      <w:bookmarkStart w:id="16" w:name="_bookmark121"/>
      <w:bookmarkEnd w:id="16"/>
      <w:r>
        <w:t xml:space="preserve">Le développement de la plateforme </w:t>
      </w:r>
      <w:r>
        <w:rPr>
          <w:b/>
        </w:rPr>
        <w:t>CyanoAlert</w:t>
      </w:r>
      <w:r>
        <w:t>, dédiée à la prédiction</w:t>
      </w:r>
      <w:r>
        <w:rPr>
          <w:spacing w:val="-2"/>
        </w:rPr>
        <w:t xml:space="preserve"> </w:t>
      </w:r>
      <w:r>
        <w:t>des blooms de cyanobactéries, suit un processus</w:t>
      </w:r>
      <w:r>
        <w:rPr>
          <w:spacing w:val="-5"/>
        </w:rPr>
        <w:t xml:space="preserve"> </w:t>
      </w:r>
      <w:r>
        <w:t>structuré</w:t>
      </w:r>
      <w:r>
        <w:rPr>
          <w:spacing w:val="-8"/>
        </w:rPr>
        <w:t xml:space="preserve"> </w:t>
      </w:r>
      <w:r>
        <w:t>visant à</w:t>
      </w:r>
      <w:r>
        <w:rPr>
          <w:spacing w:val="-3"/>
        </w:rPr>
        <w:t xml:space="preserve"> </w:t>
      </w:r>
      <w:r>
        <w:t>garantir la</w:t>
      </w:r>
      <w:r>
        <w:rPr>
          <w:spacing w:val="-3"/>
        </w:rPr>
        <w:t xml:space="preserve"> </w:t>
      </w:r>
      <w:r>
        <w:t>qualité</w:t>
      </w:r>
      <w:r>
        <w:rPr>
          <w:spacing w:val="-3"/>
        </w:rPr>
        <w:t xml:space="preserve"> </w:t>
      </w:r>
      <w:r>
        <w:t>scientifique</w:t>
      </w:r>
      <w:r>
        <w:rPr>
          <w:spacing w:val="-3"/>
        </w:rPr>
        <w:t xml:space="preserve"> </w:t>
      </w:r>
      <w:r>
        <w:t>et l’adéquation</w:t>
      </w:r>
      <w:r>
        <w:rPr>
          <w:spacing w:val="-7"/>
        </w:rPr>
        <w:t xml:space="preserve"> </w:t>
      </w:r>
      <w:r>
        <w:t>aux</w:t>
      </w:r>
      <w:r>
        <w:rPr>
          <w:spacing w:val="-2"/>
        </w:rPr>
        <w:t xml:space="preserve"> </w:t>
      </w:r>
      <w:r>
        <w:t>besoins</w:t>
      </w:r>
      <w:r>
        <w:rPr>
          <w:spacing w:val="-5"/>
        </w:rPr>
        <w:t xml:space="preserve"> </w:t>
      </w:r>
      <w:r>
        <w:t>des</w:t>
      </w:r>
      <w:r>
        <w:rPr>
          <w:spacing w:val="-5"/>
        </w:rPr>
        <w:t xml:space="preserve"> </w:t>
      </w:r>
      <w:r>
        <w:t>acteurs</w:t>
      </w:r>
      <w:r>
        <w:rPr>
          <w:spacing w:val="-5"/>
        </w:rPr>
        <w:t xml:space="preserve"> </w:t>
      </w:r>
      <w:r>
        <w:t>de</w:t>
      </w:r>
      <w:r>
        <w:rPr>
          <w:spacing w:val="-8"/>
        </w:rPr>
        <w:t xml:space="preserve"> </w:t>
      </w:r>
      <w:r>
        <w:t>la</w:t>
      </w:r>
      <w:r>
        <w:rPr>
          <w:spacing w:val="-3"/>
        </w:rPr>
        <w:t xml:space="preserve"> </w:t>
      </w:r>
      <w:r>
        <w:t>gestion de l’eau, en Algérie comme à l’international.</w:t>
      </w:r>
    </w:p>
    <w:p w14:paraId="30E8CAC2">
      <w:pPr>
        <w:pStyle w:val="18"/>
        <w:numPr>
          <w:ilvl w:val="0"/>
          <w:numId w:val="17"/>
        </w:numPr>
        <w:tabs>
          <w:tab w:val="left" w:pos="926"/>
        </w:tabs>
        <w:spacing w:before="1" w:after="0" w:line="235" w:lineRule="auto"/>
        <w:ind w:left="926" w:right="572" w:hanging="360"/>
        <w:jc w:val="both"/>
        <w:rPr>
          <w:sz w:val="24"/>
        </w:rPr>
      </w:pPr>
      <w:r>
        <w:rPr>
          <w:b/>
          <w:sz w:val="24"/>
        </w:rPr>
        <w:t xml:space="preserve">Collecte et traitement des données: </w:t>
      </w:r>
      <w:r>
        <w:rPr>
          <w:sz w:val="24"/>
        </w:rPr>
        <w:t>les données proviennent de sources locales (barrage de Mexa) et internationales. Elles ont été nettoyées (imputation KNN), normalisées, encodées, enrichies par des caractéristiques dérivées et augmentées grâce aux cGAN.</w:t>
      </w:r>
    </w:p>
    <w:p w14:paraId="14C066B6">
      <w:pPr>
        <w:pStyle w:val="18"/>
        <w:numPr>
          <w:ilvl w:val="0"/>
          <w:numId w:val="17"/>
        </w:numPr>
        <w:tabs>
          <w:tab w:val="left" w:pos="926"/>
        </w:tabs>
        <w:spacing w:before="6" w:after="0" w:line="235" w:lineRule="auto"/>
        <w:ind w:left="926" w:right="568" w:hanging="360"/>
        <w:jc w:val="both"/>
        <w:rPr>
          <w:sz w:val="24"/>
        </w:rPr>
      </w:pPr>
      <w:r>
        <w:rPr>
          <w:b/>
          <w:sz w:val="24"/>
        </w:rPr>
        <w:t>Développement</w:t>
      </w:r>
      <w:r>
        <w:rPr>
          <w:b/>
          <w:spacing w:val="-6"/>
          <w:sz w:val="24"/>
        </w:rPr>
        <w:t xml:space="preserve"> </w:t>
      </w:r>
      <w:r>
        <w:rPr>
          <w:b/>
          <w:sz w:val="24"/>
        </w:rPr>
        <w:t>des</w:t>
      </w:r>
      <w:r>
        <w:rPr>
          <w:b/>
          <w:spacing w:val="-9"/>
          <w:sz w:val="24"/>
        </w:rPr>
        <w:t xml:space="preserve"> </w:t>
      </w:r>
      <w:r>
        <w:rPr>
          <w:b/>
          <w:sz w:val="24"/>
        </w:rPr>
        <w:t>modèles:</w:t>
      </w:r>
      <w:r>
        <w:rPr>
          <w:b/>
          <w:spacing w:val="-3"/>
          <w:sz w:val="24"/>
        </w:rPr>
        <w:t xml:space="preserve"> </w:t>
      </w:r>
      <w:r>
        <w:rPr>
          <w:sz w:val="24"/>
        </w:rPr>
        <w:t>des</w:t>
      </w:r>
      <w:r>
        <w:rPr>
          <w:spacing w:val="-9"/>
          <w:sz w:val="24"/>
        </w:rPr>
        <w:t xml:space="preserve"> </w:t>
      </w:r>
      <w:r>
        <w:rPr>
          <w:sz w:val="24"/>
        </w:rPr>
        <w:t>algorithmes</w:t>
      </w:r>
      <w:r>
        <w:rPr>
          <w:spacing w:val="-9"/>
          <w:sz w:val="24"/>
        </w:rPr>
        <w:t xml:space="preserve"> </w:t>
      </w:r>
      <w:r>
        <w:rPr>
          <w:sz w:val="24"/>
        </w:rPr>
        <w:t>de</w:t>
      </w:r>
      <w:r>
        <w:rPr>
          <w:spacing w:val="-4"/>
          <w:sz w:val="24"/>
        </w:rPr>
        <w:t xml:space="preserve"> </w:t>
      </w:r>
      <w:r>
        <w:rPr>
          <w:sz w:val="24"/>
        </w:rPr>
        <w:t>machine</w:t>
      </w:r>
      <w:r>
        <w:rPr>
          <w:spacing w:val="-4"/>
          <w:sz w:val="24"/>
        </w:rPr>
        <w:t xml:space="preserve"> </w:t>
      </w:r>
      <w:r>
        <w:rPr>
          <w:sz w:val="24"/>
        </w:rPr>
        <w:t>learning</w:t>
      </w:r>
      <w:r>
        <w:rPr>
          <w:spacing w:val="-7"/>
          <w:sz w:val="24"/>
        </w:rPr>
        <w:t xml:space="preserve"> </w:t>
      </w:r>
      <w:r>
        <w:rPr>
          <w:sz w:val="24"/>
        </w:rPr>
        <w:t>(Random</w:t>
      </w:r>
      <w:r>
        <w:rPr>
          <w:spacing w:val="-15"/>
          <w:sz w:val="24"/>
        </w:rPr>
        <w:t xml:space="preserve"> </w:t>
      </w:r>
      <w:r>
        <w:rPr>
          <w:sz w:val="24"/>
        </w:rPr>
        <w:t>Forest,</w:t>
      </w:r>
      <w:r>
        <w:rPr>
          <w:spacing w:val="-9"/>
          <w:sz w:val="24"/>
        </w:rPr>
        <w:t xml:space="preserve"> </w:t>
      </w:r>
      <w:r>
        <w:rPr>
          <w:sz w:val="24"/>
        </w:rPr>
        <w:t>XGBoost...)</w:t>
      </w:r>
      <w:r>
        <w:rPr>
          <w:spacing w:val="-6"/>
          <w:sz w:val="24"/>
        </w:rPr>
        <w:t xml:space="preserve"> </w:t>
      </w:r>
      <w:r>
        <w:rPr>
          <w:sz w:val="24"/>
        </w:rPr>
        <w:t>et</w:t>
      </w:r>
      <w:r>
        <w:rPr>
          <w:spacing w:val="-7"/>
          <w:sz w:val="24"/>
        </w:rPr>
        <w:t xml:space="preserve"> </w:t>
      </w:r>
      <w:r>
        <w:rPr>
          <w:sz w:val="24"/>
        </w:rPr>
        <w:t>de</w:t>
      </w:r>
      <w:r>
        <w:rPr>
          <w:spacing w:val="-8"/>
          <w:sz w:val="24"/>
        </w:rPr>
        <w:t xml:space="preserve"> </w:t>
      </w:r>
      <w:r>
        <w:rPr>
          <w:sz w:val="24"/>
        </w:rPr>
        <w:t>deep learning (CNN, LSTM, Transformer) ont été testés. Des modèles hybrides ont aussi été conçus. L’optimisation s’est appuyée sur PSO, Random Search et Optuna.</w:t>
      </w:r>
    </w:p>
    <w:p w14:paraId="29D4C644">
      <w:pPr>
        <w:pStyle w:val="18"/>
        <w:numPr>
          <w:ilvl w:val="0"/>
          <w:numId w:val="17"/>
        </w:numPr>
        <w:tabs>
          <w:tab w:val="left" w:pos="926"/>
        </w:tabs>
        <w:spacing w:before="11" w:after="0" w:line="235" w:lineRule="auto"/>
        <w:ind w:left="926" w:right="565" w:hanging="360"/>
        <w:jc w:val="both"/>
        <w:rPr>
          <w:sz w:val="24"/>
        </w:rPr>
      </w:pPr>
      <w:r>
        <w:rPr>
          <w:b/>
          <w:sz w:val="24"/>
        </w:rPr>
        <w:t>Évaluation</w:t>
      </w:r>
      <w:r>
        <w:rPr>
          <w:b/>
          <w:spacing w:val="-7"/>
          <w:sz w:val="24"/>
        </w:rPr>
        <w:t xml:space="preserve"> </w:t>
      </w:r>
      <w:r>
        <w:rPr>
          <w:b/>
          <w:sz w:val="24"/>
        </w:rPr>
        <w:t>des</w:t>
      </w:r>
      <w:r>
        <w:rPr>
          <w:b/>
          <w:spacing w:val="-10"/>
          <w:sz w:val="24"/>
        </w:rPr>
        <w:t xml:space="preserve"> </w:t>
      </w:r>
      <w:r>
        <w:rPr>
          <w:b/>
          <w:sz w:val="24"/>
        </w:rPr>
        <w:t xml:space="preserve">performances: </w:t>
      </w:r>
      <w:r>
        <w:rPr>
          <w:sz w:val="24"/>
        </w:rPr>
        <w:t>les</w:t>
      </w:r>
      <w:r>
        <w:rPr>
          <w:spacing w:val="-5"/>
          <w:sz w:val="24"/>
        </w:rPr>
        <w:t xml:space="preserve"> </w:t>
      </w:r>
      <w:r>
        <w:rPr>
          <w:sz w:val="24"/>
        </w:rPr>
        <w:t>modèles</w:t>
      </w:r>
      <w:r>
        <w:rPr>
          <w:spacing w:val="-10"/>
          <w:sz w:val="24"/>
        </w:rPr>
        <w:t xml:space="preserve"> </w:t>
      </w:r>
      <w:r>
        <w:rPr>
          <w:sz w:val="24"/>
        </w:rPr>
        <w:t>ont</w:t>
      </w:r>
      <w:r>
        <w:rPr>
          <w:spacing w:val="-4"/>
          <w:sz w:val="24"/>
        </w:rPr>
        <w:t xml:space="preserve"> </w:t>
      </w:r>
      <w:r>
        <w:rPr>
          <w:sz w:val="24"/>
        </w:rPr>
        <w:t>été</w:t>
      </w:r>
      <w:r>
        <w:rPr>
          <w:spacing w:val="-8"/>
          <w:sz w:val="24"/>
        </w:rPr>
        <w:t xml:space="preserve"> </w:t>
      </w:r>
      <w:r>
        <w:rPr>
          <w:sz w:val="24"/>
        </w:rPr>
        <w:t>comparés</w:t>
      </w:r>
      <w:r>
        <w:rPr>
          <w:spacing w:val="-10"/>
          <w:sz w:val="24"/>
        </w:rPr>
        <w:t xml:space="preserve"> </w:t>
      </w:r>
      <w:r>
        <w:rPr>
          <w:sz w:val="24"/>
        </w:rPr>
        <w:t>selon</w:t>
      </w:r>
      <w:r>
        <w:rPr>
          <w:spacing w:val="-13"/>
          <w:sz w:val="24"/>
        </w:rPr>
        <w:t xml:space="preserve"> </w:t>
      </w:r>
      <w:r>
        <w:rPr>
          <w:sz w:val="24"/>
        </w:rPr>
        <w:t>MAE,</w:t>
      </w:r>
      <w:r>
        <w:rPr>
          <w:spacing w:val="-6"/>
          <w:sz w:val="24"/>
        </w:rPr>
        <w:t xml:space="preserve"> </w:t>
      </w:r>
      <w:r>
        <w:rPr>
          <w:sz w:val="24"/>
        </w:rPr>
        <w:t>RMSE,</w:t>
      </w:r>
      <w:r>
        <w:rPr>
          <w:spacing w:val="-6"/>
          <w:sz w:val="24"/>
        </w:rPr>
        <w:t xml:space="preserve"> </w:t>
      </w:r>
      <w:r>
        <w:rPr>
          <w:sz w:val="24"/>
        </w:rPr>
        <w:t>R²,</w:t>
      </w:r>
      <w:r>
        <w:rPr>
          <w:spacing w:val="-6"/>
          <w:sz w:val="24"/>
        </w:rPr>
        <w:t xml:space="preserve"> </w:t>
      </w:r>
      <w:r>
        <w:rPr>
          <w:sz w:val="24"/>
        </w:rPr>
        <w:t>MAPE,</w:t>
      </w:r>
      <w:r>
        <w:rPr>
          <w:spacing w:val="-6"/>
          <w:sz w:val="24"/>
        </w:rPr>
        <w:t xml:space="preserve"> </w:t>
      </w:r>
      <w:r>
        <w:rPr>
          <w:sz w:val="24"/>
        </w:rPr>
        <w:t>MedAE.</w:t>
      </w:r>
      <w:r>
        <w:rPr>
          <w:spacing w:val="-11"/>
          <w:sz w:val="24"/>
        </w:rPr>
        <w:t xml:space="preserve"> </w:t>
      </w:r>
      <w:r>
        <w:rPr>
          <w:sz w:val="24"/>
        </w:rPr>
        <w:t>Pour la prédiction du moment du bloom (classification), Accuracy, F1-score, Recall, Precision, FNR et FPR ont permis de valider la fiabilité du système pour une alerte à 7 jours.</w:t>
      </w:r>
    </w:p>
    <w:p w14:paraId="0382DC40">
      <w:pPr>
        <w:pStyle w:val="18"/>
        <w:numPr>
          <w:ilvl w:val="0"/>
          <w:numId w:val="17"/>
        </w:numPr>
        <w:tabs>
          <w:tab w:val="left" w:pos="926"/>
        </w:tabs>
        <w:spacing w:before="9" w:after="0" w:line="232" w:lineRule="auto"/>
        <w:ind w:left="926" w:right="573" w:hanging="360"/>
        <w:jc w:val="both"/>
        <w:rPr>
          <w:sz w:val="24"/>
        </w:rPr>
      </w:pPr>
      <w:r>
        <w:rPr>
          <w:b/>
          <w:sz w:val="24"/>
        </w:rPr>
        <w:t>Intégration dans</w:t>
      </w:r>
      <w:r>
        <w:rPr>
          <w:b/>
          <w:spacing w:val="-2"/>
          <w:sz w:val="24"/>
        </w:rPr>
        <w:t xml:space="preserve"> </w:t>
      </w:r>
      <w:r>
        <w:rPr>
          <w:b/>
          <w:sz w:val="24"/>
        </w:rPr>
        <w:t xml:space="preserve">la plateforme: </w:t>
      </w:r>
      <w:r>
        <w:rPr>
          <w:sz w:val="24"/>
        </w:rPr>
        <w:t>le meilleur modèle a été intégré à l’application</w:t>
      </w:r>
      <w:r>
        <w:rPr>
          <w:spacing w:val="-4"/>
          <w:sz w:val="24"/>
        </w:rPr>
        <w:t xml:space="preserve"> </w:t>
      </w:r>
      <w:r>
        <w:rPr>
          <w:sz w:val="24"/>
        </w:rPr>
        <w:t>web</w:t>
      </w:r>
      <w:r>
        <w:rPr>
          <w:spacing w:val="-4"/>
          <w:sz w:val="24"/>
        </w:rPr>
        <w:t xml:space="preserve"> </w:t>
      </w:r>
      <w:r>
        <w:rPr>
          <w:sz w:val="24"/>
        </w:rPr>
        <w:t>CyanoAlert,</w:t>
      </w:r>
      <w:r>
        <w:rPr>
          <w:spacing w:val="-2"/>
          <w:sz w:val="24"/>
        </w:rPr>
        <w:t xml:space="preserve"> </w:t>
      </w:r>
      <w:r>
        <w:rPr>
          <w:sz w:val="24"/>
        </w:rPr>
        <w:t>avec une interface graphique interactive qui</w:t>
      </w:r>
      <w:r>
        <w:rPr>
          <w:spacing w:val="-1"/>
          <w:sz w:val="24"/>
        </w:rPr>
        <w:t xml:space="preserve"> </w:t>
      </w:r>
      <w:r>
        <w:rPr>
          <w:sz w:val="24"/>
        </w:rPr>
        <w:t>automatise l’analyse hebdomadaire à partir des données mises à jour.</w:t>
      </w:r>
    </w:p>
    <w:p w14:paraId="69B73A5C">
      <w:pPr>
        <w:pStyle w:val="18"/>
        <w:numPr>
          <w:ilvl w:val="0"/>
          <w:numId w:val="17"/>
        </w:numPr>
        <w:tabs>
          <w:tab w:val="left" w:pos="926"/>
        </w:tabs>
        <w:spacing w:before="7" w:after="0" w:line="235" w:lineRule="auto"/>
        <w:ind w:left="926" w:right="570" w:hanging="360"/>
        <w:jc w:val="both"/>
        <w:rPr>
          <w:sz w:val="24"/>
        </w:rPr>
      </w:pPr>
      <w:r>
        <w:rPr>
          <w:b/>
          <w:sz w:val="24"/>
        </w:rPr>
        <w:t xml:space="preserve">Test en conditions réelles: </w:t>
      </w:r>
      <w:r>
        <w:rPr>
          <w:sz w:val="24"/>
        </w:rPr>
        <w:t xml:space="preserve">une phase pilote a été lancée avec des partenaires publics. Des ajustements ont été faits suite aux retours, et un système de mise à jour régulière et de réentraînement automatique a été </w:t>
      </w:r>
      <w:r>
        <w:rPr>
          <w:spacing w:val="-2"/>
          <w:sz w:val="24"/>
        </w:rPr>
        <w:t>instauré.</w:t>
      </w:r>
    </w:p>
    <w:p w14:paraId="5214769B">
      <w:pPr>
        <w:pStyle w:val="7"/>
        <w:numPr>
          <w:ilvl w:val="0"/>
          <w:numId w:val="16"/>
        </w:numPr>
        <w:tabs>
          <w:tab w:val="left" w:pos="2555"/>
        </w:tabs>
        <w:spacing w:before="299" w:after="0" w:line="240" w:lineRule="auto"/>
        <w:ind w:left="2555" w:right="0" w:hanging="188"/>
        <w:jc w:val="left"/>
      </w:pPr>
      <w:r>
        <w:rPr>
          <w:rFonts w:ascii="Calibri" w:hAnsi="Calibri"/>
          <w:spacing w:val="25"/>
          <w:sz w:val="26"/>
          <w:u w:val="thick"/>
        </w:rPr>
        <w:t xml:space="preserve"> </w:t>
      </w:r>
      <w:r>
        <w:rPr>
          <w:spacing w:val="-2"/>
          <w:u w:val="thick"/>
        </w:rPr>
        <w:t>L’Approvisionnement</w:t>
      </w:r>
    </w:p>
    <w:p w14:paraId="3955AA0F">
      <w:pPr>
        <w:pStyle w:val="11"/>
        <w:spacing w:before="273" w:line="242" w:lineRule="auto"/>
        <w:ind w:left="566" w:right="624" w:firstLine="360"/>
      </w:pPr>
      <w:r>
        <w:t xml:space="preserve">Le projet </w:t>
      </w:r>
      <w:r>
        <w:rPr>
          <w:i/>
        </w:rPr>
        <w:t xml:space="preserve">CyanoAlert </w:t>
      </w:r>
      <w:r>
        <w:t>ne repose pas sur l’achat de matières premières physiques traditionnelles, mais nécessite</w:t>
      </w:r>
      <w:r>
        <w:rPr>
          <w:spacing w:val="-5"/>
        </w:rPr>
        <w:t xml:space="preserve"> </w:t>
      </w:r>
      <w:r>
        <w:t>tout</w:t>
      </w:r>
      <w:r>
        <w:rPr>
          <w:spacing w:val="-4"/>
        </w:rPr>
        <w:t xml:space="preserve"> </w:t>
      </w:r>
      <w:r>
        <w:t>de</w:t>
      </w:r>
      <w:r>
        <w:rPr>
          <w:spacing w:val="-5"/>
        </w:rPr>
        <w:t xml:space="preserve"> </w:t>
      </w:r>
      <w:r>
        <w:t>même</w:t>
      </w:r>
      <w:r>
        <w:rPr>
          <w:spacing w:val="-5"/>
        </w:rPr>
        <w:t xml:space="preserve"> </w:t>
      </w:r>
      <w:r>
        <w:t>une</w:t>
      </w:r>
      <w:r>
        <w:rPr>
          <w:spacing w:val="-5"/>
        </w:rPr>
        <w:t xml:space="preserve"> </w:t>
      </w:r>
      <w:r>
        <w:t>politique</w:t>
      </w:r>
      <w:r>
        <w:rPr>
          <w:spacing w:val="-5"/>
        </w:rPr>
        <w:t xml:space="preserve"> </w:t>
      </w:r>
      <w:r>
        <w:t>d’approvisionnement rigoureuse</w:t>
      </w:r>
      <w:r>
        <w:rPr>
          <w:spacing w:val="-5"/>
        </w:rPr>
        <w:t xml:space="preserve"> </w:t>
      </w:r>
      <w:r>
        <w:t>en</w:t>
      </w:r>
      <w:r>
        <w:rPr>
          <w:spacing w:val="-9"/>
        </w:rPr>
        <w:t xml:space="preserve"> </w:t>
      </w:r>
      <w:r>
        <w:t>ressources</w:t>
      </w:r>
      <w:r>
        <w:rPr>
          <w:spacing w:val="-11"/>
        </w:rPr>
        <w:t xml:space="preserve"> </w:t>
      </w:r>
      <w:r>
        <w:t>techniques, informatiques et logicielles.</w:t>
      </w:r>
    </w:p>
    <w:p w14:paraId="48F4C2F7">
      <w:pPr>
        <w:pStyle w:val="8"/>
        <w:numPr>
          <w:ilvl w:val="1"/>
          <w:numId w:val="17"/>
        </w:numPr>
        <w:tabs>
          <w:tab w:val="left" w:pos="1286"/>
        </w:tabs>
        <w:spacing w:before="272" w:after="0" w:line="275" w:lineRule="exact"/>
        <w:ind w:left="1286" w:right="0" w:hanging="360"/>
        <w:jc w:val="left"/>
        <w:rPr>
          <w:b w:val="0"/>
        </w:rPr>
      </w:pPr>
      <w:r>
        <w:t>Politique</w:t>
      </w:r>
      <w:r>
        <w:rPr>
          <w:spacing w:val="-3"/>
        </w:rPr>
        <w:t xml:space="preserve"> </w:t>
      </w:r>
      <w:r>
        <w:t>d’achat</w:t>
      </w:r>
      <w:r>
        <w:rPr>
          <w:spacing w:val="3"/>
        </w:rPr>
        <w:t xml:space="preserve"> </w:t>
      </w:r>
      <w:r>
        <w:rPr>
          <w:b w:val="0"/>
          <w:spacing w:val="-10"/>
        </w:rPr>
        <w:t>:</w:t>
      </w:r>
    </w:p>
    <w:p w14:paraId="27E91D31">
      <w:pPr>
        <w:pStyle w:val="11"/>
        <w:spacing w:line="274" w:lineRule="exact"/>
        <w:ind w:left="1286"/>
      </w:pPr>
      <w:r>
        <w:t>Les</w:t>
      </w:r>
      <w:r>
        <w:rPr>
          <w:spacing w:val="-6"/>
        </w:rPr>
        <w:t xml:space="preserve"> </w:t>
      </w:r>
      <w:r>
        <w:t>acquisitions</w:t>
      </w:r>
      <w:r>
        <w:rPr>
          <w:spacing w:val="-5"/>
        </w:rPr>
        <w:t xml:space="preserve"> </w:t>
      </w:r>
      <w:r>
        <w:t>portent</w:t>
      </w:r>
      <w:r>
        <w:rPr>
          <w:spacing w:val="-4"/>
        </w:rPr>
        <w:t xml:space="preserve"> </w:t>
      </w:r>
      <w:r>
        <w:t>principalement</w:t>
      </w:r>
      <w:r>
        <w:rPr>
          <w:spacing w:val="1"/>
        </w:rPr>
        <w:t xml:space="preserve"> </w:t>
      </w:r>
      <w:r>
        <w:t>sur</w:t>
      </w:r>
      <w:r>
        <w:rPr>
          <w:spacing w:val="-2"/>
        </w:rPr>
        <w:t xml:space="preserve"> </w:t>
      </w:r>
      <w:r>
        <w:rPr>
          <w:spacing w:val="-10"/>
        </w:rPr>
        <w:t>:</w:t>
      </w:r>
    </w:p>
    <w:p w14:paraId="5A595906">
      <w:pPr>
        <w:pStyle w:val="18"/>
        <w:numPr>
          <w:ilvl w:val="2"/>
          <w:numId w:val="17"/>
        </w:numPr>
        <w:tabs>
          <w:tab w:val="left" w:pos="2007"/>
        </w:tabs>
        <w:spacing w:before="4" w:after="0" w:line="235" w:lineRule="auto"/>
        <w:ind w:left="2007" w:right="1682" w:hanging="361"/>
        <w:jc w:val="left"/>
        <w:rPr>
          <w:sz w:val="24"/>
        </w:rPr>
      </w:pPr>
      <w:r>
        <w:rPr>
          <w:sz w:val="24"/>
        </w:rPr>
        <w:t>Des</w:t>
      </w:r>
      <w:r>
        <w:rPr>
          <w:spacing w:val="-7"/>
          <w:sz w:val="24"/>
        </w:rPr>
        <w:t xml:space="preserve"> </w:t>
      </w:r>
      <w:r>
        <w:rPr>
          <w:sz w:val="24"/>
        </w:rPr>
        <w:t>équipements</w:t>
      </w:r>
      <w:r>
        <w:rPr>
          <w:spacing w:val="-7"/>
          <w:sz w:val="24"/>
        </w:rPr>
        <w:t xml:space="preserve"> </w:t>
      </w:r>
      <w:r>
        <w:rPr>
          <w:sz w:val="24"/>
        </w:rPr>
        <w:t>informatiques</w:t>
      </w:r>
      <w:r>
        <w:rPr>
          <w:spacing w:val="-7"/>
          <w:sz w:val="24"/>
        </w:rPr>
        <w:t xml:space="preserve"> </w:t>
      </w:r>
      <w:r>
        <w:rPr>
          <w:sz w:val="24"/>
        </w:rPr>
        <w:t>(ordinateurs</w:t>
      </w:r>
      <w:r>
        <w:rPr>
          <w:spacing w:val="-7"/>
          <w:sz w:val="24"/>
        </w:rPr>
        <w:t xml:space="preserve"> </w:t>
      </w:r>
      <w:r>
        <w:rPr>
          <w:sz w:val="24"/>
        </w:rPr>
        <w:t>performants,</w:t>
      </w:r>
      <w:r>
        <w:rPr>
          <w:spacing w:val="-3"/>
          <w:sz w:val="24"/>
        </w:rPr>
        <w:t xml:space="preserve"> </w:t>
      </w:r>
      <w:r>
        <w:rPr>
          <w:sz w:val="24"/>
        </w:rPr>
        <w:t>stockage,</w:t>
      </w:r>
      <w:r>
        <w:rPr>
          <w:spacing w:val="-7"/>
          <w:sz w:val="24"/>
        </w:rPr>
        <w:t xml:space="preserve"> </w:t>
      </w:r>
      <w:r>
        <w:rPr>
          <w:sz w:val="24"/>
        </w:rPr>
        <w:t>écrans,</w:t>
      </w:r>
      <w:r>
        <w:rPr>
          <w:spacing w:val="-3"/>
          <w:sz w:val="24"/>
        </w:rPr>
        <w:t xml:space="preserve"> </w:t>
      </w:r>
      <w:r>
        <w:rPr>
          <w:sz w:val="24"/>
        </w:rPr>
        <w:t>etc.)</w:t>
      </w:r>
      <w:r>
        <w:rPr>
          <w:spacing w:val="-4"/>
          <w:sz w:val="24"/>
        </w:rPr>
        <w:t xml:space="preserve"> </w:t>
      </w:r>
      <w:r>
        <w:rPr>
          <w:sz w:val="24"/>
        </w:rPr>
        <w:t>pour l’entraînement des modèles IA et l’analyse des données ;</w:t>
      </w:r>
    </w:p>
    <w:p w14:paraId="518DA450">
      <w:pPr>
        <w:pStyle w:val="18"/>
        <w:numPr>
          <w:ilvl w:val="2"/>
          <w:numId w:val="17"/>
        </w:numPr>
        <w:tabs>
          <w:tab w:val="left" w:pos="2006"/>
        </w:tabs>
        <w:spacing w:before="0" w:after="0" w:line="280" w:lineRule="exact"/>
        <w:ind w:left="2006" w:right="0" w:hanging="360"/>
        <w:jc w:val="left"/>
        <w:rPr>
          <w:sz w:val="24"/>
        </w:rPr>
      </w:pPr>
      <w:r>
        <w:rPr>
          <w:sz w:val="24"/>
        </w:rPr>
        <w:t>Des</w:t>
      </w:r>
      <w:r>
        <w:rPr>
          <w:spacing w:val="-4"/>
          <w:sz w:val="24"/>
        </w:rPr>
        <w:t xml:space="preserve"> </w:t>
      </w:r>
      <w:r>
        <w:rPr>
          <w:sz w:val="24"/>
        </w:rPr>
        <w:t>logiciels</w:t>
      </w:r>
      <w:r>
        <w:rPr>
          <w:spacing w:val="-4"/>
          <w:sz w:val="24"/>
        </w:rPr>
        <w:t xml:space="preserve"> </w:t>
      </w:r>
      <w:r>
        <w:rPr>
          <w:sz w:val="24"/>
        </w:rPr>
        <w:t>et</w:t>
      </w:r>
      <w:r>
        <w:rPr>
          <w:spacing w:val="2"/>
          <w:sz w:val="24"/>
        </w:rPr>
        <w:t xml:space="preserve"> </w:t>
      </w:r>
      <w:r>
        <w:rPr>
          <w:sz w:val="24"/>
        </w:rPr>
        <w:t>bibliothèques</w:t>
      </w:r>
      <w:r>
        <w:rPr>
          <w:spacing w:val="-5"/>
          <w:sz w:val="24"/>
        </w:rPr>
        <w:t xml:space="preserve"> </w:t>
      </w:r>
      <w:r>
        <w:rPr>
          <w:sz w:val="24"/>
        </w:rPr>
        <w:t>spécifiques</w:t>
      </w:r>
      <w:r>
        <w:rPr>
          <w:spacing w:val="-5"/>
          <w:sz w:val="24"/>
        </w:rPr>
        <w:t xml:space="preserve"> </w:t>
      </w:r>
      <w:r>
        <w:rPr>
          <w:sz w:val="24"/>
        </w:rPr>
        <w:t>(Python,</w:t>
      </w:r>
      <w:r>
        <w:rPr>
          <w:spacing w:val="-1"/>
          <w:sz w:val="24"/>
        </w:rPr>
        <w:t xml:space="preserve"> </w:t>
      </w:r>
      <w:r>
        <w:rPr>
          <w:sz w:val="24"/>
        </w:rPr>
        <w:t>TensorFlow,</w:t>
      </w:r>
      <w:r>
        <w:rPr>
          <w:spacing w:val="-2"/>
          <w:sz w:val="24"/>
        </w:rPr>
        <w:t xml:space="preserve"> </w:t>
      </w:r>
      <w:r>
        <w:rPr>
          <w:sz w:val="24"/>
        </w:rPr>
        <w:t>Chart.js,</w:t>
      </w:r>
      <w:r>
        <w:rPr>
          <w:spacing w:val="-1"/>
          <w:sz w:val="24"/>
        </w:rPr>
        <w:t xml:space="preserve"> </w:t>
      </w:r>
      <w:r>
        <w:rPr>
          <w:sz w:val="24"/>
        </w:rPr>
        <w:t>etc.)</w:t>
      </w:r>
      <w:r>
        <w:rPr>
          <w:spacing w:val="-5"/>
          <w:sz w:val="24"/>
        </w:rPr>
        <w:t xml:space="preserve"> </w:t>
      </w:r>
      <w:r>
        <w:rPr>
          <w:spacing w:val="-10"/>
          <w:sz w:val="24"/>
        </w:rPr>
        <w:t>;</w:t>
      </w:r>
    </w:p>
    <w:p w14:paraId="3F7280EC">
      <w:pPr>
        <w:pStyle w:val="18"/>
        <w:numPr>
          <w:ilvl w:val="2"/>
          <w:numId w:val="17"/>
        </w:numPr>
        <w:tabs>
          <w:tab w:val="left" w:pos="2007"/>
        </w:tabs>
        <w:spacing w:before="5" w:after="0" w:line="230" w:lineRule="auto"/>
        <w:ind w:left="2007" w:right="1040" w:hanging="361"/>
        <w:jc w:val="left"/>
        <w:rPr>
          <w:sz w:val="24"/>
        </w:rPr>
      </w:pPr>
      <w:r>
        <w:rPr>
          <w:sz w:val="24"/>
        </w:rPr>
        <w:t>Des</w:t>
      </w:r>
      <w:r>
        <w:rPr>
          <w:spacing w:val="-6"/>
          <w:sz w:val="24"/>
        </w:rPr>
        <w:t xml:space="preserve"> </w:t>
      </w:r>
      <w:r>
        <w:rPr>
          <w:sz w:val="24"/>
        </w:rPr>
        <w:t>services</w:t>
      </w:r>
      <w:r>
        <w:rPr>
          <w:spacing w:val="-6"/>
          <w:sz w:val="24"/>
        </w:rPr>
        <w:t xml:space="preserve"> </w:t>
      </w:r>
      <w:r>
        <w:rPr>
          <w:sz w:val="24"/>
        </w:rPr>
        <w:t>web</w:t>
      </w:r>
      <w:r>
        <w:rPr>
          <w:spacing w:val="-8"/>
          <w:sz w:val="24"/>
        </w:rPr>
        <w:t xml:space="preserve"> </w:t>
      </w:r>
      <w:r>
        <w:rPr>
          <w:sz w:val="24"/>
        </w:rPr>
        <w:t>ou</w:t>
      </w:r>
      <w:r>
        <w:rPr>
          <w:spacing w:val="-4"/>
          <w:sz w:val="24"/>
        </w:rPr>
        <w:t xml:space="preserve"> </w:t>
      </w:r>
      <w:r>
        <w:rPr>
          <w:sz w:val="24"/>
        </w:rPr>
        <w:t>API</w:t>
      </w:r>
      <w:r>
        <w:rPr>
          <w:spacing w:val="-3"/>
          <w:sz w:val="24"/>
        </w:rPr>
        <w:t xml:space="preserve"> </w:t>
      </w:r>
      <w:r>
        <w:rPr>
          <w:sz w:val="24"/>
        </w:rPr>
        <w:t>pour</w:t>
      </w:r>
      <w:r>
        <w:rPr>
          <w:spacing w:val="-6"/>
          <w:sz w:val="24"/>
        </w:rPr>
        <w:t xml:space="preserve"> </w:t>
      </w:r>
      <w:r>
        <w:rPr>
          <w:sz w:val="24"/>
        </w:rPr>
        <w:t>l'accès</w:t>
      </w:r>
      <w:r>
        <w:rPr>
          <w:spacing w:val="-6"/>
          <w:sz w:val="24"/>
        </w:rPr>
        <w:t xml:space="preserve"> </w:t>
      </w:r>
      <w:r>
        <w:rPr>
          <w:sz w:val="24"/>
        </w:rPr>
        <w:t>aux</w:t>
      </w:r>
      <w:r>
        <w:rPr>
          <w:spacing w:val="-8"/>
          <w:sz w:val="24"/>
        </w:rPr>
        <w:t xml:space="preserve"> </w:t>
      </w:r>
      <w:r>
        <w:rPr>
          <w:sz w:val="24"/>
        </w:rPr>
        <w:t>données</w:t>
      </w:r>
      <w:r>
        <w:rPr>
          <w:spacing w:val="-2"/>
          <w:sz w:val="24"/>
        </w:rPr>
        <w:t xml:space="preserve"> </w:t>
      </w:r>
      <w:r>
        <w:rPr>
          <w:sz w:val="24"/>
        </w:rPr>
        <w:t>environnementales</w:t>
      </w:r>
      <w:r>
        <w:rPr>
          <w:spacing w:val="-6"/>
          <w:sz w:val="24"/>
        </w:rPr>
        <w:t xml:space="preserve"> </w:t>
      </w:r>
      <w:r>
        <w:rPr>
          <w:sz w:val="24"/>
        </w:rPr>
        <w:t>(données</w:t>
      </w:r>
      <w:r>
        <w:rPr>
          <w:spacing w:val="-6"/>
          <w:sz w:val="24"/>
        </w:rPr>
        <w:t xml:space="preserve"> </w:t>
      </w:r>
      <w:r>
        <w:rPr>
          <w:sz w:val="24"/>
        </w:rPr>
        <w:t>satellitaires, bases ouvertes, etc.).</w:t>
      </w:r>
    </w:p>
    <w:p w14:paraId="294AC1D3">
      <w:pPr>
        <w:pStyle w:val="8"/>
        <w:numPr>
          <w:ilvl w:val="1"/>
          <w:numId w:val="17"/>
        </w:numPr>
        <w:tabs>
          <w:tab w:val="left" w:pos="1286"/>
        </w:tabs>
        <w:spacing w:before="6" w:after="0" w:line="275" w:lineRule="exact"/>
        <w:ind w:left="1286" w:right="0" w:hanging="360"/>
        <w:jc w:val="left"/>
        <w:rPr>
          <w:b w:val="0"/>
        </w:rPr>
      </w:pPr>
      <w:r>
        <w:t>Principaux</w:t>
      </w:r>
      <w:r>
        <w:rPr>
          <w:spacing w:val="-9"/>
        </w:rPr>
        <w:t xml:space="preserve"> </w:t>
      </w:r>
      <w:r>
        <w:t>fournisseurs</w:t>
      </w:r>
      <w:r>
        <w:rPr>
          <w:spacing w:val="-3"/>
        </w:rPr>
        <w:t xml:space="preserve"> </w:t>
      </w:r>
      <w:r>
        <w:rPr>
          <w:b w:val="0"/>
          <w:spacing w:val="-10"/>
        </w:rPr>
        <w:t>:</w:t>
      </w:r>
    </w:p>
    <w:p w14:paraId="0B509881">
      <w:pPr>
        <w:pStyle w:val="18"/>
        <w:numPr>
          <w:ilvl w:val="2"/>
          <w:numId w:val="17"/>
        </w:numPr>
        <w:tabs>
          <w:tab w:val="left" w:pos="2006"/>
        </w:tabs>
        <w:spacing w:before="0" w:after="0" w:line="280" w:lineRule="exact"/>
        <w:ind w:left="2006" w:right="0" w:hanging="360"/>
        <w:jc w:val="left"/>
        <w:rPr>
          <w:sz w:val="24"/>
        </w:rPr>
      </w:pPr>
      <w:r>
        <w:rPr>
          <w:sz w:val="24"/>
        </w:rPr>
        <w:t>Les</w:t>
      </w:r>
      <w:r>
        <w:rPr>
          <w:spacing w:val="-7"/>
          <w:sz w:val="24"/>
        </w:rPr>
        <w:t xml:space="preserve"> </w:t>
      </w:r>
      <w:r>
        <w:rPr>
          <w:sz w:val="24"/>
        </w:rPr>
        <w:t>données</w:t>
      </w:r>
      <w:r>
        <w:rPr>
          <w:spacing w:val="-5"/>
          <w:sz w:val="24"/>
        </w:rPr>
        <w:t xml:space="preserve"> </w:t>
      </w:r>
      <w:r>
        <w:rPr>
          <w:sz w:val="24"/>
        </w:rPr>
        <w:t>sont</w:t>
      </w:r>
      <w:r>
        <w:rPr>
          <w:spacing w:val="2"/>
          <w:sz w:val="24"/>
        </w:rPr>
        <w:t xml:space="preserve"> </w:t>
      </w:r>
      <w:r>
        <w:rPr>
          <w:sz w:val="24"/>
        </w:rPr>
        <w:t>fournies</w:t>
      </w:r>
      <w:r>
        <w:rPr>
          <w:spacing w:val="-4"/>
          <w:sz w:val="24"/>
        </w:rPr>
        <w:t xml:space="preserve"> </w:t>
      </w:r>
      <w:r>
        <w:rPr>
          <w:sz w:val="24"/>
        </w:rPr>
        <w:t>par</w:t>
      </w:r>
      <w:r>
        <w:rPr>
          <w:spacing w:val="-2"/>
          <w:sz w:val="24"/>
        </w:rPr>
        <w:t xml:space="preserve"> </w:t>
      </w:r>
      <w:r>
        <w:rPr>
          <w:sz w:val="24"/>
        </w:rPr>
        <w:t>des</w:t>
      </w:r>
      <w:r>
        <w:rPr>
          <w:spacing w:val="-1"/>
          <w:sz w:val="24"/>
        </w:rPr>
        <w:t xml:space="preserve"> </w:t>
      </w:r>
      <w:r>
        <w:rPr>
          <w:sz w:val="24"/>
        </w:rPr>
        <w:t>institutions</w:t>
      </w:r>
      <w:r>
        <w:rPr>
          <w:spacing w:val="-4"/>
          <w:sz w:val="24"/>
        </w:rPr>
        <w:t xml:space="preserve"> </w:t>
      </w:r>
      <w:r>
        <w:rPr>
          <w:sz w:val="24"/>
        </w:rPr>
        <w:t>telles</w:t>
      </w:r>
      <w:r>
        <w:rPr>
          <w:spacing w:val="-6"/>
          <w:sz w:val="24"/>
        </w:rPr>
        <w:t xml:space="preserve"> </w:t>
      </w:r>
      <w:r>
        <w:rPr>
          <w:sz w:val="24"/>
        </w:rPr>
        <w:t>que</w:t>
      </w:r>
      <w:r>
        <w:rPr>
          <w:spacing w:val="2"/>
          <w:sz w:val="24"/>
        </w:rPr>
        <w:t xml:space="preserve"> </w:t>
      </w:r>
      <w:r>
        <w:rPr>
          <w:sz w:val="24"/>
        </w:rPr>
        <w:t>l’ANBT</w:t>
      </w:r>
      <w:r>
        <w:rPr>
          <w:spacing w:val="-1"/>
          <w:sz w:val="24"/>
        </w:rPr>
        <w:t xml:space="preserve"> </w:t>
      </w:r>
      <w:r>
        <w:rPr>
          <w:sz w:val="24"/>
        </w:rPr>
        <w:t>(Algérie),</w:t>
      </w:r>
      <w:r>
        <w:rPr>
          <w:spacing w:val="4"/>
          <w:sz w:val="24"/>
        </w:rPr>
        <w:t xml:space="preserve"> </w:t>
      </w:r>
      <w:r>
        <w:rPr>
          <w:spacing w:val="-2"/>
          <w:sz w:val="24"/>
        </w:rPr>
        <w:t>l’ADE.</w:t>
      </w:r>
    </w:p>
    <w:p w14:paraId="60B199AD">
      <w:pPr>
        <w:pStyle w:val="18"/>
        <w:numPr>
          <w:ilvl w:val="2"/>
          <w:numId w:val="17"/>
        </w:numPr>
        <w:tabs>
          <w:tab w:val="left" w:pos="2007"/>
        </w:tabs>
        <w:spacing w:before="6" w:after="0" w:line="230" w:lineRule="auto"/>
        <w:ind w:left="2007" w:right="835" w:hanging="361"/>
        <w:jc w:val="left"/>
        <w:rPr>
          <w:sz w:val="24"/>
        </w:rPr>
      </w:pPr>
      <w:r>
        <w:rPr>
          <w:sz w:val="24"/>
        </w:rPr>
        <w:t>Les</w:t>
      </w:r>
      <w:r>
        <w:rPr>
          <w:spacing w:val="-6"/>
          <w:sz w:val="24"/>
        </w:rPr>
        <w:t xml:space="preserve"> </w:t>
      </w:r>
      <w:r>
        <w:rPr>
          <w:sz w:val="24"/>
        </w:rPr>
        <w:t>équipements</w:t>
      </w:r>
      <w:r>
        <w:rPr>
          <w:spacing w:val="-6"/>
          <w:sz w:val="24"/>
        </w:rPr>
        <w:t xml:space="preserve"> </w:t>
      </w:r>
      <w:r>
        <w:rPr>
          <w:sz w:val="24"/>
        </w:rPr>
        <w:t>et</w:t>
      </w:r>
      <w:r>
        <w:rPr>
          <w:spacing w:val="-1"/>
          <w:sz w:val="24"/>
        </w:rPr>
        <w:t xml:space="preserve"> </w:t>
      </w:r>
      <w:r>
        <w:rPr>
          <w:sz w:val="24"/>
        </w:rPr>
        <w:t>logiciels</w:t>
      </w:r>
      <w:r>
        <w:rPr>
          <w:spacing w:val="-2"/>
          <w:sz w:val="24"/>
        </w:rPr>
        <w:t xml:space="preserve"> </w:t>
      </w:r>
      <w:r>
        <w:rPr>
          <w:sz w:val="24"/>
        </w:rPr>
        <w:t>sont acquis</w:t>
      </w:r>
      <w:r>
        <w:rPr>
          <w:spacing w:val="-6"/>
          <w:sz w:val="24"/>
        </w:rPr>
        <w:t xml:space="preserve"> </w:t>
      </w:r>
      <w:r>
        <w:rPr>
          <w:sz w:val="24"/>
        </w:rPr>
        <w:t>auprès</w:t>
      </w:r>
      <w:r>
        <w:rPr>
          <w:spacing w:val="-6"/>
          <w:sz w:val="24"/>
        </w:rPr>
        <w:t xml:space="preserve"> </w:t>
      </w:r>
      <w:r>
        <w:rPr>
          <w:sz w:val="24"/>
        </w:rPr>
        <w:t>de</w:t>
      </w:r>
      <w:r>
        <w:rPr>
          <w:spacing w:val="-5"/>
          <w:sz w:val="24"/>
        </w:rPr>
        <w:t xml:space="preserve"> </w:t>
      </w:r>
      <w:r>
        <w:rPr>
          <w:sz w:val="24"/>
        </w:rPr>
        <w:t>fournisseurs</w:t>
      </w:r>
      <w:r>
        <w:rPr>
          <w:spacing w:val="-2"/>
          <w:sz w:val="24"/>
        </w:rPr>
        <w:t xml:space="preserve"> </w:t>
      </w:r>
      <w:r>
        <w:rPr>
          <w:sz w:val="24"/>
        </w:rPr>
        <w:t>locaux</w:t>
      </w:r>
      <w:r>
        <w:rPr>
          <w:spacing w:val="-8"/>
          <w:sz w:val="24"/>
        </w:rPr>
        <w:t xml:space="preserve"> </w:t>
      </w:r>
      <w:r>
        <w:rPr>
          <w:sz w:val="24"/>
        </w:rPr>
        <w:t>ou</w:t>
      </w:r>
      <w:r>
        <w:rPr>
          <w:spacing w:val="-4"/>
          <w:sz w:val="24"/>
        </w:rPr>
        <w:t xml:space="preserve"> </w:t>
      </w:r>
      <w:r>
        <w:rPr>
          <w:sz w:val="24"/>
        </w:rPr>
        <w:t>internationaux</w:t>
      </w:r>
      <w:r>
        <w:rPr>
          <w:spacing w:val="-8"/>
          <w:sz w:val="24"/>
        </w:rPr>
        <w:t xml:space="preserve"> </w:t>
      </w:r>
      <w:r>
        <w:rPr>
          <w:sz w:val="24"/>
        </w:rPr>
        <w:t>(ex.</w:t>
      </w:r>
      <w:r>
        <w:rPr>
          <w:spacing w:val="-2"/>
          <w:sz w:val="24"/>
        </w:rPr>
        <w:t xml:space="preserve"> </w:t>
      </w:r>
      <w:r>
        <w:rPr>
          <w:sz w:val="24"/>
        </w:rPr>
        <w:t>: Condor, Dell, Google Cloud, GitHub, etc.).</w:t>
      </w:r>
    </w:p>
    <w:p w14:paraId="52FDE311">
      <w:pPr>
        <w:pStyle w:val="8"/>
        <w:numPr>
          <w:ilvl w:val="1"/>
          <w:numId w:val="17"/>
        </w:numPr>
        <w:tabs>
          <w:tab w:val="left" w:pos="1286"/>
        </w:tabs>
        <w:spacing w:before="5" w:after="0" w:line="275" w:lineRule="exact"/>
        <w:ind w:left="1286" w:right="0" w:hanging="360"/>
        <w:jc w:val="left"/>
        <w:rPr>
          <w:b w:val="0"/>
        </w:rPr>
      </w:pPr>
      <w:r>
        <w:t>Politique</w:t>
      </w:r>
      <w:r>
        <w:rPr>
          <w:spacing w:val="-3"/>
        </w:rPr>
        <w:t xml:space="preserve"> </w:t>
      </w:r>
      <w:r>
        <w:t>de</w:t>
      </w:r>
      <w:r>
        <w:rPr>
          <w:spacing w:val="-2"/>
        </w:rPr>
        <w:t xml:space="preserve"> </w:t>
      </w:r>
      <w:r>
        <w:t>paiement et</w:t>
      </w:r>
      <w:r>
        <w:rPr>
          <w:spacing w:val="-4"/>
        </w:rPr>
        <w:t xml:space="preserve"> </w:t>
      </w:r>
      <w:r>
        <w:t>délais</w:t>
      </w:r>
      <w:r>
        <w:rPr>
          <w:spacing w:val="-3"/>
        </w:rPr>
        <w:t xml:space="preserve"> </w:t>
      </w:r>
      <w:r>
        <w:t>de</w:t>
      </w:r>
      <w:r>
        <w:rPr>
          <w:spacing w:val="-2"/>
        </w:rPr>
        <w:t xml:space="preserve"> </w:t>
      </w:r>
      <w:r>
        <w:t>réception</w:t>
      </w:r>
      <w:r>
        <w:rPr>
          <w:spacing w:val="7"/>
        </w:rPr>
        <w:t xml:space="preserve"> </w:t>
      </w:r>
      <w:r>
        <w:rPr>
          <w:b w:val="0"/>
          <w:spacing w:val="-10"/>
        </w:rPr>
        <w:t>:</w:t>
      </w:r>
    </w:p>
    <w:p w14:paraId="2DBED89A">
      <w:pPr>
        <w:pStyle w:val="11"/>
        <w:spacing w:line="242" w:lineRule="auto"/>
        <w:ind w:left="1286" w:right="445"/>
      </w:pPr>
      <w:r>
        <w:t>Les logiciels libres sont utilisés en priorité afin de minimiser les coûts. Pour les services payants (API, hébergement web),</w:t>
      </w:r>
      <w:r>
        <w:rPr>
          <w:spacing w:val="-3"/>
        </w:rPr>
        <w:t xml:space="preserve"> </w:t>
      </w:r>
      <w:r>
        <w:t>des</w:t>
      </w:r>
      <w:r>
        <w:rPr>
          <w:spacing w:val="-7"/>
        </w:rPr>
        <w:t xml:space="preserve"> </w:t>
      </w:r>
      <w:r>
        <w:t>abonnements</w:t>
      </w:r>
      <w:r>
        <w:rPr>
          <w:spacing w:val="-3"/>
        </w:rPr>
        <w:t xml:space="preserve"> </w:t>
      </w:r>
      <w:r>
        <w:t>mensuels</w:t>
      </w:r>
      <w:r>
        <w:rPr>
          <w:spacing w:val="-7"/>
        </w:rPr>
        <w:t xml:space="preserve"> </w:t>
      </w:r>
      <w:r>
        <w:t>ou</w:t>
      </w:r>
      <w:r>
        <w:rPr>
          <w:spacing w:val="-9"/>
        </w:rPr>
        <w:t xml:space="preserve"> </w:t>
      </w:r>
      <w:r>
        <w:t>annuels</w:t>
      </w:r>
      <w:r>
        <w:rPr>
          <w:spacing w:val="-3"/>
        </w:rPr>
        <w:t xml:space="preserve"> </w:t>
      </w:r>
      <w:r>
        <w:t>sont envisagés.</w:t>
      </w:r>
      <w:r>
        <w:rPr>
          <w:spacing w:val="-3"/>
        </w:rPr>
        <w:t xml:space="preserve"> </w:t>
      </w:r>
      <w:r>
        <w:t>Les</w:t>
      </w:r>
      <w:r>
        <w:rPr>
          <w:spacing w:val="-7"/>
        </w:rPr>
        <w:t xml:space="preserve"> </w:t>
      </w:r>
      <w:r>
        <w:t>équipements</w:t>
      </w:r>
      <w:r>
        <w:rPr>
          <w:spacing w:val="-7"/>
        </w:rPr>
        <w:t xml:space="preserve"> </w:t>
      </w:r>
      <w:r>
        <w:t>sont achetés en une seule fois, avec livraison estimée sous 7 à 14 jours ouvrés.</w:t>
      </w:r>
    </w:p>
    <w:p w14:paraId="2DC7248D">
      <w:pPr>
        <w:pStyle w:val="11"/>
        <w:spacing w:before="272" w:line="247" w:lineRule="auto"/>
        <w:ind w:left="566" w:firstLine="360"/>
      </w:pPr>
      <w:r>
        <w:t>Cette</w:t>
      </w:r>
      <w:r>
        <w:rPr>
          <w:spacing w:val="-3"/>
        </w:rPr>
        <w:t xml:space="preserve"> </w:t>
      </w:r>
      <w:r>
        <w:t>stratégie vise</w:t>
      </w:r>
      <w:r>
        <w:rPr>
          <w:spacing w:val="-3"/>
        </w:rPr>
        <w:t xml:space="preserve"> </w:t>
      </w:r>
      <w:r>
        <w:t>à</w:t>
      </w:r>
      <w:r>
        <w:rPr>
          <w:spacing w:val="-3"/>
        </w:rPr>
        <w:t xml:space="preserve"> </w:t>
      </w:r>
      <w:r>
        <w:t>garantir</w:t>
      </w:r>
      <w:r>
        <w:rPr>
          <w:spacing w:val="-2"/>
        </w:rPr>
        <w:t xml:space="preserve"> </w:t>
      </w:r>
      <w:r>
        <w:t>un</w:t>
      </w:r>
      <w:r>
        <w:rPr>
          <w:spacing w:val="-3"/>
        </w:rPr>
        <w:t xml:space="preserve"> </w:t>
      </w:r>
      <w:r>
        <w:t>bon</w:t>
      </w:r>
      <w:r>
        <w:rPr>
          <w:spacing w:val="-7"/>
        </w:rPr>
        <w:t xml:space="preserve"> </w:t>
      </w:r>
      <w:r>
        <w:t>rapport</w:t>
      </w:r>
      <w:r>
        <w:rPr>
          <w:spacing w:val="-3"/>
        </w:rPr>
        <w:t xml:space="preserve"> </w:t>
      </w:r>
      <w:r>
        <w:t>qualité/prix</w:t>
      </w:r>
      <w:r>
        <w:rPr>
          <w:spacing w:val="-7"/>
        </w:rPr>
        <w:t xml:space="preserve"> </w:t>
      </w:r>
      <w:r>
        <w:t>tout</w:t>
      </w:r>
      <w:r>
        <w:rPr>
          <w:spacing w:val="-3"/>
        </w:rPr>
        <w:t xml:space="preserve"> </w:t>
      </w:r>
      <w:r>
        <w:t>en</w:t>
      </w:r>
      <w:r>
        <w:rPr>
          <w:spacing w:val="-7"/>
        </w:rPr>
        <w:t xml:space="preserve"> </w:t>
      </w:r>
      <w:r>
        <w:t>assurant la</w:t>
      </w:r>
      <w:r>
        <w:rPr>
          <w:spacing w:val="-3"/>
        </w:rPr>
        <w:t xml:space="preserve"> </w:t>
      </w:r>
      <w:r>
        <w:t>continuité</w:t>
      </w:r>
      <w:r>
        <w:rPr>
          <w:spacing w:val="-3"/>
        </w:rPr>
        <w:t xml:space="preserve"> </w:t>
      </w:r>
      <w:r>
        <w:t>et la</w:t>
      </w:r>
      <w:r>
        <w:rPr>
          <w:spacing w:val="-3"/>
        </w:rPr>
        <w:t xml:space="preserve"> </w:t>
      </w:r>
      <w:r>
        <w:t>qualité</w:t>
      </w:r>
      <w:r>
        <w:rPr>
          <w:spacing w:val="-3"/>
        </w:rPr>
        <w:t xml:space="preserve"> </w:t>
      </w:r>
      <w:r>
        <w:t>du développement du système.</w:t>
      </w:r>
    </w:p>
    <w:p w14:paraId="544FD498">
      <w:pPr>
        <w:pStyle w:val="11"/>
        <w:rPr>
          <w:sz w:val="20"/>
        </w:rPr>
      </w:pPr>
    </w:p>
    <w:p w14:paraId="2133C33E">
      <w:pPr>
        <w:pStyle w:val="11"/>
        <w:spacing w:before="36"/>
        <w:rPr>
          <w:sz w:val="20"/>
        </w:rPr>
      </w:pPr>
      <w:r>
        <w:rPr>
          <w:sz w:val="20"/>
        </w:rPr>
        <w:drawing>
          <wp:anchor distT="0" distB="0" distL="0" distR="0" simplePos="0" relativeHeight="251702272" behindDoc="1" locked="0" layoutInCell="1" allowOverlap="1">
            <wp:simplePos x="0" y="0"/>
            <wp:positionH relativeFrom="page">
              <wp:posOffset>95885</wp:posOffset>
            </wp:positionH>
            <wp:positionV relativeFrom="paragraph">
              <wp:posOffset>184150</wp:posOffset>
            </wp:positionV>
            <wp:extent cx="73025" cy="73025"/>
            <wp:effectExtent l="0" t="0" r="0" b="0"/>
            <wp:wrapTopAndBottom/>
            <wp:docPr id="707" name="Image 707"/>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128" cstate="print"/>
                    <a:stretch>
                      <a:fillRect/>
                    </a:stretch>
                  </pic:blipFill>
                  <pic:spPr>
                    <a:xfrm>
                      <a:off x="0" y="0"/>
                      <a:ext cx="72867" cy="72866"/>
                    </a:xfrm>
                    <a:prstGeom prst="rect">
                      <a:avLst/>
                    </a:prstGeom>
                  </pic:spPr>
                </pic:pic>
              </a:graphicData>
            </a:graphic>
          </wp:anchor>
        </w:drawing>
      </w:r>
      <w:r>
        <w:rPr>
          <w:sz w:val="20"/>
        </w:rPr>
        <w:drawing>
          <wp:anchor distT="0" distB="0" distL="0" distR="0" simplePos="0" relativeHeight="251702272" behindDoc="1" locked="0" layoutInCell="1" allowOverlap="1">
            <wp:simplePos x="0" y="0"/>
            <wp:positionH relativeFrom="page">
              <wp:posOffset>90170</wp:posOffset>
            </wp:positionH>
            <wp:positionV relativeFrom="paragraph">
              <wp:posOffset>327660</wp:posOffset>
            </wp:positionV>
            <wp:extent cx="73025" cy="73025"/>
            <wp:effectExtent l="0" t="0" r="0" b="0"/>
            <wp:wrapTopAndBottom/>
            <wp:docPr id="708" name="Image 708"/>
            <wp:cNvGraphicFramePr/>
            <a:graphic xmlns:a="http://schemas.openxmlformats.org/drawingml/2006/main">
              <a:graphicData uri="http://schemas.openxmlformats.org/drawingml/2006/picture">
                <pic:pic xmlns:pic="http://schemas.openxmlformats.org/drawingml/2006/picture">
                  <pic:nvPicPr>
                    <pic:cNvPr id="708" name="Image 708"/>
                    <pic:cNvPicPr/>
                  </pic:nvPicPr>
                  <pic:blipFill>
                    <a:blip r:embed="rId129" cstate="print"/>
                    <a:stretch>
                      <a:fillRect/>
                    </a:stretch>
                  </pic:blipFill>
                  <pic:spPr>
                    <a:xfrm>
                      <a:off x="0" y="0"/>
                      <a:ext cx="73153" cy="73151"/>
                    </a:xfrm>
                    <a:prstGeom prst="rect">
                      <a:avLst/>
                    </a:prstGeom>
                  </pic:spPr>
                </pic:pic>
              </a:graphicData>
            </a:graphic>
          </wp:anchor>
        </w:drawing>
      </w:r>
      <w:r>
        <w:rPr>
          <w:sz w:val="20"/>
        </w:rPr>
        <w:drawing>
          <wp:anchor distT="0" distB="0" distL="0" distR="0" simplePos="0" relativeHeight="251703296" behindDoc="1" locked="0" layoutInCell="1" allowOverlap="1">
            <wp:simplePos x="0" y="0"/>
            <wp:positionH relativeFrom="page">
              <wp:posOffset>90170</wp:posOffset>
            </wp:positionH>
            <wp:positionV relativeFrom="paragraph">
              <wp:posOffset>471170</wp:posOffset>
            </wp:positionV>
            <wp:extent cx="73025" cy="73025"/>
            <wp:effectExtent l="0" t="0" r="0" b="0"/>
            <wp:wrapTopAndBottom/>
            <wp:docPr id="709" name="Image 709"/>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130" cstate="print"/>
                    <a:stretch>
                      <a:fillRect/>
                    </a:stretch>
                  </pic:blipFill>
                  <pic:spPr>
                    <a:xfrm>
                      <a:off x="0" y="0"/>
                      <a:ext cx="72867" cy="72866"/>
                    </a:xfrm>
                    <a:prstGeom prst="rect">
                      <a:avLst/>
                    </a:prstGeom>
                  </pic:spPr>
                </pic:pic>
              </a:graphicData>
            </a:graphic>
          </wp:anchor>
        </w:drawing>
      </w:r>
    </w:p>
    <w:p w14:paraId="32A5A34F">
      <w:pPr>
        <w:pStyle w:val="11"/>
        <w:spacing w:before="6"/>
        <w:rPr>
          <w:sz w:val="7"/>
        </w:rPr>
      </w:pPr>
    </w:p>
    <w:p w14:paraId="300ED36E">
      <w:pPr>
        <w:pStyle w:val="11"/>
        <w:spacing w:before="7"/>
        <w:rPr>
          <w:sz w:val="7"/>
        </w:rPr>
      </w:pPr>
    </w:p>
    <w:p w14:paraId="639C7BC1">
      <w:pPr>
        <w:pStyle w:val="11"/>
        <w:spacing w:after="0"/>
        <w:rPr>
          <w:sz w:val="7"/>
        </w:rPr>
        <w:sectPr>
          <w:headerReference r:id="rId36" w:type="default"/>
          <w:footerReference r:id="rId37" w:type="default"/>
          <w:pgSz w:w="11900" w:h="16820"/>
          <w:pgMar w:top="340" w:right="0" w:bottom="280" w:left="0" w:header="42" w:footer="0" w:gutter="0"/>
          <w:cols w:space="720" w:num="1"/>
        </w:sectPr>
      </w:pPr>
    </w:p>
    <w:p w14:paraId="2D290D14">
      <w:pPr>
        <w:pStyle w:val="7"/>
        <w:numPr>
          <w:ilvl w:val="0"/>
          <w:numId w:val="16"/>
        </w:numPr>
        <w:tabs>
          <w:tab w:val="left" w:pos="2577"/>
        </w:tabs>
        <w:spacing w:before="171" w:after="0" w:line="240" w:lineRule="auto"/>
        <w:ind w:left="2577" w:right="0" w:hanging="210"/>
        <w:jc w:val="left"/>
      </w:pPr>
      <w:bookmarkStart w:id="17" w:name="_TOC_250001"/>
      <w:r>
        <w:rPr>
          <w:spacing w:val="-4"/>
          <w:u w:val="thick"/>
        </w:rPr>
        <w:t>Les</w:t>
      </w:r>
      <w:r>
        <w:rPr>
          <w:spacing w:val="-1"/>
          <w:u w:val="thick"/>
        </w:rPr>
        <w:t xml:space="preserve"> </w:t>
      </w:r>
      <w:r>
        <w:rPr>
          <w:spacing w:val="-4"/>
          <w:u w:val="thick"/>
        </w:rPr>
        <w:t>Principaux</w:t>
      </w:r>
      <w:r>
        <w:rPr>
          <w:spacing w:val="-8"/>
          <w:u w:val="thick"/>
        </w:rPr>
        <w:t xml:space="preserve"> </w:t>
      </w:r>
      <w:bookmarkEnd w:id="17"/>
      <w:r>
        <w:rPr>
          <w:spacing w:val="-4"/>
          <w:u w:val="thick"/>
        </w:rPr>
        <w:t>partenaires</w:t>
      </w:r>
    </w:p>
    <w:p w14:paraId="2895E119">
      <w:pPr>
        <w:pStyle w:val="11"/>
        <w:spacing w:before="227" w:line="237" w:lineRule="auto"/>
        <w:ind w:left="566" w:firstLine="360"/>
      </w:pPr>
      <w:r>
        <w:t>Pour</w:t>
      </w:r>
      <w:r>
        <w:rPr>
          <w:spacing w:val="-7"/>
        </w:rPr>
        <w:t xml:space="preserve"> </w:t>
      </w:r>
      <w:r>
        <w:t>le</w:t>
      </w:r>
      <w:r>
        <w:rPr>
          <w:spacing w:val="-9"/>
        </w:rPr>
        <w:t xml:space="preserve"> </w:t>
      </w:r>
      <w:r>
        <w:t>développement,</w:t>
      </w:r>
      <w:r>
        <w:rPr>
          <w:spacing w:val="-7"/>
        </w:rPr>
        <w:t xml:space="preserve"> </w:t>
      </w:r>
      <w:r>
        <w:t>le</w:t>
      </w:r>
      <w:r>
        <w:rPr>
          <w:spacing w:val="-9"/>
        </w:rPr>
        <w:t xml:space="preserve"> </w:t>
      </w:r>
      <w:r>
        <w:t>déploiement</w:t>
      </w:r>
      <w:r>
        <w:rPr>
          <w:spacing w:val="-4"/>
        </w:rPr>
        <w:t xml:space="preserve"> </w:t>
      </w:r>
      <w:r>
        <w:t>et</w:t>
      </w:r>
      <w:r>
        <w:rPr>
          <w:spacing w:val="-4"/>
        </w:rPr>
        <w:t xml:space="preserve"> </w:t>
      </w:r>
      <w:r>
        <w:t>l’évolution</w:t>
      </w:r>
      <w:r>
        <w:rPr>
          <w:spacing w:val="-13"/>
        </w:rPr>
        <w:t xml:space="preserve"> </w:t>
      </w:r>
      <w:r>
        <w:t>de</w:t>
      </w:r>
      <w:r>
        <w:rPr>
          <w:spacing w:val="-9"/>
        </w:rPr>
        <w:t xml:space="preserve"> </w:t>
      </w:r>
      <w:r>
        <w:t>la</w:t>
      </w:r>
      <w:r>
        <w:rPr>
          <w:spacing w:val="-9"/>
        </w:rPr>
        <w:t xml:space="preserve"> </w:t>
      </w:r>
      <w:r>
        <w:t>plateforme</w:t>
      </w:r>
      <w:r>
        <w:rPr>
          <w:spacing w:val="-1"/>
        </w:rPr>
        <w:t xml:space="preserve"> </w:t>
      </w:r>
      <w:r>
        <w:rPr>
          <w:b/>
        </w:rPr>
        <w:t>CyanoAlert</w:t>
      </w:r>
      <w:r>
        <w:rPr>
          <w:b/>
          <w:spacing w:val="-6"/>
        </w:rPr>
        <w:t xml:space="preserve"> </w:t>
      </w:r>
      <w:r>
        <w:t>dédiée</w:t>
      </w:r>
      <w:r>
        <w:rPr>
          <w:spacing w:val="-9"/>
        </w:rPr>
        <w:t xml:space="preserve"> </w:t>
      </w:r>
      <w:r>
        <w:t>à</w:t>
      </w:r>
      <w:r>
        <w:rPr>
          <w:spacing w:val="-5"/>
        </w:rPr>
        <w:t xml:space="preserve"> </w:t>
      </w:r>
      <w:r>
        <w:t>la</w:t>
      </w:r>
      <w:r>
        <w:rPr>
          <w:spacing w:val="-9"/>
        </w:rPr>
        <w:t xml:space="preserve"> </w:t>
      </w:r>
      <w:r>
        <w:t>prédiction</w:t>
      </w:r>
      <w:r>
        <w:rPr>
          <w:spacing w:val="-13"/>
        </w:rPr>
        <w:t xml:space="preserve"> </w:t>
      </w:r>
      <w:r>
        <w:t>des blooms de cyanobactéries, plusieurs acteurs partenaires ont été identifiés :</w:t>
      </w:r>
    </w:p>
    <w:p w14:paraId="71612789">
      <w:pPr>
        <w:pStyle w:val="18"/>
        <w:numPr>
          <w:ilvl w:val="1"/>
          <w:numId w:val="17"/>
        </w:numPr>
        <w:tabs>
          <w:tab w:val="left" w:pos="1286"/>
        </w:tabs>
        <w:spacing w:before="245" w:after="0" w:line="237" w:lineRule="auto"/>
        <w:ind w:left="1286" w:right="570" w:hanging="360"/>
        <w:jc w:val="left"/>
        <w:rPr>
          <w:sz w:val="24"/>
        </w:rPr>
      </w:pPr>
      <w:r>
        <w:rPr>
          <w:b/>
          <w:sz w:val="24"/>
        </w:rPr>
        <w:t>Ministère</w:t>
      </w:r>
      <w:r>
        <w:rPr>
          <w:b/>
          <w:spacing w:val="-5"/>
          <w:sz w:val="24"/>
        </w:rPr>
        <w:t xml:space="preserve"> </w:t>
      </w:r>
      <w:r>
        <w:rPr>
          <w:b/>
          <w:sz w:val="24"/>
        </w:rPr>
        <w:t>de</w:t>
      </w:r>
      <w:r>
        <w:rPr>
          <w:b/>
          <w:spacing w:val="-5"/>
          <w:sz w:val="24"/>
        </w:rPr>
        <w:t xml:space="preserve"> </w:t>
      </w:r>
      <w:r>
        <w:rPr>
          <w:b/>
          <w:sz w:val="24"/>
        </w:rPr>
        <w:t>l’Hydraulique</w:t>
      </w:r>
      <w:r>
        <w:rPr>
          <w:b/>
          <w:spacing w:val="-5"/>
          <w:sz w:val="24"/>
        </w:rPr>
        <w:t xml:space="preserve"> </w:t>
      </w:r>
      <w:r>
        <w:rPr>
          <w:b/>
          <w:sz w:val="24"/>
        </w:rPr>
        <w:t>et</w:t>
      </w:r>
      <w:r>
        <w:rPr>
          <w:b/>
          <w:spacing w:val="-3"/>
          <w:sz w:val="24"/>
        </w:rPr>
        <w:t xml:space="preserve"> </w:t>
      </w:r>
      <w:r>
        <w:rPr>
          <w:b/>
          <w:sz w:val="24"/>
        </w:rPr>
        <w:t>de</w:t>
      </w:r>
      <w:r>
        <w:rPr>
          <w:b/>
          <w:spacing w:val="-5"/>
          <w:sz w:val="24"/>
        </w:rPr>
        <w:t xml:space="preserve"> </w:t>
      </w:r>
      <w:r>
        <w:rPr>
          <w:b/>
          <w:sz w:val="24"/>
        </w:rPr>
        <w:t xml:space="preserve">l’Environnement </w:t>
      </w:r>
      <w:r>
        <w:rPr>
          <w:sz w:val="24"/>
        </w:rPr>
        <w:t>:</w:t>
      </w:r>
      <w:r>
        <w:rPr>
          <w:spacing w:val="-4"/>
          <w:sz w:val="24"/>
        </w:rPr>
        <w:t xml:space="preserve"> </w:t>
      </w:r>
      <w:r>
        <w:rPr>
          <w:sz w:val="24"/>
        </w:rPr>
        <w:t>Collaboration</w:t>
      </w:r>
      <w:r>
        <w:rPr>
          <w:spacing w:val="-9"/>
          <w:sz w:val="24"/>
        </w:rPr>
        <w:t xml:space="preserve"> </w:t>
      </w:r>
      <w:r>
        <w:rPr>
          <w:sz w:val="24"/>
        </w:rPr>
        <w:t>pour</w:t>
      </w:r>
      <w:r>
        <w:rPr>
          <w:spacing w:val="-7"/>
          <w:sz w:val="24"/>
        </w:rPr>
        <w:t xml:space="preserve"> </w:t>
      </w:r>
      <w:r>
        <w:rPr>
          <w:sz w:val="24"/>
        </w:rPr>
        <w:t>aligner la</w:t>
      </w:r>
      <w:r>
        <w:rPr>
          <w:spacing w:val="-5"/>
          <w:sz w:val="24"/>
        </w:rPr>
        <w:t xml:space="preserve"> </w:t>
      </w:r>
      <w:r>
        <w:rPr>
          <w:sz w:val="24"/>
        </w:rPr>
        <w:t>plateforme</w:t>
      </w:r>
      <w:r>
        <w:rPr>
          <w:spacing w:val="-5"/>
          <w:sz w:val="24"/>
        </w:rPr>
        <w:t xml:space="preserve"> </w:t>
      </w:r>
      <w:r>
        <w:rPr>
          <w:sz w:val="24"/>
        </w:rPr>
        <w:t>avec</w:t>
      </w:r>
      <w:r>
        <w:rPr>
          <w:spacing w:val="-1"/>
          <w:sz w:val="24"/>
        </w:rPr>
        <w:t xml:space="preserve"> </w:t>
      </w:r>
      <w:r>
        <w:rPr>
          <w:sz w:val="24"/>
        </w:rPr>
        <w:t>les besoins nationaux en matière de gestion des ressources en eau, et bénéficier d’un soutien institutionnel.</w:t>
      </w:r>
    </w:p>
    <w:p w14:paraId="19BE9974">
      <w:pPr>
        <w:pStyle w:val="18"/>
        <w:numPr>
          <w:ilvl w:val="1"/>
          <w:numId w:val="17"/>
        </w:numPr>
        <w:tabs>
          <w:tab w:val="left" w:pos="1286"/>
        </w:tabs>
        <w:spacing w:before="7" w:after="0" w:line="237" w:lineRule="auto"/>
        <w:ind w:left="1286" w:right="572" w:hanging="360"/>
        <w:jc w:val="left"/>
        <w:rPr>
          <w:sz w:val="24"/>
        </w:rPr>
      </w:pPr>
      <w:r>
        <w:rPr>
          <w:b/>
          <w:sz w:val="24"/>
        </w:rPr>
        <w:t>Agences</w:t>
      </w:r>
      <w:r>
        <w:rPr>
          <w:b/>
          <w:spacing w:val="23"/>
          <w:sz w:val="24"/>
        </w:rPr>
        <w:t xml:space="preserve"> </w:t>
      </w:r>
      <w:r>
        <w:rPr>
          <w:b/>
          <w:sz w:val="24"/>
        </w:rPr>
        <w:t>publiques</w:t>
      </w:r>
      <w:r>
        <w:rPr>
          <w:b/>
          <w:spacing w:val="23"/>
          <w:sz w:val="24"/>
        </w:rPr>
        <w:t xml:space="preserve"> </w:t>
      </w:r>
      <w:r>
        <w:rPr>
          <w:b/>
          <w:sz w:val="24"/>
        </w:rPr>
        <w:t>de</w:t>
      </w:r>
      <w:r>
        <w:rPr>
          <w:b/>
          <w:spacing w:val="29"/>
          <w:sz w:val="24"/>
        </w:rPr>
        <w:t xml:space="preserve"> </w:t>
      </w:r>
      <w:r>
        <w:rPr>
          <w:b/>
          <w:sz w:val="24"/>
        </w:rPr>
        <w:t>l’eau</w:t>
      </w:r>
      <w:r>
        <w:rPr>
          <w:b/>
          <w:spacing w:val="31"/>
          <w:sz w:val="24"/>
        </w:rPr>
        <w:t xml:space="preserve"> </w:t>
      </w:r>
      <w:r>
        <w:rPr>
          <w:sz w:val="24"/>
        </w:rPr>
        <w:t>(ADE,</w:t>
      </w:r>
      <w:r>
        <w:rPr>
          <w:spacing w:val="28"/>
          <w:sz w:val="24"/>
        </w:rPr>
        <w:t xml:space="preserve"> </w:t>
      </w:r>
      <w:r>
        <w:rPr>
          <w:sz w:val="24"/>
        </w:rPr>
        <w:t>ANBT,</w:t>
      </w:r>
      <w:r>
        <w:rPr>
          <w:spacing w:val="28"/>
          <w:sz w:val="24"/>
        </w:rPr>
        <w:t xml:space="preserve"> </w:t>
      </w:r>
      <w:r>
        <w:rPr>
          <w:sz w:val="24"/>
        </w:rPr>
        <w:t>SEOR,</w:t>
      </w:r>
      <w:r>
        <w:rPr>
          <w:spacing w:val="28"/>
          <w:sz w:val="24"/>
        </w:rPr>
        <w:t xml:space="preserve"> </w:t>
      </w:r>
      <w:r>
        <w:rPr>
          <w:sz w:val="24"/>
        </w:rPr>
        <w:t>SEAL…)</w:t>
      </w:r>
      <w:r>
        <w:rPr>
          <w:spacing w:val="27"/>
          <w:sz w:val="24"/>
        </w:rPr>
        <w:t xml:space="preserve"> </w:t>
      </w:r>
      <w:r>
        <w:rPr>
          <w:sz w:val="24"/>
        </w:rPr>
        <w:t>:</w:t>
      </w:r>
      <w:r>
        <w:rPr>
          <w:spacing w:val="26"/>
          <w:sz w:val="24"/>
        </w:rPr>
        <w:t xml:space="preserve"> </w:t>
      </w:r>
      <w:r>
        <w:rPr>
          <w:sz w:val="24"/>
        </w:rPr>
        <w:t>Partenariat</w:t>
      </w:r>
      <w:r>
        <w:rPr>
          <w:spacing w:val="31"/>
          <w:sz w:val="24"/>
        </w:rPr>
        <w:t xml:space="preserve"> </w:t>
      </w:r>
      <w:r>
        <w:rPr>
          <w:sz w:val="24"/>
        </w:rPr>
        <w:t>pour</w:t>
      </w:r>
      <w:r>
        <w:rPr>
          <w:spacing w:val="27"/>
          <w:sz w:val="24"/>
        </w:rPr>
        <w:t xml:space="preserve"> </w:t>
      </w:r>
      <w:r>
        <w:rPr>
          <w:sz w:val="24"/>
        </w:rPr>
        <w:t>l’accès</w:t>
      </w:r>
      <w:r>
        <w:rPr>
          <w:spacing w:val="23"/>
          <w:sz w:val="24"/>
        </w:rPr>
        <w:t xml:space="preserve"> </w:t>
      </w:r>
      <w:r>
        <w:rPr>
          <w:sz w:val="24"/>
        </w:rPr>
        <w:t>aux données réelles, la validation sur le terrain, et l’adoption du système au sein des structures de gestion.</w:t>
      </w:r>
    </w:p>
    <w:p w14:paraId="18A14620">
      <w:pPr>
        <w:pStyle w:val="18"/>
        <w:numPr>
          <w:ilvl w:val="1"/>
          <w:numId w:val="17"/>
        </w:numPr>
        <w:tabs>
          <w:tab w:val="left" w:pos="1286"/>
        </w:tabs>
        <w:spacing w:before="5" w:after="0" w:line="237" w:lineRule="auto"/>
        <w:ind w:left="1286" w:right="567" w:hanging="360"/>
        <w:jc w:val="left"/>
        <w:rPr>
          <w:sz w:val="24"/>
        </w:rPr>
      </w:pPr>
      <w:r>
        <w:rPr>
          <w:b/>
          <w:sz w:val="24"/>
        </w:rPr>
        <w:t xml:space="preserve">Universités et instituts de recherche </w:t>
      </w:r>
      <w:r>
        <w:rPr>
          <w:sz w:val="24"/>
        </w:rPr>
        <w:t>: Collaboration académique pour le développement, l’évaluation scientifique, et l’enrichissement des modèles prédictifs.</w:t>
      </w:r>
    </w:p>
    <w:p w14:paraId="67E53814">
      <w:pPr>
        <w:pStyle w:val="18"/>
        <w:numPr>
          <w:ilvl w:val="1"/>
          <w:numId w:val="17"/>
        </w:numPr>
        <w:tabs>
          <w:tab w:val="left" w:pos="1286"/>
        </w:tabs>
        <w:spacing w:before="6" w:after="0" w:line="237" w:lineRule="auto"/>
        <w:ind w:left="1286" w:right="565" w:hanging="360"/>
        <w:jc w:val="left"/>
        <w:rPr>
          <w:sz w:val="24"/>
        </w:rPr>
      </w:pPr>
      <w:r>
        <w:rPr>
          <w:b/>
          <w:sz w:val="24"/>
        </w:rPr>
        <w:t xml:space="preserve">Laboratoires spécialisés en environnement et qualité de l’eau </w:t>
      </w:r>
      <w:r>
        <w:rPr>
          <w:sz w:val="24"/>
        </w:rPr>
        <w:t>: Partenaires techniques pour tester et valider les performances du système dans des contextes variés.</w:t>
      </w:r>
    </w:p>
    <w:p w14:paraId="499F1C65">
      <w:pPr>
        <w:pStyle w:val="18"/>
        <w:numPr>
          <w:ilvl w:val="1"/>
          <w:numId w:val="17"/>
        </w:numPr>
        <w:tabs>
          <w:tab w:val="left" w:pos="1286"/>
        </w:tabs>
        <w:spacing w:before="6" w:after="0" w:line="237" w:lineRule="auto"/>
        <w:ind w:left="1286" w:right="573" w:hanging="360"/>
        <w:jc w:val="left"/>
        <w:rPr>
          <w:sz w:val="24"/>
        </w:rPr>
      </w:pPr>
      <w:r>
        <w:rPr>
          <w:b/>
          <w:sz w:val="24"/>
        </w:rPr>
        <w:t>Organisations</w:t>
      </w:r>
      <w:r>
        <w:rPr>
          <w:b/>
          <w:spacing w:val="-1"/>
          <w:sz w:val="24"/>
        </w:rPr>
        <w:t xml:space="preserve"> </w:t>
      </w:r>
      <w:r>
        <w:rPr>
          <w:b/>
          <w:sz w:val="24"/>
        </w:rPr>
        <w:t xml:space="preserve">internationales </w:t>
      </w:r>
      <w:r>
        <w:rPr>
          <w:sz w:val="24"/>
        </w:rPr>
        <w:t>(UNESCO, ONU Environnement, etc.) : Partenaires</w:t>
      </w:r>
      <w:r>
        <w:rPr>
          <w:spacing w:val="-1"/>
          <w:sz w:val="24"/>
        </w:rPr>
        <w:t xml:space="preserve"> </w:t>
      </w:r>
      <w:r>
        <w:rPr>
          <w:sz w:val="24"/>
        </w:rPr>
        <w:t>potentiels</w:t>
      </w:r>
      <w:r>
        <w:rPr>
          <w:spacing w:val="-1"/>
          <w:sz w:val="24"/>
        </w:rPr>
        <w:t xml:space="preserve"> </w:t>
      </w:r>
      <w:r>
        <w:rPr>
          <w:sz w:val="24"/>
        </w:rPr>
        <w:t>pour des appels à projets, des financements et la diffusion à l’échelle régionale ou mondiale.</w:t>
      </w:r>
    </w:p>
    <w:p w14:paraId="19E0F582">
      <w:pPr>
        <w:pStyle w:val="18"/>
        <w:numPr>
          <w:ilvl w:val="1"/>
          <w:numId w:val="17"/>
        </w:numPr>
        <w:tabs>
          <w:tab w:val="left" w:pos="1286"/>
        </w:tabs>
        <w:spacing w:before="5" w:after="0" w:line="237" w:lineRule="auto"/>
        <w:ind w:left="1286" w:right="572" w:hanging="360"/>
        <w:jc w:val="left"/>
        <w:rPr>
          <w:sz w:val="24"/>
        </w:rPr>
      </w:pPr>
      <w:r>
        <w:rPr>
          <w:b/>
          <w:sz w:val="24"/>
        </w:rPr>
        <w:t>Incubateurs et accélérateurs de startups</w:t>
      </w:r>
      <w:r>
        <w:rPr>
          <w:b/>
          <w:spacing w:val="26"/>
          <w:sz w:val="24"/>
        </w:rPr>
        <w:t xml:space="preserve"> </w:t>
      </w:r>
      <w:r>
        <w:rPr>
          <w:sz w:val="24"/>
        </w:rPr>
        <w:t>: Appui en termes de</w:t>
      </w:r>
      <w:r>
        <w:rPr>
          <w:spacing w:val="26"/>
          <w:sz w:val="24"/>
        </w:rPr>
        <w:t xml:space="preserve"> </w:t>
      </w:r>
      <w:r>
        <w:rPr>
          <w:sz w:val="24"/>
        </w:rPr>
        <w:t>mentorat, développement</w:t>
      </w:r>
      <w:r>
        <w:rPr>
          <w:spacing w:val="27"/>
          <w:sz w:val="24"/>
        </w:rPr>
        <w:t xml:space="preserve"> </w:t>
      </w:r>
      <w:r>
        <w:rPr>
          <w:sz w:val="24"/>
        </w:rPr>
        <w:t>de modèle économique, accompagnement juridique et accès au financement.</w:t>
      </w:r>
    </w:p>
    <w:p w14:paraId="4FF2901F">
      <w:pPr>
        <w:pStyle w:val="18"/>
        <w:numPr>
          <w:ilvl w:val="1"/>
          <w:numId w:val="17"/>
        </w:numPr>
        <w:tabs>
          <w:tab w:val="left" w:pos="1286"/>
        </w:tabs>
        <w:spacing w:before="6" w:after="0" w:line="237" w:lineRule="auto"/>
        <w:ind w:left="1286" w:right="570" w:hanging="360"/>
        <w:jc w:val="left"/>
        <w:rPr>
          <w:sz w:val="24"/>
        </w:rPr>
      </w:pPr>
      <w:r>
        <w:rPr>
          <w:b/>
          <w:sz w:val="24"/>
        </w:rPr>
        <w:t xml:space="preserve">Développeurs et experts en IA environnementale </w:t>
      </w:r>
      <w:r>
        <w:rPr>
          <w:sz w:val="24"/>
        </w:rPr>
        <w:t>: Soutien ponctuel pour l’optimisation du modèle, l’intégration technique et les évolutions futures de la plateforme.</w:t>
      </w:r>
    </w:p>
    <w:p w14:paraId="5B12C51A">
      <w:pPr>
        <w:pStyle w:val="18"/>
        <w:numPr>
          <w:ilvl w:val="1"/>
          <w:numId w:val="17"/>
        </w:numPr>
        <w:tabs>
          <w:tab w:val="left" w:pos="1286"/>
        </w:tabs>
        <w:spacing w:before="6" w:after="0" w:line="237" w:lineRule="auto"/>
        <w:ind w:left="1286" w:right="569" w:hanging="360"/>
        <w:jc w:val="left"/>
        <w:rPr>
          <w:sz w:val="24"/>
        </w:rPr>
      </w:pPr>
      <w:r>
        <w:rPr>
          <w:b/>
          <w:sz w:val="24"/>
        </w:rPr>
        <w:t xml:space="preserve">Fournisseurs de données environnementales </w:t>
      </w:r>
      <w:r>
        <w:rPr>
          <w:sz w:val="24"/>
        </w:rPr>
        <w:t>: Partenaires pour l’accès continu à des jeux de données fiables, locaux et internationaux, nécessaires au réentraînement du modèle.</w:t>
      </w:r>
    </w:p>
    <w:p w14:paraId="6A403E84">
      <w:pPr>
        <w:pStyle w:val="11"/>
        <w:spacing w:before="242"/>
      </w:pPr>
    </w:p>
    <w:p w14:paraId="004AE6D1">
      <w:pPr>
        <w:pStyle w:val="7"/>
        <w:numPr>
          <w:ilvl w:val="0"/>
          <w:numId w:val="16"/>
        </w:numPr>
        <w:tabs>
          <w:tab w:val="left" w:pos="2555"/>
        </w:tabs>
        <w:spacing w:before="0" w:after="0" w:line="240" w:lineRule="auto"/>
        <w:ind w:left="2555" w:right="0" w:hanging="188"/>
        <w:jc w:val="left"/>
      </w:pPr>
      <w:bookmarkStart w:id="18" w:name="_TOC_250000"/>
      <w:r>
        <w:rPr>
          <w:rFonts w:ascii="Calibri" w:hAnsi="Calibri"/>
          <w:spacing w:val="-32"/>
          <w:sz w:val="26"/>
          <w:u w:val="thick"/>
        </w:rPr>
        <w:t xml:space="preserve"> </w:t>
      </w:r>
      <w:r>
        <w:rPr>
          <w:u w:val="thick"/>
        </w:rPr>
        <w:t>La</w:t>
      </w:r>
      <w:r>
        <w:rPr>
          <w:spacing w:val="-8"/>
          <w:u w:val="thick"/>
        </w:rPr>
        <w:t xml:space="preserve"> </w:t>
      </w:r>
      <w:r>
        <w:rPr>
          <w:u w:val="thick"/>
        </w:rPr>
        <w:t>main</w:t>
      </w:r>
      <w:r>
        <w:rPr>
          <w:spacing w:val="-12"/>
          <w:u w:val="thick"/>
        </w:rPr>
        <w:t xml:space="preserve"> </w:t>
      </w:r>
      <w:bookmarkEnd w:id="18"/>
      <w:r>
        <w:rPr>
          <w:spacing w:val="-2"/>
          <w:u w:val="thick"/>
        </w:rPr>
        <w:t>d'œuvre</w:t>
      </w:r>
    </w:p>
    <w:p w14:paraId="45FE93B4">
      <w:pPr>
        <w:spacing w:before="258" w:line="242" w:lineRule="auto"/>
        <w:ind w:left="566" w:right="566" w:firstLine="0"/>
        <w:jc w:val="both"/>
        <w:rPr>
          <w:sz w:val="24"/>
        </w:rPr>
      </w:pPr>
      <w:r>
        <w:rPr>
          <w:sz w:val="24"/>
        </w:rPr>
        <w:t>Le</w:t>
      </w:r>
      <w:r>
        <w:rPr>
          <w:spacing w:val="-15"/>
          <w:sz w:val="24"/>
        </w:rPr>
        <w:t xml:space="preserve"> </w:t>
      </w:r>
      <w:r>
        <w:rPr>
          <w:sz w:val="24"/>
        </w:rPr>
        <w:t>projet</w:t>
      </w:r>
      <w:r>
        <w:rPr>
          <w:spacing w:val="-15"/>
          <w:sz w:val="24"/>
        </w:rPr>
        <w:t xml:space="preserve"> </w:t>
      </w:r>
      <w:r>
        <w:rPr>
          <w:b/>
          <w:sz w:val="24"/>
        </w:rPr>
        <w:t>CyanoAlert</w:t>
      </w:r>
      <w:r>
        <w:rPr>
          <w:b/>
          <w:spacing w:val="-15"/>
          <w:sz w:val="24"/>
        </w:rPr>
        <w:t xml:space="preserve"> </w:t>
      </w:r>
      <w:r>
        <w:rPr>
          <w:sz w:val="24"/>
        </w:rPr>
        <w:t>permettra</w:t>
      </w:r>
      <w:r>
        <w:rPr>
          <w:spacing w:val="-15"/>
          <w:sz w:val="24"/>
        </w:rPr>
        <w:t xml:space="preserve"> </w:t>
      </w:r>
      <w:r>
        <w:rPr>
          <w:sz w:val="24"/>
        </w:rPr>
        <w:t>la</w:t>
      </w:r>
      <w:r>
        <w:rPr>
          <w:spacing w:val="-15"/>
          <w:sz w:val="24"/>
        </w:rPr>
        <w:t xml:space="preserve"> </w:t>
      </w:r>
      <w:r>
        <w:rPr>
          <w:sz w:val="24"/>
        </w:rPr>
        <w:t>création</w:t>
      </w:r>
      <w:r>
        <w:rPr>
          <w:spacing w:val="-15"/>
          <w:sz w:val="24"/>
        </w:rPr>
        <w:t xml:space="preserve"> </w:t>
      </w:r>
      <w:r>
        <w:rPr>
          <w:sz w:val="24"/>
        </w:rPr>
        <w:t>de</w:t>
      </w:r>
      <w:r>
        <w:rPr>
          <w:spacing w:val="-15"/>
          <w:sz w:val="24"/>
        </w:rPr>
        <w:t xml:space="preserve"> </w:t>
      </w:r>
      <w:r>
        <w:rPr>
          <w:b/>
          <w:sz w:val="24"/>
        </w:rPr>
        <w:t>6</w:t>
      </w:r>
      <w:r>
        <w:rPr>
          <w:b/>
          <w:spacing w:val="-15"/>
          <w:sz w:val="24"/>
        </w:rPr>
        <w:t xml:space="preserve"> </w:t>
      </w:r>
      <w:r>
        <w:rPr>
          <w:b/>
          <w:sz w:val="24"/>
        </w:rPr>
        <w:t>à</w:t>
      </w:r>
      <w:r>
        <w:rPr>
          <w:b/>
          <w:spacing w:val="-15"/>
          <w:sz w:val="24"/>
        </w:rPr>
        <w:t xml:space="preserve"> </w:t>
      </w:r>
      <w:r>
        <w:rPr>
          <w:b/>
          <w:sz w:val="24"/>
        </w:rPr>
        <w:t>8</w:t>
      </w:r>
      <w:r>
        <w:rPr>
          <w:b/>
          <w:spacing w:val="-14"/>
          <w:sz w:val="24"/>
        </w:rPr>
        <w:t xml:space="preserve"> </w:t>
      </w:r>
      <w:r>
        <w:rPr>
          <w:b/>
          <w:sz w:val="24"/>
        </w:rPr>
        <w:t>postes</w:t>
      </w:r>
      <w:r>
        <w:rPr>
          <w:b/>
          <w:spacing w:val="-15"/>
          <w:sz w:val="24"/>
        </w:rPr>
        <w:t xml:space="preserve"> </w:t>
      </w:r>
      <w:r>
        <w:rPr>
          <w:b/>
          <w:sz w:val="24"/>
        </w:rPr>
        <w:t>directs</w:t>
      </w:r>
      <w:r>
        <w:rPr>
          <w:b/>
          <w:spacing w:val="-15"/>
          <w:sz w:val="24"/>
        </w:rPr>
        <w:t xml:space="preserve"> </w:t>
      </w:r>
      <w:r>
        <w:rPr>
          <w:b/>
          <w:sz w:val="24"/>
        </w:rPr>
        <w:t>à</w:t>
      </w:r>
      <w:r>
        <w:rPr>
          <w:b/>
          <w:spacing w:val="-15"/>
          <w:sz w:val="24"/>
        </w:rPr>
        <w:t xml:space="preserve"> </w:t>
      </w:r>
      <w:r>
        <w:rPr>
          <w:b/>
          <w:sz w:val="24"/>
        </w:rPr>
        <w:t>court</w:t>
      </w:r>
      <w:r>
        <w:rPr>
          <w:b/>
          <w:spacing w:val="-14"/>
          <w:sz w:val="24"/>
        </w:rPr>
        <w:t xml:space="preserve"> </w:t>
      </w:r>
      <w:r>
        <w:rPr>
          <w:b/>
          <w:sz w:val="24"/>
        </w:rPr>
        <w:t>terme</w:t>
      </w:r>
      <w:r>
        <w:rPr>
          <w:sz w:val="24"/>
        </w:rPr>
        <w:t>,</w:t>
      </w:r>
      <w:r>
        <w:rPr>
          <w:spacing w:val="-13"/>
          <w:sz w:val="24"/>
        </w:rPr>
        <w:t xml:space="preserve"> </w:t>
      </w:r>
      <w:r>
        <w:rPr>
          <w:sz w:val="24"/>
        </w:rPr>
        <w:t>et</w:t>
      </w:r>
      <w:r>
        <w:rPr>
          <w:spacing w:val="-10"/>
          <w:sz w:val="24"/>
        </w:rPr>
        <w:t xml:space="preserve"> </w:t>
      </w:r>
      <w:r>
        <w:rPr>
          <w:sz w:val="24"/>
        </w:rPr>
        <w:t>jusqu’à</w:t>
      </w:r>
      <w:r>
        <w:rPr>
          <w:spacing w:val="-15"/>
          <w:sz w:val="24"/>
        </w:rPr>
        <w:t xml:space="preserve"> </w:t>
      </w:r>
      <w:r>
        <w:rPr>
          <w:b/>
          <w:sz w:val="24"/>
        </w:rPr>
        <w:t>15</w:t>
      </w:r>
      <w:r>
        <w:rPr>
          <w:b/>
          <w:spacing w:val="-15"/>
          <w:sz w:val="24"/>
        </w:rPr>
        <w:t xml:space="preserve"> </w:t>
      </w:r>
      <w:r>
        <w:rPr>
          <w:b/>
          <w:sz w:val="24"/>
        </w:rPr>
        <w:t>emplois</w:t>
      </w:r>
      <w:r>
        <w:rPr>
          <w:b/>
          <w:spacing w:val="-15"/>
          <w:sz w:val="24"/>
        </w:rPr>
        <w:t xml:space="preserve"> </w:t>
      </w:r>
      <w:r>
        <w:rPr>
          <w:b/>
          <w:sz w:val="24"/>
        </w:rPr>
        <w:t>à</w:t>
      </w:r>
      <w:r>
        <w:rPr>
          <w:b/>
          <w:spacing w:val="-15"/>
          <w:sz w:val="24"/>
        </w:rPr>
        <w:t xml:space="preserve"> </w:t>
      </w:r>
      <w:r>
        <w:rPr>
          <w:b/>
          <w:sz w:val="24"/>
        </w:rPr>
        <w:t xml:space="preserve">moyen terme </w:t>
      </w:r>
      <w:r>
        <w:rPr>
          <w:sz w:val="24"/>
        </w:rPr>
        <w:t>selon l’évolution du marché et l’adoption de la solution à l’échelle nationale et internationale.</w:t>
      </w:r>
    </w:p>
    <w:p w14:paraId="5737FD8F">
      <w:pPr>
        <w:pStyle w:val="11"/>
        <w:spacing w:line="271" w:lineRule="exact"/>
        <w:ind w:left="566"/>
        <w:jc w:val="both"/>
      </w:pPr>
      <w:r>
        <w:t>Types</w:t>
      </w:r>
      <w:r>
        <w:rPr>
          <w:spacing w:val="-4"/>
        </w:rPr>
        <w:t xml:space="preserve"> </w:t>
      </w:r>
      <w:r>
        <w:t>de</w:t>
      </w:r>
      <w:r>
        <w:rPr>
          <w:spacing w:val="-3"/>
        </w:rPr>
        <w:t xml:space="preserve"> </w:t>
      </w:r>
      <w:r>
        <w:t>profils</w:t>
      </w:r>
      <w:r>
        <w:rPr>
          <w:spacing w:val="-4"/>
        </w:rPr>
        <w:t xml:space="preserve"> </w:t>
      </w:r>
      <w:r>
        <w:t>requis</w:t>
      </w:r>
      <w:r>
        <w:rPr>
          <w:spacing w:val="-3"/>
        </w:rPr>
        <w:t xml:space="preserve"> </w:t>
      </w:r>
      <w:r>
        <w:rPr>
          <w:spacing w:val="-10"/>
        </w:rPr>
        <w:t>:</w:t>
      </w:r>
    </w:p>
    <w:p w14:paraId="61E0FD2F">
      <w:pPr>
        <w:pStyle w:val="18"/>
        <w:numPr>
          <w:ilvl w:val="0"/>
          <w:numId w:val="17"/>
        </w:numPr>
        <w:tabs>
          <w:tab w:val="left" w:pos="926"/>
        </w:tabs>
        <w:spacing w:before="9" w:after="0" w:line="235" w:lineRule="auto"/>
        <w:ind w:left="926" w:right="565" w:hanging="360"/>
        <w:jc w:val="both"/>
        <w:rPr>
          <w:sz w:val="24"/>
        </w:rPr>
      </w:pPr>
      <w:r>
        <w:rPr>
          <w:b/>
          <w:sz w:val="24"/>
        </w:rPr>
        <w:t>Développeurs</w:t>
      </w:r>
      <w:r>
        <w:rPr>
          <w:b/>
          <w:spacing w:val="-11"/>
          <w:sz w:val="24"/>
        </w:rPr>
        <w:t xml:space="preserve"> </w:t>
      </w:r>
      <w:r>
        <w:rPr>
          <w:b/>
          <w:sz w:val="24"/>
        </w:rPr>
        <w:t>en</w:t>
      </w:r>
      <w:r>
        <w:rPr>
          <w:b/>
          <w:spacing w:val="-8"/>
          <w:sz w:val="24"/>
        </w:rPr>
        <w:t xml:space="preserve"> </w:t>
      </w:r>
      <w:r>
        <w:rPr>
          <w:b/>
          <w:sz w:val="24"/>
        </w:rPr>
        <w:t>intelligence</w:t>
      </w:r>
      <w:r>
        <w:rPr>
          <w:b/>
          <w:spacing w:val="-10"/>
          <w:sz w:val="24"/>
        </w:rPr>
        <w:t xml:space="preserve"> </w:t>
      </w:r>
      <w:r>
        <w:rPr>
          <w:b/>
          <w:sz w:val="24"/>
        </w:rPr>
        <w:t>artificielle</w:t>
      </w:r>
      <w:r>
        <w:rPr>
          <w:b/>
          <w:spacing w:val="-10"/>
          <w:sz w:val="24"/>
        </w:rPr>
        <w:t xml:space="preserve"> </w:t>
      </w:r>
      <w:r>
        <w:rPr>
          <w:b/>
          <w:sz w:val="24"/>
        </w:rPr>
        <w:t>et</w:t>
      </w:r>
      <w:r>
        <w:rPr>
          <w:b/>
          <w:spacing w:val="-7"/>
          <w:sz w:val="24"/>
        </w:rPr>
        <w:t xml:space="preserve"> </w:t>
      </w:r>
      <w:r>
        <w:rPr>
          <w:b/>
          <w:sz w:val="24"/>
        </w:rPr>
        <w:t>traitement</w:t>
      </w:r>
      <w:r>
        <w:rPr>
          <w:b/>
          <w:spacing w:val="-7"/>
          <w:sz w:val="24"/>
        </w:rPr>
        <w:t xml:space="preserve"> </w:t>
      </w:r>
      <w:r>
        <w:rPr>
          <w:b/>
          <w:sz w:val="24"/>
        </w:rPr>
        <w:t>des</w:t>
      </w:r>
      <w:r>
        <w:rPr>
          <w:b/>
          <w:spacing w:val="-11"/>
          <w:sz w:val="24"/>
        </w:rPr>
        <w:t xml:space="preserve"> </w:t>
      </w:r>
      <w:r>
        <w:rPr>
          <w:b/>
          <w:sz w:val="24"/>
        </w:rPr>
        <w:t>données</w:t>
      </w:r>
      <w:r>
        <w:rPr>
          <w:b/>
          <w:spacing w:val="-11"/>
          <w:sz w:val="24"/>
        </w:rPr>
        <w:t xml:space="preserve"> </w:t>
      </w:r>
      <w:r>
        <w:rPr>
          <w:b/>
          <w:sz w:val="24"/>
        </w:rPr>
        <w:t>(IA/ML/DL)</w:t>
      </w:r>
      <w:r>
        <w:rPr>
          <w:b/>
          <w:spacing w:val="-12"/>
          <w:sz w:val="24"/>
        </w:rPr>
        <w:t xml:space="preserve"> </w:t>
      </w:r>
      <w:r>
        <w:rPr>
          <w:b/>
          <w:sz w:val="24"/>
        </w:rPr>
        <w:t>:</w:t>
      </w:r>
      <w:r>
        <w:rPr>
          <w:b/>
          <w:spacing w:val="-4"/>
          <w:sz w:val="24"/>
        </w:rPr>
        <w:t xml:space="preserve"> </w:t>
      </w:r>
      <w:r>
        <w:rPr>
          <w:sz w:val="24"/>
        </w:rPr>
        <w:t>Ce</w:t>
      </w:r>
      <w:r>
        <w:rPr>
          <w:spacing w:val="-10"/>
          <w:sz w:val="24"/>
        </w:rPr>
        <w:t xml:space="preserve"> </w:t>
      </w:r>
      <w:r>
        <w:rPr>
          <w:sz w:val="24"/>
        </w:rPr>
        <w:t>volet</w:t>
      </w:r>
      <w:r>
        <w:rPr>
          <w:spacing w:val="-5"/>
          <w:sz w:val="24"/>
        </w:rPr>
        <w:t xml:space="preserve"> </w:t>
      </w:r>
      <w:r>
        <w:rPr>
          <w:sz w:val="24"/>
        </w:rPr>
        <w:t>est</w:t>
      </w:r>
      <w:r>
        <w:rPr>
          <w:spacing w:val="-5"/>
          <w:sz w:val="24"/>
        </w:rPr>
        <w:t xml:space="preserve"> </w:t>
      </w:r>
      <w:r>
        <w:rPr>
          <w:sz w:val="24"/>
        </w:rPr>
        <w:t>déjà</w:t>
      </w:r>
      <w:r>
        <w:rPr>
          <w:spacing w:val="-5"/>
          <w:sz w:val="24"/>
        </w:rPr>
        <w:t xml:space="preserve"> </w:t>
      </w:r>
      <w:r>
        <w:rPr>
          <w:sz w:val="24"/>
        </w:rPr>
        <w:t>assuré par Hemici Meriem et Bounekhla Oumaima, toutes deux spécialistes en IA appliquée aux données environnementales, sous la supervision de leur encadrante Mme Dendani Nadjette.</w:t>
      </w:r>
    </w:p>
    <w:p w14:paraId="1D8CA311">
      <w:pPr>
        <w:pStyle w:val="18"/>
        <w:numPr>
          <w:ilvl w:val="0"/>
          <w:numId w:val="17"/>
        </w:numPr>
        <w:tabs>
          <w:tab w:val="left" w:pos="926"/>
        </w:tabs>
        <w:spacing w:before="6" w:after="0" w:line="235" w:lineRule="auto"/>
        <w:ind w:left="926" w:right="569" w:hanging="360"/>
        <w:jc w:val="both"/>
        <w:rPr>
          <w:sz w:val="24"/>
        </w:rPr>
      </w:pPr>
      <w:r>
        <w:rPr>
          <w:b/>
          <w:sz w:val="24"/>
        </w:rPr>
        <w:t xml:space="preserve">Spécialistes en cybersécurité : Pour </w:t>
      </w:r>
      <w:r>
        <w:rPr>
          <w:sz w:val="24"/>
        </w:rPr>
        <w:t>assurer la protection</w:t>
      </w:r>
      <w:r>
        <w:rPr>
          <w:spacing w:val="-2"/>
          <w:sz w:val="24"/>
        </w:rPr>
        <w:t xml:space="preserve"> </w:t>
      </w:r>
      <w:r>
        <w:rPr>
          <w:sz w:val="24"/>
        </w:rPr>
        <w:t>des données sensibles liées à l’environnement et à l’eau,</w:t>
      </w:r>
      <w:r>
        <w:rPr>
          <w:spacing w:val="-2"/>
          <w:sz w:val="24"/>
        </w:rPr>
        <w:t xml:space="preserve"> </w:t>
      </w:r>
      <w:r>
        <w:rPr>
          <w:sz w:val="24"/>
        </w:rPr>
        <w:t>des</w:t>
      </w:r>
      <w:r>
        <w:rPr>
          <w:spacing w:val="-6"/>
          <w:sz w:val="24"/>
        </w:rPr>
        <w:t xml:space="preserve"> </w:t>
      </w:r>
      <w:r>
        <w:rPr>
          <w:sz w:val="24"/>
        </w:rPr>
        <w:t>experts</w:t>
      </w:r>
      <w:r>
        <w:rPr>
          <w:spacing w:val="-6"/>
          <w:sz w:val="24"/>
        </w:rPr>
        <w:t xml:space="preserve"> </w:t>
      </w:r>
      <w:r>
        <w:rPr>
          <w:sz w:val="24"/>
        </w:rPr>
        <w:t>en</w:t>
      </w:r>
      <w:r>
        <w:rPr>
          <w:spacing w:val="-8"/>
          <w:sz w:val="24"/>
        </w:rPr>
        <w:t xml:space="preserve"> </w:t>
      </w:r>
      <w:r>
        <w:rPr>
          <w:sz w:val="24"/>
        </w:rPr>
        <w:t>sécurité informatique</w:t>
      </w:r>
      <w:r>
        <w:rPr>
          <w:spacing w:val="-4"/>
          <w:sz w:val="24"/>
        </w:rPr>
        <w:t xml:space="preserve"> </w:t>
      </w:r>
      <w:r>
        <w:rPr>
          <w:sz w:val="24"/>
        </w:rPr>
        <w:t>seront</w:t>
      </w:r>
      <w:r>
        <w:rPr>
          <w:spacing w:val="-3"/>
          <w:sz w:val="24"/>
        </w:rPr>
        <w:t xml:space="preserve"> </w:t>
      </w:r>
      <w:r>
        <w:rPr>
          <w:sz w:val="24"/>
        </w:rPr>
        <w:t>sollicités</w:t>
      </w:r>
      <w:r>
        <w:rPr>
          <w:spacing w:val="-6"/>
          <w:sz w:val="24"/>
        </w:rPr>
        <w:t xml:space="preserve"> </w:t>
      </w:r>
      <w:r>
        <w:rPr>
          <w:sz w:val="24"/>
        </w:rPr>
        <w:t>pour</w:t>
      </w:r>
      <w:r>
        <w:rPr>
          <w:spacing w:val="-2"/>
          <w:sz w:val="24"/>
        </w:rPr>
        <w:t xml:space="preserve"> </w:t>
      </w:r>
      <w:r>
        <w:rPr>
          <w:sz w:val="24"/>
        </w:rPr>
        <w:t>renforcer</w:t>
      </w:r>
      <w:r>
        <w:rPr>
          <w:spacing w:val="-2"/>
          <w:sz w:val="24"/>
        </w:rPr>
        <w:t xml:space="preserve"> </w:t>
      </w:r>
      <w:r>
        <w:rPr>
          <w:sz w:val="24"/>
        </w:rPr>
        <w:t>la</w:t>
      </w:r>
      <w:r>
        <w:rPr>
          <w:spacing w:val="-4"/>
          <w:sz w:val="24"/>
        </w:rPr>
        <w:t xml:space="preserve"> </w:t>
      </w:r>
      <w:r>
        <w:rPr>
          <w:sz w:val="24"/>
        </w:rPr>
        <w:t>confidentialité, l'intégrité</w:t>
      </w:r>
      <w:r>
        <w:rPr>
          <w:spacing w:val="-4"/>
          <w:sz w:val="24"/>
        </w:rPr>
        <w:t xml:space="preserve"> </w:t>
      </w:r>
      <w:r>
        <w:rPr>
          <w:sz w:val="24"/>
        </w:rPr>
        <w:t>et</w:t>
      </w:r>
      <w:r>
        <w:rPr>
          <w:spacing w:val="-3"/>
          <w:sz w:val="24"/>
        </w:rPr>
        <w:t xml:space="preserve"> </w:t>
      </w:r>
      <w:r>
        <w:rPr>
          <w:sz w:val="24"/>
        </w:rPr>
        <w:t>la disponibilité des données.</w:t>
      </w:r>
    </w:p>
    <w:p w14:paraId="33D0D2FB">
      <w:pPr>
        <w:pStyle w:val="18"/>
        <w:numPr>
          <w:ilvl w:val="0"/>
          <w:numId w:val="17"/>
        </w:numPr>
        <w:tabs>
          <w:tab w:val="left" w:pos="926"/>
        </w:tabs>
        <w:spacing w:before="11" w:after="0" w:line="235" w:lineRule="auto"/>
        <w:ind w:left="926" w:right="568" w:hanging="360"/>
        <w:jc w:val="both"/>
        <w:rPr>
          <w:sz w:val="24"/>
        </w:rPr>
      </w:pPr>
      <w:r>
        <w:rPr>
          <w:b/>
          <w:sz w:val="24"/>
        </w:rPr>
        <w:t>Hydrobiologistes</w:t>
      </w:r>
      <w:r>
        <w:rPr>
          <w:b/>
          <w:spacing w:val="-11"/>
          <w:sz w:val="24"/>
        </w:rPr>
        <w:t xml:space="preserve"> </w:t>
      </w:r>
      <w:r>
        <w:rPr>
          <w:b/>
          <w:sz w:val="24"/>
        </w:rPr>
        <w:t>/</w:t>
      </w:r>
      <w:r>
        <w:rPr>
          <w:b/>
          <w:spacing w:val="-8"/>
          <w:sz w:val="24"/>
        </w:rPr>
        <w:t xml:space="preserve"> </w:t>
      </w:r>
      <w:r>
        <w:rPr>
          <w:b/>
          <w:sz w:val="24"/>
        </w:rPr>
        <w:t>Environnementalistes</w:t>
      </w:r>
      <w:r>
        <w:rPr>
          <w:b/>
          <w:spacing w:val="-7"/>
          <w:sz w:val="24"/>
        </w:rPr>
        <w:t xml:space="preserve"> </w:t>
      </w:r>
      <w:r>
        <w:rPr>
          <w:b/>
          <w:sz w:val="24"/>
        </w:rPr>
        <w:t>pour</w:t>
      </w:r>
      <w:r>
        <w:rPr>
          <w:b/>
          <w:spacing w:val="-15"/>
          <w:sz w:val="24"/>
        </w:rPr>
        <w:t xml:space="preserve"> </w:t>
      </w:r>
      <w:r>
        <w:rPr>
          <w:b/>
          <w:sz w:val="24"/>
        </w:rPr>
        <w:t>l’analyse</w:t>
      </w:r>
      <w:r>
        <w:rPr>
          <w:b/>
          <w:spacing w:val="-10"/>
          <w:sz w:val="24"/>
        </w:rPr>
        <w:t xml:space="preserve"> </w:t>
      </w:r>
      <w:r>
        <w:rPr>
          <w:b/>
          <w:sz w:val="24"/>
        </w:rPr>
        <w:t>scientifique</w:t>
      </w:r>
      <w:r>
        <w:rPr>
          <w:b/>
          <w:spacing w:val="-10"/>
          <w:sz w:val="24"/>
        </w:rPr>
        <w:t xml:space="preserve"> </w:t>
      </w:r>
      <w:r>
        <w:rPr>
          <w:b/>
          <w:sz w:val="24"/>
        </w:rPr>
        <w:t>des</w:t>
      </w:r>
      <w:r>
        <w:rPr>
          <w:b/>
          <w:spacing w:val="-11"/>
          <w:sz w:val="24"/>
        </w:rPr>
        <w:t xml:space="preserve"> </w:t>
      </w:r>
      <w:r>
        <w:rPr>
          <w:b/>
          <w:sz w:val="24"/>
        </w:rPr>
        <w:t>blooms</w:t>
      </w:r>
      <w:r>
        <w:rPr>
          <w:b/>
          <w:spacing w:val="-11"/>
          <w:sz w:val="24"/>
        </w:rPr>
        <w:t xml:space="preserve"> </w:t>
      </w:r>
      <w:r>
        <w:rPr>
          <w:b/>
          <w:sz w:val="24"/>
        </w:rPr>
        <w:t>:</w:t>
      </w:r>
      <w:r>
        <w:rPr>
          <w:b/>
          <w:spacing w:val="-4"/>
          <w:sz w:val="24"/>
        </w:rPr>
        <w:t xml:space="preserve"> </w:t>
      </w:r>
      <w:r>
        <w:rPr>
          <w:sz w:val="24"/>
        </w:rPr>
        <w:t>Ce</w:t>
      </w:r>
      <w:r>
        <w:rPr>
          <w:spacing w:val="-15"/>
          <w:sz w:val="24"/>
        </w:rPr>
        <w:t xml:space="preserve"> </w:t>
      </w:r>
      <w:r>
        <w:rPr>
          <w:sz w:val="24"/>
        </w:rPr>
        <w:t>rôle</w:t>
      </w:r>
      <w:r>
        <w:rPr>
          <w:spacing w:val="-10"/>
          <w:sz w:val="24"/>
        </w:rPr>
        <w:t xml:space="preserve"> </w:t>
      </w:r>
      <w:r>
        <w:rPr>
          <w:sz w:val="24"/>
        </w:rPr>
        <w:t>est</w:t>
      </w:r>
      <w:r>
        <w:rPr>
          <w:spacing w:val="-5"/>
          <w:sz w:val="24"/>
        </w:rPr>
        <w:t xml:space="preserve"> </w:t>
      </w:r>
      <w:r>
        <w:rPr>
          <w:sz w:val="24"/>
        </w:rPr>
        <w:t>soutenu</w:t>
      </w:r>
      <w:r>
        <w:rPr>
          <w:spacing w:val="-9"/>
          <w:sz w:val="24"/>
        </w:rPr>
        <w:t xml:space="preserve"> </w:t>
      </w:r>
      <w:r>
        <w:rPr>
          <w:sz w:val="24"/>
        </w:rPr>
        <w:t>par notre co-encadrante Mme Saoudi Amel, experte en biologie, et sera renforcé par d'autres profils capables d’évaluer les dynamiques écologiques des blooms cyanobactériens.</w:t>
      </w:r>
    </w:p>
    <w:p w14:paraId="424F2C27">
      <w:pPr>
        <w:pStyle w:val="18"/>
        <w:numPr>
          <w:ilvl w:val="0"/>
          <w:numId w:val="17"/>
        </w:numPr>
        <w:tabs>
          <w:tab w:val="left" w:pos="926"/>
        </w:tabs>
        <w:spacing w:before="12" w:after="0" w:line="230" w:lineRule="auto"/>
        <w:ind w:left="926" w:right="568" w:hanging="360"/>
        <w:jc w:val="both"/>
        <w:rPr>
          <w:sz w:val="24"/>
        </w:rPr>
      </w:pPr>
      <w:r>
        <w:rPr>
          <w:sz w:val="24"/>
        </w:rPr>
        <mc:AlternateContent>
          <mc:Choice Requires="wpg">
            <w:drawing>
              <wp:anchor distT="0" distB="0" distL="0" distR="0" simplePos="0" relativeHeight="251670528" behindDoc="0" locked="0" layoutInCell="1" allowOverlap="1">
                <wp:simplePos x="0" y="0"/>
                <wp:positionH relativeFrom="page">
                  <wp:posOffset>-1270</wp:posOffset>
                </wp:positionH>
                <wp:positionV relativeFrom="paragraph">
                  <wp:posOffset>1213485</wp:posOffset>
                </wp:positionV>
                <wp:extent cx="7554595" cy="2559050"/>
                <wp:effectExtent l="0" t="0" r="0" b="0"/>
                <wp:wrapNone/>
                <wp:docPr id="711" name="Group 711"/>
                <wp:cNvGraphicFramePr/>
                <a:graphic xmlns:a="http://schemas.openxmlformats.org/drawingml/2006/main">
                  <a:graphicData uri="http://schemas.microsoft.com/office/word/2010/wordprocessingGroup">
                    <wpg:wgp>
                      <wpg:cNvGrpSpPr/>
                      <wpg:grpSpPr>
                        <a:xfrm>
                          <a:off x="0" y="0"/>
                          <a:ext cx="7554595" cy="2559050"/>
                          <a:chOff x="0" y="0"/>
                          <a:chExt cx="7554595" cy="2559050"/>
                        </a:xfrm>
                      </wpg:grpSpPr>
                      <pic:pic xmlns:pic="http://schemas.openxmlformats.org/drawingml/2006/picture">
                        <pic:nvPicPr>
                          <pic:cNvPr id="712" name="Image 712"/>
                          <pic:cNvPicPr/>
                        </pic:nvPicPr>
                        <pic:blipFill>
                          <a:blip r:embed="rId116" cstate="print"/>
                          <a:stretch>
                            <a:fillRect/>
                          </a:stretch>
                        </pic:blipFill>
                        <pic:spPr>
                          <a:xfrm>
                            <a:off x="7403593" y="1243586"/>
                            <a:ext cx="85344" cy="85342"/>
                          </a:xfrm>
                          <a:prstGeom prst="rect">
                            <a:avLst/>
                          </a:prstGeom>
                        </pic:spPr>
                      </pic:pic>
                      <pic:pic xmlns:pic="http://schemas.openxmlformats.org/drawingml/2006/picture">
                        <pic:nvPicPr>
                          <pic:cNvPr id="713" name="Image 713"/>
                          <pic:cNvPicPr/>
                        </pic:nvPicPr>
                        <pic:blipFill>
                          <a:blip r:embed="rId117" cstate="print"/>
                          <a:stretch>
                            <a:fillRect/>
                          </a:stretch>
                        </pic:blipFill>
                        <pic:spPr>
                          <a:xfrm>
                            <a:off x="7405116" y="1386842"/>
                            <a:ext cx="85344" cy="85342"/>
                          </a:xfrm>
                          <a:prstGeom prst="rect">
                            <a:avLst/>
                          </a:prstGeom>
                        </pic:spPr>
                      </pic:pic>
                      <pic:pic xmlns:pic="http://schemas.openxmlformats.org/drawingml/2006/picture">
                        <pic:nvPicPr>
                          <pic:cNvPr id="714" name="Image 714"/>
                          <pic:cNvPicPr/>
                        </pic:nvPicPr>
                        <pic:blipFill>
                          <a:blip r:embed="rId117" cstate="print"/>
                          <a:stretch>
                            <a:fillRect/>
                          </a:stretch>
                        </pic:blipFill>
                        <pic:spPr>
                          <a:xfrm>
                            <a:off x="7406640" y="1531622"/>
                            <a:ext cx="85344" cy="85342"/>
                          </a:xfrm>
                          <a:prstGeom prst="rect">
                            <a:avLst/>
                          </a:prstGeom>
                        </pic:spPr>
                      </pic:pic>
                      <wps:wsp>
                        <wps:cNvPr id="715" name="Graphic 715"/>
                        <wps:cNvSpPr/>
                        <wps:spPr>
                          <a:xfrm>
                            <a:off x="658750" y="2315210"/>
                            <a:ext cx="4787900" cy="12700"/>
                          </a:xfrm>
                          <a:custGeom>
                            <a:avLst/>
                            <a:gdLst/>
                            <a:ahLst/>
                            <a:cxnLst/>
                            <a:rect l="l" t="t" r="r" b="b"/>
                            <a:pathLst>
                              <a:path w="4787900" h="12700">
                                <a:moveTo>
                                  <a:pt x="4787900" y="0"/>
                                </a:moveTo>
                                <a:lnTo>
                                  <a:pt x="0" y="0"/>
                                </a:lnTo>
                                <a:lnTo>
                                  <a:pt x="0" y="12192"/>
                                </a:lnTo>
                                <a:lnTo>
                                  <a:pt x="4787900" y="12192"/>
                                </a:lnTo>
                                <a:lnTo>
                                  <a:pt x="4787900" y="0"/>
                                </a:lnTo>
                                <a:close/>
                              </a:path>
                            </a:pathLst>
                          </a:custGeom>
                          <a:solidFill>
                            <a:srgbClr val="129067"/>
                          </a:solidFill>
                        </wps:spPr>
                        <wps:bodyPr wrap="square" lIns="0" tIns="0" rIns="0" bIns="0" rtlCol="0">
                          <a:noAutofit/>
                        </wps:bodyPr>
                      </wps:wsp>
                      <wps:wsp>
                        <wps:cNvPr id="716" name="Graphic 716"/>
                        <wps:cNvSpPr/>
                        <wps:spPr>
                          <a:xfrm>
                            <a:off x="1" y="2099107"/>
                            <a:ext cx="6115685" cy="447675"/>
                          </a:xfrm>
                          <a:custGeom>
                            <a:avLst/>
                            <a:gdLst/>
                            <a:ahLst/>
                            <a:cxnLst/>
                            <a:rect l="l" t="t" r="r" b="b"/>
                            <a:pathLst>
                              <a:path w="6115685" h="447675">
                                <a:moveTo>
                                  <a:pt x="660908" y="231038"/>
                                </a:moveTo>
                                <a:lnTo>
                                  <a:pt x="657098" y="219456"/>
                                </a:lnTo>
                                <a:lnTo>
                                  <a:pt x="0" y="435762"/>
                                </a:lnTo>
                                <a:lnTo>
                                  <a:pt x="3797" y="447332"/>
                                </a:lnTo>
                                <a:lnTo>
                                  <a:pt x="660908" y="231038"/>
                                </a:lnTo>
                                <a:close/>
                              </a:path>
                              <a:path w="6115685" h="447675">
                                <a:moveTo>
                                  <a:pt x="6115304" y="11582"/>
                                </a:moveTo>
                                <a:lnTo>
                                  <a:pt x="6111494" y="0"/>
                                </a:lnTo>
                                <a:lnTo>
                                  <a:pt x="5449824" y="217805"/>
                                </a:lnTo>
                                <a:lnTo>
                                  <a:pt x="5453634" y="229387"/>
                                </a:lnTo>
                                <a:lnTo>
                                  <a:pt x="6115304" y="11582"/>
                                </a:lnTo>
                                <a:close/>
                              </a:path>
                            </a:pathLst>
                          </a:custGeom>
                          <a:solidFill>
                            <a:srgbClr val="F8002A"/>
                          </a:solidFill>
                        </wps:spPr>
                        <wps:bodyPr wrap="square" lIns="0" tIns="0" rIns="0" bIns="0" rtlCol="0">
                          <a:noAutofit/>
                        </wps:bodyPr>
                      </wps:wsp>
                      <pic:pic xmlns:pic="http://schemas.openxmlformats.org/drawingml/2006/picture">
                        <pic:nvPicPr>
                          <pic:cNvPr id="717" name="Image 717"/>
                          <pic:cNvPicPr/>
                        </pic:nvPicPr>
                        <pic:blipFill>
                          <a:blip r:embed="rId118" cstate="print"/>
                          <a:stretch>
                            <a:fillRect/>
                          </a:stretch>
                        </pic:blipFill>
                        <pic:spPr>
                          <a:xfrm>
                            <a:off x="5747005" y="0"/>
                            <a:ext cx="1807464" cy="2558796"/>
                          </a:xfrm>
                          <a:prstGeom prst="rect">
                            <a:avLst/>
                          </a:prstGeom>
                        </pic:spPr>
                      </pic:pic>
                    </wpg:wgp>
                  </a:graphicData>
                </a:graphic>
              </wp:anchor>
            </w:drawing>
          </mc:Choice>
          <mc:Fallback>
            <w:pict>
              <v:group id="Group 711" o:spid="_x0000_s1026" o:spt="203" style="position:absolute;left:0pt;margin-left:-0.1pt;margin-top:95.55pt;height:201.5pt;width:594.85pt;mso-position-horizontal-relative:page;z-index:251670528;mso-width-relative:page;mso-height-relative:page;" coordsize="7554595,2559050" o:gfxdata="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">
                <o:lock v:ext="edit" aspectratio="f"/>
                <v:shape id="_x0000_s1026" o:spid="_x0000_s1026" o:spt="75" type="#_x0000_t75" style="position:absolute;left:7403593;top:1243586;height:85342;width:85344;" filled="f" o:preferrelative="t" stroked="f" coordsize="21600,21600" o:gfxdata="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I9HZi/&#10;AAAA3AAAAA8AAAAAAAAAAQAgAAAAIgAAAGRycy9kb3ducmV2LnhtbFBLAQIUABQAAAAIAIdO4kAz&#10;LwWeOwAAADkAAAAQAAAAAAAAAAEAIAAAAA4BAABkcnMvc2hhcGV4bWwueG1sUEsFBgAAAAAGAAYA&#10;WwEAALgDAAAAAA==&#10;">
                  <v:fill on="f" focussize="0,0"/>
                  <v:stroke on="f"/>
                  <v:imagedata r:id="rId116" o:title=""/>
                  <o:lock v:ext="edit" aspectratio="f"/>
                </v:shape>
                <v:shape id="_x0000_s1026" o:spid="_x0000_s1026" o:spt="75" type="#_x0000_t75" style="position:absolute;left:7405116;top:1386842;height:85342;width:85344;" filled="f" o:preferrelative="t" stroked="f" coordsize="21600,21600" o:gfxdata="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3VLa/&#10;AAAA3AAAAA8AAAAAAAAAAQAgAAAAIgAAAGRycy9kb3ducmV2LnhtbFBLAQIUABQAAAAIAIdO4kAz&#10;LwWeOwAAADkAAAAQAAAAAAAAAAEAIAAAAA4BAABkcnMvc2hhcGV4bWwueG1sUEsFBgAAAAAGAAYA&#10;WwEAALgDAAAAAA==&#10;">
                  <v:fill on="f" focussize="0,0"/>
                  <v:stroke on="f"/>
                  <v:imagedata r:id="rId117" o:title=""/>
                  <o:lock v:ext="edit" aspectratio="f"/>
                </v:shape>
                <v:shape id="_x0000_s1026" o:spid="_x0000_s1026" o:spt="75" type="#_x0000_t75" style="position:absolute;left:7406640;top:1531622;height:85342;width:85344;" filled="f" o:preferrelative="t" stroked="f" coordsize="21600,21600" o:gfxdata="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J7Mwr4A&#10;AADcAAAADwAAAAAAAAABACAAAAAiAAAAZHJzL2Rvd25yZXYueG1sUEsBAhQAFAAAAAgAh07iQDMv&#10;BZ47AAAAOQAAABAAAAAAAAAAAQAgAAAADQEAAGRycy9zaGFwZXhtbC54bWxQSwUGAAAAAAYABgBb&#10;AQAAtwMAAAAA&#10;">
                  <v:fill on="f" focussize="0,0"/>
                  <v:stroke on="f"/>
                  <v:imagedata r:id="rId117" o:title=""/>
                  <o:lock v:ext="edit" aspectratio="f"/>
                </v:shape>
                <v:shape id="Graphic 715" o:spid="_x0000_s1026" o:spt="100" style="position:absolute;left:658750;top:2315210;height:12700;width:4787900;" fillcolor="#129067" filled="t" stroked="f" coordsize="4787900,12700" o:gfxdata="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LY7j&#10;wAAAANwAAAAPAAAAAAAAAAEAIAAAACIAAABkcnMvZG93bnJldi54bWxQSwECFAAUAAAACACHTuJA&#10;My8FnjsAAAA5AAAAEAAAAAAAAAABACAAAAAPAQAAZHJzL3NoYXBleG1sLnhtbFBLBQYAAAAABgAG&#10;AFsBAAC5AwAAAAA=&#10;" path="m4787900,0l0,0,0,12192,4787900,12192,4787900,0xe">
                  <v:fill on="t" focussize="0,0"/>
                  <v:stroke on="f"/>
                  <v:imagedata o:title=""/>
                  <o:lock v:ext="edit" aspectratio="f"/>
                  <v:textbox inset="0mm,0mm,0mm,0mm"/>
                </v:shape>
                <v:shape id="Graphic 716" o:spid="_x0000_s1026" o:spt="100" style="position:absolute;left:1;top:2099107;height:447675;width:6115685;" fillcolor="#F8002A" filled="t" stroked="f" coordsize="6115685,447675" o:gfxdata="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7lEjW8AAAA&#10;3AAAAA8AAAAAAAAAAQAgAAAAIgAAAGRycy9kb3ducmV2LnhtbFBLAQIUABQAAAAIAIdO4kAzLwWe&#10;OwAAADkAAAAQAAAAAAAAAAEAIAAAAAsBAABkcnMvc2hhcGV4bWwueG1sUEsFBgAAAAAGAAYAWwEA&#10;ALUDAAAAAA==&#10;" path="m660908,231038l657098,219456,0,435762,3797,447332,660908,231038xem6115304,11582l6111494,0,5449824,217805,5453634,229387,6115304,11582xe">
                  <v:fill on="t" focussize="0,0"/>
                  <v:stroke on="f"/>
                  <v:imagedata o:title=""/>
                  <o:lock v:ext="edit" aspectratio="f"/>
                  <v:textbox inset="0mm,0mm,0mm,0mm"/>
                </v:shape>
                <v:shape id="_x0000_s1026" o:spid="_x0000_s1026" o:spt="75" type="#_x0000_t75" style="position:absolute;left:5747005;top:0;height:2558796;width:1807464;" filled="f" o:preferrelative="t" stroked="f" coordsize="21600,21600" o:gfxdata="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CpvLsAAADc&#10;AAAADwAAAAAAAAABACAAAAAiAAAAZHJzL2Rvd25yZXYueG1sUEsBAhQAFAAAAAgAh07iQDMvBZ47&#10;AAAAOQAAABAAAAAAAAAAAQAgAAAACgEAAGRycy9zaGFwZXhtbC54bWxQSwUGAAAAAAYABgBbAQAA&#10;tAMAAAAA&#10;">
                  <v:fill on="f" focussize="0,0"/>
                  <v:stroke on="f"/>
                  <v:imagedata r:id="rId118" o:title=""/>
                  <o:lock v:ext="edit" aspectratio="f"/>
                </v:shape>
              </v:group>
            </w:pict>
          </mc:Fallback>
        </mc:AlternateContent>
      </w:r>
      <w:r>
        <w:rPr>
          <w:b/>
          <w:sz w:val="24"/>
        </w:rPr>
        <w:t xml:space="preserve">Agents commerciaux et responsables marketing : </w:t>
      </w:r>
      <w:r>
        <w:rPr>
          <w:sz w:val="24"/>
        </w:rPr>
        <w:t>Pour assurer la diffusion de la solution, la prospection des clients (barrages, agences hydrauliques, laboratoires), et le suivi post-vente.</w:t>
      </w:r>
    </w:p>
    <w:p w14:paraId="558A93B5">
      <w:pPr>
        <w:pStyle w:val="18"/>
        <w:spacing w:after="0" w:line="230" w:lineRule="auto"/>
        <w:jc w:val="both"/>
        <w:rPr>
          <w:sz w:val="24"/>
        </w:rPr>
        <w:sectPr>
          <w:headerReference r:id="rId38" w:type="default"/>
          <w:footerReference r:id="rId39" w:type="default"/>
          <w:pgSz w:w="11900" w:h="16820"/>
          <w:pgMar w:top="340" w:right="0" w:bottom="0" w:left="0" w:header="42" w:footer="0" w:gutter="0"/>
          <w:cols w:space="720" w:num="1"/>
        </w:sectPr>
      </w:pPr>
    </w:p>
    <w:p w14:paraId="7B2FFB21">
      <w:pPr>
        <w:pStyle w:val="11"/>
        <w:rPr>
          <w:sz w:val="64"/>
        </w:rPr>
      </w:pPr>
      <w:r>
        <w:rPr>
          <w:sz w:val="64"/>
        </w:rPr>
        <mc:AlternateContent>
          <mc:Choice Requires="wpg">
            <w:drawing>
              <wp:anchor distT="0" distB="0" distL="0" distR="0" simplePos="0" relativeHeight="251694080" behindDoc="1" locked="0" layoutInCell="1" allowOverlap="1">
                <wp:simplePos x="0" y="0"/>
                <wp:positionH relativeFrom="page">
                  <wp:posOffset>-1270</wp:posOffset>
                </wp:positionH>
                <wp:positionV relativeFrom="page">
                  <wp:posOffset>1223010</wp:posOffset>
                </wp:positionV>
                <wp:extent cx="7554595" cy="9448800"/>
                <wp:effectExtent l="0" t="0" r="0" b="0"/>
                <wp:wrapNone/>
                <wp:docPr id="719" name="Group 719"/>
                <wp:cNvGraphicFramePr/>
                <a:graphic xmlns:a="http://schemas.openxmlformats.org/drawingml/2006/main">
                  <a:graphicData uri="http://schemas.microsoft.com/office/word/2010/wordprocessingGroup">
                    <wpg:wgp>
                      <wpg:cNvGrpSpPr/>
                      <wpg:grpSpPr>
                        <a:xfrm>
                          <a:off x="0" y="0"/>
                          <a:ext cx="7554595" cy="9448800"/>
                          <a:chOff x="0" y="0"/>
                          <a:chExt cx="7554595" cy="9448800"/>
                        </a:xfrm>
                      </wpg:grpSpPr>
                      <pic:pic xmlns:pic="http://schemas.openxmlformats.org/drawingml/2006/picture">
                        <pic:nvPicPr>
                          <pic:cNvPr id="720" name="Image 720"/>
                          <pic:cNvPicPr/>
                        </pic:nvPicPr>
                        <pic:blipFill>
                          <a:blip r:embed="rId116" cstate="print"/>
                          <a:stretch>
                            <a:fillRect/>
                          </a:stretch>
                        </pic:blipFill>
                        <pic:spPr>
                          <a:xfrm>
                            <a:off x="7403593" y="8135113"/>
                            <a:ext cx="85344" cy="85342"/>
                          </a:xfrm>
                          <a:prstGeom prst="rect">
                            <a:avLst/>
                          </a:prstGeom>
                        </pic:spPr>
                      </pic:pic>
                      <pic:pic xmlns:pic="http://schemas.openxmlformats.org/drawingml/2006/picture">
                        <pic:nvPicPr>
                          <pic:cNvPr id="721" name="Image 721"/>
                          <pic:cNvPicPr/>
                        </pic:nvPicPr>
                        <pic:blipFill>
                          <a:blip r:embed="rId117" cstate="print"/>
                          <a:stretch>
                            <a:fillRect/>
                          </a:stretch>
                        </pic:blipFill>
                        <pic:spPr>
                          <a:xfrm>
                            <a:off x="7405116" y="8276845"/>
                            <a:ext cx="85344" cy="85342"/>
                          </a:xfrm>
                          <a:prstGeom prst="rect">
                            <a:avLst/>
                          </a:prstGeom>
                        </pic:spPr>
                      </pic:pic>
                      <pic:pic xmlns:pic="http://schemas.openxmlformats.org/drawingml/2006/picture">
                        <pic:nvPicPr>
                          <pic:cNvPr id="722" name="Image 722"/>
                          <pic:cNvPicPr/>
                        </pic:nvPicPr>
                        <pic:blipFill>
                          <a:blip r:embed="rId117" cstate="print"/>
                          <a:stretch>
                            <a:fillRect/>
                          </a:stretch>
                        </pic:blipFill>
                        <pic:spPr>
                          <a:xfrm>
                            <a:off x="7406640" y="8421625"/>
                            <a:ext cx="85344" cy="85342"/>
                          </a:xfrm>
                          <a:prstGeom prst="rect">
                            <a:avLst/>
                          </a:prstGeom>
                        </pic:spPr>
                      </pic:pic>
                      <wps:wsp>
                        <wps:cNvPr id="723" name="Graphic 723"/>
                        <wps:cNvSpPr/>
                        <wps:spPr>
                          <a:xfrm>
                            <a:off x="658750" y="9205469"/>
                            <a:ext cx="4787900" cy="12700"/>
                          </a:xfrm>
                          <a:custGeom>
                            <a:avLst/>
                            <a:gdLst/>
                            <a:ahLst/>
                            <a:cxnLst/>
                            <a:rect l="l" t="t" r="r" b="b"/>
                            <a:pathLst>
                              <a:path w="4787900" h="12700">
                                <a:moveTo>
                                  <a:pt x="4787900" y="0"/>
                                </a:moveTo>
                                <a:lnTo>
                                  <a:pt x="0" y="0"/>
                                </a:lnTo>
                                <a:lnTo>
                                  <a:pt x="0" y="12190"/>
                                </a:lnTo>
                                <a:lnTo>
                                  <a:pt x="4787900" y="12190"/>
                                </a:lnTo>
                                <a:lnTo>
                                  <a:pt x="4787900" y="0"/>
                                </a:lnTo>
                                <a:close/>
                              </a:path>
                            </a:pathLst>
                          </a:custGeom>
                          <a:solidFill>
                            <a:srgbClr val="129067"/>
                          </a:solidFill>
                        </wps:spPr>
                        <wps:bodyPr wrap="square" lIns="0" tIns="0" rIns="0" bIns="0" rtlCol="0">
                          <a:noAutofit/>
                        </wps:bodyPr>
                      </wps:wsp>
                      <wps:wsp>
                        <wps:cNvPr id="724" name="Graphic 724"/>
                        <wps:cNvSpPr/>
                        <wps:spPr>
                          <a:xfrm>
                            <a:off x="1" y="8989365"/>
                            <a:ext cx="6115685" cy="447675"/>
                          </a:xfrm>
                          <a:custGeom>
                            <a:avLst/>
                            <a:gdLst/>
                            <a:ahLst/>
                            <a:cxnLst/>
                            <a:rect l="l" t="t" r="r" b="b"/>
                            <a:pathLst>
                              <a:path w="6115685" h="447675">
                                <a:moveTo>
                                  <a:pt x="660908" y="231038"/>
                                </a:moveTo>
                                <a:lnTo>
                                  <a:pt x="657098" y="219456"/>
                                </a:lnTo>
                                <a:lnTo>
                                  <a:pt x="0" y="435749"/>
                                </a:lnTo>
                                <a:lnTo>
                                  <a:pt x="3797" y="447332"/>
                                </a:lnTo>
                                <a:lnTo>
                                  <a:pt x="660908" y="231038"/>
                                </a:lnTo>
                                <a:close/>
                              </a:path>
                              <a:path w="6115685" h="447675">
                                <a:moveTo>
                                  <a:pt x="6115304" y="11582"/>
                                </a:moveTo>
                                <a:lnTo>
                                  <a:pt x="6111494" y="0"/>
                                </a:lnTo>
                                <a:lnTo>
                                  <a:pt x="5449824" y="217805"/>
                                </a:lnTo>
                                <a:lnTo>
                                  <a:pt x="5453634" y="229387"/>
                                </a:lnTo>
                                <a:lnTo>
                                  <a:pt x="6115304" y="11582"/>
                                </a:lnTo>
                                <a:close/>
                              </a:path>
                            </a:pathLst>
                          </a:custGeom>
                          <a:solidFill>
                            <a:srgbClr val="F8002A"/>
                          </a:solidFill>
                        </wps:spPr>
                        <wps:bodyPr wrap="square" lIns="0" tIns="0" rIns="0" bIns="0" rtlCol="0">
                          <a:noAutofit/>
                        </wps:bodyPr>
                      </wps:wsp>
                      <pic:pic xmlns:pic="http://schemas.openxmlformats.org/drawingml/2006/picture">
                        <pic:nvPicPr>
                          <pic:cNvPr id="725" name="Image 725"/>
                          <pic:cNvPicPr/>
                        </pic:nvPicPr>
                        <pic:blipFill>
                          <a:blip r:embed="rId118" cstate="print"/>
                          <a:stretch>
                            <a:fillRect/>
                          </a:stretch>
                        </pic:blipFill>
                        <pic:spPr>
                          <a:xfrm>
                            <a:off x="5747005" y="6890002"/>
                            <a:ext cx="1807464" cy="2558796"/>
                          </a:xfrm>
                          <a:prstGeom prst="rect">
                            <a:avLst/>
                          </a:prstGeom>
                        </pic:spPr>
                      </pic:pic>
                      <pic:pic xmlns:pic="http://schemas.openxmlformats.org/drawingml/2006/picture">
                        <pic:nvPicPr>
                          <pic:cNvPr id="726" name="Image 726"/>
                          <pic:cNvPicPr/>
                        </pic:nvPicPr>
                        <pic:blipFill>
                          <a:blip r:embed="rId155" cstate="print"/>
                          <a:stretch>
                            <a:fillRect/>
                          </a:stretch>
                        </pic:blipFill>
                        <pic:spPr>
                          <a:xfrm>
                            <a:off x="313945" y="0"/>
                            <a:ext cx="7060692" cy="8221981"/>
                          </a:xfrm>
                          <a:prstGeom prst="rect">
                            <a:avLst/>
                          </a:prstGeom>
                        </pic:spPr>
                      </pic:pic>
                      <pic:pic xmlns:pic="http://schemas.openxmlformats.org/drawingml/2006/picture">
                        <pic:nvPicPr>
                          <pic:cNvPr id="727" name="Image 727"/>
                          <pic:cNvPicPr/>
                        </pic:nvPicPr>
                        <pic:blipFill>
                          <a:blip r:embed="rId128" cstate="print"/>
                          <a:stretch>
                            <a:fillRect/>
                          </a:stretch>
                        </pic:blipFill>
                        <pic:spPr>
                          <a:xfrm>
                            <a:off x="97534" y="8782813"/>
                            <a:ext cx="73152" cy="73150"/>
                          </a:xfrm>
                          <a:prstGeom prst="rect">
                            <a:avLst/>
                          </a:prstGeom>
                        </pic:spPr>
                      </pic:pic>
                      <pic:pic xmlns:pic="http://schemas.openxmlformats.org/drawingml/2006/picture">
                        <pic:nvPicPr>
                          <pic:cNvPr id="728" name="Image 728"/>
                          <pic:cNvPicPr/>
                        </pic:nvPicPr>
                        <pic:blipFill>
                          <a:blip r:embed="rId129" cstate="print"/>
                          <a:stretch>
                            <a:fillRect/>
                          </a:stretch>
                        </pic:blipFill>
                        <pic:spPr>
                          <a:xfrm>
                            <a:off x="92963" y="8926069"/>
                            <a:ext cx="73152" cy="73150"/>
                          </a:xfrm>
                          <a:prstGeom prst="rect">
                            <a:avLst/>
                          </a:prstGeom>
                        </pic:spPr>
                      </pic:pic>
                      <pic:pic xmlns:pic="http://schemas.openxmlformats.org/drawingml/2006/picture">
                        <pic:nvPicPr>
                          <pic:cNvPr id="729" name="Image 729"/>
                          <pic:cNvPicPr/>
                        </pic:nvPicPr>
                        <pic:blipFill>
                          <a:blip r:embed="rId130" cstate="print"/>
                          <a:stretch>
                            <a:fillRect/>
                          </a:stretch>
                        </pic:blipFill>
                        <pic:spPr>
                          <a:xfrm>
                            <a:off x="92963" y="9070849"/>
                            <a:ext cx="73152" cy="73150"/>
                          </a:xfrm>
                          <a:prstGeom prst="rect">
                            <a:avLst/>
                          </a:prstGeom>
                        </pic:spPr>
                      </pic:pic>
                    </wpg:wgp>
                  </a:graphicData>
                </a:graphic>
              </wp:anchor>
            </w:drawing>
          </mc:Choice>
          <mc:Fallback>
            <w:pict>
              <v:group id="Group 719" o:spid="_x0000_s1026" o:spt="203" style="position:absolute;left:0pt;margin-left:-0.1pt;margin-top:96.3pt;height:744pt;width:594.85pt;mso-position-horizontal-relative:page;mso-position-vertical-relative:page;z-index:-251622400;mso-width-relative:page;mso-height-relative:page;" coordsize="7554595,9448800" o:gfxdata="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">
                <o:lock v:ext="edit" aspectratio="f"/>
                <v:shape id="_x0000_s1026" o:spid="_x0000_s1026" o:spt="75" type="#_x0000_t75" style="position:absolute;left:7403593;top:8135113;height:85342;width:85344;" filled="f" o:preferrelative="t" stroked="f" coordsize="21600,21600" o:gfxdata="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8/sybsAAADc&#10;AAAADwAAAAAAAAABACAAAAAiAAAAZHJzL2Rvd25yZXYueG1sUEsBAhQAFAAAAAgAh07iQDMvBZ47&#10;AAAAOQAAABAAAAAAAAAAAQAgAAAACgEAAGRycy9zaGFwZXhtbC54bWxQSwUGAAAAAAYABgBbAQAA&#10;tAMAAAAA&#10;">
                  <v:fill on="f" focussize="0,0"/>
                  <v:stroke on="f"/>
                  <v:imagedata r:id="rId116" o:title=""/>
                  <o:lock v:ext="edit" aspectratio="f"/>
                </v:shape>
                <v:shape id="_x0000_s1026" o:spid="_x0000_s1026" o:spt="75" type="#_x0000_t75" style="position:absolute;left:7405116;top:8276845;height:85342;width:85344;" filled="f" o:preferrelative="t" stroked="f" coordsize="21600,21600" o:gfxdata="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oWl574A&#10;AADcAAAADwAAAAAAAAABACAAAAAiAAAAZHJzL2Rvd25yZXYueG1sUEsBAhQAFAAAAAgAh07iQDMv&#10;BZ47AAAAOQAAABAAAAAAAAAAAQAgAAAADQEAAGRycy9zaGFwZXhtbC54bWxQSwUGAAAAAAYABgBb&#10;AQAAtwMAAAAA&#10;">
                  <v:fill on="f" focussize="0,0"/>
                  <v:stroke on="f"/>
                  <v:imagedata r:id="rId117" o:title=""/>
                  <o:lock v:ext="edit" aspectratio="f"/>
                </v:shape>
                <v:shape id="_x0000_s1026" o:spid="_x0000_s1026" o:spt="75" type="#_x0000_t75" style="position:absolute;left:7406640;top:8421625;height:85342;width:85344;" filled="f" o:preferrelative="t" stroked="f" coordsize="21600,21600" o:gfxdata="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XO5C/&#10;AAAA3AAAAA8AAAAAAAAAAQAgAAAAIgAAAGRycy9kb3ducmV2LnhtbFBLAQIUABQAAAAIAIdO4kAz&#10;LwWeOwAAADkAAAAQAAAAAAAAAAEAIAAAAA4BAABkcnMvc2hhcGV4bWwueG1sUEsFBgAAAAAGAAYA&#10;WwEAALgDAAAAAA==&#10;">
                  <v:fill on="f" focussize="0,0"/>
                  <v:stroke on="f"/>
                  <v:imagedata r:id="rId117" o:title=""/>
                  <o:lock v:ext="edit" aspectratio="f"/>
                </v:shape>
                <v:shape id="Graphic 723" o:spid="_x0000_s1026" o:spt="100" style="position:absolute;left:658750;top:9205469;height:12700;width:4787900;" fillcolor="#129067" filled="t" stroked="f" coordsize="4787900,12700" o:gfxdata="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5Hmx&#10;wAAAANwAAAAPAAAAAAAAAAEAIAAAACIAAABkcnMvZG93bnJldi54bWxQSwECFAAUAAAACACHTuJA&#10;My8FnjsAAAA5AAAAEAAAAAAAAAABACAAAAAPAQAAZHJzL3NoYXBleG1sLnhtbFBLBQYAAAAABgAG&#10;AFsBAAC5AwAAAAA=&#10;" path="m4787900,0l0,0,0,12190,4787900,12190,4787900,0xe">
                  <v:fill on="t" focussize="0,0"/>
                  <v:stroke on="f"/>
                  <v:imagedata o:title=""/>
                  <o:lock v:ext="edit" aspectratio="f"/>
                  <v:textbox inset="0mm,0mm,0mm,0mm"/>
                </v:shape>
                <v:shape id="Graphic 724" o:spid="_x0000_s1026" o:spt="100" style="position:absolute;left:1;top:8989365;height:447675;width:6115685;" fillcolor="#F8002A" filled="t" stroked="f" coordsize="6115685,447675" o:gfxdata="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xfjZL4A&#10;AADcAAAADwAAAAAAAAABACAAAAAiAAAAZHJzL2Rvd25yZXYueG1sUEsBAhQAFAAAAAgAh07iQDMv&#10;BZ47AAAAOQAAABAAAAAAAAAAAQAgAAAADQEAAGRycy9zaGFwZXhtbC54bWxQSwUGAAAAAAYABgBb&#10;AQAAtwMAAAAA&#10;" path="m660908,231038l657098,219456,0,435749,3797,447332,660908,231038xem6115304,11582l6111494,0,5449824,217805,5453634,229387,6115304,11582xe">
                  <v:fill on="t" focussize="0,0"/>
                  <v:stroke on="f"/>
                  <v:imagedata o:title=""/>
                  <o:lock v:ext="edit" aspectratio="f"/>
                  <v:textbox inset="0mm,0mm,0mm,0mm"/>
                </v:shape>
                <v:shape id="_x0000_s1026" o:spid="_x0000_s1026" o:spt="75" type="#_x0000_t75" style="position:absolute;left:5747005;top:6890002;height:2558796;width:1807464;" filled="f" o:preferrelative="t" stroked="f" coordsize="21600,21600" o:gfxdata="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iWO28AAAA&#10;3AAAAA8AAAAAAAAAAQAgAAAAIgAAAGRycy9kb3ducmV2LnhtbFBLAQIUABQAAAAIAIdO4kAzLwWe&#10;OwAAADkAAAAQAAAAAAAAAAEAIAAAAAsBAABkcnMvc2hhcGV4bWwueG1sUEsFBgAAAAAGAAYAWwEA&#10;ALUDAAAAAA==&#10;">
                  <v:fill on="f" focussize="0,0"/>
                  <v:stroke on="f"/>
                  <v:imagedata r:id="rId118" o:title=""/>
                  <o:lock v:ext="edit" aspectratio="f"/>
                </v:shape>
                <v:shape id="_x0000_s1026" o:spid="_x0000_s1026" o:spt="75" type="#_x0000_t75" style="position:absolute;left:313945;top:0;height:8221981;width:7060692;" filled="f" o:preferrelative="t" stroked="f" coordsize="21600,21600" o:gfxdata="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GIJC8AAAA&#10;3AAAAA8AAAAAAAAAAQAgAAAAIgAAAGRycy9kb3ducmV2LnhtbFBLAQIUABQAAAAIAIdO4kAzLwWe&#10;OwAAADkAAAAQAAAAAAAAAAEAIAAAAAsBAABkcnMvc2hhcGV4bWwueG1sUEsFBgAAAAAGAAYAWwEA&#10;ALUDAAAAAA==&#10;">
                  <v:fill on="f" focussize="0,0"/>
                  <v:stroke on="f"/>
                  <v:imagedata r:id="rId155" o:title=""/>
                  <o:lock v:ext="edit" aspectratio="f"/>
                </v:shape>
                <v:shape id="_x0000_s1026" o:spid="_x0000_s1026" o:spt="75" type="#_x0000_t75" style="position:absolute;left:97534;top:8782813;height:73150;width:73152;" filled="f" o:preferrelative="t" stroked="f" coordsize="21600,21600" o:gfxdata="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D0g&#10;hsEAAADcAAAADwAAAAAAAAABACAAAAAiAAAAZHJzL2Rvd25yZXYueG1sUEsBAhQAFAAAAAgAh07i&#10;QDMvBZ47AAAAOQAAABAAAAAAAAAAAQAgAAAAEAEAAGRycy9zaGFwZXhtbC54bWxQSwUGAAAAAAYA&#10;BgBbAQAAugMAAAAA&#10;">
                  <v:fill on="f" focussize="0,0"/>
                  <v:stroke on="f"/>
                  <v:imagedata r:id="rId128" o:title=""/>
                  <o:lock v:ext="edit" aspectratio="f"/>
                </v:shape>
                <v:shape id="_x0000_s1026" o:spid="_x0000_s1026" o:spt="75" type="#_x0000_t75" style="position:absolute;left:92963;top:8926069;height:73150;width:73152;" filled="f" o:preferrelative="t" stroked="f" coordsize="21600,21600" o:gfxdata="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Nie8AAAA&#10;3AAAAA8AAAAAAAAAAQAgAAAAIgAAAGRycy9kb3ducmV2LnhtbFBLAQIUABQAAAAIAIdO4kAzLwWe&#10;OwAAADkAAAAQAAAAAAAAAAEAIAAAAAsBAABkcnMvc2hhcGV4bWwueG1sUEsFBgAAAAAGAAYAWwEA&#10;ALUDAAAAAA==&#10;">
                  <v:fill on="f" focussize="0,0"/>
                  <v:stroke on="f"/>
                  <v:imagedata r:id="rId129" o:title=""/>
                  <o:lock v:ext="edit" aspectratio="f"/>
                </v:shape>
                <v:shape id="_x0000_s1026" o:spid="_x0000_s1026" o:spt="75" type="#_x0000_t75" style="position:absolute;left:92963;top:9070849;height:73150;width:73152;" filled="f" o:preferrelative="t" stroked="f" coordsize="21600,21600" o:gfxdata="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6cina8AAAA&#10;3AAAAA8AAAAAAAAAAQAgAAAAIgAAAGRycy9kb3ducmV2LnhtbFBLAQIUABQAAAAIAIdO4kAzLwWe&#10;OwAAADkAAAAQAAAAAAAAAAEAIAAAAAsBAABkcnMvc2hhcGV4bWwueG1sUEsFBgAAAAAGAAYAWwEA&#10;ALUDAAAAAA==&#10;">
                  <v:fill on="f" focussize="0,0"/>
                  <v:stroke on="f"/>
                  <v:imagedata r:id="rId130" o:title=""/>
                  <o:lock v:ext="edit" aspectratio="f"/>
                </v:shape>
              </v:group>
            </w:pict>
          </mc:Fallback>
        </mc:AlternateContent>
      </w:r>
      <w:r>
        <w:rPr>
          <w:sz w:val="64"/>
        </w:rPr>
        <mc:AlternateContent>
          <mc:Choice Requires="wpg">
            <w:drawing>
              <wp:anchor distT="0" distB="0" distL="0" distR="0" simplePos="0" relativeHeight="251695104" behindDoc="1" locked="0" layoutInCell="1" allowOverlap="1">
                <wp:simplePos x="0" y="0"/>
                <wp:positionH relativeFrom="page">
                  <wp:posOffset>0</wp:posOffset>
                </wp:positionH>
                <wp:positionV relativeFrom="page">
                  <wp:posOffset>43815</wp:posOffset>
                </wp:positionV>
                <wp:extent cx="7534275" cy="1013460"/>
                <wp:effectExtent l="0" t="0" r="0" b="0"/>
                <wp:wrapNone/>
                <wp:docPr id="730" name="Group 730"/>
                <wp:cNvGraphicFramePr/>
                <a:graphic xmlns:a="http://schemas.openxmlformats.org/drawingml/2006/main">
                  <a:graphicData uri="http://schemas.microsoft.com/office/word/2010/wordprocessingGroup">
                    <wpg:wgp>
                      <wpg:cNvGrpSpPr/>
                      <wpg:grpSpPr>
                        <a:xfrm>
                          <a:off x="0" y="0"/>
                          <a:ext cx="7534275" cy="1013460"/>
                          <a:chOff x="0" y="0"/>
                          <a:chExt cx="7534275" cy="1013460"/>
                        </a:xfrm>
                      </wpg:grpSpPr>
                      <wps:wsp>
                        <wps:cNvPr id="731" name="Graphic 731"/>
                        <wps:cNvSpPr/>
                        <wps:spPr>
                          <a:xfrm>
                            <a:off x="3402965" y="708913"/>
                            <a:ext cx="3535679" cy="12700"/>
                          </a:xfrm>
                          <a:custGeom>
                            <a:avLst/>
                            <a:gdLst/>
                            <a:ahLst/>
                            <a:cxnLst/>
                            <a:rect l="l" t="t" r="r" b="b"/>
                            <a:pathLst>
                              <a:path w="3535679" h="12700">
                                <a:moveTo>
                                  <a:pt x="3535298" y="0"/>
                                </a:moveTo>
                                <a:lnTo>
                                  <a:pt x="0" y="0"/>
                                </a:lnTo>
                                <a:lnTo>
                                  <a:pt x="0" y="12192"/>
                                </a:lnTo>
                                <a:lnTo>
                                  <a:pt x="3535298" y="12192"/>
                                </a:lnTo>
                                <a:lnTo>
                                  <a:pt x="3535298" y="0"/>
                                </a:lnTo>
                                <a:close/>
                              </a:path>
                            </a:pathLst>
                          </a:custGeom>
                          <a:solidFill>
                            <a:srgbClr val="129067"/>
                          </a:solidFill>
                        </wps:spPr>
                        <wps:bodyPr wrap="square" lIns="0" tIns="0" rIns="0" bIns="0" rtlCol="0">
                          <a:noAutofit/>
                        </wps:bodyPr>
                      </wps:wsp>
                      <wps:wsp>
                        <wps:cNvPr id="732" name="Graphic 732"/>
                        <wps:cNvSpPr/>
                        <wps:spPr>
                          <a:xfrm>
                            <a:off x="6939915" y="536955"/>
                            <a:ext cx="594360" cy="186690"/>
                          </a:xfrm>
                          <a:custGeom>
                            <a:avLst/>
                            <a:gdLst/>
                            <a:ahLst/>
                            <a:cxnLst/>
                            <a:rect l="l" t="t" r="r" b="b"/>
                            <a:pathLst>
                              <a:path w="594360" h="186690">
                                <a:moveTo>
                                  <a:pt x="590550" y="0"/>
                                </a:moveTo>
                                <a:lnTo>
                                  <a:pt x="0" y="174625"/>
                                </a:lnTo>
                                <a:lnTo>
                                  <a:pt x="3555" y="186309"/>
                                </a:lnTo>
                                <a:lnTo>
                                  <a:pt x="594105" y="11684"/>
                                </a:lnTo>
                                <a:lnTo>
                                  <a:pt x="590550" y="0"/>
                                </a:lnTo>
                                <a:close/>
                              </a:path>
                            </a:pathLst>
                          </a:custGeom>
                          <a:solidFill>
                            <a:srgbClr val="FB1239"/>
                          </a:solidFill>
                        </wps:spPr>
                        <wps:bodyPr wrap="square" lIns="0" tIns="0" rIns="0" bIns="0" rtlCol="0">
                          <a:noAutofit/>
                        </wps:bodyPr>
                      </wps:wsp>
                      <wps:wsp>
                        <wps:cNvPr id="733" name="Graphic 733"/>
                        <wps:cNvSpPr/>
                        <wps:spPr>
                          <a:xfrm>
                            <a:off x="6724142" y="357759"/>
                            <a:ext cx="615950" cy="189865"/>
                          </a:xfrm>
                          <a:custGeom>
                            <a:avLst/>
                            <a:gdLst/>
                            <a:ahLst/>
                            <a:cxnLst/>
                            <a:rect l="l" t="t" r="r" b="b"/>
                            <a:pathLst>
                              <a:path w="615950" h="189865">
                                <a:moveTo>
                                  <a:pt x="613409" y="0"/>
                                </a:moveTo>
                                <a:lnTo>
                                  <a:pt x="0" y="182245"/>
                                </a:lnTo>
                                <a:lnTo>
                                  <a:pt x="2158" y="189611"/>
                                </a:lnTo>
                                <a:lnTo>
                                  <a:pt x="615568" y="7366"/>
                                </a:lnTo>
                                <a:lnTo>
                                  <a:pt x="613409" y="0"/>
                                </a:lnTo>
                                <a:close/>
                              </a:path>
                            </a:pathLst>
                          </a:custGeom>
                          <a:solidFill>
                            <a:srgbClr val="129067"/>
                          </a:solidFill>
                        </wps:spPr>
                        <wps:bodyPr wrap="square" lIns="0" tIns="0" rIns="0" bIns="0" rtlCol="0">
                          <a:noAutofit/>
                        </wps:bodyPr>
                      </wps:wsp>
                      <pic:pic xmlns:pic="http://schemas.openxmlformats.org/drawingml/2006/picture">
                        <pic:nvPicPr>
                          <pic:cNvPr id="734" name="Image 734"/>
                          <pic:cNvPicPr/>
                        </pic:nvPicPr>
                        <pic:blipFill>
                          <a:blip r:embed="rId95" cstate="print"/>
                          <a:stretch>
                            <a:fillRect/>
                          </a:stretch>
                        </pic:blipFill>
                        <pic:spPr>
                          <a:xfrm>
                            <a:off x="3073907" y="390143"/>
                            <a:ext cx="330707" cy="227075"/>
                          </a:xfrm>
                          <a:prstGeom prst="rect">
                            <a:avLst/>
                          </a:prstGeom>
                        </pic:spPr>
                      </pic:pic>
                      <wps:wsp>
                        <wps:cNvPr id="735" name="Graphic 735"/>
                        <wps:cNvSpPr/>
                        <wps:spPr>
                          <a:xfrm>
                            <a:off x="2979420" y="708533"/>
                            <a:ext cx="117475" cy="12700"/>
                          </a:xfrm>
                          <a:custGeom>
                            <a:avLst/>
                            <a:gdLst/>
                            <a:ahLst/>
                            <a:cxnLst/>
                            <a:rect l="l" t="t" r="r" b="b"/>
                            <a:pathLst>
                              <a:path w="117475" h="12700">
                                <a:moveTo>
                                  <a:pt x="117348" y="0"/>
                                </a:moveTo>
                                <a:lnTo>
                                  <a:pt x="0" y="0"/>
                                </a:lnTo>
                                <a:lnTo>
                                  <a:pt x="0" y="12192"/>
                                </a:lnTo>
                                <a:lnTo>
                                  <a:pt x="117348" y="12192"/>
                                </a:lnTo>
                                <a:lnTo>
                                  <a:pt x="117348" y="0"/>
                                </a:lnTo>
                                <a:close/>
                              </a:path>
                            </a:pathLst>
                          </a:custGeom>
                          <a:solidFill>
                            <a:srgbClr val="129067"/>
                          </a:solidFill>
                        </wps:spPr>
                        <wps:bodyPr wrap="square" lIns="0" tIns="0" rIns="0" bIns="0" rtlCol="0">
                          <a:noAutofit/>
                        </wps:bodyPr>
                      </wps:wsp>
                      <pic:pic xmlns:pic="http://schemas.openxmlformats.org/drawingml/2006/picture">
                        <pic:nvPicPr>
                          <pic:cNvPr id="736" name="Image 736"/>
                          <pic:cNvPicPr/>
                        </pic:nvPicPr>
                        <pic:blipFill>
                          <a:blip r:embed="rId83" cstate="print"/>
                          <a:stretch>
                            <a:fillRect/>
                          </a:stretch>
                        </pic:blipFill>
                        <pic:spPr>
                          <a:xfrm>
                            <a:off x="219456" y="0"/>
                            <a:ext cx="1248156" cy="1013459"/>
                          </a:xfrm>
                          <a:prstGeom prst="rect">
                            <a:avLst/>
                          </a:prstGeom>
                        </pic:spPr>
                      </pic:pic>
                      <wps:wsp>
                        <wps:cNvPr id="737" name="Graphic 737"/>
                        <wps:cNvSpPr/>
                        <wps:spPr>
                          <a:xfrm>
                            <a:off x="2078735" y="708915"/>
                            <a:ext cx="596265" cy="12700"/>
                          </a:xfrm>
                          <a:custGeom>
                            <a:avLst/>
                            <a:gdLst/>
                            <a:ahLst/>
                            <a:cxnLst/>
                            <a:rect l="l" t="t" r="r" b="b"/>
                            <a:pathLst>
                              <a:path w="596265" h="12700">
                                <a:moveTo>
                                  <a:pt x="595884" y="0"/>
                                </a:moveTo>
                                <a:lnTo>
                                  <a:pt x="0" y="0"/>
                                </a:lnTo>
                                <a:lnTo>
                                  <a:pt x="0" y="12190"/>
                                </a:lnTo>
                                <a:lnTo>
                                  <a:pt x="595884" y="12190"/>
                                </a:lnTo>
                                <a:lnTo>
                                  <a:pt x="595884" y="0"/>
                                </a:lnTo>
                                <a:close/>
                              </a:path>
                            </a:pathLst>
                          </a:custGeom>
                          <a:solidFill>
                            <a:srgbClr val="129067"/>
                          </a:solidFill>
                        </wps:spPr>
                        <wps:bodyPr wrap="square" lIns="0" tIns="0" rIns="0" bIns="0" rtlCol="0">
                          <a:noAutofit/>
                        </wps:bodyPr>
                      </wps:wsp>
                      <wps:wsp>
                        <wps:cNvPr id="738" name="Graphic 738"/>
                        <wps:cNvSpPr/>
                        <wps:spPr>
                          <a:xfrm>
                            <a:off x="1313307" y="710691"/>
                            <a:ext cx="775970" cy="258445"/>
                          </a:xfrm>
                          <a:custGeom>
                            <a:avLst/>
                            <a:gdLst/>
                            <a:ahLst/>
                            <a:cxnLst/>
                            <a:rect l="l" t="t" r="r" b="b"/>
                            <a:pathLst>
                              <a:path w="775970" h="258445">
                                <a:moveTo>
                                  <a:pt x="772160" y="0"/>
                                </a:moveTo>
                                <a:lnTo>
                                  <a:pt x="0" y="246379"/>
                                </a:lnTo>
                                <a:lnTo>
                                  <a:pt x="3809" y="257936"/>
                                </a:lnTo>
                                <a:lnTo>
                                  <a:pt x="775969" y="11556"/>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739" name="Image 739"/>
                          <pic:cNvPicPr/>
                        </pic:nvPicPr>
                        <pic:blipFill>
                          <a:blip r:embed="rId84" cstate="print"/>
                          <a:stretch>
                            <a:fillRect/>
                          </a:stretch>
                        </pic:blipFill>
                        <pic:spPr>
                          <a:xfrm>
                            <a:off x="435863" y="10667"/>
                            <a:ext cx="778764" cy="940307"/>
                          </a:xfrm>
                          <a:prstGeom prst="rect">
                            <a:avLst/>
                          </a:prstGeom>
                        </pic:spPr>
                      </pic:pic>
                      <pic:pic xmlns:pic="http://schemas.openxmlformats.org/drawingml/2006/picture">
                        <pic:nvPicPr>
                          <pic:cNvPr id="740" name="Image 740"/>
                          <pic:cNvPicPr/>
                        </pic:nvPicPr>
                        <pic:blipFill>
                          <a:blip r:embed="rId85" cstate="print"/>
                          <a:stretch>
                            <a:fillRect/>
                          </a:stretch>
                        </pic:blipFill>
                        <pic:spPr>
                          <a:xfrm>
                            <a:off x="2171700" y="382524"/>
                            <a:ext cx="425195" cy="419100"/>
                          </a:xfrm>
                          <a:prstGeom prst="rect">
                            <a:avLst/>
                          </a:prstGeom>
                        </pic:spPr>
                      </pic:pic>
                      <wps:wsp>
                        <wps:cNvPr id="741" name="Graphic 741"/>
                        <wps:cNvSpPr/>
                        <wps:spPr>
                          <a:xfrm>
                            <a:off x="0" y="954277"/>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742" name="Image 742"/>
                          <pic:cNvPicPr/>
                        </pic:nvPicPr>
                        <pic:blipFill>
                          <a:blip r:embed="rId86" cstate="print"/>
                          <a:stretch>
                            <a:fillRect/>
                          </a:stretch>
                        </pic:blipFill>
                        <pic:spPr>
                          <a:xfrm>
                            <a:off x="2673095" y="393217"/>
                            <a:ext cx="304800" cy="225526"/>
                          </a:xfrm>
                          <a:prstGeom prst="rect">
                            <a:avLst/>
                          </a:prstGeom>
                        </pic:spPr>
                      </pic:pic>
                      <pic:pic xmlns:pic="http://schemas.openxmlformats.org/drawingml/2006/picture">
                        <pic:nvPicPr>
                          <pic:cNvPr id="743" name="Image 743"/>
                          <pic:cNvPicPr/>
                        </pic:nvPicPr>
                        <pic:blipFill>
                          <a:blip r:embed="rId87" cstate="print"/>
                          <a:stretch>
                            <a:fillRect/>
                          </a:stretch>
                        </pic:blipFill>
                        <pic:spPr>
                          <a:xfrm>
                            <a:off x="88392" y="120397"/>
                            <a:ext cx="73150" cy="73150"/>
                          </a:xfrm>
                          <a:prstGeom prst="rect">
                            <a:avLst/>
                          </a:prstGeom>
                        </pic:spPr>
                      </pic:pic>
                      <pic:pic xmlns:pic="http://schemas.openxmlformats.org/drawingml/2006/picture">
                        <pic:nvPicPr>
                          <pic:cNvPr id="744" name="Image 744"/>
                          <pic:cNvPicPr/>
                        </pic:nvPicPr>
                        <pic:blipFill>
                          <a:blip r:embed="rId88" cstate="print"/>
                          <a:stretch>
                            <a:fillRect/>
                          </a:stretch>
                        </pic:blipFill>
                        <pic:spPr>
                          <a:xfrm>
                            <a:off x="83818" y="262129"/>
                            <a:ext cx="73152" cy="73150"/>
                          </a:xfrm>
                          <a:prstGeom prst="rect">
                            <a:avLst/>
                          </a:prstGeom>
                        </pic:spPr>
                      </pic:pic>
                      <pic:pic xmlns:pic="http://schemas.openxmlformats.org/drawingml/2006/picture">
                        <pic:nvPicPr>
                          <pic:cNvPr id="745" name="Image 745"/>
                          <pic:cNvPicPr/>
                        </pic:nvPicPr>
                        <pic:blipFill>
                          <a:blip r:embed="rId89" cstate="print"/>
                          <a:stretch>
                            <a:fillRect/>
                          </a:stretch>
                        </pic:blipFill>
                        <pic:spPr>
                          <a:xfrm>
                            <a:off x="83818" y="406909"/>
                            <a:ext cx="73152" cy="73150"/>
                          </a:xfrm>
                          <a:prstGeom prst="rect">
                            <a:avLst/>
                          </a:prstGeom>
                        </pic:spPr>
                      </pic:pic>
                      <wps:wsp>
                        <wps:cNvPr id="746" name="Textbox 746"/>
                        <wps:cNvSpPr txBox="1"/>
                        <wps:spPr>
                          <a:xfrm>
                            <a:off x="2732277" y="631570"/>
                            <a:ext cx="210820" cy="140970"/>
                          </a:xfrm>
                          <a:prstGeom prst="rect">
                            <a:avLst/>
                          </a:prstGeom>
                        </wps:spPr>
                        <wps:txbx>
                          <w:txbxContent>
                            <w:p w14:paraId="734F4326">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274897C2">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29F3597B">
                              <w:pPr>
                                <w:spacing w:before="0" w:line="104" w:lineRule="exact"/>
                                <w:ind w:left="28" w:right="0" w:firstLine="0"/>
                                <w:jc w:val="left"/>
                                <w:rPr>
                                  <w:rFonts w:ascii="Calibri"/>
                                  <w:sz w:val="9"/>
                                </w:rPr>
                              </w:pPr>
                              <w:r>
                                <w:rPr>
                                  <w:rFonts w:ascii="Calibri"/>
                                  <w:color w:val="129067"/>
                                  <w:spacing w:val="-2"/>
                                  <w:sz w:val="9"/>
                                </w:rPr>
                                <w:t>MHESR</w:t>
                              </w:r>
                            </w:p>
                          </w:txbxContent>
                        </wps:txbx>
                        <wps:bodyPr wrap="square" lIns="0" tIns="0" rIns="0" bIns="0" rtlCol="0">
                          <a:noAutofit/>
                        </wps:bodyPr>
                      </wps:wsp>
                      <wps:wsp>
                        <wps:cNvPr id="747" name="Textbox 747"/>
                        <wps:cNvSpPr txBox="1"/>
                        <wps:spPr>
                          <a:xfrm>
                            <a:off x="3110229" y="768730"/>
                            <a:ext cx="315595" cy="125730"/>
                          </a:xfrm>
                          <a:prstGeom prst="rect">
                            <a:avLst/>
                          </a:prstGeom>
                        </wps:spPr>
                        <wps:txbx>
                          <w:txbxContent>
                            <w:p w14:paraId="4D82A2CA">
                              <w:pPr>
                                <w:spacing w:before="0" w:line="30" w:lineRule="exact"/>
                                <w:ind w:left="0" w:right="0" w:firstLine="0"/>
                                <w:jc w:val="left"/>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20793A0D">
                              <w:pPr>
                                <w:spacing w:before="22" w:line="240" w:lineRule="auto"/>
                                <w:rPr>
                                  <w:rFonts w:ascii="Calibri"/>
                                  <w:sz w:val="3"/>
                                </w:rPr>
                              </w:pPr>
                            </w:p>
                            <w:p w14:paraId="14D2EAC4">
                              <w:pPr>
                                <w:spacing w:before="1" w:line="109" w:lineRule="exact"/>
                                <w:ind w:left="38" w:right="0" w:firstLine="0"/>
                                <w:jc w:val="left"/>
                                <w:rPr>
                                  <w:rFonts w:ascii="Calibri" w:hAnsi="Calibri"/>
                                  <w:position w:val="1"/>
                                  <w:sz w:val="9"/>
                                </w:rPr>
                              </w:pPr>
                              <w:r>
                                <w:rPr>
                                  <w:rFonts w:ascii="Calibri" w:hAnsi="Calibri"/>
                                  <w:spacing w:val="2"/>
                                  <w:w w:val="99"/>
                                  <w:sz w:val="2"/>
                                </w:rPr>
                                <w:t>R</w:t>
                              </w:r>
                              <w:r>
                                <w:rPr>
                                  <w:rFonts w:ascii="Calibri" w:hAnsi="Calibri"/>
                                  <w:spacing w:val="3"/>
                                  <w:w w:val="99"/>
                                  <w:sz w:val="2"/>
                                </w:rPr>
                                <w:t>é</w:t>
                              </w:r>
                              <w:r>
                                <w:rPr>
                                  <w:rFonts w:ascii="Calibri" w:hAnsi="Calibri"/>
                                  <w:spacing w:val="2"/>
                                  <w:w w:val="99"/>
                                  <w:sz w:val="2"/>
                                </w:rPr>
                                <w:t>pub</w:t>
                              </w:r>
                              <w:r>
                                <w:rPr>
                                  <w:rFonts w:ascii="Calibri" w:hAnsi="Calibri"/>
                                  <w:spacing w:val="-7"/>
                                  <w:w w:val="99"/>
                                  <w:sz w:val="2"/>
                                </w:rPr>
                                <w:t>i</w:t>
                              </w:r>
                              <w:r>
                                <w:rPr>
                                  <w:rFonts w:ascii="Calibri" w:hAnsi="Calibri"/>
                                  <w:spacing w:val="-2"/>
                                  <w:w w:val="99"/>
                                  <w:sz w:val="2"/>
                                </w:rPr>
                                <w:t>l</w:t>
                              </w:r>
                              <w:r>
                                <w:rPr>
                                  <w:rFonts w:ascii="Calibri" w:hAnsi="Calibri"/>
                                  <w:color w:val="129067"/>
                                  <w:spacing w:val="2"/>
                                  <w:w w:val="104"/>
                                  <w:position w:val="1"/>
                                  <w:sz w:val="9"/>
                                </w:rPr>
                                <w:t>A</w:t>
                              </w:r>
                              <w:r>
                                <w:rPr>
                                  <w:rFonts w:ascii="Calibri" w:hAnsi="Calibri"/>
                                  <w:color w:val="129067"/>
                                  <w:spacing w:val="-12"/>
                                  <w:w w:val="104"/>
                                  <w:position w:val="1"/>
                                  <w:sz w:val="9"/>
                                </w:rPr>
                                <w:t>L</w:t>
                              </w:r>
                              <w:r>
                                <w:rPr>
                                  <w:rFonts w:ascii="Calibri" w:hAnsi="Calibri"/>
                                  <w:spacing w:val="3"/>
                                  <w:w w:val="99"/>
                                  <w:sz w:val="2"/>
                                </w:rPr>
                                <w:t>e</w:t>
                              </w:r>
                              <w:r>
                                <w:rPr>
                                  <w:rFonts w:ascii="Calibri" w:hAnsi="Calibri"/>
                                  <w:spacing w:val="2"/>
                                  <w:w w:val="99"/>
                                  <w:sz w:val="2"/>
                                </w:rPr>
                                <w:t>n</w:t>
                              </w:r>
                              <w:r>
                                <w:rPr>
                                  <w:rFonts w:ascii="Calibri" w:hAnsi="Calibri"/>
                                  <w:spacing w:val="-3"/>
                                  <w:w w:val="99"/>
                                  <w:sz w:val="2"/>
                                </w:rPr>
                                <w:t>n</w:t>
                              </w:r>
                              <w:r>
                                <w:rPr>
                                  <w:rFonts w:ascii="Calibri" w:hAnsi="Calibri"/>
                                  <w:spacing w:val="-31"/>
                                  <w:w w:val="99"/>
                                  <w:sz w:val="2"/>
                                </w:rPr>
                                <w:t>e</w:t>
                              </w:r>
                              <w:r>
                                <w:rPr>
                                  <w:rFonts w:ascii="Calibri" w:hAnsi="Calibri"/>
                                  <w:spacing w:val="-16"/>
                                  <w:w w:val="99"/>
                                  <w:sz w:val="2"/>
                                </w:rPr>
                                <w:t>i</w:t>
                              </w:r>
                              <w:r>
                                <w:rPr>
                                  <w:rFonts w:ascii="Calibri" w:hAnsi="Calibri"/>
                                  <w:spacing w:val="3"/>
                                  <w:w w:val="99"/>
                                  <w:sz w:val="2"/>
                                </w:rPr>
                                <w:t>é</w:t>
                              </w:r>
                              <w:r>
                                <w:rPr>
                                  <w:rFonts w:ascii="Calibri" w:hAnsi="Calibri"/>
                                  <w:spacing w:val="-23"/>
                                  <w:w w:val="99"/>
                                  <w:sz w:val="2"/>
                                </w:rPr>
                                <w:t>r</w:t>
                              </w:r>
                              <w:r>
                                <w:rPr>
                                  <w:rFonts w:ascii="Calibri" w:hAnsi="Calibri"/>
                                  <w:spacing w:val="-7"/>
                                  <w:w w:val="99"/>
                                  <w:sz w:val="2"/>
                                </w:rPr>
                                <w:t>g</w:t>
                              </w:r>
                              <w:r>
                                <w:rPr>
                                  <w:rFonts w:ascii="Calibri" w:hAnsi="Calibri"/>
                                  <w:spacing w:val="-11"/>
                                  <w:w w:val="99"/>
                                  <w:sz w:val="2"/>
                                </w:rPr>
                                <w:t>l</w:t>
                              </w:r>
                              <w:r>
                                <w:rPr>
                                  <w:rFonts w:ascii="Calibri" w:hAnsi="Calibri"/>
                                  <w:spacing w:val="-26"/>
                                  <w:w w:val="99"/>
                                  <w:sz w:val="2"/>
                                </w:rPr>
                                <w:t>a</w:t>
                              </w:r>
                              <w:r>
                                <w:rPr>
                                  <w:rFonts w:ascii="Calibri" w:hAnsi="Calibri"/>
                                  <w:spacing w:val="-17"/>
                                  <w:w w:val="99"/>
                                  <w:sz w:val="2"/>
                                </w:rPr>
                                <w:t>e</w:t>
                              </w:r>
                              <w:r>
                                <w:rPr>
                                  <w:rFonts w:ascii="Calibri" w:hAnsi="Calibri"/>
                                  <w:spacing w:val="-12"/>
                                  <w:w w:val="99"/>
                                  <w:sz w:val="2"/>
                                </w:rPr>
                                <w:t>u</w:t>
                              </w:r>
                              <w:r>
                                <w:rPr>
                                  <w:rFonts w:ascii="Calibri" w:hAnsi="Calibri"/>
                                  <w:spacing w:val="3"/>
                                  <w:w w:val="99"/>
                                  <w:sz w:val="2"/>
                                </w:rPr>
                                <w:t>q</w:t>
                              </w:r>
                              <w:r>
                                <w:rPr>
                                  <w:rFonts w:ascii="Calibri" w:hAnsi="Calibri"/>
                                  <w:spacing w:val="38"/>
                                  <w:sz w:val="2"/>
                                </w:rPr>
                                <w:t xml:space="preserve"> </w:t>
                              </w:r>
                              <w:r>
                                <w:rPr>
                                  <w:rFonts w:ascii="Calibri" w:hAnsi="Calibri"/>
                                  <w:color w:val="129067"/>
                                  <w:spacing w:val="-7"/>
                                  <w:w w:val="104"/>
                                  <w:position w:val="1"/>
                                  <w:sz w:val="9"/>
                                </w:rPr>
                                <w:t>G</w:t>
                              </w:r>
                              <w:r>
                                <w:rPr>
                                  <w:rFonts w:ascii="Calibri" w:hAnsi="Calibri"/>
                                  <w:spacing w:val="3"/>
                                  <w:w w:val="99"/>
                                  <w:sz w:val="2"/>
                                </w:rPr>
                                <w:t>é</w:t>
                              </w:r>
                              <w:r>
                                <w:rPr>
                                  <w:rFonts w:ascii="Calibri" w:hAnsi="Calibri"/>
                                  <w:spacing w:val="2"/>
                                  <w:w w:val="99"/>
                                  <w:sz w:val="2"/>
                                </w:rPr>
                                <w:t>m</w:t>
                              </w:r>
                              <w:r>
                                <w:rPr>
                                  <w:rFonts w:ascii="Calibri" w:hAnsi="Calibri"/>
                                  <w:spacing w:val="-3"/>
                                  <w:w w:val="99"/>
                                  <w:sz w:val="2"/>
                                </w:rPr>
                                <w:t>o</w:t>
                              </w:r>
                              <w:r>
                                <w:rPr>
                                  <w:rFonts w:ascii="Calibri" w:hAnsi="Calibri"/>
                                  <w:spacing w:val="-39"/>
                                  <w:w w:val="99"/>
                                  <w:sz w:val="2"/>
                                </w:rPr>
                                <w:t>c</w:t>
                              </w:r>
                              <w:r>
                                <w:rPr>
                                  <w:rFonts w:ascii="Calibri" w:hAnsi="Calibri"/>
                                  <w:spacing w:val="3"/>
                                  <w:w w:val="99"/>
                                  <w:sz w:val="2"/>
                                </w:rPr>
                                <w:t>d</w:t>
                              </w:r>
                              <w:r>
                                <w:rPr>
                                  <w:rFonts w:ascii="Calibri" w:hAnsi="Calibri"/>
                                  <w:spacing w:val="-1"/>
                                  <w:sz w:val="2"/>
                                </w:rPr>
                                <w:t xml:space="preserve"> </w:t>
                              </w:r>
                              <w:r>
                                <w:rPr>
                                  <w:rFonts w:ascii="Calibri" w:hAnsi="Calibri"/>
                                  <w:spacing w:val="-6"/>
                                  <w:position w:val="4"/>
                                  <w:sz w:val="3"/>
                                </w:rPr>
                                <w:t>popul</w:t>
                              </w:r>
                              <w:r>
                                <w:rPr>
                                  <w:rFonts w:ascii="Calibri" w:hAnsi="Calibri"/>
                                  <w:spacing w:val="-6"/>
                                  <w:sz w:val="2"/>
                                </w:rPr>
                                <w:t>ueqitar</w:t>
                              </w:r>
                              <w:r>
                                <w:rPr>
                                  <w:rFonts w:ascii="Calibri" w:hAnsi="Calibri"/>
                                  <w:spacing w:val="40"/>
                                  <w:sz w:val="2"/>
                                </w:rPr>
                                <w:t xml:space="preserve"> </w:t>
                              </w:r>
                              <w:r>
                                <w:rPr>
                                  <w:rFonts w:ascii="Calibri" w:hAnsi="Calibri"/>
                                  <w:color w:val="129067"/>
                                  <w:spacing w:val="-19"/>
                                  <w:w w:val="104"/>
                                  <w:position w:val="1"/>
                                  <w:sz w:val="9"/>
                                </w:rPr>
                                <w:t>É</w:t>
                              </w:r>
                              <w:r>
                                <w:rPr>
                                  <w:rFonts w:ascii="Calibri" w:hAnsi="Calibri"/>
                                  <w:spacing w:val="2"/>
                                  <w:w w:val="99"/>
                                  <w:sz w:val="2"/>
                                </w:rPr>
                                <w:t>e</w:t>
                              </w:r>
                              <w:r>
                                <w:rPr>
                                  <w:rFonts w:ascii="Calibri" w:hAnsi="Calibri"/>
                                  <w:w w:val="99"/>
                                  <w:sz w:val="2"/>
                                </w:rPr>
                                <w:t>t</w:t>
                              </w:r>
                              <w:r>
                                <w:rPr>
                                  <w:rFonts w:ascii="Calibri" w:hAnsi="Calibri"/>
                                  <w:spacing w:val="2"/>
                                  <w:w w:val="99"/>
                                  <w:position w:val="4"/>
                                  <w:sz w:val="3"/>
                                </w:rPr>
                                <w:t>a</w:t>
                              </w:r>
                              <w:r>
                                <w:rPr>
                                  <w:rFonts w:ascii="Calibri" w:hAnsi="Calibri"/>
                                  <w:spacing w:val="-5"/>
                                  <w:w w:val="99"/>
                                  <w:position w:val="4"/>
                                  <w:sz w:val="3"/>
                                </w:rPr>
                                <w:t>i</w:t>
                              </w:r>
                              <w:r>
                                <w:rPr>
                                  <w:rFonts w:ascii="Calibri" w:hAnsi="Calibri"/>
                                  <w:spacing w:val="1"/>
                                  <w:w w:val="99"/>
                                  <w:sz w:val="2"/>
                                </w:rPr>
                                <w:t>p</w:t>
                              </w:r>
                              <w:r>
                                <w:rPr>
                                  <w:rFonts w:ascii="Calibri" w:hAnsi="Calibri"/>
                                  <w:spacing w:val="-4"/>
                                  <w:w w:val="99"/>
                                  <w:sz w:val="2"/>
                                </w:rPr>
                                <w:t>o</w:t>
                              </w:r>
                              <w:r>
                                <w:rPr>
                                  <w:rFonts w:ascii="Calibri" w:hAnsi="Calibri"/>
                                  <w:spacing w:val="1"/>
                                  <w:w w:val="99"/>
                                  <w:sz w:val="2"/>
                                </w:rPr>
                                <w:t>pu</w:t>
                              </w:r>
                              <w:r>
                                <w:rPr>
                                  <w:rFonts w:ascii="Calibri" w:hAnsi="Calibri"/>
                                  <w:spacing w:val="-8"/>
                                  <w:w w:val="99"/>
                                  <w:sz w:val="2"/>
                                </w:rPr>
                                <w:t>a</w:t>
                              </w:r>
                              <w:r>
                                <w:rPr>
                                  <w:rFonts w:ascii="Calibri" w:hAnsi="Calibri"/>
                                  <w:spacing w:val="-32"/>
                                  <w:w w:val="99"/>
                                  <w:sz w:val="2"/>
                                </w:rPr>
                                <w:t>l</w:t>
                              </w:r>
                              <w:r>
                                <w:rPr>
                                  <w:rFonts w:ascii="Calibri" w:hAnsi="Calibri"/>
                                  <w:spacing w:val="1"/>
                                  <w:w w:val="99"/>
                                  <w:position w:val="4"/>
                                  <w:sz w:val="3"/>
                                </w:rPr>
                                <w:t>r</w:t>
                              </w:r>
                              <w:r>
                                <w:rPr>
                                  <w:rFonts w:ascii="Calibri" w:hAnsi="Calibri"/>
                                  <w:spacing w:val="-3"/>
                                  <w:w w:val="99"/>
                                  <w:position w:val="4"/>
                                  <w:sz w:val="3"/>
                                </w:rPr>
                                <w:t>e</w:t>
                              </w:r>
                              <w:r>
                                <w:rPr>
                                  <w:rFonts w:ascii="Calibri" w:hAnsi="Calibri"/>
                                  <w:color w:val="129067"/>
                                  <w:spacing w:val="-24"/>
                                  <w:w w:val="104"/>
                                  <w:position w:val="1"/>
                                  <w:sz w:val="9"/>
                                </w:rPr>
                                <w:t>R</w:t>
                              </w:r>
                              <w:r>
                                <w:rPr>
                                  <w:rFonts w:ascii="Calibri" w:hAnsi="Calibri"/>
                                  <w:spacing w:val="-8"/>
                                  <w:w w:val="99"/>
                                  <w:sz w:val="2"/>
                                </w:rPr>
                                <w:t>e</w:t>
                              </w:r>
                              <w:r>
                                <w:rPr>
                                  <w:rFonts w:ascii="Calibri" w:hAnsi="Calibri"/>
                                  <w:spacing w:val="-10"/>
                                  <w:w w:val="99"/>
                                  <w:sz w:val="2"/>
                                </w:rPr>
                                <w:t>r</w:t>
                              </w:r>
                              <w:r>
                                <w:rPr>
                                  <w:rFonts w:ascii="Calibri" w:hAnsi="Calibri"/>
                                  <w:spacing w:val="2"/>
                                  <w:w w:val="99"/>
                                  <w:sz w:val="2"/>
                                </w:rPr>
                                <w:t>i</w:t>
                              </w:r>
                              <w:r>
                                <w:rPr>
                                  <w:rFonts w:ascii="Calibri" w:hAnsi="Calibri"/>
                                  <w:spacing w:val="8"/>
                                  <w:sz w:val="2"/>
                                </w:rPr>
                                <w:t xml:space="preserve"> </w:t>
                              </w:r>
                              <w:r>
                                <w:rPr>
                                  <w:rFonts w:ascii="Calibri" w:hAnsi="Calibri"/>
                                  <w:color w:val="129067"/>
                                  <w:spacing w:val="-6"/>
                                  <w:position w:val="1"/>
                                  <w:sz w:val="9"/>
                                </w:rPr>
                                <w:t>IE</w:t>
                              </w:r>
                            </w:p>
                          </w:txbxContent>
                        </wps:txbx>
                        <wps:bodyPr wrap="square" lIns="0" tIns="0" rIns="0" bIns="0" rtlCol="0">
                          <a:noAutofit/>
                        </wps:bodyPr>
                      </wps:wsp>
                    </wpg:wgp>
                  </a:graphicData>
                </a:graphic>
              </wp:anchor>
            </w:drawing>
          </mc:Choice>
          <mc:Fallback>
            <w:pict>
              <v:group id="Group 730" o:spid="_x0000_s1026" o:spt="203" style="position:absolute;left:0pt;margin-left:0pt;margin-top:3.45pt;height:79.8pt;width:593.25pt;mso-position-horizontal-relative:page;mso-position-vertical-relative:page;z-index:-251621376;mso-width-relative:page;mso-height-relative:page;" coordsize="7534275,1013460" o:gfxdata="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">
                <o:lock v:ext="edit" aspectratio="f"/>
                <v:shape id="Graphic 731" o:spid="_x0000_s1026" o:spt="100" style="position:absolute;left:3402965;top:708913;height:12700;width:3535679;" fillcolor="#129067" filled="t" stroked="f" coordsize="3535679,12700" o:gfxdata="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bt8G/&#10;AAAA3AAAAA8AAAAAAAAAAQAgAAAAIgAAAGRycy9kb3ducmV2LnhtbFBLAQIUABQAAAAIAIdO4kAz&#10;LwWeOwAAADkAAAAQAAAAAAAAAAEAIAAAAA4BAABkcnMvc2hhcGV4bWwueG1sUEsFBgAAAAAGAAYA&#10;WwEAALgDAAAAAA==&#10;" path="m3535298,0l0,0,0,12192,3535298,12192,3535298,0xe">
                  <v:fill on="t" focussize="0,0"/>
                  <v:stroke on="f"/>
                  <v:imagedata o:title=""/>
                  <o:lock v:ext="edit" aspectratio="f"/>
                  <v:textbox inset="0mm,0mm,0mm,0mm"/>
                </v:shape>
                <v:shape id="Graphic 732" o:spid="_x0000_s1026" o:spt="100" style="position:absolute;left:6939915;top:536955;height:186690;width:594360;" fillcolor="#FB1239" filled="t" stroked="f" coordsize="594360,186690" o:gfxdata="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EcRN&#10;wAAAANwAAAAPAAAAAAAAAAEAIAAAACIAAABkcnMvZG93bnJldi54bWxQSwECFAAUAAAACACHTuJA&#10;My8FnjsAAAA5AAAAEAAAAAAAAAABACAAAAAPAQAAZHJzL3NoYXBleG1sLnhtbFBLBQYAAAAABgAG&#10;AFsBAAC5AwAAAAA=&#10;" path="m590550,0l0,174625,3555,186309,594105,11684,590550,0xe">
                  <v:fill on="t" focussize="0,0"/>
                  <v:stroke on="f"/>
                  <v:imagedata o:title=""/>
                  <o:lock v:ext="edit" aspectratio="f"/>
                  <v:textbox inset="0mm,0mm,0mm,0mm"/>
                </v:shape>
                <v:shape id="Graphic 733" o:spid="_x0000_s1026" o:spt="100" style="position:absolute;left:6724142;top:357759;height:189865;width:615950;" fillcolor="#129067" filled="t" stroked="f" coordsize="615950,189865" o:gfxdata="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txIxS8AAAA&#10;3AAAAA8AAAAAAAAAAQAgAAAAIgAAAGRycy9kb3ducmV2LnhtbFBLAQIUABQAAAAIAIdO4kAzLwWe&#10;OwAAADkAAAAQAAAAAAAAAAEAIAAAAAsBAABkcnMvc2hhcGV4bWwueG1sUEsFBgAAAAAGAAYAWwEA&#10;ALUDAAAAAA==&#10;" path="m613409,0l0,182245,2158,189611,615568,7366,613409,0xe">
                  <v:fill on="t" focussize="0,0"/>
                  <v:stroke on="f"/>
                  <v:imagedata o:title=""/>
                  <o:lock v:ext="edit" aspectratio="f"/>
                  <v:textbox inset="0mm,0mm,0mm,0mm"/>
                </v:shape>
                <v:shape id="_x0000_s1026" o:spid="_x0000_s1026" o:spt="75" type="#_x0000_t75" style="position:absolute;left:3073907;top:390143;height:227075;width:330707;" filled="f" o:preferrelative="t" stroked="f" coordsize="21600,21600" o:gfxdata="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Om0&#10;58EAAADcAAAADwAAAAAAAAABACAAAAAiAAAAZHJzL2Rvd25yZXYueG1sUEsBAhQAFAAAAAgAh07i&#10;QDMvBZ47AAAAOQAAABAAAAAAAAAAAQAgAAAAEAEAAGRycy9zaGFwZXhtbC54bWxQSwUGAAAAAAYA&#10;BgBbAQAAugMAAAAA&#10;">
                  <v:fill on="f" focussize="0,0"/>
                  <v:stroke on="f"/>
                  <v:imagedata r:id="rId95" o:title=""/>
                  <o:lock v:ext="edit" aspectratio="f"/>
                </v:shape>
                <v:shape id="Graphic 735" o:spid="_x0000_s1026" o:spt="100" style="position:absolute;left:2979420;top:708533;height:12700;width:117475;" fillcolor="#129067" filled="t" stroked="f" coordsize="117475,12700" o:gfxdata="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T1ub4A&#10;AADcAAAADwAAAAAAAAABACAAAAAiAAAAZHJzL2Rvd25yZXYueG1sUEsBAhQAFAAAAAgAh07iQDMv&#10;BZ47AAAAOQAAABAAAAAAAAAAAQAgAAAADQEAAGRycy9zaGFwZXhtbC54bWxQSwUGAAAAAAYABgBb&#10;AQAAtwMAAAAA&#10;" path="m117348,0l0,0,0,12192,117348,12192,117348,0xe">
                  <v:fill on="t" focussize="0,0"/>
                  <v:stroke on="f"/>
                  <v:imagedata o:title=""/>
                  <o:lock v:ext="edit" aspectratio="f"/>
                  <v:textbox inset="0mm,0mm,0mm,0mm"/>
                </v:shape>
                <v:shape id="_x0000_s1026" o:spid="_x0000_s1026" o:spt="75" type="#_x0000_t75" style="position:absolute;left:219456;top:0;height:1013459;width:1248156;" filled="f" o:preferrelative="t" stroked="f" coordsize="21600,21600" o:gfxdata="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nmp+8AAAA&#10;3AAAAA8AAAAAAAAAAQAgAAAAIgAAAGRycy9kb3ducmV2LnhtbFBLAQIUABQAAAAIAIdO4kAzLwWe&#10;OwAAADkAAAAQAAAAAAAAAAEAIAAAAAsBAABkcnMvc2hhcGV4bWwueG1sUEsFBgAAAAAGAAYAWwEA&#10;ALUDAAAAAA==&#10;">
                  <v:fill on="f" focussize="0,0"/>
                  <v:stroke on="f"/>
                  <v:imagedata r:id="rId83" o:title=""/>
                  <o:lock v:ext="edit" aspectratio="f"/>
                </v:shape>
                <v:shape id="Graphic 737" o:spid="_x0000_s1026" o:spt="100" style="position:absolute;left:2078735;top:708915;height:12700;width:596265;" fillcolor="#129067" filled="t" stroked="f" coordsize="596265,12700" o:gfxdata="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u8K9rgAAADcAAAA&#10;DwAAAAAAAAABACAAAAAiAAAAZHJzL2Rvd25yZXYueG1sUEsBAhQAFAAAAAgAh07iQDMvBZ47AAAA&#10;OQAAABAAAAAAAAAAAQAgAAAABwEAAGRycy9zaGFwZXhtbC54bWxQSwUGAAAAAAYABgBbAQAAsQMA&#10;AAAA&#10;" path="m595884,0l0,0,0,12190,595884,12190,595884,0xe">
                  <v:fill on="t" focussize="0,0"/>
                  <v:stroke on="f"/>
                  <v:imagedata o:title=""/>
                  <o:lock v:ext="edit" aspectratio="f"/>
                  <v:textbox inset="0mm,0mm,0mm,0mm"/>
                </v:shape>
                <v:shape id="Graphic 738" o:spid="_x0000_s1026" o:spt="100" style="position:absolute;left:1313307;top:710691;height:258445;width:775970;" fillcolor="#FB1239" filled="t" stroked="f" coordsize="775970,258445" o:gfxdata="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ijYKugAAANwA&#10;AAAPAAAAAAAAAAEAIAAAACIAAABkcnMvZG93bnJldi54bWxQSwECFAAUAAAACACHTuJAMy8FnjsA&#10;AAA5AAAAEAAAAAAAAAABACAAAAAJAQAAZHJzL3NoYXBleG1sLnhtbFBLBQYAAAAABgAGAFsBAACz&#10;AwAAAAA=&#10;" path="m772160,0l0,246379,3809,257936,775969,11556,772160,0xe">
                  <v:fill on="t" focussize="0,0"/>
                  <v:stroke on="f"/>
                  <v:imagedata o:title=""/>
                  <o:lock v:ext="edit" aspectratio="f"/>
                  <v:textbox inset="0mm,0mm,0mm,0mm"/>
                </v:shape>
                <v:shape id="_x0000_s1026" o:spid="_x0000_s1026" o:spt="75" type="#_x0000_t75" style="position:absolute;left:435863;top:10667;height:940307;width:778764;" filled="f" o:preferrelative="t" stroked="f" coordsize="21600,21600" o:gfxdata="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F1/f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_x0000_s1026" o:spid="_x0000_s1026" o:spt="75" type="#_x0000_t75" style="position:absolute;left:2171700;top:382524;height:419100;width:425195;" filled="f" o:preferrelative="t" stroked="f" coordsize="21600,21600" o:gfxdata="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YFD28AAAA&#10;3AAAAA8AAAAAAAAAAQAgAAAAIgAAAGRycy9kb3ducmV2LnhtbFBLAQIUABQAAAAIAIdO4kAzLwWe&#10;OwAAADkAAAAQAAAAAAAAAAEAIAAAAAsBAABkcnMvc2hhcGV4bWwueG1sUEsFBgAAAAAGAAYAWwEA&#10;ALUDAAAAAA==&#10;">
                  <v:fill on="f" focussize="0,0"/>
                  <v:stroke on="f"/>
                  <v:imagedata r:id="rId85" o:title=""/>
                  <o:lock v:ext="edit" aspectratio="f"/>
                </v:shape>
                <v:shape id="Graphic 741" o:spid="_x0000_s1026" o:spt="100" style="position:absolute;left:0;top:954277;height:12700;width:1324610;" fillcolor="#FB1239" filled="t" stroked="f" coordsize="1324610,12700" o:gfxdata="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ePVh&#10;wAAAANwAAAAPAAAAAAAAAAEAIAAAACIAAABkcnMvZG93bnJldi54bWxQSwECFAAUAAAACACHTuJA&#10;My8FnjsAAAA5AAAAEAAAAAAAAAABACAAAAAPAQAAZHJzL3NoYXBleG1sLnhtbFBLBQYAAAAABgAG&#10;AFsBAAC5AwAAAAA=&#10;" path="m1324610,0l0,0,0,12192,1324610,12192,1324610,0xe">
                  <v:fill on="t" focussize="0,0"/>
                  <v:stroke on="f"/>
                  <v:imagedata o:title=""/>
                  <o:lock v:ext="edit" aspectratio="f"/>
                  <v:textbox inset="0mm,0mm,0mm,0mm"/>
                </v:shape>
                <v:shape id="_x0000_s1026" o:spid="_x0000_s1026" o:spt="75" type="#_x0000_t75" style="position:absolute;left:2673095;top:393217;height:225526;width:304800;" filled="f" o:preferrelative="t" stroked="f" coordsize="21600,21600" o:gfxdata="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jAvC/&#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_x0000_s1026" o:spid="_x0000_s1026" o:spt="75" type="#_x0000_t75" style="position:absolute;left:88392;top:120397;height:73150;width:73150;" filled="f" o:preferrelative="t" stroked="f" coordsize="21600,21600" o:gfxdata="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EjQb4A&#10;AADcAAAADwAAAAAAAAABACAAAAAiAAAAZHJzL2Rvd25yZXYueG1sUEsBAhQAFAAAAAgAh07iQDMv&#10;BZ47AAAAOQAAABAAAAAAAAAAAQAgAAAADQEAAGRycy9zaGFwZXhtbC54bWxQSwUGAAAAAAYABgBb&#10;AQAAtwMAAAAA&#10;">
                  <v:fill on="f" focussize="0,0"/>
                  <v:stroke on="f"/>
                  <v:imagedata r:id="rId87" o:title=""/>
                  <o:lock v:ext="edit" aspectratio="f"/>
                </v:shape>
                <v:shape id="_x0000_s1026" o:spid="_x0000_s1026" o:spt="75" type="#_x0000_t75" style="position:absolute;left:83818;top:262129;height:73150;width:73152;" filled="f" o:preferrelative="t" stroked="f" coordsize="21600,21600" o:gfxdata="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n9QGvQAA&#10;ANwAAAAPAAAAAAAAAAEAIAAAACIAAABkcnMvZG93bnJldi54bWxQSwECFAAUAAAACACHTuJAMy8F&#10;njsAAAA5AAAAEAAAAAAAAAABACAAAAAMAQAAZHJzL3NoYXBleG1sLnhtbFBLBQYAAAAABgAGAFsB&#10;AAC2AwAAAAA=&#10;">
                  <v:fill on="f" focussize="0,0"/>
                  <v:stroke on="f"/>
                  <v:imagedata r:id="rId88" o:title=""/>
                  <o:lock v:ext="edit" aspectratio="f"/>
                </v:shape>
                <v:shape id="_x0000_s1026" o:spid="_x0000_s1026" o:spt="75" type="#_x0000_t75" style="position:absolute;left:83818;top:406909;height:73150;width:73152;" filled="f" o:preferrelative="t" stroked="f" coordsize="21600,21600" o:gfxdata="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uQ1O/&#10;AAAA3AAAAA8AAAAAAAAAAQAgAAAAIgAAAGRycy9kb3ducmV2LnhtbFBLAQIUABQAAAAIAIdO4kAz&#10;LwWeOwAAADkAAAAQAAAAAAAAAAEAIAAAAA4BAABkcnMvc2hhcGV4bWwueG1sUEsFBgAAAAAGAAYA&#10;WwEAALgDAAAAAA==&#10;">
                  <v:fill on="f" focussize="0,0"/>
                  <v:stroke on="f"/>
                  <v:imagedata r:id="rId89" o:title=""/>
                  <o:lock v:ext="edit" aspectratio="f"/>
                </v:shape>
                <v:shape id="Textbox 746" o:spid="_x0000_s1026" o:spt="202" type="#_x0000_t202" style="position:absolute;left:2732277;top:631570;height:140970;width:210820;" filled="f" stroked="f" coordsize="21600,21600" o:gfxdata="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EEL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34F4326">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274897C2">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29F3597B">
                        <w:pPr>
                          <w:spacing w:before="0" w:line="104" w:lineRule="exact"/>
                          <w:ind w:left="28" w:right="0" w:firstLine="0"/>
                          <w:jc w:val="left"/>
                          <w:rPr>
                            <w:rFonts w:ascii="Calibri"/>
                            <w:sz w:val="9"/>
                          </w:rPr>
                        </w:pPr>
                        <w:r>
                          <w:rPr>
                            <w:rFonts w:ascii="Calibri"/>
                            <w:color w:val="129067"/>
                            <w:spacing w:val="-2"/>
                            <w:sz w:val="9"/>
                          </w:rPr>
                          <w:t>MHESR</w:t>
                        </w:r>
                      </w:p>
                    </w:txbxContent>
                  </v:textbox>
                </v:shape>
                <v:shape id="Textbox 747" o:spid="_x0000_s1026" o:spt="202" type="#_x0000_t202" style="position:absolute;left:3110229;top:768730;height:125730;width:315595;" filled="f" stroked="f" coordsize="21600,21600" o:gfxdata="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ItS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D82A2CA">
                        <w:pPr>
                          <w:spacing w:before="0" w:line="30" w:lineRule="exact"/>
                          <w:ind w:left="0" w:right="0" w:firstLine="0"/>
                          <w:jc w:val="left"/>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20793A0D">
                        <w:pPr>
                          <w:spacing w:before="22" w:line="240" w:lineRule="auto"/>
                          <w:rPr>
                            <w:rFonts w:ascii="Calibri"/>
                            <w:sz w:val="3"/>
                          </w:rPr>
                        </w:pPr>
                      </w:p>
                      <w:p w14:paraId="14D2EAC4">
                        <w:pPr>
                          <w:spacing w:before="1" w:line="109" w:lineRule="exact"/>
                          <w:ind w:left="38" w:right="0" w:firstLine="0"/>
                          <w:jc w:val="left"/>
                          <w:rPr>
                            <w:rFonts w:ascii="Calibri" w:hAnsi="Calibri"/>
                            <w:position w:val="1"/>
                            <w:sz w:val="9"/>
                          </w:rPr>
                        </w:pPr>
                        <w:r>
                          <w:rPr>
                            <w:rFonts w:ascii="Calibri" w:hAnsi="Calibri"/>
                            <w:spacing w:val="2"/>
                            <w:w w:val="99"/>
                            <w:sz w:val="2"/>
                          </w:rPr>
                          <w:t>R</w:t>
                        </w:r>
                        <w:r>
                          <w:rPr>
                            <w:rFonts w:ascii="Calibri" w:hAnsi="Calibri"/>
                            <w:spacing w:val="3"/>
                            <w:w w:val="99"/>
                            <w:sz w:val="2"/>
                          </w:rPr>
                          <w:t>é</w:t>
                        </w:r>
                        <w:r>
                          <w:rPr>
                            <w:rFonts w:ascii="Calibri" w:hAnsi="Calibri"/>
                            <w:spacing w:val="2"/>
                            <w:w w:val="99"/>
                            <w:sz w:val="2"/>
                          </w:rPr>
                          <w:t>pub</w:t>
                        </w:r>
                        <w:r>
                          <w:rPr>
                            <w:rFonts w:ascii="Calibri" w:hAnsi="Calibri"/>
                            <w:spacing w:val="-7"/>
                            <w:w w:val="99"/>
                            <w:sz w:val="2"/>
                          </w:rPr>
                          <w:t>i</w:t>
                        </w:r>
                        <w:r>
                          <w:rPr>
                            <w:rFonts w:ascii="Calibri" w:hAnsi="Calibri"/>
                            <w:spacing w:val="-2"/>
                            <w:w w:val="99"/>
                            <w:sz w:val="2"/>
                          </w:rPr>
                          <w:t>l</w:t>
                        </w:r>
                        <w:r>
                          <w:rPr>
                            <w:rFonts w:ascii="Calibri" w:hAnsi="Calibri"/>
                            <w:color w:val="129067"/>
                            <w:spacing w:val="2"/>
                            <w:w w:val="104"/>
                            <w:position w:val="1"/>
                            <w:sz w:val="9"/>
                          </w:rPr>
                          <w:t>A</w:t>
                        </w:r>
                        <w:r>
                          <w:rPr>
                            <w:rFonts w:ascii="Calibri" w:hAnsi="Calibri"/>
                            <w:color w:val="129067"/>
                            <w:spacing w:val="-12"/>
                            <w:w w:val="104"/>
                            <w:position w:val="1"/>
                            <w:sz w:val="9"/>
                          </w:rPr>
                          <w:t>L</w:t>
                        </w:r>
                        <w:r>
                          <w:rPr>
                            <w:rFonts w:ascii="Calibri" w:hAnsi="Calibri"/>
                            <w:spacing w:val="3"/>
                            <w:w w:val="99"/>
                            <w:sz w:val="2"/>
                          </w:rPr>
                          <w:t>e</w:t>
                        </w:r>
                        <w:r>
                          <w:rPr>
                            <w:rFonts w:ascii="Calibri" w:hAnsi="Calibri"/>
                            <w:spacing w:val="2"/>
                            <w:w w:val="99"/>
                            <w:sz w:val="2"/>
                          </w:rPr>
                          <w:t>n</w:t>
                        </w:r>
                        <w:r>
                          <w:rPr>
                            <w:rFonts w:ascii="Calibri" w:hAnsi="Calibri"/>
                            <w:spacing w:val="-3"/>
                            <w:w w:val="99"/>
                            <w:sz w:val="2"/>
                          </w:rPr>
                          <w:t>n</w:t>
                        </w:r>
                        <w:r>
                          <w:rPr>
                            <w:rFonts w:ascii="Calibri" w:hAnsi="Calibri"/>
                            <w:spacing w:val="-31"/>
                            <w:w w:val="99"/>
                            <w:sz w:val="2"/>
                          </w:rPr>
                          <w:t>e</w:t>
                        </w:r>
                        <w:r>
                          <w:rPr>
                            <w:rFonts w:ascii="Calibri" w:hAnsi="Calibri"/>
                            <w:spacing w:val="-16"/>
                            <w:w w:val="99"/>
                            <w:sz w:val="2"/>
                          </w:rPr>
                          <w:t>i</w:t>
                        </w:r>
                        <w:r>
                          <w:rPr>
                            <w:rFonts w:ascii="Calibri" w:hAnsi="Calibri"/>
                            <w:spacing w:val="3"/>
                            <w:w w:val="99"/>
                            <w:sz w:val="2"/>
                          </w:rPr>
                          <w:t>é</w:t>
                        </w:r>
                        <w:r>
                          <w:rPr>
                            <w:rFonts w:ascii="Calibri" w:hAnsi="Calibri"/>
                            <w:spacing w:val="-23"/>
                            <w:w w:val="99"/>
                            <w:sz w:val="2"/>
                          </w:rPr>
                          <w:t>r</w:t>
                        </w:r>
                        <w:r>
                          <w:rPr>
                            <w:rFonts w:ascii="Calibri" w:hAnsi="Calibri"/>
                            <w:spacing w:val="-7"/>
                            <w:w w:val="99"/>
                            <w:sz w:val="2"/>
                          </w:rPr>
                          <w:t>g</w:t>
                        </w:r>
                        <w:r>
                          <w:rPr>
                            <w:rFonts w:ascii="Calibri" w:hAnsi="Calibri"/>
                            <w:spacing w:val="-11"/>
                            <w:w w:val="99"/>
                            <w:sz w:val="2"/>
                          </w:rPr>
                          <w:t>l</w:t>
                        </w:r>
                        <w:r>
                          <w:rPr>
                            <w:rFonts w:ascii="Calibri" w:hAnsi="Calibri"/>
                            <w:spacing w:val="-26"/>
                            <w:w w:val="99"/>
                            <w:sz w:val="2"/>
                          </w:rPr>
                          <w:t>a</w:t>
                        </w:r>
                        <w:r>
                          <w:rPr>
                            <w:rFonts w:ascii="Calibri" w:hAnsi="Calibri"/>
                            <w:spacing w:val="-17"/>
                            <w:w w:val="99"/>
                            <w:sz w:val="2"/>
                          </w:rPr>
                          <w:t>e</w:t>
                        </w:r>
                        <w:r>
                          <w:rPr>
                            <w:rFonts w:ascii="Calibri" w:hAnsi="Calibri"/>
                            <w:spacing w:val="-12"/>
                            <w:w w:val="99"/>
                            <w:sz w:val="2"/>
                          </w:rPr>
                          <w:t>u</w:t>
                        </w:r>
                        <w:r>
                          <w:rPr>
                            <w:rFonts w:ascii="Calibri" w:hAnsi="Calibri"/>
                            <w:spacing w:val="3"/>
                            <w:w w:val="99"/>
                            <w:sz w:val="2"/>
                          </w:rPr>
                          <w:t>q</w:t>
                        </w:r>
                        <w:r>
                          <w:rPr>
                            <w:rFonts w:ascii="Calibri" w:hAnsi="Calibri"/>
                            <w:spacing w:val="38"/>
                            <w:sz w:val="2"/>
                          </w:rPr>
                          <w:t xml:space="preserve"> </w:t>
                        </w:r>
                        <w:r>
                          <w:rPr>
                            <w:rFonts w:ascii="Calibri" w:hAnsi="Calibri"/>
                            <w:color w:val="129067"/>
                            <w:spacing w:val="-7"/>
                            <w:w w:val="104"/>
                            <w:position w:val="1"/>
                            <w:sz w:val="9"/>
                          </w:rPr>
                          <w:t>G</w:t>
                        </w:r>
                        <w:r>
                          <w:rPr>
                            <w:rFonts w:ascii="Calibri" w:hAnsi="Calibri"/>
                            <w:spacing w:val="3"/>
                            <w:w w:val="99"/>
                            <w:sz w:val="2"/>
                          </w:rPr>
                          <w:t>é</w:t>
                        </w:r>
                        <w:r>
                          <w:rPr>
                            <w:rFonts w:ascii="Calibri" w:hAnsi="Calibri"/>
                            <w:spacing w:val="2"/>
                            <w:w w:val="99"/>
                            <w:sz w:val="2"/>
                          </w:rPr>
                          <w:t>m</w:t>
                        </w:r>
                        <w:r>
                          <w:rPr>
                            <w:rFonts w:ascii="Calibri" w:hAnsi="Calibri"/>
                            <w:spacing w:val="-3"/>
                            <w:w w:val="99"/>
                            <w:sz w:val="2"/>
                          </w:rPr>
                          <w:t>o</w:t>
                        </w:r>
                        <w:r>
                          <w:rPr>
                            <w:rFonts w:ascii="Calibri" w:hAnsi="Calibri"/>
                            <w:spacing w:val="-39"/>
                            <w:w w:val="99"/>
                            <w:sz w:val="2"/>
                          </w:rPr>
                          <w:t>c</w:t>
                        </w:r>
                        <w:r>
                          <w:rPr>
                            <w:rFonts w:ascii="Calibri" w:hAnsi="Calibri"/>
                            <w:spacing w:val="3"/>
                            <w:w w:val="99"/>
                            <w:sz w:val="2"/>
                          </w:rPr>
                          <w:t>d</w:t>
                        </w:r>
                        <w:r>
                          <w:rPr>
                            <w:rFonts w:ascii="Calibri" w:hAnsi="Calibri"/>
                            <w:spacing w:val="-1"/>
                            <w:sz w:val="2"/>
                          </w:rPr>
                          <w:t xml:space="preserve"> </w:t>
                        </w:r>
                        <w:r>
                          <w:rPr>
                            <w:rFonts w:ascii="Calibri" w:hAnsi="Calibri"/>
                            <w:spacing w:val="-6"/>
                            <w:position w:val="4"/>
                            <w:sz w:val="3"/>
                          </w:rPr>
                          <w:t>popul</w:t>
                        </w:r>
                        <w:r>
                          <w:rPr>
                            <w:rFonts w:ascii="Calibri" w:hAnsi="Calibri"/>
                            <w:spacing w:val="-6"/>
                            <w:sz w:val="2"/>
                          </w:rPr>
                          <w:t>ueqitar</w:t>
                        </w:r>
                        <w:r>
                          <w:rPr>
                            <w:rFonts w:ascii="Calibri" w:hAnsi="Calibri"/>
                            <w:spacing w:val="40"/>
                            <w:sz w:val="2"/>
                          </w:rPr>
                          <w:t xml:space="preserve"> </w:t>
                        </w:r>
                        <w:r>
                          <w:rPr>
                            <w:rFonts w:ascii="Calibri" w:hAnsi="Calibri"/>
                            <w:color w:val="129067"/>
                            <w:spacing w:val="-19"/>
                            <w:w w:val="104"/>
                            <w:position w:val="1"/>
                            <w:sz w:val="9"/>
                          </w:rPr>
                          <w:t>É</w:t>
                        </w:r>
                        <w:r>
                          <w:rPr>
                            <w:rFonts w:ascii="Calibri" w:hAnsi="Calibri"/>
                            <w:spacing w:val="2"/>
                            <w:w w:val="99"/>
                            <w:sz w:val="2"/>
                          </w:rPr>
                          <w:t>e</w:t>
                        </w:r>
                        <w:r>
                          <w:rPr>
                            <w:rFonts w:ascii="Calibri" w:hAnsi="Calibri"/>
                            <w:w w:val="99"/>
                            <w:sz w:val="2"/>
                          </w:rPr>
                          <w:t>t</w:t>
                        </w:r>
                        <w:r>
                          <w:rPr>
                            <w:rFonts w:ascii="Calibri" w:hAnsi="Calibri"/>
                            <w:spacing w:val="2"/>
                            <w:w w:val="99"/>
                            <w:position w:val="4"/>
                            <w:sz w:val="3"/>
                          </w:rPr>
                          <w:t>a</w:t>
                        </w:r>
                        <w:r>
                          <w:rPr>
                            <w:rFonts w:ascii="Calibri" w:hAnsi="Calibri"/>
                            <w:spacing w:val="-5"/>
                            <w:w w:val="99"/>
                            <w:position w:val="4"/>
                            <w:sz w:val="3"/>
                          </w:rPr>
                          <w:t>i</w:t>
                        </w:r>
                        <w:r>
                          <w:rPr>
                            <w:rFonts w:ascii="Calibri" w:hAnsi="Calibri"/>
                            <w:spacing w:val="1"/>
                            <w:w w:val="99"/>
                            <w:sz w:val="2"/>
                          </w:rPr>
                          <w:t>p</w:t>
                        </w:r>
                        <w:r>
                          <w:rPr>
                            <w:rFonts w:ascii="Calibri" w:hAnsi="Calibri"/>
                            <w:spacing w:val="-4"/>
                            <w:w w:val="99"/>
                            <w:sz w:val="2"/>
                          </w:rPr>
                          <w:t>o</w:t>
                        </w:r>
                        <w:r>
                          <w:rPr>
                            <w:rFonts w:ascii="Calibri" w:hAnsi="Calibri"/>
                            <w:spacing w:val="1"/>
                            <w:w w:val="99"/>
                            <w:sz w:val="2"/>
                          </w:rPr>
                          <w:t>pu</w:t>
                        </w:r>
                        <w:r>
                          <w:rPr>
                            <w:rFonts w:ascii="Calibri" w:hAnsi="Calibri"/>
                            <w:spacing w:val="-8"/>
                            <w:w w:val="99"/>
                            <w:sz w:val="2"/>
                          </w:rPr>
                          <w:t>a</w:t>
                        </w:r>
                        <w:r>
                          <w:rPr>
                            <w:rFonts w:ascii="Calibri" w:hAnsi="Calibri"/>
                            <w:spacing w:val="-32"/>
                            <w:w w:val="99"/>
                            <w:sz w:val="2"/>
                          </w:rPr>
                          <w:t>l</w:t>
                        </w:r>
                        <w:r>
                          <w:rPr>
                            <w:rFonts w:ascii="Calibri" w:hAnsi="Calibri"/>
                            <w:spacing w:val="1"/>
                            <w:w w:val="99"/>
                            <w:position w:val="4"/>
                            <w:sz w:val="3"/>
                          </w:rPr>
                          <w:t>r</w:t>
                        </w:r>
                        <w:r>
                          <w:rPr>
                            <w:rFonts w:ascii="Calibri" w:hAnsi="Calibri"/>
                            <w:spacing w:val="-3"/>
                            <w:w w:val="99"/>
                            <w:position w:val="4"/>
                            <w:sz w:val="3"/>
                          </w:rPr>
                          <w:t>e</w:t>
                        </w:r>
                        <w:r>
                          <w:rPr>
                            <w:rFonts w:ascii="Calibri" w:hAnsi="Calibri"/>
                            <w:color w:val="129067"/>
                            <w:spacing w:val="-24"/>
                            <w:w w:val="104"/>
                            <w:position w:val="1"/>
                            <w:sz w:val="9"/>
                          </w:rPr>
                          <w:t>R</w:t>
                        </w:r>
                        <w:r>
                          <w:rPr>
                            <w:rFonts w:ascii="Calibri" w:hAnsi="Calibri"/>
                            <w:spacing w:val="-8"/>
                            <w:w w:val="99"/>
                            <w:sz w:val="2"/>
                          </w:rPr>
                          <w:t>e</w:t>
                        </w:r>
                        <w:r>
                          <w:rPr>
                            <w:rFonts w:ascii="Calibri" w:hAnsi="Calibri"/>
                            <w:spacing w:val="-10"/>
                            <w:w w:val="99"/>
                            <w:sz w:val="2"/>
                          </w:rPr>
                          <w:t>r</w:t>
                        </w:r>
                        <w:r>
                          <w:rPr>
                            <w:rFonts w:ascii="Calibri" w:hAnsi="Calibri"/>
                            <w:spacing w:val="2"/>
                            <w:w w:val="99"/>
                            <w:sz w:val="2"/>
                          </w:rPr>
                          <w:t>i</w:t>
                        </w:r>
                        <w:r>
                          <w:rPr>
                            <w:rFonts w:ascii="Calibri" w:hAnsi="Calibri"/>
                            <w:spacing w:val="8"/>
                            <w:sz w:val="2"/>
                          </w:rPr>
                          <w:t xml:space="preserve"> </w:t>
                        </w:r>
                        <w:r>
                          <w:rPr>
                            <w:rFonts w:ascii="Calibri" w:hAnsi="Calibri"/>
                            <w:color w:val="129067"/>
                            <w:spacing w:val="-6"/>
                            <w:position w:val="1"/>
                            <w:sz w:val="9"/>
                          </w:rPr>
                          <w:t>IE</w:t>
                        </w:r>
                      </w:p>
                    </w:txbxContent>
                  </v:textbox>
                </v:shape>
              </v:group>
            </w:pict>
          </mc:Fallback>
        </mc:AlternateContent>
      </w:r>
    </w:p>
    <w:p w14:paraId="2C0D475D">
      <w:pPr>
        <w:pStyle w:val="11"/>
        <w:rPr>
          <w:sz w:val="64"/>
        </w:rPr>
      </w:pPr>
    </w:p>
    <w:p w14:paraId="1C5AA1E5">
      <w:pPr>
        <w:pStyle w:val="11"/>
        <w:rPr>
          <w:sz w:val="64"/>
        </w:rPr>
      </w:pPr>
    </w:p>
    <w:p w14:paraId="210C4783">
      <w:pPr>
        <w:pStyle w:val="11"/>
        <w:rPr>
          <w:sz w:val="64"/>
        </w:rPr>
      </w:pPr>
    </w:p>
    <w:p w14:paraId="0E09ED12">
      <w:pPr>
        <w:pStyle w:val="11"/>
        <w:spacing w:before="306"/>
        <w:rPr>
          <w:sz w:val="64"/>
        </w:rPr>
      </w:pPr>
    </w:p>
    <w:p w14:paraId="3F7F84DB">
      <w:pPr>
        <w:spacing w:before="0"/>
        <w:ind w:left="1296" w:right="0" w:firstLine="0"/>
        <w:jc w:val="left"/>
        <w:rPr>
          <w:rFonts w:ascii="Calibri" w:hAnsi="Calibri"/>
          <w:sz w:val="64"/>
        </w:rPr>
      </w:pPr>
      <w:r>
        <w:rPr>
          <w:rFonts w:ascii="Calibri" w:hAnsi="Calibri"/>
          <w:sz w:val="64"/>
        </w:rPr>
        <w:t>Cinquième</w:t>
      </w:r>
      <w:r>
        <w:rPr>
          <w:rFonts w:ascii="Calibri" w:hAnsi="Calibri"/>
          <w:spacing w:val="-27"/>
          <w:sz w:val="64"/>
        </w:rPr>
        <w:t xml:space="preserve"> </w:t>
      </w:r>
      <w:r>
        <w:rPr>
          <w:rFonts w:ascii="Calibri" w:hAnsi="Calibri"/>
          <w:sz w:val="64"/>
        </w:rPr>
        <w:t>axe</w:t>
      </w:r>
      <w:r>
        <w:rPr>
          <w:rFonts w:ascii="Calibri" w:hAnsi="Calibri"/>
          <w:spacing w:val="-29"/>
          <w:sz w:val="64"/>
        </w:rPr>
        <w:t xml:space="preserve"> </w:t>
      </w:r>
      <w:r>
        <w:rPr>
          <w:rFonts w:ascii="Calibri" w:hAnsi="Calibri"/>
          <w:spacing w:val="-10"/>
          <w:sz w:val="64"/>
        </w:rPr>
        <w:t>:</w:t>
      </w:r>
    </w:p>
    <w:p w14:paraId="5E1DD979">
      <w:pPr>
        <w:pStyle w:val="11"/>
        <w:spacing w:before="23"/>
        <w:rPr>
          <w:rFonts w:ascii="Calibri"/>
          <w:sz w:val="64"/>
        </w:rPr>
      </w:pPr>
    </w:p>
    <w:p w14:paraId="3506AE2F">
      <w:pPr>
        <w:pStyle w:val="2"/>
        <w:ind w:left="1382"/>
      </w:pPr>
      <w:bookmarkStart w:id="19" w:name="Plan financier"/>
      <w:bookmarkEnd w:id="19"/>
      <w:r>
        <w:rPr>
          <w:color w:val="FF0000"/>
        </w:rPr>
        <w:t>Plan</w:t>
      </w:r>
      <w:r>
        <w:rPr>
          <w:color w:val="FF0000"/>
          <w:spacing w:val="-8"/>
        </w:rPr>
        <w:t xml:space="preserve"> </w:t>
      </w:r>
      <w:r>
        <w:rPr>
          <w:color w:val="FF0000"/>
          <w:spacing w:val="-2"/>
        </w:rPr>
        <w:t>financier</w:t>
      </w:r>
    </w:p>
    <w:p w14:paraId="4CE4BD63">
      <w:pPr>
        <w:pStyle w:val="2"/>
        <w:spacing w:after="0"/>
        <w:sectPr>
          <w:headerReference r:id="rId40" w:type="default"/>
          <w:footerReference r:id="rId41" w:type="default"/>
          <w:pgSz w:w="11900" w:h="16820"/>
          <w:pgMar w:top="340" w:right="0" w:bottom="280" w:left="0" w:header="42" w:footer="0" w:gutter="0"/>
          <w:cols w:space="720" w:num="1"/>
        </w:sectPr>
      </w:pPr>
    </w:p>
    <w:p w14:paraId="0C1BA76E">
      <w:pPr>
        <w:pStyle w:val="11"/>
        <w:rPr>
          <w:rFonts w:ascii="Calibri"/>
          <w:sz w:val="28"/>
        </w:rPr>
      </w:pPr>
    </w:p>
    <w:p w14:paraId="5E063E73">
      <w:pPr>
        <w:pStyle w:val="11"/>
        <w:rPr>
          <w:rFonts w:ascii="Calibri"/>
          <w:sz w:val="28"/>
        </w:rPr>
      </w:pPr>
    </w:p>
    <w:p w14:paraId="785569F0">
      <w:pPr>
        <w:pStyle w:val="11"/>
        <w:rPr>
          <w:rFonts w:ascii="Calibri"/>
          <w:sz w:val="28"/>
        </w:rPr>
      </w:pPr>
    </w:p>
    <w:p w14:paraId="5140851C">
      <w:pPr>
        <w:pStyle w:val="11"/>
        <w:rPr>
          <w:rFonts w:ascii="Calibri"/>
          <w:sz w:val="28"/>
        </w:rPr>
      </w:pPr>
    </w:p>
    <w:p w14:paraId="269ADC85">
      <w:pPr>
        <w:pStyle w:val="11"/>
        <w:rPr>
          <w:rFonts w:ascii="Calibri"/>
          <w:sz w:val="28"/>
        </w:rPr>
      </w:pPr>
    </w:p>
    <w:p w14:paraId="575A578B">
      <w:pPr>
        <w:pStyle w:val="11"/>
        <w:rPr>
          <w:rFonts w:ascii="Calibri"/>
          <w:sz w:val="28"/>
        </w:rPr>
      </w:pPr>
    </w:p>
    <w:p w14:paraId="72D81FE3">
      <w:pPr>
        <w:pStyle w:val="11"/>
        <w:rPr>
          <w:rFonts w:ascii="Calibri"/>
          <w:sz w:val="28"/>
        </w:rPr>
      </w:pPr>
    </w:p>
    <w:p w14:paraId="3E4F47CF">
      <w:pPr>
        <w:pStyle w:val="11"/>
        <w:spacing w:before="240"/>
        <w:rPr>
          <w:rFonts w:ascii="Calibri"/>
          <w:sz w:val="28"/>
        </w:rPr>
      </w:pPr>
    </w:p>
    <w:p w14:paraId="160BED08">
      <w:pPr>
        <w:pStyle w:val="7"/>
        <w:numPr>
          <w:ilvl w:val="0"/>
          <w:numId w:val="18"/>
        </w:numPr>
        <w:tabs>
          <w:tab w:val="left" w:pos="1622"/>
        </w:tabs>
        <w:spacing w:before="0" w:after="0" w:line="240" w:lineRule="auto"/>
        <w:ind w:left="1622" w:right="0" w:hanging="182"/>
        <w:jc w:val="left"/>
        <w:rPr>
          <w:sz w:val="22"/>
          <w:u w:val="thick"/>
        </w:rPr>
      </w:pPr>
      <w:r>
        <w:rPr>
          <w:sz w:val="22"/>
        </w:rPr>
        <mc:AlternateContent>
          <mc:Choice Requires="wpg">
            <w:drawing>
              <wp:anchor distT="0" distB="0" distL="0" distR="0" simplePos="0" relativeHeight="251671552" behindDoc="0" locked="0" layoutInCell="1" allowOverlap="1">
                <wp:simplePos x="0" y="0"/>
                <wp:positionH relativeFrom="page">
                  <wp:posOffset>35560</wp:posOffset>
                </wp:positionH>
                <wp:positionV relativeFrom="paragraph">
                  <wp:posOffset>-1900555</wp:posOffset>
                </wp:positionV>
                <wp:extent cx="7520940" cy="1637665"/>
                <wp:effectExtent l="0" t="0" r="0" b="0"/>
                <wp:wrapNone/>
                <wp:docPr id="748" name="Group 748"/>
                <wp:cNvGraphicFramePr/>
                <a:graphic xmlns:a="http://schemas.openxmlformats.org/drawingml/2006/main">
                  <a:graphicData uri="http://schemas.microsoft.com/office/word/2010/wordprocessingGroup">
                    <wpg:wgp>
                      <wpg:cNvGrpSpPr/>
                      <wpg:grpSpPr>
                        <a:xfrm>
                          <a:off x="0" y="0"/>
                          <a:ext cx="7520940" cy="1637664"/>
                          <a:chOff x="0" y="0"/>
                          <a:chExt cx="7520940" cy="1637664"/>
                        </a:xfrm>
                      </wpg:grpSpPr>
                      <wps:wsp>
                        <wps:cNvPr id="749" name="Graphic 749"/>
                        <wps:cNvSpPr/>
                        <wps:spPr>
                          <a:xfrm>
                            <a:off x="3402963" y="26669"/>
                            <a:ext cx="4059554" cy="577850"/>
                          </a:xfrm>
                          <a:custGeom>
                            <a:avLst/>
                            <a:gdLst/>
                            <a:ahLst/>
                            <a:cxnLst/>
                            <a:rect l="l" t="t" r="r" b="b"/>
                            <a:pathLst>
                              <a:path w="4059554" h="577850">
                                <a:moveTo>
                                  <a:pt x="3535299" y="565404"/>
                                </a:moveTo>
                                <a:lnTo>
                                  <a:pt x="0" y="565404"/>
                                </a:lnTo>
                                <a:lnTo>
                                  <a:pt x="0" y="577596"/>
                                </a:lnTo>
                                <a:lnTo>
                                  <a:pt x="3535299" y="577596"/>
                                </a:lnTo>
                                <a:lnTo>
                                  <a:pt x="3535299" y="565404"/>
                                </a:lnTo>
                                <a:close/>
                              </a:path>
                              <a:path w="4059554" h="577850">
                                <a:moveTo>
                                  <a:pt x="4059174" y="7366"/>
                                </a:moveTo>
                                <a:lnTo>
                                  <a:pt x="4057015" y="0"/>
                                </a:lnTo>
                                <a:lnTo>
                                  <a:pt x="3443605" y="182245"/>
                                </a:lnTo>
                                <a:lnTo>
                                  <a:pt x="3445764" y="189484"/>
                                </a:lnTo>
                                <a:lnTo>
                                  <a:pt x="4059174" y="7366"/>
                                </a:lnTo>
                                <a:close/>
                              </a:path>
                            </a:pathLst>
                          </a:custGeom>
                          <a:solidFill>
                            <a:srgbClr val="129067"/>
                          </a:solidFill>
                        </wps:spPr>
                        <wps:bodyPr wrap="square" lIns="0" tIns="0" rIns="0" bIns="0" rtlCol="0">
                          <a:noAutofit/>
                        </wps:bodyPr>
                      </wps:wsp>
                      <wps:wsp>
                        <wps:cNvPr id="750" name="Graphic 750"/>
                        <wps:cNvSpPr/>
                        <wps:spPr>
                          <a:xfrm>
                            <a:off x="6939913" y="423082"/>
                            <a:ext cx="581025" cy="183515"/>
                          </a:xfrm>
                          <a:custGeom>
                            <a:avLst/>
                            <a:gdLst/>
                            <a:ahLst/>
                            <a:cxnLst/>
                            <a:rect l="l" t="t" r="r" b="b"/>
                            <a:pathLst>
                              <a:path w="581025" h="183515">
                                <a:moveTo>
                                  <a:pt x="580517" y="0"/>
                                </a:moveTo>
                                <a:lnTo>
                                  <a:pt x="0" y="171658"/>
                                </a:lnTo>
                                <a:lnTo>
                                  <a:pt x="3555" y="183342"/>
                                </a:lnTo>
                                <a:lnTo>
                                  <a:pt x="580517" y="12735"/>
                                </a:lnTo>
                                <a:lnTo>
                                  <a:pt x="580517" y="0"/>
                                </a:lnTo>
                                <a:close/>
                              </a:path>
                            </a:pathLst>
                          </a:custGeom>
                          <a:solidFill>
                            <a:srgbClr val="FB1239"/>
                          </a:solidFill>
                        </wps:spPr>
                        <wps:bodyPr wrap="square" lIns="0" tIns="0" rIns="0" bIns="0" rtlCol="0">
                          <a:noAutofit/>
                        </wps:bodyPr>
                      </wps:wsp>
                      <wps:wsp>
                        <wps:cNvPr id="751" name="Graphic 751"/>
                        <wps:cNvSpPr/>
                        <wps:spPr>
                          <a:xfrm>
                            <a:off x="6724267" y="240919"/>
                            <a:ext cx="615950" cy="189865"/>
                          </a:xfrm>
                          <a:custGeom>
                            <a:avLst/>
                            <a:gdLst/>
                            <a:ahLst/>
                            <a:cxnLst/>
                            <a:rect l="l" t="t" r="r" b="b"/>
                            <a:pathLst>
                              <a:path w="615950" h="189865">
                                <a:moveTo>
                                  <a:pt x="613282" y="0"/>
                                </a:moveTo>
                                <a:lnTo>
                                  <a:pt x="0" y="182245"/>
                                </a:lnTo>
                                <a:lnTo>
                                  <a:pt x="2031" y="189611"/>
                                </a:lnTo>
                                <a:lnTo>
                                  <a:pt x="615442" y="7366"/>
                                </a:lnTo>
                                <a:lnTo>
                                  <a:pt x="613282" y="0"/>
                                </a:lnTo>
                                <a:close/>
                              </a:path>
                            </a:pathLst>
                          </a:custGeom>
                          <a:solidFill>
                            <a:srgbClr val="129067"/>
                          </a:solidFill>
                        </wps:spPr>
                        <wps:bodyPr wrap="square" lIns="0" tIns="0" rIns="0" bIns="0" rtlCol="0">
                          <a:noAutofit/>
                        </wps:bodyPr>
                      </wps:wsp>
                      <pic:pic xmlns:pic="http://schemas.openxmlformats.org/drawingml/2006/picture">
                        <pic:nvPicPr>
                          <pic:cNvPr id="752" name="Image 752"/>
                          <pic:cNvPicPr/>
                        </pic:nvPicPr>
                        <pic:blipFill>
                          <a:blip r:embed="rId95" cstate="print"/>
                          <a:stretch>
                            <a:fillRect/>
                          </a:stretch>
                        </pic:blipFill>
                        <pic:spPr>
                          <a:xfrm>
                            <a:off x="3073906" y="273304"/>
                            <a:ext cx="330707" cy="227075"/>
                          </a:xfrm>
                          <a:prstGeom prst="rect">
                            <a:avLst/>
                          </a:prstGeom>
                        </pic:spPr>
                      </pic:pic>
                      <wps:wsp>
                        <wps:cNvPr id="753" name="Graphic 753"/>
                        <wps:cNvSpPr/>
                        <wps:spPr>
                          <a:xfrm>
                            <a:off x="2979418" y="591693"/>
                            <a:ext cx="117475" cy="12700"/>
                          </a:xfrm>
                          <a:custGeom>
                            <a:avLst/>
                            <a:gdLst/>
                            <a:ahLst/>
                            <a:cxnLst/>
                            <a:rect l="l" t="t" r="r" b="b"/>
                            <a:pathLst>
                              <a:path w="117475" h="12700">
                                <a:moveTo>
                                  <a:pt x="117348" y="0"/>
                                </a:moveTo>
                                <a:lnTo>
                                  <a:pt x="0" y="0"/>
                                </a:lnTo>
                                <a:lnTo>
                                  <a:pt x="0" y="12192"/>
                                </a:lnTo>
                                <a:lnTo>
                                  <a:pt x="117348" y="12192"/>
                                </a:lnTo>
                                <a:lnTo>
                                  <a:pt x="117348" y="0"/>
                                </a:lnTo>
                                <a:close/>
                              </a:path>
                            </a:pathLst>
                          </a:custGeom>
                          <a:solidFill>
                            <a:srgbClr val="129067"/>
                          </a:solidFill>
                        </wps:spPr>
                        <wps:bodyPr wrap="square" lIns="0" tIns="0" rIns="0" bIns="0" rtlCol="0">
                          <a:noAutofit/>
                        </wps:bodyPr>
                      </wps:wsp>
                      <pic:pic xmlns:pic="http://schemas.openxmlformats.org/drawingml/2006/picture">
                        <pic:nvPicPr>
                          <pic:cNvPr id="754" name="Image 754"/>
                          <pic:cNvPicPr/>
                        </pic:nvPicPr>
                        <pic:blipFill>
                          <a:blip r:embed="rId156" cstate="print"/>
                          <a:stretch>
                            <a:fillRect/>
                          </a:stretch>
                        </pic:blipFill>
                        <pic:spPr>
                          <a:xfrm>
                            <a:off x="219454" y="0"/>
                            <a:ext cx="1248156" cy="896620"/>
                          </a:xfrm>
                          <a:prstGeom prst="rect">
                            <a:avLst/>
                          </a:prstGeom>
                        </pic:spPr>
                      </pic:pic>
                      <wps:wsp>
                        <wps:cNvPr id="755" name="Graphic 755"/>
                        <wps:cNvSpPr/>
                        <wps:spPr>
                          <a:xfrm>
                            <a:off x="2078734" y="592075"/>
                            <a:ext cx="596265" cy="12700"/>
                          </a:xfrm>
                          <a:custGeom>
                            <a:avLst/>
                            <a:gdLst/>
                            <a:ahLst/>
                            <a:cxnLst/>
                            <a:rect l="l" t="t" r="r" b="b"/>
                            <a:pathLst>
                              <a:path w="596265" h="12700">
                                <a:moveTo>
                                  <a:pt x="595883" y="0"/>
                                </a:moveTo>
                                <a:lnTo>
                                  <a:pt x="0" y="0"/>
                                </a:lnTo>
                                <a:lnTo>
                                  <a:pt x="0" y="12190"/>
                                </a:lnTo>
                                <a:lnTo>
                                  <a:pt x="595883" y="12190"/>
                                </a:lnTo>
                                <a:lnTo>
                                  <a:pt x="595883" y="0"/>
                                </a:lnTo>
                                <a:close/>
                              </a:path>
                            </a:pathLst>
                          </a:custGeom>
                          <a:solidFill>
                            <a:srgbClr val="129067"/>
                          </a:solidFill>
                        </wps:spPr>
                        <wps:bodyPr wrap="square" lIns="0" tIns="0" rIns="0" bIns="0" rtlCol="0">
                          <a:noAutofit/>
                        </wps:bodyPr>
                      </wps:wsp>
                      <wps:wsp>
                        <wps:cNvPr id="756" name="Graphic 756"/>
                        <wps:cNvSpPr/>
                        <wps:spPr>
                          <a:xfrm>
                            <a:off x="1313305" y="593852"/>
                            <a:ext cx="775970" cy="258445"/>
                          </a:xfrm>
                          <a:custGeom>
                            <a:avLst/>
                            <a:gdLst/>
                            <a:ahLst/>
                            <a:cxnLst/>
                            <a:rect l="l" t="t" r="r" b="b"/>
                            <a:pathLst>
                              <a:path w="775970" h="258445">
                                <a:moveTo>
                                  <a:pt x="772160" y="0"/>
                                </a:moveTo>
                                <a:lnTo>
                                  <a:pt x="0" y="246380"/>
                                </a:lnTo>
                                <a:lnTo>
                                  <a:pt x="3810" y="257937"/>
                                </a:lnTo>
                                <a:lnTo>
                                  <a:pt x="775970" y="11557"/>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757" name="Image 757"/>
                          <pic:cNvPicPr/>
                        </pic:nvPicPr>
                        <pic:blipFill>
                          <a:blip r:embed="rId157" cstate="print"/>
                          <a:stretch>
                            <a:fillRect/>
                          </a:stretch>
                        </pic:blipFill>
                        <pic:spPr>
                          <a:xfrm>
                            <a:off x="435862" y="0"/>
                            <a:ext cx="778764" cy="834136"/>
                          </a:xfrm>
                          <a:prstGeom prst="rect">
                            <a:avLst/>
                          </a:prstGeom>
                        </pic:spPr>
                      </pic:pic>
                      <pic:pic xmlns:pic="http://schemas.openxmlformats.org/drawingml/2006/picture">
                        <pic:nvPicPr>
                          <pic:cNvPr id="758" name="Image 758"/>
                          <pic:cNvPicPr/>
                        </pic:nvPicPr>
                        <pic:blipFill>
                          <a:blip r:embed="rId85" cstate="print"/>
                          <a:stretch>
                            <a:fillRect/>
                          </a:stretch>
                        </pic:blipFill>
                        <pic:spPr>
                          <a:xfrm>
                            <a:off x="2171698" y="265684"/>
                            <a:ext cx="425195" cy="419100"/>
                          </a:xfrm>
                          <a:prstGeom prst="rect">
                            <a:avLst/>
                          </a:prstGeom>
                        </pic:spPr>
                      </pic:pic>
                      <wps:wsp>
                        <wps:cNvPr id="759" name="Graphic 759"/>
                        <wps:cNvSpPr/>
                        <wps:spPr>
                          <a:xfrm>
                            <a:off x="0" y="837438"/>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760" name="Image 760"/>
                          <pic:cNvPicPr/>
                        </pic:nvPicPr>
                        <pic:blipFill>
                          <a:blip r:embed="rId158" cstate="print"/>
                          <a:stretch>
                            <a:fillRect/>
                          </a:stretch>
                        </pic:blipFill>
                        <pic:spPr>
                          <a:xfrm>
                            <a:off x="2671570" y="271780"/>
                            <a:ext cx="306324" cy="230124"/>
                          </a:xfrm>
                          <a:prstGeom prst="rect">
                            <a:avLst/>
                          </a:prstGeom>
                        </pic:spPr>
                      </pic:pic>
                      <pic:pic xmlns:pic="http://schemas.openxmlformats.org/drawingml/2006/picture">
                        <pic:nvPicPr>
                          <pic:cNvPr id="761" name="Image 761"/>
                          <pic:cNvPicPr/>
                        </pic:nvPicPr>
                        <pic:blipFill>
                          <a:blip r:embed="rId159" cstate="print"/>
                          <a:stretch>
                            <a:fillRect/>
                          </a:stretch>
                        </pic:blipFill>
                        <pic:spPr>
                          <a:xfrm>
                            <a:off x="88392" y="3557"/>
                            <a:ext cx="73150" cy="73150"/>
                          </a:xfrm>
                          <a:prstGeom prst="rect">
                            <a:avLst/>
                          </a:prstGeom>
                        </pic:spPr>
                      </pic:pic>
                      <pic:pic xmlns:pic="http://schemas.openxmlformats.org/drawingml/2006/picture">
                        <pic:nvPicPr>
                          <pic:cNvPr id="762" name="Image 762"/>
                          <pic:cNvPicPr/>
                        </pic:nvPicPr>
                        <pic:blipFill>
                          <a:blip r:embed="rId160" cstate="print"/>
                          <a:stretch>
                            <a:fillRect/>
                          </a:stretch>
                        </pic:blipFill>
                        <pic:spPr>
                          <a:xfrm>
                            <a:off x="82296" y="145289"/>
                            <a:ext cx="74674" cy="73150"/>
                          </a:xfrm>
                          <a:prstGeom prst="rect">
                            <a:avLst/>
                          </a:prstGeom>
                        </pic:spPr>
                      </pic:pic>
                      <pic:pic xmlns:pic="http://schemas.openxmlformats.org/drawingml/2006/picture">
                        <pic:nvPicPr>
                          <pic:cNvPr id="763" name="Image 763"/>
                          <pic:cNvPicPr/>
                        </pic:nvPicPr>
                        <pic:blipFill>
                          <a:blip r:embed="rId161" cstate="print"/>
                          <a:stretch>
                            <a:fillRect/>
                          </a:stretch>
                        </pic:blipFill>
                        <pic:spPr>
                          <a:xfrm>
                            <a:off x="83818" y="290069"/>
                            <a:ext cx="73152" cy="73150"/>
                          </a:xfrm>
                          <a:prstGeom prst="rect">
                            <a:avLst/>
                          </a:prstGeom>
                        </pic:spPr>
                      </pic:pic>
                      <pic:pic xmlns:pic="http://schemas.openxmlformats.org/drawingml/2006/picture">
                        <pic:nvPicPr>
                          <pic:cNvPr id="764" name="Image 764"/>
                          <pic:cNvPicPr/>
                        </pic:nvPicPr>
                        <pic:blipFill>
                          <a:blip r:embed="rId153" cstate="print"/>
                          <a:stretch>
                            <a:fillRect/>
                          </a:stretch>
                        </pic:blipFill>
                        <pic:spPr>
                          <a:xfrm>
                            <a:off x="5298946" y="826516"/>
                            <a:ext cx="627888" cy="647700"/>
                          </a:xfrm>
                          <a:prstGeom prst="rect">
                            <a:avLst/>
                          </a:prstGeom>
                        </pic:spPr>
                      </pic:pic>
                      <pic:pic xmlns:pic="http://schemas.openxmlformats.org/drawingml/2006/picture">
                        <pic:nvPicPr>
                          <pic:cNvPr id="765" name="Image 765"/>
                          <pic:cNvPicPr/>
                        </pic:nvPicPr>
                        <pic:blipFill>
                          <a:blip r:embed="rId162" cstate="print"/>
                          <a:stretch>
                            <a:fillRect/>
                          </a:stretch>
                        </pic:blipFill>
                        <pic:spPr>
                          <a:xfrm>
                            <a:off x="5306566" y="889000"/>
                            <a:ext cx="557784" cy="568451"/>
                          </a:xfrm>
                          <a:prstGeom prst="rect">
                            <a:avLst/>
                          </a:prstGeom>
                        </pic:spPr>
                      </pic:pic>
                      <pic:pic xmlns:pic="http://schemas.openxmlformats.org/drawingml/2006/picture">
                        <pic:nvPicPr>
                          <pic:cNvPr id="766" name="Image 766"/>
                          <pic:cNvPicPr/>
                        </pic:nvPicPr>
                        <pic:blipFill>
                          <a:blip r:embed="rId92" cstate="print"/>
                          <a:stretch>
                            <a:fillRect/>
                          </a:stretch>
                        </pic:blipFill>
                        <pic:spPr>
                          <a:xfrm>
                            <a:off x="5433058" y="962152"/>
                            <a:ext cx="665988" cy="675131"/>
                          </a:xfrm>
                          <a:prstGeom prst="rect">
                            <a:avLst/>
                          </a:prstGeom>
                        </pic:spPr>
                      </pic:pic>
                      <pic:pic xmlns:pic="http://schemas.openxmlformats.org/drawingml/2006/picture">
                        <pic:nvPicPr>
                          <pic:cNvPr id="767" name="Image 767"/>
                          <pic:cNvPicPr/>
                        </pic:nvPicPr>
                        <pic:blipFill>
                          <a:blip r:embed="rId163" cstate="print"/>
                          <a:stretch>
                            <a:fillRect/>
                          </a:stretch>
                        </pic:blipFill>
                        <pic:spPr>
                          <a:xfrm>
                            <a:off x="5458966" y="1042924"/>
                            <a:ext cx="559308" cy="568451"/>
                          </a:xfrm>
                          <a:prstGeom prst="rect">
                            <a:avLst/>
                          </a:prstGeom>
                        </pic:spPr>
                      </pic:pic>
                      <pic:pic xmlns:pic="http://schemas.openxmlformats.org/drawingml/2006/picture">
                        <pic:nvPicPr>
                          <pic:cNvPr id="768" name="Image 768"/>
                          <pic:cNvPicPr/>
                        </pic:nvPicPr>
                        <pic:blipFill>
                          <a:blip r:embed="rId164" cstate="print"/>
                          <a:stretch>
                            <a:fillRect/>
                          </a:stretch>
                        </pic:blipFill>
                        <pic:spPr>
                          <a:xfrm>
                            <a:off x="2400739" y="1322738"/>
                            <a:ext cx="2799099" cy="131144"/>
                          </a:xfrm>
                          <a:prstGeom prst="rect">
                            <a:avLst/>
                          </a:prstGeom>
                        </pic:spPr>
                      </pic:pic>
                      <pic:pic xmlns:pic="http://schemas.openxmlformats.org/drawingml/2006/picture">
                        <pic:nvPicPr>
                          <pic:cNvPr id="769" name="Image 769"/>
                          <pic:cNvPicPr/>
                        </pic:nvPicPr>
                        <pic:blipFill>
                          <a:blip r:embed="rId156" cstate="print"/>
                          <a:stretch>
                            <a:fillRect/>
                          </a:stretch>
                        </pic:blipFill>
                        <pic:spPr>
                          <a:xfrm>
                            <a:off x="219454" y="0"/>
                            <a:ext cx="1248156" cy="896620"/>
                          </a:xfrm>
                          <a:prstGeom prst="rect">
                            <a:avLst/>
                          </a:prstGeom>
                        </pic:spPr>
                      </pic:pic>
                      <wps:wsp>
                        <wps:cNvPr id="770" name="Graphic 770"/>
                        <wps:cNvSpPr/>
                        <wps:spPr>
                          <a:xfrm>
                            <a:off x="2078734" y="592075"/>
                            <a:ext cx="596265" cy="12700"/>
                          </a:xfrm>
                          <a:custGeom>
                            <a:avLst/>
                            <a:gdLst/>
                            <a:ahLst/>
                            <a:cxnLst/>
                            <a:rect l="l" t="t" r="r" b="b"/>
                            <a:pathLst>
                              <a:path w="596265" h="12700">
                                <a:moveTo>
                                  <a:pt x="595883" y="0"/>
                                </a:moveTo>
                                <a:lnTo>
                                  <a:pt x="0" y="0"/>
                                </a:lnTo>
                                <a:lnTo>
                                  <a:pt x="0" y="12190"/>
                                </a:lnTo>
                                <a:lnTo>
                                  <a:pt x="595883" y="12190"/>
                                </a:lnTo>
                                <a:lnTo>
                                  <a:pt x="595883" y="0"/>
                                </a:lnTo>
                                <a:close/>
                              </a:path>
                            </a:pathLst>
                          </a:custGeom>
                          <a:solidFill>
                            <a:srgbClr val="129067"/>
                          </a:solidFill>
                        </wps:spPr>
                        <wps:bodyPr wrap="square" lIns="0" tIns="0" rIns="0" bIns="0" rtlCol="0">
                          <a:noAutofit/>
                        </wps:bodyPr>
                      </wps:wsp>
                      <wps:wsp>
                        <wps:cNvPr id="771" name="Graphic 771"/>
                        <wps:cNvSpPr/>
                        <wps:spPr>
                          <a:xfrm>
                            <a:off x="1313305" y="593852"/>
                            <a:ext cx="775970" cy="258445"/>
                          </a:xfrm>
                          <a:custGeom>
                            <a:avLst/>
                            <a:gdLst/>
                            <a:ahLst/>
                            <a:cxnLst/>
                            <a:rect l="l" t="t" r="r" b="b"/>
                            <a:pathLst>
                              <a:path w="775970" h="258445">
                                <a:moveTo>
                                  <a:pt x="772160" y="0"/>
                                </a:moveTo>
                                <a:lnTo>
                                  <a:pt x="0" y="246380"/>
                                </a:lnTo>
                                <a:lnTo>
                                  <a:pt x="3810" y="257937"/>
                                </a:lnTo>
                                <a:lnTo>
                                  <a:pt x="775970" y="11557"/>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772" name="Image 772"/>
                          <pic:cNvPicPr/>
                        </pic:nvPicPr>
                        <pic:blipFill>
                          <a:blip r:embed="rId157" cstate="print"/>
                          <a:stretch>
                            <a:fillRect/>
                          </a:stretch>
                        </pic:blipFill>
                        <pic:spPr>
                          <a:xfrm>
                            <a:off x="435862" y="0"/>
                            <a:ext cx="778764" cy="834136"/>
                          </a:xfrm>
                          <a:prstGeom prst="rect">
                            <a:avLst/>
                          </a:prstGeom>
                        </pic:spPr>
                      </pic:pic>
                      <pic:pic xmlns:pic="http://schemas.openxmlformats.org/drawingml/2006/picture">
                        <pic:nvPicPr>
                          <pic:cNvPr id="773" name="Image 773"/>
                          <pic:cNvPicPr/>
                        </pic:nvPicPr>
                        <pic:blipFill>
                          <a:blip r:embed="rId85" cstate="print"/>
                          <a:stretch>
                            <a:fillRect/>
                          </a:stretch>
                        </pic:blipFill>
                        <pic:spPr>
                          <a:xfrm>
                            <a:off x="2171698" y="264160"/>
                            <a:ext cx="423672" cy="419100"/>
                          </a:xfrm>
                          <a:prstGeom prst="rect">
                            <a:avLst/>
                          </a:prstGeom>
                        </pic:spPr>
                      </pic:pic>
                      <wps:wsp>
                        <wps:cNvPr id="774" name="Graphic 774"/>
                        <wps:cNvSpPr/>
                        <wps:spPr>
                          <a:xfrm>
                            <a:off x="0" y="837438"/>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wps:wsp>
                        <wps:cNvPr id="775" name="Textbox 775"/>
                        <wps:cNvSpPr txBox="1"/>
                        <wps:spPr>
                          <a:xfrm>
                            <a:off x="2708908" y="672338"/>
                            <a:ext cx="193040" cy="144145"/>
                          </a:xfrm>
                          <a:prstGeom prst="rect">
                            <a:avLst/>
                          </a:prstGeom>
                        </wps:spPr>
                        <wps:txbx>
                          <w:txbxContent>
                            <w:p w14:paraId="638EA498">
                              <w:pPr>
                                <w:spacing w:before="0" w:line="30" w:lineRule="exact"/>
                                <w:ind w:left="9" w:right="0" w:firstLine="0"/>
                                <w:jc w:val="left"/>
                                <w:rPr>
                                  <w:rFonts w:ascii="Calibri" w:hAnsi="Calibri"/>
                                  <w:sz w:val="3"/>
                                </w:rPr>
                              </w:pPr>
                              <w:r>
                                <w:rPr>
                                  <w:rFonts w:ascii="Calibri" w:hAnsi="Calibri"/>
                                  <w:b/>
                                  <w:spacing w:val="-9"/>
                                  <w:sz w:val="3"/>
                                </w:rPr>
                                <w:t>M</w:t>
                              </w:r>
                              <w:r>
                                <w:rPr>
                                  <w:rFonts w:ascii="Calibri" w:hAnsi="Calibri"/>
                                  <w:spacing w:val="-9"/>
                                  <w:sz w:val="3"/>
                                </w:rPr>
                                <w:t>iinniissttèèrreeddeell’’EEnnsseeiiggnnee</w:t>
                              </w:r>
                              <w:r>
                                <w:rPr>
                                  <w:rFonts w:ascii="Calibri" w:hAnsi="Calibri"/>
                                  <w:b/>
                                  <w:spacing w:val="-9"/>
                                  <w:sz w:val="3"/>
                                </w:rPr>
                                <w:t>m</w:t>
                              </w:r>
                              <w:r>
                                <w:rPr>
                                  <w:rFonts w:ascii="Calibri" w:hAnsi="Calibri"/>
                                  <w:spacing w:val="-9"/>
                                  <w:sz w:val="3"/>
                                </w:rPr>
                                <w:t>eenntt</w:t>
                              </w:r>
                            </w:p>
                            <w:p w14:paraId="40F82835">
                              <w:pPr>
                                <w:spacing w:before="6" w:line="283" w:lineRule="auto"/>
                                <w:ind w:left="43" w:right="16" w:hanging="44"/>
                                <w:jc w:val="left"/>
                                <w:rPr>
                                  <w:rFonts w:ascii="Calibri" w:hAnsi="Calibri"/>
                                  <w:sz w:val="3"/>
                                </w:rPr>
                              </w:pPr>
                              <w:r>
                                <w:rPr>
                                  <w:rFonts w:ascii="Calibri" w:hAnsi="Calibri"/>
                                  <w:spacing w:val="-8"/>
                                  <w:sz w:val="3"/>
                                </w:rPr>
                                <w:t>SSuuppéérriieeuurreettddeellaaRReecchheerrcchhee</w:t>
                              </w:r>
                              <w:r>
                                <w:rPr>
                                  <w:rFonts w:ascii="Calibri" w:hAnsi="Calibri"/>
                                  <w:spacing w:val="40"/>
                                  <w:sz w:val="3"/>
                                </w:rPr>
                                <w:t xml:space="preserve"> </w:t>
                              </w:r>
                              <w:r>
                                <w:rPr>
                                  <w:rFonts w:ascii="Calibri" w:hAnsi="Calibri"/>
                                  <w:spacing w:val="-4"/>
                                  <w:sz w:val="3"/>
                                </w:rPr>
                                <w:t>SScciieennttiiffiiqquuee</w:t>
                              </w:r>
                            </w:p>
                            <w:p w14:paraId="4FC24BF1">
                              <w:pPr>
                                <w:spacing w:before="0" w:line="104" w:lineRule="exact"/>
                                <w:ind w:left="9" w:right="0" w:firstLine="0"/>
                                <w:jc w:val="left"/>
                                <w:rPr>
                                  <w:rFonts w:ascii="Calibri"/>
                                  <w:sz w:val="9"/>
                                </w:rPr>
                              </w:pPr>
                              <w:r>
                                <w:rPr>
                                  <w:rFonts w:ascii="Calibri"/>
                                  <w:color w:val="129067"/>
                                  <w:spacing w:val="-2"/>
                                  <w:sz w:val="9"/>
                                </w:rPr>
                                <w:t>MHESR</w:t>
                              </w:r>
                            </w:p>
                          </w:txbxContent>
                        </wps:txbx>
                        <wps:bodyPr wrap="square" lIns="0" tIns="0" rIns="0" bIns="0" rtlCol="0">
                          <a:noAutofit/>
                        </wps:bodyPr>
                      </wps:wsp>
                      <wps:wsp>
                        <wps:cNvPr id="776" name="Textbox 776"/>
                        <wps:cNvSpPr txBox="1"/>
                        <wps:spPr>
                          <a:xfrm>
                            <a:off x="3199636" y="907501"/>
                            <a:ext cx="26670" cy="20320"/>
                          </a:xfrm>
                          <a:prstGeom prst="rect">
                            <a:avLst/>
                          </a:prstGeom>
                        </wps:spPr>
                        <wps:txbx>
                          <w:txbxContent>
                            <w:p w14:paraId="5924DFF9">
                              <w:pPr>
                                <w:spacing w:before="0" w:line="32" w:lineRule="exact"/>
                                <w:ind w:left="0" w:right="0" w:firstLine="0"/>
                                <w:jc w:val="left"/>
                                <w:rPr>
                                  <w:b/>
                                  <w:sz w:val="3"/>
                                </w:rPr>
                              </w:pPr>
                              <w:r>
                                <w:rPr>
                                  <w:b/>
                                  <w:spacing w:val="-5"/>
                                  <w:sz w:val="3"/>
                                </w:rPr>
                                <w:t>1.</w:t>
                              </w:r>
                            </w:p>
                          </w:txbxContent>
                        </wps:txbx>
                        <wps:bodyPr wrap="square" lIns="0" tIns="0" rIns="0" bIns="0" rtlCol="0">
                          <a:noAutofit/>
                        </wps:bodyPr>
                      </wps:wsp>
                      <wps:wsp>
                        <wps:cNvPr id="777" name="Textbox 777"/>
                        <wps:cNvSpPr txBox="1"/>
                        <wps:spPr>
                          <a:xfrm>
                            <a:off x="3135628" y="962365"/>
                            <a:ext cx="295910" cy="78740"/>
                          </a:xfrm>
                          <a:prstGeom prst="rect">
                            <a:avLst/>
                          </a:prstGeom>
                        </wps:spPr>
                        <wps:txbx>
                          <w:txbxContent>
                            <w:p w14:paraId="77B95A6E">
                              <w:pPr>
                                <w:spacing w:before="0" w:line="32" w:lineRule="exact"/>
                                <w:ind w:left="-1" w:right="18" w:firstLine="0"/>
                                <w:jc w:val="center"/>
                                <w:rPr>
                                  <w:sz w:val="3"/>
                                </w:rPr>
                              </w:pPr>
                              <w:r>
                                <w:rPr>
                                  <w:spacing w:val="-2"/>
                                  <w:sz w:val="3"/>
                                </w:rPr>
                                <w:t>République</w:t>
                              </w:r>
                              <w:r>
                                <w:rPr>
                                  <w:spacing w:val="-1"/>
                                  <w:sz w:val="3"/>
                                </w:rPr>
                                <w:t xml:space="preserve"> </w:t>
                              </w:r>
                              <w:r>
                                <w:rPr>
                                  <w:spacing w:val="-2"/>
                                  <w:sz w:val="3"/>
                                </w:rPr>
                                <w:t>algérienne</w:t>
                              </w:r>
                              <w:r>
                                <w:rPr>
                                  <w:spacing w:val="2"/>
                                  <w:sz w:val="3"/>
                                </w:rPr>
                                <w:t xml:space="preserve"> </w:t>
                              </w:r>
                              <w:r>
                                <w:rPr>
                                  <w:spacing w:val="-2"/>
                                  <w:sz w:val="3"/>
                                </w:rPr>
                                <w:t>démocratique</w:t>
                              </w:r>
                              <w:r>
                                <w:rPr>
                                  <w:spacing w:val="4"/>
                                  <w:sz w:val="3"/>
                                </w:rPr>
                                <w:t xml:space="preserve"> </w:t>
                              </w:r>
                              <w:r>
                                <w:rPr>
                                  <w:spacing w:val="-5"/>
                                  <w:sz w:val="3"/>
                                </w:rPr>
                                <w:t>etµ</w:t>
                              </w:r>
                            </w:p>
                            <w:p w14:paraId="0EE078BA">
                              <w:pPr>
                                <w:spacing w:before="22" w:line="240" w:lineRule="auto"/>
                                <w:rPr>
                                  <w:sz w:val="3"/>
                                </w:rPr>
                              </w:pPr>
                            </w:p>
                            <w:p w14:paraId="08E9CAF8">
                              <w:pPr>
                                <w:spacing w:before="0" w:line="34" w:lineRule="exact"/>
                                <w:ind w:left="0" w:right="75" w:firstLine="0"/>
                                <w:jc w:val="center"/>
                                <w:rPr>
                                  <w:sz w:val="3"/>
                                </w:rPr>
                              </w:pPr>
                              <w:r>
                                <w:rPr>
                                  <w:spacing w:val="-5"/>
                                  <w:sz w:val="3"/>
                                </w:rPr>
                                <w:t>pop</w:t>
                              </w:r>
                            </w:p>
                          </w:txbxContent>
                        </wps:txbx>
                        <wps:bodyPr wrap="square" lIns="0" tIns="0" rIns="0" bIns="0" rtlCol="0">
                          <a:noAutofit/>
                        </wps:bodyPr>
                      </wps:wsp>
                      <wps:wsp>
                        <wps:cNvPr id="778" name="Textbox 778"/>
                        <wps:cNvSpPr txBox="1"/>
                        <wps:spPr>
                          <a:xfrm>
                            <a:off x="3272788" y="1020277"/>
                            <a:ext cx="33020" cy="20320"/>
                          </a:xfrm>
                          <a:prstGeom prst="rect">
                            <a:avLst/>
                          </a:prstGeom>
                        </wps:spPr>
                        <wps:txbx>
                          <w:txbxContent>
                            <w:p w14:paraId="6131001E">
                              <w:pPr>
                                <w:spacing w:before="0" w:line="32" w:lineRule="exact"/>
                                <w:ind w:left="0" w:right="0" w:firstLine="0"/>
                                <w:jc w:val="left"/>
                                <w:rPr>
                                  <w:sz w:val="3"/>
                                </w:rPr>
                              </w:pPr>
                              <w:r>
                                <w:rPr>
                                  <w:spacing w:val="-5"/>
                                  <w:sz w:val="3"/>
                                </w:rPr>
                                <w:t>ula</w:t>
                              </w:r>
                            </w:p>
                          </w:txbxContent>
                        </wps:txbx>
                        <wps:bodyPr wrap="square" lIns="0" tIns="0" rIns="0" bIns="0" rtlCol="0">
                          <a:noAutofit/>
                        </wps:bodyPr>
                      </wps:wsp>
                      <wps:wsp>
                        <wps:cNvPr id="779" name="Textbox 779"/>
                        <wps:cNvSpPr txBox="1"/>
                        <wps:spPr>
                          <a:xfrm>
                            <a:off x="3291034" y="1020277"/>
                            <a:ext cx="30480" cy="20320"/>
                          </a:xfrm>
                          <a:prstGeom prst="rect">
                            <a:avLst/>
                          </a:prstGeom>
                        </wps:spPr>
                        <wps:txbx>
                          <w:txbxContent>
                            <w:p w14:paraId="48F54807">
                              <w:pPr>
                                <w:spacing w:before="0" w:line="32" w:lineRule="exact"/>
                                <w:ind w:left="0" w:right="0" w:firstLine="0"/>
                                <w:jc w:val="left"/>
                                <w:rPr>
                                  <w:sz w:val="3"/>
                                </w:rPr>
                              </w:pPr>
                              <w:r>
                                <w:rPr>
                                  <w:spacing w:val="-5"/>
                                  <w:sz w:val="3"/>
                                </w:rPr>
                                <w:t>ire</w:t>
                              </w:r>
                            </w:p>
                          </w:txbxContent>
                        </wps:txbx>
                        <wps:bodyPr wrap="square" lIns="0" tIns="0" rIns="0" bIns="0" rtlCol="0">
                          <a:noAutofit/>
                        </wps:bodyPr>
                      </wps:wsp>
                      <wps:wsp>
                        <wps:cNvPr id="780" name="Textbox 780"/>
                        <wps:cNvSpPr txBox="1"/>
                        <wps:spPr>
                          <a:xfrm>
                            <a:off x="3166108" y="1020572"/>
                            <a:ext cx="1690370" cy="588010"/>
                          </a:xfrm>
                          <a:prstGeom prst="rect">
                            <a:avLst/>
                          </a:prstGeom>
                        </wps:spPr>
                        <wps:txbx>
                          <w:txbxContent>
                            <w:p w14:paraId="704AC819">
                              <w:pPr>
                                <w:spacing w:before="0" w:line="93" w:lineRule="exact"/>
                                <w:ind w:left="0" w:right="0" w:firstLine="0"/>
                                <w:jc w:val="left"/>
                                <w:rPr>
                                  <w:sz w:val="2"/>
                                </w:rPr>
                              </w:pPr>
                              <w:r>
                                <w:rPr>
                                  <w:spacing w:val="-1"/>
                                  <w:w w:val="99"/>
                                  <w:sz w:val="2"/>
                                </w:rPr>
                                <w:t>R</w:t>
                              </w:r>
                              <w:r>
                                <w:rPr>
                                  <w:spacing w:val="-6"/>
                                  <w:w w:val="99"/>
                                  <w:sz w:val="2"/>
                                </w:rPr>
                                <w:t>é</w:t>
                              </w:r>
                              <w:r>
                                <w:rPr>
                                  <w:spacing w:val="-2"/>
                                  <w:w w:val="99"/>
                                  <w:sz w:val="2"/>
                                </w:rPr>
                                <w:t>p</w:t>
                              </w:r>
                              <w:r>
                                <w:rPr>
                                  <w:spacing w:val="-17"/>
                                  <w:w w:val="99"/>
                                  <w:sz w:val="2"/>
                                </w:rPr>
                                <w:t>u</w:t>
                              </w:r>
                              <w:r>
                                <w:rPr>
                                  <w:rFonts w:ascii="Calibri" w:hAnsi="Calibri"/>
                                  <w:color w:val="129067"/>
                                  <w:spacing w:val="-17"/>
                                  <w:w w:val="104"/>
                                  <w:position w:val="1"/>
                                  <w:sz w:val="9"/>
                                </w:rPr>
                                <w:t>A</w:t>
                              </w:r>
                              <w:r>
                                <w:rPr>
                                  <w:spacing w:val="-2"/>
                                  <w:w w:val="99"/>
                                  <w:sz w:val="2"/>
                                </w:rPr>
                                <w:t>u</w:t>
                              </w:r>
                              <w:r>
                                <w:rPr>
                                  <w:spacing w:val="-25"/>
                                  <w:w w:val="99"/>
                                  <w:sz w:val="2"/>
                                </w:rPr>
                                <w:t>e</w:t>
                              </w:r>
                              <w:r>
                                <w:rPr>
                                  <w:spacing w:val="-17"/>
                                  <w:w w:val="99"/>
                                  <w:sz w:val="2"/>
                                </w:rPr>
                                <w:t>q</w:t>
                              </w:r>
                              <w:r>
                                <w:rPr>
                                  <w:spacing w:val="-13"/>
                                  <w:w w:val="99"/>
                                  <w:sz w:val="2"/>
                                </w:rPr>
                                <w:t>il</w:t>
                              </w:r>
                              <w:r>
                                <w:rPr>
                                  <w:spacing w:val="-2"/>
                                  <w:w w:val="99"/>
                                  <w:sz w:val="2"/>
                                </w:rPr>
                                <w:t>b</w:t>
                              </w:r>
                              <w:r>
                                <w:rPr>
                                  <w:spacing w:val="13"/>
                                  <w:sz w:val="2"/>
                                </w:rPr>
                                <w:t xml:space="preserve"> </w:t>
                              </w:r>
                              <w:r>
                                <w:rPr>
                                  <w:rFonts w:ascii="Calibri" w:hAnsi="Calibri"/>
                                  <w:color w:val="129067"/>
                                  <w:spacing w:val="-6"/>
                                  <w:w w:val="104"/>
                                  <w:position w:val="1"/>
                                  <w:sz w:val="9"/>
                                </w:rPr>
                                <w:t>L</w:t>
                              </w:r>
                              <w:r>
                                <w:rPr>
                                  <w:spacing w:val="-15"/>
                                  <w:w w:val="99"/>
                                  <w:sz w:val="2"/>
                                </w:rPr>
                                <w:t>é</w:t>
                              </w:r>
                              <w:r>
                                <w:rPr>
                                  <w:spacing w:val="-16"/>
                                  <w:w w:val="99"/>
                                  <w:sz w:val="2"/>
                                </w:rPr>
                                <w:t>g</w:t>
                              </w:r>
                              <w:r>
                                <w:rPr>
                                  <w:spacing w:val="-12"/>
                                  <w:w w:val="99"/>
                                  <w:sz w:val="2"/>
                                </w:rPr>
                                <w:t>l</w:t>
                              </w:r>
                              <w:r>
                                <w:rPr>
                                  <w:spacing w:val="-1"/>
                                  <w:w w:val="99"/>
                                  <w:sz w:val="2"/>
                                </w:rPr>
                                <w:t>a</w:t>
                              </w:r>
                              <w:r>
                                <w:rPr>
                                  <w:sz w:val="2"/>
                                </w:rPr>
                                <w:t xml:space="preserve"> </w:t>
                              </w:r>
                              <w:r>
                                <w:rPr>
                                  <w:rFonts w:ascii="Calibri" w:hAnsi="Calibri"/>
                                  <w:color w:val="129067"/>
                                  <w:spacing w:val="-41"/>
                                  <w:w w:val="104"/>
                                  <w:position w:val="1"/>
                                  <w:sz w:val="9"/>
                                </w:rPr>
                                <w:t>G</w:t>
                              </w:r>
                              <w:r>
                                <w:rPr>
                                  <w:spacing w:val="2"/>
                                  <w:w w:val="99"/>
                                  <w:sz w:val="2"/>
                                </w:rPr>
                                <w:t>i</w:t>
                              </w:r>
                              <w:r>
                                <w:rPr>
                                  <w:spacing w:val="-1"/>
                                  <w:w w:val="99"/>
                                  <w:sz w:val="2"/>
                                </w:rPr>
                                <w:t>e</w:t>
                              </w:r>
                              <w:r>
                                <w:rPr>
                                  <w:spacing w:val="3"/>
                                  <w:w w:val="99"/>
                                  <w:sz w:val="2"/>
                                </w:rPr>
                                <w:t>n</w:t>
                              </w:r>
                              <w:r>
                                <w:rPr>
                                  <w:spacing w:val="-2"/>
                                  <w:w w:val="99"/>
                                  <w:sz w:val="2"/>
                                </w:rPr>
                                <w:t>n</w:t>
                              </w:r>
                              <w:r>
                                <w:rPr>
                                  <w:spacing w:val="-35"/>
                                  <w:w w:val="99"/>
                                  <w:sz w:val="2"/>
                                </w:rPr>
                                <w:t>e</w:t>
                              </w:r>
                              <w:r>
                                <w:rPr>
                                  <w:spacing w:val="3"/>
                                  <w:w w:val="99"/>
                                  <w:sz w:val="2"/>
                                </w:rPr>
                                <w:t>r</w:t>
                              </w:r>
                              <w:r>
                                <w:rPr>
                                  <w:spacing w:val="31"/>
                                  <w:sz w:val="2"/>
                                </w:rPr>
                                <w:t xml:space="preserve"> </w:t>
                              </w:r>
                              <w:r>
                                <w:rPr>
                                  <w:rFonts w:ascii="Calibri" w:hAnsi="Calibri"/>
                                  <w:color w:val="129067"/>
                                  <w:spacing w:val="-32"/>
                                  <w:w w:val="104"/>
                                  <w:position w:val="1"/>
                                  <w:sz w:val="9"/>
                                </w:rPr>
                                <w:t>É</w:t>
                              </w:r>
                              <w:r>
                                <w:rPr>
                                  <w:spacing w:val="-6"/>
                                  <w:w w:val="99"/>
                                  <w:sz w:val="2"/>
                                </w:rPr>
                                <w:t>d</w:t>
                              </w:r>
                              <w:r>
                                <w:rPr>
                                  <w:w w:val="99"/>
                                  <w:sz w:val="2"/>
                                </w:rPr>
                                <w:t>é</w:t>
                              </w:r>
                              <w:r>
                                <w:rPr>
                                  <w:spacing w:val="-2"/>
                                  <w:w w:val="99"/>
                                  <w:sz w:val="2"/>
                                </w:rPr>
                                <w:t>m</w:t>
                              </w:r>
                              <w:r>
                                <w:rPr>
                                  <w:spacing w:val="-6"/>
                                  <w:w w:val="99"/>
                                  <w:sz w:val="2"/>
                                </w:rPr>
                                <w:t>o</w:t>
                              </w:r>
                              <w:r>
                                <w:rPr>
                                  <w:spacing w:val="-20"/>
                                  <w:w w:val="99"/>
                                  <w:sz w:val="2"/>
                                </w:rPr>
                                <w:t>c</w:t>
                              </w:r>
                              <w:r>
                                <w:rPr>
                                  <w:rFonts w:ascii="Calibri" w:hAnsi="Calibri"/>
                                  <w:color w:val="129067"/>
                                  <w:spacing w:val="-32"/>
                                  <w:w w:val="104"/>
                                  <w:position w:val="1"/>
                                  <w:sz w:val="9"/>
                                </w:rPr>
                                <w:t>R</w:t>
                              </w:r>
                              <w:r>
                                <w:rPr>
                                  <w:spacing w:val="-3"/>
                                  <w:w w:val="99"/>
                                  <w:sz w:val="2"/>
                                </w:rPr>
                                <w:t>r</w:t>
                              </w:r>
                              <w:r>
                                <w:rPr>
                                  <w:spacing w:val="-5"/>
                                  <w:w w:val="99"/>
                                  <w:sz w:val="2"/>
                                </w:rPr>
                                <w:t>a</w:t>
                              </w:r>
                              <w:r>
                                <w:rPr>
                                  <w:spacing w:val="-2"/>
                                  <w:w w:val="99"/>
                                  <w:sz w:val="2"/>
                                </w:rPr>
                                <w:t>ti</w:t>
                              </w:r>
                              <w:r>
                                <w:rPr>
                                  <w:spacing w:val="-1"/>
                                  <w:w w:val="99"/>
                                  <w:sz w:val="2"/>
                                </w:rPr>
                                <w:t>q</w:t>
                              </w:r>
                              <w:r>
                                <w:rPr>
                                  <w:spacing w:val="-6"/>
                                  <w:w w:val="99"/>
                                  <w:sz w:val="2"/>
                                </w:rPr>
                                <w:t>u</w:t>
                              </w:r>
                              <w:r>
                                <w:rPr>
                                  <w:spacing w:val="-24"/>
                                  <w:w w:val="99"/>
                                  <w:sz w:val="2"/>
                                </w:rPr>
                                <w:t>e</w:t>
                              </w:r>
                              <w:r>
                                <w:rPr>
                                  <w:rFonts w:ascii="Calibri" w:hAnsi="Calibri"/>
                                  <w:color w:val="129067"/>
                                  <w:spacing w:val="-1"/>
                                  <w:w w:val="104"/>
                                  <w:position w:val="1"/>
                                  <w:sz w:val="9"/>
                                </w:rPr>
                                <w:t>I</w:t>
                              </w:r>
                              <w:r>
                                <w:rPr>
                                  <w:rFonts w:ascii="Calibri" w:hAnsi="Calibri"/>
                                  <w:color w:val="129067"/>
                                  <w:spacing w:val="-12"/>
                                  <w:w w:val="104"/>
                                  <w:position w:val="1"/>
                                  <w:sz w:val="9"/>
                                </w:rPr>
                                <w:t>E</w:t>
                              </w:r>
                              <w:r>
                                <w:rPr>
                                  <w:spacing w:val="-1"/>
                                  <w:w w:val="99"/>
                                  <w:sz w:val="2"/>
                                </w:rPr>
                                <w:t>p</w:t>
                              </w:r>
                              <w:r>
                                <w:rPr>
                                  <w:spacing w:val="-6"/>
                                  <w:w w:val="99"/>
                                  <w:sz w:val="2"/>
                                </w:rPr>
                                <w:t>o</w:t>
                              </w:r>
                              <w:r>
                                <w:rPr>
                                  <w:spacing w:val="-1"/>
                                  <w:w w:val="99"/>
                                  <w:sz w:val="2"/>
                                </w:rPr>
                                <w:t>pu</w:t>
                              </w:r>
                              <w:r>
                                <w:rPr>
                                  <w:spacing w:val="-7"/>
                                  <w:w w:val="99"/>
                                  <w:sz w:val="2"/>
                                </w:rPr>
                                <w:t>l</w:t>
                              </w:r>
                              <w:r>
                                <w:rPr>
                                  <w:spacing w:val="-72"/>
                                  <w:w w:val="99"/>
                                  <w:sz w:val="2"/>
                                </w:rPr>
                                <w:t>a</w:t>
                              </w:r>
                              <w:r>
                                <w:rPr>
                                  <w:w w:val="99"/>
                                  <w:sz w:val="2"/>
                                </w:rPr>
                                <w:t>e</w:t>
                              </w:r>
                              <w:r>
                                <w:rPr>
                                  <w:spacing w:val="-1"/>
                                  <w:w w:val="99"/>
                                  <w:sz w:val="2"/>
                                </w:rPr>
                                <w:t>t</w:t>
                              </w:r>
                              <w:r>
                                <w:rPr>
                                  <w:spacing w:val="52"/>
                                  <w:sz w:val="2"/>
                                </w:rPr>
                                <w:t xml:space="preserve"> </w:t>
                              </w:r>
                              <w:r>
                                <w:rPr>
                                  <w:spacing w:val="-10"/>
                                  <w:sz w:val="2"/>
                                </w:rPr>
                                <w:t>ier</w:t>
                              </w:r>
                            </w:p>
                            <w:p w14:paraId="3A587E56">
                              <w:pPr>
                                <w:spacing w:before="0" w:line="456" w:lineRule="exact"/>
                                <w:ind w:left="43" w:right="0" w:firstLine="0"/>
                                <w:jc w:val="left"/>
                                <w:rPr>
                                  <w:sz w:val="40"/>
                                </w:rPr>
                              </w:pPr>
                              <w:r>
                                <w:rPr>
                                  <w:sz w:val="40"/>
                                </w:rPr>
                                <w:t>Cinquième</w:t>
                              </w:r>
                              <w:r>
                                <w:rPr>
                                  <w:spacing w:val="-23"/>
                                  <w:sz w:val="40"/>
                                </w:rPr>
                                <w:t xml:space="preserve"> </w:t>
                              </w:r>
                              <w:r>
                                <w:rPr>
                                  <w:sz w:val="40"/>
                                </w:rPr>
                                <w:t>axe</w:t>
                              </w:r>
                              <w:r>
                                <w:rPr>
                                  <w:spacing w:val="-20"/>
                                  <w:sz w:val="40"/>
                                </w:rPr>
                                <w:t xml:space="preserve"> </w:t>
                              </w:r>
                              <w:r>
                                <w:rPr>
                                  <w:spacing w:val="-10"/>
                                  <w:sz w:val="40"/>
                                </w:rPr>
                                <w:t>:</w:t>
                              </w:r>
                            </w:p>
                            <w:p w14:paraId="535A282E">
                              <w:pPr>
                                <w:spacing w:before="9"/>
                                <w:ind w:left="374" w:right="0" w:firstLine="0"/>
                                <w:jc w:val="left"/>
                                <w:rPr>
                                  <w:b/>
                                  <w:sz w:val="32"/>
                                </w:rPr>
                              </w:pPr>
                              <w:r>
                                <w:rPr>
                                  <w:b/>
                                  <w:sz w:val="32"/>
                                </w:rPr>
                                <w:t>Plan</w:t>
                              </w:r>
                              <w:r>
                                <w:rPr>
                                  <w:b/>
                                  <w:spacing w:val="-21"/>
                                  <w:sz w:val="32"/>
                                </w:rPr>
                                <w:t xml:space="preserve"> </w:t>
                              </w:r>
                              <w:r>
                                <w:rPr>
                                  <w:b/>
                                  <w:spacing w:val="-2"/>
                                  <w:sz w:val="32"/>
                                </w:rPr>
                                <w:t>financier</w:t>
                              </w:r>
                            </w:p>
                          </w:txbxContent>
                        </wps:txbx>
                        <wps:bodyPr wrap="square" lIns="0" tIns="0" rIns="0" bIns="0" rtlCol="0">
                          <a:noAutofit/>
                        </wps:bodyPr>
                      </wps:wsp>
                    </wpg:wgp>
                  </a:graphicData>
                </a:graphic>
              </wp:anchor>
            </w:drawing>
          </mc:Choice>
          <mc:Fallback>
            <w:pict>
              <v:group id="Group 748" o:spid="_x0000_s1026" o:spt="203" style="position:absolute;left:0pt;margin-left:2.8pt;margin-top:-149.65pt;height:128.95pt;width:592.2pt;mso-position-horizontal-relative:page;z-index:251671552;mso-width-relative:page;mso-height-relative:page;" coordsize="7520940,1637664" o:gfxdata="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">
                <o:lock v:ext="edit" aspectratio="f"/>
                <v:shape id="Graphic 749" o:spid="_x0000_s1026" o:spt="100" style="position:absolute;left:3402963;top:26669;height:577850;width:4059554;" fillcolor="#129067" filled="t" stroked="f" coordsize="4059554,577850" o:gfxdata="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wmen74A&#10;AADcAAAADwAAAAAAAAABACAAAAAiAAAAZHJzL2Rvd25yZXYueG1sUEsBAhQAFAAAAAgAh07iQDMv&#10;BZ47AAAAOQAAABAAAAAAAAAAAQAgAAAADQEAAGRycy9zaGFwZXhtbC54bWxQSwUGAAAAAAYABgBb&#10;AQAAtwMAAAAA&#10;" path="m3535299,565404l0,565404,0,577596,3535299,577596,3535299,565404xem4059174,7366l4057015,0,3443605,182245,3445764,189484,4059174,7366xe">
                  <v:fill on="t" focussize="0,0"/>
                  <v:stroke on="f"/>
                  <v:imagedata o:title=""/>
                  <o:lock v:ext="edit" aspectratio="f"/>
                  <v:textbox inset="0mm,0mm,0mm,0mm"/>
                </v:shape>
                <v:shape id="Graphic 750" o:spid="_x0000_s1026" o:spt="100" style="position:absolute;left:6939913;top:423082;height:183515;width:581025;" fillcolor="#FB1239" filled="t" stroked="f" coordsize="581025,183515" o:gfxdata="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rN8XugAAANwA&#10;AAAPAAAAAAAAAAEAIAAAACIAAABkcnMvZG93bnJldi54bWxQSwECFAAUAAAACACHTuJAMy8FnjsA&#10;AAA5AAAAEAAAAAAAAAABACAAAAAJAQAAZHJzL3NoYXBleG1sLnhtbFBLBQYAAAAABgAGAFsBAACz&#10;AwAAAAA=&#10;" path="m580517,0l0,171658,3555,183342,580517,12735,580517,0xe">
                  <v:fill on="t" focussize="0,0"/>
                  <v:stroke on="f"/>
                  <v:imagedata o:title=""/>
                  <o:lock v:ext="edit" aspectratio="f"/>
                  <v:textbox inset="0mm,0mm,0mm,0mm"/>
                </v:shape>
                <v:shape id="Graphic 751" o:spid="_x0000_s1026" o:spt="100" style="position:absolute;left:6724267;top:240919;height:189865;width:615950;" fillcolor="#129067" filled="t" stroked="f" coordsize="615950,189865" o:gfxdata="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MP1YvQAA&#10;ANwAAAAPAAAAAAAAAAEAIAAAACIAAABkcnMvZG93bnJldi54bWxQSwECFAAUAAAACACHTuJAMy8F&#10;njsAAAA5AAAAEAAAAAAAAAABACAAAAAMAQAAZHJzL3NoYXBleG1sLnhtbFBLBQYAAAAABgAGAFsB&#10;AAC2AwAAAAA=&#10;" path="m613282,0l0,182245,2031,189611,615442,7366,613282,0xe">
                  <v:fill on="t" focussize="0,0"/>
                  <v:stroke on="f"/>
                  <v:imagedata o:title=""/>
                  <o:lock v:ext="edit" aspectratio="f"/>
                  <v:textbox inset="0mm,0mm,0mm,0mm"/>
                </v:shape>
                <v:shape id="_x0000_s1026" o:spid="_x0000_s1026" o:spt="75" type="#_x0000_t75" style="position:absolute;left:3073906;top:273304;height:227075;width:330707;" filled="f" o:preferrelative="t" stroked="f" coordsize="21600,21600" o:gfxdata="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k2yo&#10;wAAAANwAAAAPAAAAAAAAAAEAIAAAACIAAABkcnMvZG93bnJldi54bWxQSwECFAAUAAAACACHTuJA&#10;My8FnjsAAAA5AAAAEAAAAAAAAAABACAAAAAPAQAAZHJzL3NoYXBleG1sLnhtbFBLBQYAAAAABgAG&#10;AFsBAAC5AwAAAAA=&#10;">
                  <v:fill on="f" focussize="0,0"/>
                  <v:stroke on="f"/>
                  <v:imagedata r:id="rId95" o:title=""/>
                  <o:lock v:ext="edit" aspectratio="f"/>
                </v:shape>
                <v:shape id="Graphic 753" o:spid="_x0000_s1026" o:spt="100" style="position:absolute;left:2979418;top:591693;height:12700;width:117475;" fillcolor="#129067" filled="t" stroked="f" coordsize="117475,12700" o:gfxdata="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G4t9r4A&#10;AADcAAAADwAAAAAAAAABACAAAAAiAAAAZHJzL2Rvd25yZXYueG1sUEsBAhQAFAAAAAgAh07iQDMv&#10;BZ47AAAAOQAAABAAAAAAAAAAAQAgAAAADQEAAGRycy9zaGFwZXhtbC54bWxQSwUGAAAAAAYABgBb&#10;AQAAtwMAAAAA&#10;" path="m117348,0l0,0,0,12192,117348,12192,117348,0xe">
                  <v:fill on="t" focussize="0,0"/>
                  <v:stroke on="f"/>
                  <v:imagedata o:title=""/>
                  <o:lock v:ext="edit" aspectratio="f"/>
                  <v:textbox inset="0mm,0mm,0mm,0mm"/>
                </v:shape>
                <v:shape id="_x0000_s1026" o:spid="_x0000_s1026" o:spt="75" type="#_x0000_t75" style="position:absolute;left:219454;top:0;height:896620;width:1248156;" filled="f" o:preferrelative="t" stroked="f" coordsize="21600,21600" o:gfxdata="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2rHmb4A&#10;AADcAAAADwAAAAAAAAABACAAAAAiAAAAZHJzL2Rvd25yZXYueG1sUEsBAhQAFAAAAAgAh07iQDMv&#10;BZ47AAAAOQAAABAAAAAAAAAAAQAgAAAADQEAAGRycy9zaGFwZXhtbC54bWxQSwUGAAAAAAYABgBb&#10;AQAAtwMAAAAA&#10;">
                  <v:fill on="f" focussize="0,0"/>
                  <v:stroke on="f"/>
                  <v:imagedata r:id="rId156" o:title=""/>
                  <o:lock v:ext="edit" aspectratio="f"/>
                </v:shape>
                <v:shape id="Graphic 755" o:spid="_x0000_s1026" o:spt="100" style="position:absolute;left:2078734;top:592075;height:12700;width:596265;" fillcolor="#129067" filled="t" stroked="f" coordsize="596265,12700" o:gfxdata="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K7UurgAAADcAAAA&#10;DwAAAAAAAAABACAAAAAiAAAAZHJzL2Rvd25yZXYueG1sUEsBAhQAFAAAAAgAh07iQDMvBZ47AAAA&#10;OQAAABAAAAAAAAAAAQAgAAAABwEAAGRycy9zaGFwZXhtbC54bWxQSwUGAAAAAAYABgBbAQAAsQMA&#10;AAAA&#10;" path="m595883,0l0,0,0,12190,595883,12190,595883,0xe">
                  <v:fill on="t" focussize="0,0"/>
                  <v:stroke on="f"/>
                  <v:imagedata o:title=""/>
                  <o:lock v:ext="edit" aspectratio="f"/>
                  <v:textbox inset="0mm,0mm,0mm,0mm"/>
                </v:shape>
                <v:shape id="Graphic 756" o:spid="_x0000_s1026" o:spt="100" style="position:absolute;left:1313305;top:593852;height:258445;width:775970;" fillcolor="#FB1239" filled="t" stroked="f" coordsize="775970,258445" o:gfxdata="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G4kO/&#10;AAAA3AAAAA8AAAAAAAAAAQAgAAAAIgAAAGRycy9kb3ducmV2LnhtbFBLAQIUABQAAAAIAIdO4kAz&#10;LwWeOwAAADkAAAAQAAAAAAAAAAEAIAAAAA4BAABkcnMvc2hhcGV4bWwueG1sUEsFBgAAAAAGAAYA&#10;WwEAALgDAAAAAA==&#10;" path="m772160,0l0,246380,3810,257937,775970,11557,772160,0xe">
                  <v:fill on="t" focussize="0,0"/>
                  <v:stroke on="f"/>
                  <v:imagedata o:title=""/>
                  <o:lock v:ext="edit" aspectratio="f"/>
                  <v:textbox inset="0mm,0mm,0mm,0mm"/>
                </v:shape>
                <v:shape id="_x0000_s1026" o:spid="_x0000_s1026" o:spt="75" type="#_x0000_t75" style="position:absolute;left:435862;top:0;height:834136;width:778764;" filled="f" o:preferrelative="t" stroked="f" coordsize="21600,21600" o:gfxdata="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u35Eq/&#10;AAAA3AAAAA8AAAAAAAAAAQAgAAAAIgAAAGRycy9kb3ducmV2LnhtbFBLAQIUABQAAAAIAIdO4kAz&#10;LwWeOwAAADkAAAAQAAAAAAAAAAEAIAAAAA4BAABkcnMvc2hhcGV4bWwueG1sUEsFBgAAAAAGAAYA&#10;WwEAALgDAAAAAA==&#10;">
                  <v:fill on="f" focussize="0,0"/>
                  <v:stroke on="f"/>
                  <v:imagedata r:id="rId157" o:title=""/>
                  <o:lock v:ext="edit" aspectratio="f"/>
                </v:shape>
                <v:shape id="_x0000_s1026" o:spid="_x0000_s1026" o:spt="75" type="#_x0000_t75" style="position:absolute;left:2171698;top:265684;height:419100;width:425195;" filled="f" o:preferrelative="t" stroked="f" coordsize="21600,21600" o:gfxdata="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3jua8AAAA&#10;3AAAAA8AAAAAAAAAAQAgAAAAIgAAAGRycy9kb3ducmV2LnhtbFBLAQIUABQAAAAIAIdO4kAzLwWe&#10;OwAAADkAAAAQAAAAAAAAAAEAIAAAAAsBAABkcnMvc2hhcGV4bWwueG1sUEsFBgAAAAAGAAYAWwEA&#10;ALUDAAAAAA==&#10;">
                  <v:fill on="f" focussize="0,0"/>
                  <v:stroke on="f"/>
                  <v:imagedata r:id="rId85" o:title=""/>
                  <o:lock v:ext="edit" aspectratio="f"/>
                </v:shape>
                <v:shape id="Graphic 759" o:spid="_x0000_s1026" o:spt="100" style="position:absolute;left:0;top:837438;height:12700;width:1324610;" fillcolor="#FB1239" filled="t" stroked="f" coordsize="1324610,12700" o:gfxdata="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3Xb7q/&#10;AAAA3AAAAA8AAAAAAAAAAQAgAAAAIgAAAGRycy9kb3ducmV2LnhtbFBLAQIUABQAAAAIAIdO4kAz&#10;LwWeOwAAADkAAAAQAAAAAAAAAAEAIAAAAA4BAABkcnMvc2hhcGV4bWwueG1sUEsFBgAAAAAGAAYA&#10;WwEAALgDAAAAAA==&#10;" path="m1324610,0l0,0,0,12192,1324610,12192,1324610,0xe">
                  <v:fill on="t" focussize="0,0"/>
                  <v:stroke on="f"/>
                  <v:imagedata o:title=""/>
                  <o:lock v:ext="edit" aspectratio="f"/>
                  <v:textbox inset="0mm,0mm,0mm,0mm"/>
                </v:shape>
                <v:shape id="_x0000_s1026" o:spid="_x0000_s1026" o:spt="75" type="#_x0000_t75" style="position:absolute;left:2671570;top:271780;height:230124;width:306324;" filled="f" o:preferrelative="t" stroked="f" coordsize="21600,21600" o:gfxdata="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h+8y8AAAA&#10;3AAAAA8AAAAAAAAAAQAgAAAAIgAAAGRycy9kb3ducmV2LnhtbFBLAQIUABQAAAAIAIdO4kAzLwWe&#10;OwAAADkAAAAQAAAAAAAAAAEAIAAAAAsBAABkcnMvc2hhcGV4bWwueG1sUEsFBgAAAAAGAAYAWwEA&#10;ALUDAAAAAA==&#10;">
                  <v:fill on="f" focussize="0,0"/>
                  <v:stroke on="f"/>
                  <v:imagedata r:id="rId158" o:title=""/>
                  <o:lock v:ext="edit" aspectratio="f"/>
                </v:shape>
                <v:shape id="_x0000_s1026" o:spid="_x0000_s1026" o:spt="75" type="#_x0000_t75" style="position:absolute;left:88392;top:3557;height:73150;width:73150;" filled="f" o:preferrelative="t" stroked="f" coordsize="21600,21600" o:gfxdata="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HxxevQAA&#10;ANwAAAAPAAAAAAAAAAEAIAAAACIAAABkcnMvZG93bnJldi54bWxQSwECFAAUAAAACACHTuJAMy8F&#10;njsAAAA5AAAAEAAAAAAAAAABACAAAAAMAQAAZHJzL3NoYXBleG1sLnhtbFBLBQYAAAAABgAGAFsB&#10;AAC2AwAAAAA=&#10;">
                  <v:fill on="f" focussize="0,0"/>
                  <v:stroke on="f"/>
                  <v:imagedata r:id="rId159" o:title=""/>
                  <o:lock v:ext="edit" aspectratio="f"/>
                </v:shape>
                <v:shape id="_x0000_s1026" o:spid="_x0000_s1026" o:spt="75" type="#_x0000_t75" style="position:absolute;left:82296;top:145289;height:73150;width:74674;" filled="f" o:preferrelative="t" stroked="f" coordsize="21600,21600" o:gfxdata="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f1GW&#10;wAAAANwAAAAPAAAAAAAAAAEAIAAAACIAAABkcnMvZG93bnJldi54bWxQSwECFAAUAAAACACHTuJA&#10;My8FnjsAAAA5AAAAEAAAAAAAAAABACAAAAAPAQAAZHJzL3NoYXBleG1sLnhtbFBLBQYAAAAABgAG&#10;AFsBAAC5AwAAAAA=&#10;">
                  <v:fill on="f" focussize="0,0"/>
                  <v:stroke on="f"/>
                  <v:imagedata r:id="rId160" o:title=""/>
                  <o:lock v:ext="edit" aspectratio="f"/>
                </v:shape>
                <v:shape id="_x0000_s1026" o:spid="_x0000_s1026" o:spt="75" type="#_x0000_t75" style="position:absolute;left:83818;top:290069;height:73150;width:73152;" filled="f" o:preferrelative="t" stroked="f" coordsize="21600,21600" o:gfxdata="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3TpxrsAAADc&#10;AAAADwAAAAAAAAABACAAAAAiAAAAZHJzL2Rvd25yZXYueG1sUEsBAhQAFAAAAAgAh07iQDMvBZ47&#10;AAAAOQAAABAAAAAAAAAAAQAgAAAACgEAAGRycy9zaGFwZXhtbC54bWxQSwUGAAAAAAYABgBbAQAA&#10;tAMAAAAA&#10;">
                  <v:fill on="f" focussize="0,0"/>
                  <v:stroke on="f"/>
                  <v:imagedata r:id="rId161" o:title=""/>
                  <o:lock v:ext="edit" aspectratio="f"/>
                </v:shape>
                <v:shape id="_x0000_s1026" o:spid="_x0000_s1026" o:spt="75" type="#_x0000_t75" style="position:absolute;left:5298946;top:826516;height:647700;width:627888;" filled="f" o:preferrelative="t" stroked="f" coordsize="21600,21600" o:gfxdata="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NhEj74A&#10;AADcAAAADwAAAAAAAAABACAAAAAiAAAAZHJzL2Rvd25yZXYueG1sUEsBAhQAFAAAAAgAh07iQDMv&#10;BZ47AAAAOQAAABAAAAAAAAAAAQAgAAAADQEAAGRycy9zaGFwZXhtbC54bWxQSwUGAAAAAAYABgBb&#10;AQAAtwMAAAAA&#10;">
                  <v:fill on="f" focussize="0,0"/>
                  <v:stroke on="f"/>
                  <v:imagedata r:id="rId153" o:title=""/>
                  <o:lock v:ext="edit" aspectratio="f"/>
                </v:shape>
                <v:shape id="_x0000_s1026" o:spid="_x0000_s1026" o:spt="75" type="#_x0000_t75" style="position:absolute;left:5306566;top:889000;height:568451;width:557784;" filled="f" o:preferrelative="t" stroked="f" coordsize="21600,21600" o:gfxdata="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Ps3e8AAAA&#10;3AAAAA8AAAAAAAAAAQAgAAAAIgAAAGRycy9kb3ducmV2LnhtbFBLAQIUABQAAAAIAIdO4kAzLwWe&#10;OwAAADkAAAAQAAAAAAAAAAEAIAAAAAsBAABkcnMvc2hhcGV4bWwueG1sUEsFBgAAAAAGAAYAWwEA&#10;ALUDAAAAAA==&#10;">
                  <v:fill on="f" focussize="0,0"/>
                  <v:stroke on="f"/>
                  <v:imagedata r:id="rId162" o:title=""/>
                  <o:lock v:ext="edit" aspectratio="f"/>
                </v:shape>
                <v:shape id="_x0000_s1026" o:spid="_x0000_s1026" o:spt="75" type="#_x0000_t75" style="position:absolute;left:5433058;top:962152;height:675131;width:665988;" filled="f" o:preferrelative="t" stroked="f" coordsize="21600,21600" o:gfxdata="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fHc68AAAA&#10;3AAAAA8AAAAAAAAAAQAgAAAAIgAAAGRycy9kb3ducmV2LnhtbFBLAQIUABQAAAAIAIdO4kAzLwWe&#10;OwAAADkAAAAQAAAAAAAAAAEAIAAAAAsBAABkcnMvc2hhcGV4bWwueG1sUEsFBgAAAAAGAAYAWwEA&#10;ALUDAAAAAA==&#10;">
                  <v:fill on="f" focussize="0,0"/>
                  <v:stroke on="f"/>
                  <v:imagedata r:id="rId92" o:title=""/>
                  <o:lock v:ext="edit" aspectratio="f"/>
                </v:shape>
                <v:shape id="_x0000_s1026" o:spid="_x0000_s1026" o:spt="75" type="#_x0000_t75" style="position:absolute;left:5458966;top:1042924;height:568451;width:559308;" filled="f" o:preferrelative="t" stroked="f" coordsize="21600,21600" o:gfxdata="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Hk&#10;Ll3CAAAA3AAAAA8AAAAAAAAAAQAgAAAAIgAAAGRycy9kb3ducmV2LnhtbFBLAQIUABQAAAAIAIdO&#10;4kAzLwWeOwAAADkAAAAQAAAAAAAAAAEAIAAAABEBAABkcnMvc2hhcGV4bWwueG1sUEsFBgAAAAAG&#10;AAYAWwEAALsDAAAAAA==&#10;">
                  <v:fill on="f" focussize="0,0"/>
                  <v:stroke on="f"/>
                  <v:imagedata r:id="rId163" o:title=""/>
                  <o:lock v:ext="edit" aspectratio="f"/>
                </v:shape>
                <v:shape id="_x0000_s1026" o:spid="_x0000_s1026" o:spt="75" type="#_x0000_t75" style="position:absolute;left:2400739;top:1322738;height:131144;width:2799099;" filled="f" o:preferrelative="t" stroked="f" coordsize="21600,21600" o:gfxdata="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RY9SG8AAAA&#10;3AAAAA8AAAAAAAAAAQAgAAAAIgAAAGRycy9kb3ducmV2LnhtbFBLAQIUABQAAAAIAIdO4kAzLwWe&#10;OwAAADkAAAAQAAAAAAAAAAEAIAAAAAsBAABkcnMvc2hhcGV4bWwueG1sUEsFBgAAAAAGAAYAWwEA&#10;ALUDAAAAAA==&#10;">
                  <v:fill on="f" focussize="0,0"/>
                  <v:stroke on="f"/>
                  <v:imagedata r:id="rId164" o:title=""/>
                  <o:lock v:ext="edit" aspectratio="f"/>
                </v:shape>
                <v:shape id="_x0000_s1026" o:spid="_x0000_s1026" o:spt="75" type="#_x0000_t75" style="position:absolute;left:219454;top:0;height:896620;width:1248156;" filled="f" o:preferrelative="t" stroked="f" coordsize="21600,21600" o:gfxdata="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8Horq/&#10;AAAA3AAAAA8AAAAAAAAAAQAgAAAAIgAAAGRycy9kb3ducmV2LnhtbFBLAQIUABQAAAAIAIdO4kAz&#10;LwWeOwAAADkAAAAQAAAAAAAAAAEAIAAAAA4BAABkcnMvc2hhcGV4bWwueG1sUEsFBgAAAAAGAAYA&#10;WwEAALgDAAAAAA==&#10;">
                  <v:fill on="f" focussize="0,0"/>
                  <v:stroke on="f"/>
                  <v:imagedata r:id="rId156" o:title=""/>
                  <o:lock v:ext="edit" aspectratio="f"/>
                </v:shape>
                <v:shape id="Graphic 770" o:spid="_x0000_s1026" o:spt="100" style="position:absolute;left:2078734;top:592075;height:12700;width:596265;" fillcolor="#129067" filled="t" stroked="f" coordsize="596265,12700" o:gfxdata="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X2wrQrUAAADcAAAADwAA&#10;AAAAAAABACAAAAAiAAAAZHJzL2Rvd25yZXYueG1sUEsBAhQAFAAAAAgAh07iQDMvBZ47AAAAOQAA&#10;ABAAAAAAAAAAAQAgAAAABAEAAGRycy9zaGFwZXhtbC54bWxQSwUGAAAAAAYABgBbAQAArgMAAAAA&#10;" path="m595883,0l0,0,0,12190,595883,12190,595883,0xe">
                  <v:fill on="t" focussize="0,0"/>
                  <v:stroke on="f"/>
                  <v:imagedata o:title=""/>
                  <o:lock v:ext="edit" aspectratio="f"/>
                  <v:textbox inset="0mm,0mm,0mm,0mm"/>
                </v:shape>
                <v:shape id="Graphic 771" o:spid="_x0000_s1026" o:spt="100" style="position:absolute;left:1313305;top:593852;height:258445;width:775970;" fillcolor="#FB1239" filled="t" stroked="f" coordsize="775970,258445" o:gfxdata="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omV74A&#10;AADcAAAADwAAAAAAAAABACAAAAAiAAAAZHJzL2Rvd25yZXYueG1sUEsBAhQAFAAAAAgAh07iQDMv&#10;BZ47AAAAOQAAABAAAAAAAAAAAQAgAAAADQEAAGRycy9zaGFwZXhtbC54bWxQSwUGAAAAAAYABgBb&#10;AQAAtwMAAAAA&#10;" path="m772160,0l0,246380,3810,257937,775970,11557,772160,0xe">
                  <v:fill on="t" focussize="0,0"/>
                  <v:stroke on="f"/>
                  <v:imagedata o:title=""/>
                  <o:lock v:ext="edit" aspectratio="f"/>
                  <v:textbox inset="0mm,0mm,0mm,0mm"/>
                </v:shape>
                <v:shape id="_x0000_s1026" o:spid="_x0000_s1026" o:spt="75" type="#_x0000_t75" style="position:absolute;left:435862;top:0;height:834136;width:778764;" filled="f" o:preferrelative="t" stroked="f" coordsize="21600,21600" o:gfxdata="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1G7K/&#10;AAAA3AAAAA8AAAAAAAAAAQAgAAAAIgAAAGRycy9kb3ducmV2LnhtbFBLAQIUABQAAAAIAIdO4kAz&#10;LwWeOwAAADkAAAAQAAAAAAAAAAEAIAAAAA4BAABkcnMvc2hhcGV4bWwueG1sUEsFBgAAAAAGAAYA&#10;WwEAALgDAAAAAA==&#10;">
                  <v:fill on="f" focussize="0,0"/>
                  <v:stroke on="f"/>
                  <v:imagedata r:id="rId157" o:title=""/>
                  <o:lock v:ext="edit" aspectratio="f"/>
                </v:shape>
                <v:shape id="_x0000_s1026" o:spid="_x0000_s1026" o:spt="75" type="#_x0000_t75" style="position:absolute;left:2171698;top:264160;height:419100;width:423672;" filled="f" o:preferrelative="t" stroked="f" coordsize="21600,21600" o:gfxdata="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mQPe/&#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Graphic 774" o:spid="_x0000_s1026" o:spt="100" style="position:absolute;left:0;top:837438;height:12700;width:1324610;" fillcolor="#FB1239" filled="t" stroked="f" coordsize="1324610,12700" o:gfxdata="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jnES/&#10;AAAA3AAAAA8AAAAAAAAAAQAgAAAAIgAAAGRycy9kb3ducmV2LnhtbFBLAQIUABQAAAAIAIdO4kAz&#10;LwWeOwAAADkAAAAQAAAAAAAAAAEAIAAAAA4BAABkcnMvc2hhcGV4bWwueG1sUEsFBgAAAAAGAAYA&#10;WwEAALgDAAAAAA==&#10;" path="m1324610,0l0,0,0,12192,1324610,12192,1324610,0xe">
                  <v:fill on="t" focussize="0,0"/>
                  <v:stroke on="f"/>
                  <v:imagedata o:title=""/>
                  <o:lock v:ext="edit" aspectratio="f"/>
                  <v:textbox inset="0mm,0mm,0mm,0mm"/>
                </v:shape>
                <v:shape id="Textbox 775" o:spid="_x0000_s1026" o:spt="202" type="#_x0000_t202" style="position:absolute;left:2708908;top:672338;height:144145;width:193040;" filled="f" stroked="f" coordsize="21600,21600" o:gfxdata="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m6RH+/&#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38EA498">
                        <w:pPr>
                          <w:spacing w:before="0" w:line="30" w:lineRule="exact"/>
                          <w:ind w:left="9" w:right="0" w:firstLine="0"/>
                          <w:jc w:val="left"/>
                          <w:rPr>
                            <w:rFonts w:ascii="Calibri" w:hAnsi="Calibri"/>
                            <w:sz w:val="3"/>
                          </w:rPr>
                        </w:pPr>
                        <w:r>
                          <w:rPr>
                            <w:rFonts w:ascii="Calibri" w:hAnsi="Calibri"/>
                            <w:b/>
                            <w:spacing w:val="-9"/>
                            <w:sz w:val="3"/>
                          </w:rPr>
                          <w:t>M</w:t>
                        </w:r>
                        <w:r>
                          <w:rPr>
                            <w:rFonts w:ascii="Calibri" w:hAnsi="Calibri"/>
                            <w:spacing w:val="-9"/>
                            <w:sz w:val="3"/>
                          </w:rPr>
                          <w:t>iinniissttèèrreeddeell’’EEnnsseeiiggnnee</w:t>
                        </w:r>
                        <w:r>
                          <w:rPr>
                            <w:rFonts w:ascii="Calibri" w:hAnsi="Calibri"/>
                            <w:b/>
                            <w:spacing w:val="-9"/>
                            <w:sz w:val="3"/>
                          </w:rPr>
                          <w:t>m</w:t>
                        </w:r>
                        <w:r>
                          <w:rPr>
                            <w:rFonts w:ascii="Calibri" w:hAnsi="Calibri"/>
                            <w:spacing w:val="-9"/>
                            <w:sz w:val="3"/>
                          </w:rPr>
                          <w:t>eenntt</w:t>
                        </w:r>
                      </w:p>
                      <w:p w14:paraId="40F82835">
                        <w:pPr>
                          <w:spacing w:before="6" w:line="283" w:lineRule="auto"/>
                          <w:ind w:left="43" w:right="16" w:hanging="44"/>
                          <w:jc w:val="left"/>
                          <w:rPr>
                            <w:rFonts w:ascii="Calibri" w:hAnsi="Calibri"/>
                            <w:sz w:val="3"/>
                          </w:rPr>
                        </w:pPr>
                        <w:r>
                          <w:rPr>
                            <w:rFonts w:ascii="Calibri" w:hAnsi="Calibri"/>
                            <w:spacing w:val="-8"/>
                            <w:sz w:val="3"/>
                          </w:rPr>
                          <w:t>SSuuppéérriieeuurreettddeellaaRReecchheerrcchhee</w:t>
                        </w:r>
                        <w:r>
                          <w:rPr>
                            <w:rFonts w:ascii="Calibri" w:hAnsi="Calibri"/>
                            <w:spacing w:val="40"/>
                            <w:sz w:val="3"/>
                          </w:rPr>
                          <w:t xml:space="preserve"> </w:t>
                        </w:r>
                        <w:r>
                          <w:rPr>
                            <w:rFonts w:ascii="Calibri" w:hAnsi="Calibri"/>
                            <w:spacing w:val="-4"/>
                            <w:sz w:val="3"/>
                          </w:rPr>
                          <w:t>SScciieennttiiffiiqquuee</w:t>
                        </w:r>
                      </w:p>
                      <w:p w14:paraId="4FC24BF1">
                        <w:pPr>
                          <w:spacing w:before="0" w:line="104" w:lineRule="exact"/>
                          <w:ind w:left="9" w:right="0" w:firstLine="0"/>
                          <w:jc w:val="left"/>
                          <w:rPr>
                            <w:rFonts w:ascii="Calibri"/>
                            <w:sz w:val="9"/>
                          </w:rPr>
                        </w:pPr>
                        <w:r>
                          <w:rPr>
                            <w:rFonts w:ascii="Calibri"/>
                            <w:color w:val="129067"/>
                            <w:spacing w:val="-2"/>
                            <w:sz w:val="9"/>
                          </w:rPr>
                          <w:t>MHESR</w:t>
                        </w:r>
                      </w:p>
                    </w:txbxContent>
                  </v:textbox>
                </v:shape>
                <v:shape id="Textbox 776" o:spid="_x0000_s1026" o:spt="202" type="#_x0000_t202" style="position:absolute;left:3199636;top:907501;height:20320;width:26670;" filled="f" stroked="f" coordsize="21600,21600" o:gfxdata="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o2g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924DFF9">
                        <w:pPr>
                          <w:spacing w:before="0" w:line="32" w:lineRule="exact"/>
                          <w:ind w:left="0" w:right="0" w:firstLine="0"/>
                          <w:jc w:val="left"/>
                          <w:rPr>
                            <w:b/>
                            <w:sz w:val="3"/>
                          </w:rPr>
                        </w:pPr>
                        <w:r>
                          <w:rPr>
                            <w:b/>
                            <w:spacing w:val="-5"/>
                            <w:sz w:val="3"/>
                          </w:rPr>
                          <w:t>1.</w:t>
                        </w:r>
                      </w:p>
                    </w:txbxContent>
                  </v:textbox>
                </v:shape>
                <v:shape id="Textbox 777" o:spid="_x0000_s1026" o:spt="202" type="#_x0000_t202" style="position:absolute;left:3135628;top:962365;height:78740;width:295910;" filled="f" stroked="f" coordsize="21600,21600" o:gfxdata="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kf5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7B95A6E">
                        <w:pPr>
                          <w:spacing w:before="0" w:line="32" w:lineRule="exact"/>
                          <w:ind w:left="-1" w:right="18" w:firstLine="0"/>
                          <w:jc w:val="center"/>
                          <w:rPr>
                            <w:sz w:val="3"/>
                          </w:rPr>
                        </w:pPr>
                        <w:r>
                          <w:rPr>
                            <w:spacing w:val="-2"/>
                            <w:sz w:val="3"/>
                          </w:rPr>
                          <w:t>République</w:t>
                        </w:r>
                        <w:r>
                          <w:rPr>
                            <w:spacing w:val="-1"/>
                            <w:sz w:val="3"/>
                          </w:rPr>
                          <w:t xml:space="preserve"> </w:t>
                        </w:r>
                        <w:r>
                          <w:rPr>
                            <w:spacing w:val="-2"/>
                            <w:sz w:val="3"/>
                          </w:rPr>
                          <w:t>algérienne</w:t>
                        </w:r>
                        <w:r>
                          <w:rPr>
                            <w:spacing w:val="2"/>
                            <w:sz w:val="3"/>
                          </w:rPr>
                          <w:t xml:space="preserve"> </w:t>
                        </w:r>
                        <w:r>
                          <w:rPr>
                            <w:spacing w:val="-2"/>
                            <w:sz w:val="3"/>
                          </w:rPr>
                          <w:t>démocratique</w:t>
                        </w:r>
                        <w:r>
                          <w:rPr>
                            <w:spacing w:val="4"/>
                            <w:sz w:val="3"/>
                          </w:rPr>
                          <w:t xml:space="preserve"> </w:t>
                        </w:r>
                        <w:r>
                          <w:rPr>
                            <w:spacing w:val="-5"/>
                            <w:sz w:val="3"/>
                          </w:rPr>
                          <w:t>etµ</w:t>
                        </w:r>
                      </w:p>
                      <w:p w14:paraId="0EE078BA">
                        <w:pPr>
                          <w:spacing w:before="22" w:line="240" w:lineRule="auto"/>
                          <w:rPr>
                            <w:sz w:val="3"/>
                          </w:rPr>
                        </w:pPr>
                      </w:p>
                      <w:p w14:paraId="08E9CAF8">
                        <w:pPr>
                          <w:spacing w:before="0" w:line="34" w:lineRule="exact"/>
                          <w:ind w:left="0" w:right="75" w:firstLine="0"/>
                          <w:jc w:val="center"/>
                          <w:rPr>
                            <w:sz w:val="3"/>
                          </w:rPr>
                        </w:pPr>
                        <w:r>
                          <w:rPr>
                            <w:spacing w:val="-5"/>
                            <w:sz w:val="3"/>
                          </w:rPr>
                          <w:t>pop</w:t>
                        </w:r>
                      </w:p>
                    </w:txbxContent>
                  </v:textbox>
                </v:shape>
                <v:shape id="Textbox 778" o:spid="_x0000_s1026" o:spt="202" type="#_x0000_t202" style="position:absolute;left:3272788;top:1020277;height:20320;width:33020;" filled="f" stroked="f" coordsize="21600,21600" o:gfxdata="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7vr4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131001E">
                        <w:pPr>
                          <w:spacing w:before="0" w:line="32" w:lineRule="exact"/>
                          <w:ind w:left="0" w:right="0" w:firstLine="0"/>
                          <w:jc w:val="left"/>
                          <w:rPr>
                            <w:sz w:val="3"/>
                          </w:rPr>
                        </w:pPr>
                        <w:r>
                          <w:rPr>
                            <w:spacing w:val="-5"/>
                            <w:sz w:val="3"/>
                          </w:rPr>
                          <w:t>ula</w:t>
                        </w:r>
                      </w:p>
                    </w:txbxContent>
                  </v:textbox>
                </v:shape>
                <v:shape id="Textbox 779" o:spid="_x0000_s1026" o:spt="202" type="#_x0000_t202" style="position:absolute;left:3291034;top:1020277;height:20320;width:30480;" filled="f" stroked="f" coordsize="21600,21600" o:gfxdata="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3Tn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8F54807">
                        <w:pPr>
                          <w:spacing w:before="0" w:line="32" w:lineRule="exact"/>
                          <w:ind w:left="0" w:right="0" w:firstLine="0"/>
                          <w:jc w:val="left"/>
                          <w:rPr>
                            <w:sz w:val="3"/>
                          </w:rPr>
                        </w:pPr>
                        <w:r>
                          <w:rPr>
                            <w:spacing w:val="-5"/>
                            <w:sz w:val="3"/>
                          </w:rPr>
                          <w:t>ire</w:t>
                        </w:r>
                      </w:p>
                    </w:txbxContent>
                  </v:textbox>
                </v:shape>
                <v:shape id="Textbox 780" o:spid="_x0000_s1026" o:spt="202" type="#_x0000_t202" style="position:absolute;left:3166108;top:1020572;height:588010;width:1690370;" filled="f" stroked="f" coordsize="21600,21600" o:gfxdata="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Yl8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04AC819">
                        <w:pPr>
                          <w:spacing w:before="0" w:line="93" w:lineRule="exact"/>
                          <w:ind w:left="0" w:right="0" w:firstLine="0"/>
                          <w:jc w:val="left"/>
                          <w:rPr>
                            <w:sz w:val="2"/>
                          </w:rPr>
                        </w:pPr>
                        <w:r>
                          <w:rPr>
                            <w:spacing w:val="-1"/>
                            <w:w w:val="99"/>
                            <w:sz w:val="2"/>
                          </w:rPr>
                          <w:t>R</w:t>
                        </w:r>
                        <w:r>
                          <w:rPr>
                            <w:spacing w:val="-6"/>
                            <w:w w:val="99"/>
                            <w:sz w:val="2"/>
                          </w:rPr>
                          <w:t>é</w:t>
                        </w:r>
                        <w:r>
                          <w:rPr>
                            <w:spacing w:val="-2"/>
                            <w:w w:val="99"/>
                            <w:sz w:val="2"/>
                          </w:rPr>
                          <w:t>p</w:t>
                        </w:r>
                        <w:r>
                          <w:rPr>
                            <w:spacing w:val="-17"/>
                            <w:w w:val="99"/>
                            <w:sz w:val="2"/>
                          </w:rPr>
                          <w:t>u</w:t>
                        </w:r>
                        <w:r>
                          <w:rPr>
                            <w:rFonts w:ascii="Calibri" w:hAnsi="Calibri"/>
                            <w:color w:val="129067"/>
                            <w:spacing w:val="-17"/>
                            <w:w w:val="104"/>
                            <w:position w:val="1"/>
                            <w:sz w:val="9"/>
                          </w:rPr>
                          <w:t>A</w:t>
                        </w:r>
                        <w:r>
                          <w:rPr>
                            <w:spacing w:val="-2"/>
                            <w:w w:val="99"/>
                            <w:sz w:val="2"/>
                          </w:rPr>
                          <w:t>u</w:t>
                        </w:r>
                        <w:r>
                          <w:rPr>
                            <w:spacing w:val="-25"/>
                            <w:w w:val="99"/>
                            <w:sz w:val="2"/>
                          </w:rPr>
                          <w:t>e</w:t>
                        </w:r>
                        <w:r>
                          <w:rPr>
                            <w:spacing w:val="-17"/>
                            <w:w w:val="99"/>
                            <w:sz w:val="2"/>
                          </w:rPr>
                          <w:t>q</w:t>
                        </w:r>
                        <w:r>
                          <w:rPr>
                            <w:spacing w:val="-13"/>
                            <w:w w:val="99"/>
                            <w:sz w:val="2"/>
                          </w:rPr>
                          <w:t>il</w:t>
                        </w:r>
                        <w:r>
                          <w:rPr>
                            <w:spacing w:val="-2"/>
                            <w:w w:val="99"/>
                            <w:sz w:val="2"/>
                          </w:rPr>
                          <w:t>b</w:t>
                        </w:r>
                        <w:r>
                          <w:rPr>
                            <w:spacing w:val="13"/>
                            <w:sz w:val="2"/>
                          </w:rPr>
                          <w:t xml:space="preserve"> </w:t>
                        </w:r>
                        <w:r>
                          <w:rPr>
                            <w:rFonts w:ascii="Calibri" w:hAnsi="Calibri"/>
                            <w:color w:val="129067"/>
                            <w:spacing w:val="-6"/>
                            <w:w w:val="104"/>
                            <w:position w:val="1"/>
                            <w:sz w:val="9"/>
                          </w:rPr>
                          <w:t>L</w:t>
                        </w:r>
                        <w:r>
                          <w:rPr>
                            <w:spacing w:val="-15"/>
                            <w:w w:val="99"/>
                            <w:sz w:val="2"/>
                          </w:rPr>
                          <w:t>é</w:t>
                        </w:r>
                        <w:r>
                          <w:rPr>
                            <w:spacing w:val="-16"/>
                            <w:w w:val="99"/>
                            <w:sz w:val="2"/>
                          </w:rPr>
                          <w:t>g</w:t>
                        </w:r>
                        <w:r>
                          <w:rPr>
                            <w:spacing w:val="-12"/>
                            <w:w w:val="99"/>
                            <w:sz w:val="2"/>
                          </w:rPr>
                          <w:t>l</w:t>
                        </w:r>
                        <w:r>
                          <w:rPr>
                            <w:spacing w:val="-1"/>
                            <w:w w:val="99"/>
                            <w:sz w:val="2"/>
                          </w:rPr>
                          <w:t>a</w:t>
                        </w:r>
                        <w:r>
                          <w:rPr>
                            <w:sz w:val="2"/>
                          </w:rPr>
                          <w:t xml:space="preserve"> </w:t>
                        </w:r>
                        <w:r>
                          <w:rPr>
                            <w:rFonts w:ascii="Calibri" w:hAnsi="Calibri"/>
                            <w:color w:val="129067"/>
                            <w:spacing w:val="-41"/>
                            <w:w w:val="104"/>
                            <w:position w:val="1"/>
                            <w:sz w:val="9"/>
                          </w:rPr>
                          <w:t>G</w:t>
                        </w:r>
                        <w:r>
                          <w:rPr>
                            <w:spacing w:val="2"/>
                            <w:w w:val="99"/>
                            <w:sz w:val="2"/>
                          </w:rPr>
                          <w:t>i</w:t>
                        </w:r>
                        <w:r>
                          <w:rPr>
                            <w:spacing w:val="-1"/>
                            <w:w w:val="99"/>
                            <w:sz w:val="2"/>
                          </w:rPr>
                          <w:t>e</w:t>
                        </w:r>
                        <w:r>
                          <w:rPr>
                            <w:spacing w:val="3"/>
                            <w:w w:val="99"/>
                            <w:sz w:val="2"/>
                          </w:rPr>
                          <w:t>n</w:t>
                        </w:r>
                        <w:r>
                          <w:rPr>
                            <w:spacing w:val="-2"/>
                            <w:w w:val="99"/>
                            <w:sz w:val="2"/>
                          </w:rPr>
                          <w:t>n</w:t>
                        </w:r>
                        <w:r>
                          <w:rPr>
                            <w:spacing w:val="-35"/>
                            <w:w w:val="99"/>
                            <w:sz w:val="2"/>
                          </w:rPr>
                          <w:t>e</w:t>
                        </w:r>
                        <w:r>
                          <w:rPr>
                            <w:spacing w:val="3"/>
                            <w:w w:val="99"/>
                            <w:sz w:val="2"/>
                          </w:rPr>
                          <w:t>r</w:t>
                        </w:r>
                        <w:r>
                          <w:rPr>
                            <w:spacing w:val="31"/>
                            <w:sz w:val="2"/>
                          </w:rPr>
                          <w:t xml:space="preserve"> </w:t>
                        </w:r>
                        <w:r>
                          <w:rPr>
                            <w:rFonts w:ascii="Calibri" w:hAnsi="Calibri"/>
                            <w:color w:val="129067"/>
                            <w:spacing w:val="-32"/>
                            <w:w w:val="104"/>
                            <w:position w:val="1"/>
                            <w:sz w:val="9"/>
                          </w:rPr>
                          <w:t>É</w:t>
                        </w:r>
                        <w:r>
                          <w:rPr>
                            <w:spacing w:val="-6"/>
                            <w:w w:val="99"/>
                            <w:sz w:val="2"/>
                          </w:rPr>
                          <w:t>d</w:t>
                        </w:r>
                        <w:r>
                          <w:rPr>
                            <w:w w:val="99"/>
                            <w:sz w:val="2"/>
                          </w:rPr>
                          <w:t>é</w:t>
                        </w:r>
                        <w:r>
                          <w:rPr>
                            <w:spacing w:val="-2"/>
                            <w:w w:val="99"/>
                            <w:sz w:val="2"/>
                          </w:rPr>
                          <w:t>m</w:t>
                        </w:r>
                        <w:r>
                          <w:rPr>
                            <w:spacing w:val="-6"/>
                            <w:w w:val="99"/>
                            <w:sz w:val="2"/>
                          </w:rPr>
                          <w:t>o</w:t>
                        </w:r>
                        <w:r>
                          <w:rPr>
                            <w:spacing w:val="-20"/>
                            <w:w w:val="99"/>
                            <w:sz w:val="2"/>
                          </w:rPr>
                          <w:t>c</w:t>
                        </w:r>
                        <w:r>
                          <w:rPr>
                            <w:rFonts w:ascii="Calibri" w:hAnsi="Calibri"/>
                            <w:color w:val="129067"/>
                            <w:spacing w:val="-32"/>
                            <w:w w:val="104"/>
                            <w:position w:val="1"/>
                            <w:sz w:val="9"/>
                          </w:rPr>
                          <w:t>R</w:t>
                        </w:r>
                        <w:r>
                          <w:rPr>
                            <w:spacing w:val="-3"/>
                            <w:w w:val="99"/>
                            <w:sz w:val="2"/>
                          </w:rPr>
                          <w:t>r</w:t>
                        </w:r>
                        <w:r>
                          <w:rPr>
                            <w:spacing w:val="-5"/>
                            <w:w w:val="99"/>
                            <w:sz w:val="2"/>
                          </w:rPr>
                          <w:t>a</w:t>
                        </w:r>
                        <w:r>
                          <w:rPr>
                            <w:spacing w:val="-2"/>
                            <w:w w:val="99"/>
                            <w:sz w:val="2"/>
                          </w:rPr>
                          <w:t>ti</w:t>
                        </w:r>
                        <w:r>
                          <w:rPr>
                            <w:spacing w:val="-1"/>
                            <w:w w:val="99"/>
                            <w:sz w:val="2"/>
                          </w:rPr>
                          <w:t>q</w:t>
                        </w:r>
                        <w:r>
                          <w:rPr>
                            <w:spacing w:val="-6"/>
                            <w:w w:val="99"/>
                            <w:sz w:val="2"/>
                          </w:rPr>
                          <w:t>u</w:t>
                        </w:r>
                        <w:r>
                          <w:rPr>
                            <w:spacing w:val="-24"/>
                            <w:w w:val="99"/>
                            <w:sz w:val="2"/>
                          </w:rPr>
                          <w:t>e</w:t>
                        </w:r>
                        <w:r>
                          <w:rPr>
                            <w:rFonts w:ascii="Calibri" w:hAnsi="Calibri"/>
                            <w:color w:val="129067"/>
                            <w:spacing w:val="-1"/>
                            <w:w w:val="104"/>
                            <w:position w:val="1"/>
                            <w:sz w:val="9"/>
                          </w:rPr>
                          <w:t>I</w:t>
                        </w:r>
                        <w:r>
                          <w:rPr>
                            <w:rFonts w:ascii="Calibri" w:hAnsi="Calibri"/>
                            <w:color w:val="129067"/>
                            <w:spacing w:val="-12"/>
                            <w:w w:val="104"/>
                            <w:position w:val="1"/>
                            <w:sz w:val="9"/>
                          </w:rPr>
                          <w:t>E</w:t>
                        </w:r>
                        <w:r>
                          <w:rPr>
                            <w:spacing w:val="-1"/>
                            <w:w w:val="99"/>
                            <w:sz w:val="2"/>
                          </w:rPr>
                          <w:t>p</w:t>
                        </w:r>
                        <w:r>
                          <w:rPr>
                            <w:spacing w:val="-6"/>
                            <w:w w:val="99"/>
                            <w:sz w:val="2"/>
                          </w:rPr>
                          <w:t>o</w:t>
                        </w:r>
                        <w:r>
                          <w:rPr>
                            <w:spacing w:val="-1"/>
                            <w:w w:val="99"/>
                            <w:sz w:val="2"/>
                          </w:rPr>
                          <w:t>pu</w:t>
                        </w:r>
                        <w:r>
                          <w:rPr>
                            <w:spacing w:val="-7"/>
                            <w:w w:val="99"/>
                            <w:sz w:val="2"/>
                          </w:rPr>
                          <w:t>l</w:t>
                        </w:r>
                        <w:r>
                          <w:rPr>
                            <w:spacing w:val="-72"/>
                            <w:w w:val="99"/>
                            <w:sz w:val="2"/>
                          </w:rPr>
                          <w:t>a</w:t>
                        </w:r>
                        <w:r>
                          <w:rPr>
                            <w:w w:val="99"/>
                            <w:sz w:val="2"/>
                          </w:rPr>
                          <w:t>e</w:t>
                        </w:r>
                        <w:r>
                          <w:rPr>
                            <w:spacing w:val="-1"/>
                            <w:w w:val="99"/>
                            <w:sz w:val="2"/>
                          </w:rPr>
                          <w:t>t</w:t>
                        </w:r>
                        <w:r>
                          <w:rPr>
                            <w:spacing w:val="52"/>
                            <w:sz w:val="2"/>
                          </w:rPr>
                          <w:t xml:space="preserve"> </w:t>
                        </w:r>
                        <w:r>
                          <w:rPr>
                            <w:spacing w:val="-10"/>
                            <w:sz w:val="2"/>
                          </w:rPr>
                          <w:t>ier</w:t>
                        </w:r>
                      </w:p>
                      <w:p w14:paraId="3A587E56">
                        <w:pPr>
                          <w:spacing w:before="0" w:line="456" w:lineRule="exact"/>
                          <w:ind w:left="43" w:right="0" w:firstLine="0"/>
                          <w:jc w:val="left"/>
                          <w:rPr>
                            <w:sz w:val="40"/>
                          </w:rPr>
                        </w:pPr>
                        <w:r>
                          <w:rPr>
                            <w:sz w:val="40"/>
                          </w:rPr>
                          <w:t>Cinquième</w:t>
                        </w:r>
                        <w:r>
                          <w:rPr>
                            <w:spacing w:val="-23"/>
                            <w:sz w:val="40"/>
                          </w:rPr>
                          <w:t xml:space="preserve"> </w:t>
                        </w:r>
                        <w:r>
                          <w:rPr>
                            <w:sz w:val="40"/>
                          </w:rPr>
                          <w:t>axe</w:t>
                        </w:r>
                        <w:r>
                          <w:rPr>
                            <w:spacing w:val="-20"/>
                            <w:sz w:val="40"/>
                          </w:rPr>
                          <w:t xml:space="preserve"> </w:t>
                        </w:r>
                        <w:r>
                          <w:rPr>
                            <w:spacing w:val="-10"/>
                            <w:sz w:val="40"/>
                          </w:rPr>
                          <w:t>:</w:t>
                        </w:r>
                      </w:p>
                      <w:p w14:paraId="535A282E">
                        <w:pPr>
                          <w:spacing w:before="9"/>
                          <w:ind w:left="374" w:right="0" w:firstLine="0"/>
                          <w:jc w:val="left"/>
                          <w:rPr>
                            <w:b/>
                            <w:sz w:val="32"/>
                          </w:rPr>
                        </w:pPr>
                        <w:r>
                          <w:rPr>
                            <w:b/>
                            <w:sz w:val="32"/>
                          </w:rPr>
                          <w:t>Plan</w:t>
                        </w:r>
                        <w:r>
                          <w:rPr>
                            <w:b/>
                            <w:spacing w:val="-21"/>
                            <w:sz w:val="32"/>
                          </w:rPr>
                          <w:t xml:space="preserve"> </w:t>
                        </w:r>
                        <w:r>
                          <w:rPr>
                            <w:b/>
                            <w:spacing w:val="-2"/>
                            <w:sz w:val="32"/>
                          </w:rPr>
                          <w:t>financier</w:t>
                        </w:r>
                      </w:p>
                    </w:txbxContent>
                  </v:textbox>
                </v:shape>
              </v:group>
            </w:pict>
          </mc:Fallback>
        </mc:AlternateContent>
      </w:r>
      <w:r>
        <w:rPr>
          <w:u w:val="thick"/>
        </w:rPr>
        <w:t>Les</w:t>
      </w:r>
      <w:r>
        <w:rPr>
          <w:spacing w:val="-9"/>
          <w:u w:val="thick"/>
        </w:rPr>
        <w:t xml:space="preserve"> </w:t>
      </w:r>
      <w:r>
        <w:rPr>
          <w:u w:val="thick"/>
        </w:rPr>
        <w:t>couts</w:t>
      </w:r>
      <w:r>
        <w:rPr>
          <w:spacing w:val="-5"/>
          <w:u w:val="thick"/>
        </w:rPr>
        <w:t xml:space="preserve"> </w:t>
      </w:r>
      <w:r>
        <w:rPr>
          <w:u w:val="thick"/>
        </w:rPr>
        <w:t>de</w:t>
      </w:r>
      <w:r>
        <w:rPr>
          <w:spacing w:val="-6"/>
          <w:u w:val="thick"/>
        </w:rPr>
        <w:t xml:space="preserve"> </w:t>
      </w:r>
      <w:r>
        <w:rPr>
          <w:spacing w:val="-2"/>
          <w:u w:val="thick"/>
        </w:rPr>
        <w:t>charges</w:t>
      </w:r>
    </w:p>
    <w:p w14:paraId="15AB3C3A">
      <w:pPr>
        <w:pStyle w:val="8"/>
        <w:numPr>
          <w:ilvl w:val="1"/>
          <w:numId w:val="18"/>
        </w:numPr>
        <w:tabs>
          <w:tab w:val="left" w:pos="2947"/>
        </w:tabs>
        <w:spacing w:before="276" w:after="0" w:line="344" w:lineRule="exact"/>
        <w:ind w:left="2947" w:right="0" w:hanging="359"/>
        <w:jc w:val="left"/>
        <w:rPr>
          <w:rFonts w:ascii="Wingdings" w:hAnsi="Wingdings"/>
          <w:b w:val="0"/>
          <w:color w:val="C00000"/>
          <w:sz w:val="32"/>
        </w:rPr>
      </w:pPr>
      <w:r>
        <w:rPr>
          <w:color w:val="C00000"/>
        </w:rPr>
        <w:t>Le</w:t>
      </w:r>
      <w:r>
        <w:rPr>
          <w:color w:val="C00000"/>
          <w:spacing w:val="-12"/>
        </w:rPr>
        <w:t xml:space="preserve"> </w:t>
      </w:r>
      <w:r>
        <w:rPr>
          <w:color w:val="C00000"/>
        </w:rPr>
        <w:t>projet</w:t>
      </w:r>
      <w:r>
        <w:rPr>
          <w:color w:val="C00000"/>
          <w:spacing w:val="-3"/>
        </w:rPr>
        <w:t xml:space="preserve"> </w:t>
      </w:r>
      <w:r>
        <w:rPr>
          <w:color w:val="C00000"/>
        </w:rPr>
        <w:t>pré</w:t>
      </w:r>
      <w:bookmarkStart w:id="20" w:name="Plan financier"/>
      <w:bookmarkEnd w:id="20"/>
      <w:r>
        <w:rPr>
          <w:color w:val="C00000"/>
        </w:rPr>
        <w:t>voit</w:t>
      </w:r>
      <w:r>
        <w:rPr>
          <w:color w:val="C00000"/>
          <w:spacing w:val="-2"/>
        </w:rPr>
        <w:t xml:space="preserve"> </w:t>
      </w:r>
      <w:r>
        <w:rPr>
          <w:color w:val="C00000"/>
        </w:rPr>
        <w:t>les</w:t>
      </w:r>
      <w:r>
        <w:rPr>
          <w:color w:val="C00000"/>
          <w:spacing w:val="-7"/>
        </w:rPr>
        <w:t xml:space="preserve"> </w:t>
      </w:r>
      <w:r>
        <w:rPr>
          <w:color w:val="C00000"/>
        </w:rPr>
        <w:t>coûts</w:t>
      </w:r>
      <w:r>
        <w:rPr>
          <w:color w:val="C00000"/>
          <w:spacing w:val="-7"/>
        </w:rPr>
        <w:t xml:space="preserve"> </w:t>
      </w:r>
      <w:r>
        <w:rPr>
          <w:color w:val="C00000"/>
        </w:rPr>
        <w:t>et</w:t>
      </w:r>
      <w:r>
        <w:rPr>
          <w:color w:val="C00000"/>
          <w:spacing w:val="-3"/>
        </w:rPr>
        <w:t xml:space="preserve"> </w:t>
      </w:r>
      <w:r>
        <w:rPr>
          <w:color w:val="C00000"/>
        </w:rPr>
        <w:t>les</w:t>
      </w:r>
      <w:r>
        <w:rPr>
          <w:color w:val="C00000"/>
          <w:spacing w:val="-7"/>
        </w:rPr>
        <w:t xml:space="preserve"> </w:t>
      </w:r>
      <w:r>
        <w:rPr>
          <w:color w:val="C00000"/>
        </w:rPr>
        <w:t>frais</w:t>
      </w:r>
      <w:r>
        <w:rPr>
          <w:color w:val="C00000"/>
          <w:spacing w:val="-6"/>
        </w:rPr>
        <w:t xml:space="preserve"> </w:t>
      </w:r>
      <w:r>
        <w:rPr>
          <w:color w:val="C00000"/>
        </w:rPr>
        <w:t>suivants</w:t>
      </w:r>
      <w:r>
        <w:rPr>
          <w:color w:val="C00000"/>
          <w:spacing w:val="-6"/>
        </w:rPr>
        <w:t xml:space="preserve"> </w:t>
      </w:r>
      <w:r>
        <w:rPr>
          <w:color w:val="C00000"/>
          <w:spacing w:val="-10"/>
        </w:rPr>
        <w:t>:</w:t>
      </w:r>
    </w:p>
    <w:p w14:paraId="5F816406">
      <w:pPr>
        <w:pStyle w:val="11"/>
        <w:ind w:left="566" w:right="575"/>
        <w:jc w:val="both"/>
      </w:pPr>
      <w:r>
        <w:t>Le projet CyanoAlert nécessite un investissement initial important afin d’assurer le développement technologique, la précision scientifique, la visibilité sur le marché et la pérennité à long terme. Les charges prévisionnelles sont réparties comme suit :</w:t>
      </w:r>
    </w:p>
    <w:p w14:paraId="63F17DEF">
      <w:pPr>
        <w:pStyle w:val="11"/>
        <w:spacing w:before="265" w:line="242" w:lineRule="auto"/>
        <w:ind w:left="566" w:right="572"/>
        <w:jc w:val="both"/>
      </w:pPr>
      <w:r>
        <w:rPr>
          <w:b/>
        </w:rPr>
        <w:t>-Location</w:t>
      </w:r>
      <w:r>
        <w:rPr>
          <w:b/>
          <w:spacing w:val="-9"/>
        </w:rPr>
        <w:t xml:space="preserve"> </w:t>
      </w:r>
      <w:r>
        <w:rPr>
          <w:b/>
        </w:rPr>
        <w:t>de</w:t>
      </w:r>
      <w:r>
        <w:rPr>
          <w:b/>
          <w:spacing w:val="-12"/>
        </w:rPr>
        <w:t xml:space="preserve"> </w:t>
      </w:r>
      <w:r>
        <w:rPr>
          <w:b/>
        </w:rPr>
        <w:t>locaux</w:t>
      </w:r>
      <w:r>
        <w:rPr>
          <w:b/>
          <w:spacing w:val="-14"/>
        </w:rPr>
        <w:t xml:space="preserve"> </w:t>
      </w:r>
      <w:r>
        <w:rPr>
          <w:b/>
        </w:rPr>
        <w:t>:</w:t>
      </w:r>
      <w:r>
        <w:rPr>
          <w:b/>
          <w:spacing w:val="-9"/>
        </w:rPr>
        <w:t xml:space="preserve"> </w:t>
      </w:r>
      <w:r>
        <w:t>Un</w:t>
      </w:r>
      <w:r>
        <w:rPr>
          <w:spacing w:val="-15"/>
        </w:rPr>
        <w:t xml:space="preserve"> </w:t>
      </w:r>
      <w:r>
        <w:t>espace</w:t>
      </w:r>
      <w:r>
        <w:rPr>
          <w:spacing w:val="-12"/>
        </w:rPr>
        <w:t xml:space="preserve"> </w:t>
      </w:r>
      <w:r>
        <w:t>de</w:t>
      </w:r>
      <w:r>
        <w:rPr>
          <w:spacing w:val="-12"/>
        </w:rPr>
        <w:t xml:space="preserve"> </w:t>
      </w:r>
      <w:r>
        <w:t>travail</w:t>
      </w:r>
      <w:r>
        <w:rPr>
          <w:spacing w:val="-15"/>
        </w:rPr>
        <w:t xml:space="preserve"> </w:t>
      </w:r>
      <w:r>
        <w:t>au</w:t>
      </w:r>
      <w:r>
        <w:rPr>
          <w:spacing w:val="-6"/>
        </w:rPr>
        <w:t xml:space="preserve"> </w:t>
      </w:r>
      <w:r>
        <w:t>sein</w:t>
      </w:r>
      <w:r>
        <w:rPr>
          <w:spacing w:val="-6"/>
        </w:rPr>
        <w:t xml:space="preserve"> </w:t>
      </w:r>
      <w:r>
        <w:t>d’un</w:t>
      </w:r>
      <w:r>
        <w:rPr>
          <w:spacing w:val="-11"/>
        </w:rPr>
        <w:t xml:space="preserve"> </w:t>
      </w:r>
      <w:r>
        <w:t>incubateur</w:t>
      </w:r>
      <w:r>
        <w:rPr>
          <w:spacing w:val="-14"/>
        </w:rPr>
        <w:t xml:space="preserve"> </w:t>
      </w:r>
      <w:r>
        <w:t>technologique</w:t>
      </w:r>
      <w:r>
        <w:rPr>
          <w:spacing w:val="-12"/>
        </w:rPr>
        <w:t xml:space="preserve"> </w:t>
      </w:r>
      <w:r>
        <w:t>équipé</w:t>
      </w:r>
      <w:r>
        <w:rPr>
          <w:spacing w:val="-12"/>
        </w:rPr>
        <w:t xml:space="preserve"> </w:t>
      </w:r>
      <w:r>
        <w:t>pour</w:t>
      </w:r>
      <w:r>
        <w:rPr>
          <w:spacing w:val="-9"/>
        </w:rPr>
        <w:t xml:space="preserve"> </w:t>
      </w:r>
      <w:r>
        <w:t>accueillir</w:t>
      </w:r>
      <w:r>
        <w:rPr>
          <w:spacing w:val="-5"/>
        </w:rPr>
        <w:t xml:space="preserve"> </w:t>
      </w:r>
      <w:r>
        <w:t>l’équipe projet, organiser des réunions et effectuer des tests.</w:t>
      </w:r>
    </w:p>
    <w:p w14:paraId="3C80A610">
      <w:pPr>
        <w:pStyle w:val="11"/>
        <w:spacing w:line="242" w:lineRule="auto"/>
        <w:ind w:left="566" w:right="566"/>
        <w:jc w:val="both"/>
      </w:pPr>
      <w:r>
        <w:rPr>
          <w:b/>
        </w:rPr>
        <w:t>-Masse</w:t>
      </w:r>
      <w:r>
        <w:rPr>
          <w:b/>
          <w:spacing w:val="-8"/>
        </w:rPr>
        <w:t xml:space="preserve"> </w:t>
      </w:r>
      <w:r>
        <w:rPr>
          <w:b/>
        </w:rPr>
        <w:t>salariale</w:t>
      </w:r>
      <w:r>
        <w:rPr>
          <w:b/>
          <w:spacing w:val="-8"/>
        </w:rPr>
        <w:t xml:space="preserve"> </w:t>
      </w:r>
      <w:r>
        <w:rPr>
          <w:b/>
        </w:rPr>
        <w:t>:</w:t>
      </w:r>
      <w:r>
        <w:rPr>
          <w:b/>
          <w:spacing w:val="-4"/>
        </w:rPr>
        <w:t xml:space="preserve"> </w:t>
      </w:r>
      <w:r>
        <w:t>Rémunération</w:t>
      </w:r>
      <w:r>
        <w:rPr>
          <w:spacing w:val="-11"/>
        </w:rPr>
        <w:t xml:space="preserve"> </w:t>
      </w:r>
      <w:r>
        <w:t>d’un</w:t>
      </w:r>
      <w:r>
        <w:rPr>
          <w:spacing w:val="-11"/>
        </w:rPr>
        <w:t xml:space="preserve"> </w:t>
      </w:r>
      <w:r>
        <w:t>personnel</w:t>
      </w:r>
      <w:r>
        <w:rPr>
          <w:spacing w:val="-7"/>
        </w:rPr>
        <w:t xml:space="preserve"> </w:t>
      </w:r>
      <w:r>
        <w:t>hautement</w:t>
      </w:r>
      <w:r>
        <w:rPr>
          <w:spacing w:val="-2"/>
        </w:rPr>
        <w:t xml:space="preserve"> </w:t>
      </w:r>
      <w:r>
        <w:t>qualifié, incluant</w:t>
      </w:r>
      <w:r>
        <w:rPr>
          <w:spacing w:val="-2"/>
        </w:rPr>
        <w:t xml:space="preserve"> </w:t>
      </w:r>
      <w:r>
        <w:t>des</w:t>
      </w:r>
      <w:r>
        <w:rPr>
          <w:spacing w:val="-9"/>
        </w:rPr>
        <w:t xml:space="preserve"> </w:t>
      </w:r>
      <w:r>
        <w:t>développeurs</w:t>
      </w:r>
      <w:r>
        <w:rPr>
          <w:spacing w:val="-9"/>
        </w:rPr>
        <w:t xml:space="preserve"> </w:t>
      </w:r>
      <w:r>
        <w:t>IA,</w:t>
      </w:r>
      <w:r>
        <w:rPr>
          <w:spacing w:val="-5"/>
        </w:rPr>
        <w:t xml:space="preserve"> </w:t>
      </w:r>
      <w:r>
        <w:t>un</w:t>
      </w:r>
      <w:r>
        <w:rPr>
          <w:spacing w:val="-7"/>
        </w:rPr>
        <w:t xml:space="preserve"> </w:t>
      </w:r>
      <w:r>
        <w:t>ingénieur data, un</w:t>
      </w:r>
      <w:r>
        <w:rPr>
          <w:spacing w:val="-1"/>
        </w:rPr>
        <w:t xml:space="preserve"> </w:t>
      </w:r>
      <w:r>
        <w:t>expert en</w:t>
      </w:r>
      <w:r>
        <w:rPr>
          <w:spacing w:val="-1"/>
        </w:rPr>
        <w:t xml:space="preserve"> </w:t>
      </w:r>
      <w:r>
        <w:t>systèmes d’aide à la décision, une biologiste consultante, ainsi</w:t>
      </w:r>
      <w:r>
        <w:rPr>
          <w:spacing w:val="-5"/>
        </w:rPr>
        <w:t xml:space="preserve"> </w:t>
      </w:r>
      <w:r>
        <w:t>qu’une équipe administrative.</w:t>
      </w:r>
    </w:p>
    <w:p w14:paraId="318D5842">
      <w:pPr>
        <w:pStyle w:val="11"/>
        <w:spacing w:before="268"/>
        <w:ind w:left="566" w:right="575"/>
        <w:jc w:val="both"/>
      </w:pPr>
      <w:r>
        <w:rPr>
          <w:b/>
        </w:rPr>
        <w:t xml:space="preserve">-Marketing et publicité : </w:t>
      </w:r>
      <w:r>
        <w:t>Stratégie de communication multicanale incluant la création de contenus, la participation</w:t>
      </w:r>
      <w:r>
        <w:rPr>
          <w:spacing w:val="-3"/>
        </w:rPr>
        <w:t xml:space="preserve"> </w:t>
      </w:r>
      <w:r>
        <w:t>à des</w:t>
      </w:r>
      <w:r>
        <w:rPr>
          <w:spacing w:val="-1"/>
        </w:rPr>
        <w:t xml:space="preserve"> </w:t>
      </w:r>
      <w:r>
        <w:t>événements</w:t>
      </w:r>
      <w:r>
        <w:rPr>
          <w:spacing w:val="-1"/>
        </w:rPr>
        <w:t xml:space="preserve"> </w:t>
      </w:r>
      <w:r>
        <w:t>nationaux</w:t>
      </w:r>
      <w:r>
        <w:rPr>
          <w:spacing w:val="-3"/>
        </w:rPr>
        <w:t xml:space="preserve"> </w:t>
      </w:r>
      <w:r>
        <w:t>et internationaux, la gestion</w:t>
      </w:r>
      <w:r>
        <w:rPr>
          <w:spacing w:val="-3"/>
        </w:rPr>
        <w:t xml:space="preserve"> </w:t>
      </w:r>
      <w:r>
        <w:t>de la communauté en ligne et la présence sur les réseaux sociaux.</w:t>
      </w:r>
    </w:p>
    <w:p w14:paraId="60791871">
      <w:pPr>
        <w:pStyle w:val="11"/>
        <w:ind w:left="566" w:right="572"/>
        <w:jc w:val="both"/>
      </w:pPr>
      <w:r>
        <w:rPr>
          <w:b/>
          <w:spacing w:val="-2"/>
        </w:rPr>
        <w:t>-Charges</w:t>
      </w:r>
      <w:r>
        <w:rPr>
          <w:b/>
          <w:spacing w:val="-5"/>
        </w:rPr>
        <w:t xml:space="preserve"> </w:t>
      </w:r>
      <w:r>
        <w:rPr>
          <w:b/>
          <w:spacing w:val="-2"/>
        </w:rPr>
        <w:t xml:space="preserve">d’exploitation : </w:t>
      </w:r>
      <w:r>
        <w:rPr>
          <w:spacing w:val="-2"/>
        </w:rPr>
        <w:t>Comprennent l’hébergement des</w:t>
      </w:r>
      <w:r>
        <w:rPr>
          <w:spacing w:val="-5"/>
        </w:rPr>
        <w:t xml:space="preserve"> </w:t>
      </w:r>
      <w:r>
        <w:rPr>
          <w:spacing w:val="-2"/>
        </w:rPr>
        <w:t>données, l’utilisation</w:t>
      </w:r>
      <w:r>
        <w:rPr>
          <w:spacing w:val="-7"/>
        </w:rPr>
        <w:t xml:space="preserve"> </w:t>
      </w:r>
      <w:r>
        <w:rPr>
          <w:spacing w:val="-2"/>
        </w:rPr>
        <w:t>de serveurs</w:t>
      </w:r>
      <w:r>
        <w:rPr>
          <w:spacing w:val="-5"/>
        </w:rPr>
        <w:t xml:space="preserve"> </w:t>
      </w:r>
      <w:r>
        <w:rPr>
          <w:spacing w:val="-2"/>
        </w:rPr>
        <w:t>pour</w:t>
      </w:r>
      <w:r>
        <w:rPr>
          <w:spacing w:val="-6"/>
        </w:rPr>
        <w:t xml:space="preserve"> </w:t>
      </w:r>
      <w:r>
        <w:rPr>
          <w:spacing w:val="-2"/>
        </w:rPr>
        <w:t xml:space="preserve">l’entraînement </w:t>
      </w:r>
      <w:r>
        <w:t>des modèles d’IA, les abonnements logiciels, l’électricité, Internet, les consommables, les assurances et les déplacements professionnels.</w:t>
      </w:r>
    </w:p>
    <w:p w14:paraId="217B7134">
      <w:pPr>
        <w:pStyle w:val="11"/>
        <w:spacing w:before="52"/>
        <w:rPr>
          <w:sz w:val="20"/>
        </w:rPr>
      </w:pPr>
    </w:p>
    <w:tbl>
      <w:tblPr>
        <w:tblStyle w:val="16"/>
        <w:tblW w:w="0" w:type="auto"/>
        <w:tblInd w:w="5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587"/>
        <w:gridCol w:w="3587"/>
        <w:gridCol w:w="3587"/>
      </w:tblGrid>
      <w:tr w14:paraId="325CB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3587" w:type="dxa"/>
          </w:tcPr>
          <w:p w14:paraId="38EB9D0D">
            <w:pPr>
              <w:pStyle w:val="19"/>
              <w:spacing w:before="0" w:line="273" w:lineRule="exact"/>
              <w:ind w:left="71" w:right="59"/>
              <w:jc w:val="center"/>
              <w:rPr>
                <w:b/>
                <w:sz w:val="24"/>
              </w:rPr>
            </w:pPr>
            <w:r>
              <w:rPr>
                <w:b/>
                <w:sz w:val="24"/>
              </w:rPr>
              <w:t>Poste</w:t>
            </w:r>
            <w:r>
              <w:rPr>
                <w:b/>
                <w:spacing w:val="-2"/>
                <w:sz w:val="24"/>
              </w:rPr>
              <w:t xml:space="preserve"> </w:t>
            </w:r>
            <w:r>
              <w:rPr>
                <w:b/>
                <w:sz w:val="24"/>
              </w:rPr>
              <w:t>de</w:t>
            </w:r>
            <w:r>
              <w:rPr>
                <w:b/>
                <w:spacing w:val="-1"/>
                <w:sz w:val="24"/>
              </w:rPr>
              <w:t xml:space="preserve"> </w:t>
            </w:r>
            <w:r>
              <w:rPr>
                <w:b/>
                <w:spacing w:val="-2"/>
                <w:sz w:val="24"/>
              </w:rPr>
              <w:t>dépense</w:t>
            </w:r>
          </w:p>
        </w:tc>
        <w:tc>
          <w:tcPr>
            <w:tcW w:w="3587" w:type="dxa"/>
          </w:tcPr>
          <w:p w14:paraId="2A6B7885">
            <w:pPr>
              <w:pStyle w:val="19"/>
              <w:spacing w:before="0" w:line="273" w:lineRule="exact"/>
              <w:ind w:left="71" w:right="66"/>
              <w:jc w:val="center"/>
              <w:rPr>
                <w:b/>
                <w:sz w:val="24"/>
              </w:rPr>
            </w:pPr>
            <w:r>
              <w:rPr>
                <w:b/>
                <w:sz w:val="24"/>
              </w:rPr>
              <w:t>Par</w:t>
            </w:r>
            <w:r>
              <w:rPr>
                <w:b/>
                <w:spacing w:val="-6"/>
                <w:sz w:val="24"/>
              </w:rPr>
              <w:t xml:space="preserve"> </w:t>
            </w:r>
            <w:r>
              <w:rPr>
                <w:b/>
                <w:sz w:val="24"/>
              </w:rPr>
              <w:t>mois</w:t>
            </w:r>
            <w:r>
              <w:rPr>
                <w:b/>
                <w:spacing w:val="-1"/>
                <w:sz w:val="24"/>
              </w:rPr>
              <w:t xml:space="preserve"> </w:t>
            </w:r>
            <w:r>
              <w:rPr>
                <w:b/>
                <w:spacing w:val="-2"/>
                <w:sz w:val="24"/>
              </w:rPr>
              <w:t>(DA/mois)</w:t>
            </w:r>
          </w:p>
        </w:tc>
        <w:tc>
          <w:tcPr>
            <w:tcW w:w="3587" w:type="dxa"/>
          </w:tcPr>
          <w:p w14:paraId="3F7CAD67">
            <w:pPr>
              <w:pStyle w:val="19"/>
              <w:spacing w:before="0" w:line="273" w:lineRule="exact"/>
              <w:ind w:left="71" w:right="71"/>
              <w:jc w:val="center"/>
              <w:rPr>
                <w:b/>
                <w:sz w:val="24"/>
              </w:rPr>
            </w:pPr>
            <w:r>
              <w:rPr>
                <w:b/>
                <w:sz w:val="24"/>
              </w:rPr>
              <w:t>Par</w:t>
            </w:r>
            <w:r>
              <w:rPr>
                <w:b/>
                <w:spacing w:val="-4"/>
                <w:sz w:val="24"/>
              </w:rPr>
              <w:t xml:space="preserve"> </w:t>
            </w:r>
            <w:r>
              <w:rPr>
                <w:b/>
                <w:sz w:val="24"/>
              </w:rPr>
              <w:t>ans</w:t>
            </w:r>
            <w:r>
              <w:rPr>
                <w:b/>
                <w:spacing w:val="1"/>
                <w:sz w:val="24"/>
              </w:rPr>
              <w:t xml:space="preserve"> </w:t>
            </w:r>
            <w:r>
              <w:rPr>
                <w:b/>
                <w:spacing w:val="-2"/>
                <w:sz w:val="24"/>
              </w:rPr>
              <w:t>(DA/an)</w:t>
            </w:r>
          </w:p>
        </w:tc>
      </w:tr>
      <w:tr w14:paraId="27CEA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3587" w:type="dxa"/>
          </w:tcPr>
          <w:p w14:paraId="23559DB9">
            <w:pPr>
              <w:pStyle w:val="19"/>
              <w:spacing w:before="0" w:line="273" w:lineRule="exact"/>
              <w:ind w:left="71" w:right="65"/>
              <w:jc w:val="center"/>
              <w:rPr>
                <w:b/>
                <w:sz w:val="24"/>
              </w:rPr>
            </w:pPr>
            <w:r>
              <w:rPr>
                <w:b/>
                <w:sz w:val="24"/>
              </w:rPr>
              <w:t>Location</w:t>
            </w:r>
            <w:r>
              <w:rPr>
                <w:b/>
                <w:spacing w:val="1"/>
                <w:sz w:val="24"/>
              </w:rPr>
              <w:t xml:space="preserve"> </w:t>
            </w:r>
            <w:r>
              <w:rPr>
                <w:b/>
                <w:sz w:val="24"/>
              </w:rPr>
              <w:t>de</w:t>
            </w:r>
            <w:r>
              <w:rPr>
                <w:b/>
                <w:spacing w:val="1"/>
                <w:sz w:val="24"/>
              </w:rPr>
              <w:t xml:space="preserve"> </w:t>
            </w:r>
            <w:r>
              <w:rPr>
                <w:b/>
                <w:spacing w:val="-2"/>
                <w:sz w:val="24"/>
              </w:rPr>
              <w:t>locaux</w:t>
            </w:r>
          </w:p>
        </w:tc>
        <w:tc>
          <w:tcPr>
            <w:tcW w:w="3587" w:type="dxa"/>
          </w:tcPr>
          <w:p w14:paraId="5E366737">
            <w:pPr>
              <w:pStyle w:val="19"/>
              <w:spacing w:before="0" w:line="268" w:lineRule="exact"/>
              <w:ind w:left="71" w:right="58"/>
              <w:jc w:val="center"/>
              <w:rPr>
                <w:sz w:val="24"/>
              </w:rPr>
            </w:pPr>
            <w:r>
              <w:rPr>
                <w:sz w:val="24"/>
              </w:rPr>
              <w:t>35</w:t>
            </w:r>
            <w:r>
              <w:rPr>
                <w:spacing w:val="2"/>
                <w:sz w:val="24"/>
              </w:rPr>
              <w:t xml:space="preserve"> </w:t>
            </w:r>
            <w:r>
              <w:rPr>
                <w:spacing w:val="-5"/>
                <w:sz w:val="24"/>
              </w:rPr>
              <w:t>000</w:t>
            </w:r>
          </w:p>
        </w:tc>
        <w:tc>
          <w:tcPr>
            <w:tcW w:w="3587" w:type="dxa"/>
          </w:tcPr>
          <w:p w14:paraId="7BEEFA3C">
            <w:pPr>
              <w:pStyle w:val="19"/>
              <w:spacing w:before="0" w:line="268" w:lineRule="exact"/>
              <w:ind w:left="71" w:right="62"/>
              <w:jc w:val="center"/>
              <w:rPr>
                <w:sz w:val="24"/>
              </w:rPr>
            </w:pPr>
            <w:r>
              <w:rPr>
                <w:sz w:val="24"/>
              </w:rPr>
              <w:t>420</w:t>
            </w:r>
            <w:r>
              <w:rPr>
                <w:spacing w:val="2"/>
                <w:sz w:val="24"/>
              </w:rPr>
              <w:t xml:space="preserve"> </w:t>
            </w:r>
            <w:r>
              <w:rPr>
                <w:spacing w:val="-5"/>
                <w:sz w:val="24"/>
              </w:rPr>
              <w:t>000</w:t>
            </w:r>
          </w:p>
        </w:tc>
      </w:tr>
      <w:tr w14:paraId="46CD5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3587" w:type="dxa"/>
          </w:tcPr>
          <w:p w14:paraId="61A3F069">
            <w:pPr>
              <w:pStyle w:val="19"/>
              <w:spacing w:before="0" w:line="273" w:lineRule="exact"/>
              <w:ind w:left="71" w:right="63"/>
              <w:jc w:val="center"/>
              <w:rPr>
                <w:b/>
                <w:sz w:val="24"/>
              </w:rPr>
            </w:pPr>
            <w:r>
              <w:rPr>
                <w:b/>
                <w:sz w:val="24"/>
              </w:rPr>
              <w:t>Masse</w:t>
            </w:r>
            <w:r>
              <w:rPr>
                <w:b/>
                <w:spacing w:val="-2"/>
                <w:sz w:val="24"/>
              </w:rPr>
              <w:t xml:space="preserve"> salariale</w:t>
            </w:r>
          </w:p>
        </w:tc>
        <w:tc>
          <w:tcPr>
            <w:tcW w:w="3587" w:type="dxa"/>
          </w:tcPr>
          <w:p w14:paraId="1DB80497">
            <w:pPr>
              <w:pStyle w:val="19"/>
              <w:spacing w:before="0" w:line="268" w:lineRule="exact"/>
              <w:ind w:left="71" w:right="53"/>
              <w:jc w:val="center"/>
              <w:rPr>
                <w:sz w:val="24"/>
              </w:rPr>
            </w:pPr>
            <w:r>
              <w:rPr>
                <w:sz w:val="24"/>
              </w:rPr>
              <w:t>210</w:t>
            </w:r>
            <w:r>
              <w:rPr>
                <w:spacing w:val="2"/>
                <w:sz w:val="24"/>
              </w:rPr>
              <w:t xml:space="preserve"> </w:t>
            </w:r>
            <w:r>
              <w:rPr>
                <w:spacing w:val="-5"/>
                <w:sz w:val="24"/>
              </w:rPr>
              <w:t>000</w:t>
            </w:r>
          </w:p>
        </w:tc>
        <w:tc>
          <w:tcPr>
            <w:tcW w:w="3587" w:type="dxa"/>
          </w:tcPr>
          <w:p w14:paraId="4385D395">
            <w:pPr>
              <w:pStyle w:val="19"/>
              <w:spacing w:before="0" w:line="268" w:lineRule="exact"/>
              <w:ind w:left="71" w:right="63"/>
              <w:jc w:val="center"/>
              <w:rPr>
                <w:sz w:val="24"/>
              </w:rPr>
            </w:pPr>
            <w:r>
              <w:rPr>
                <w:sz w:val="24"/>
              </w:rPr>
              <w:t>2</w:t>
            </w:r>
            <w:r>
              <w:rPr>
                <w:spacing w:val="2"/>
                <w:sz w:val="24"/>
              </w:rPr>
              <w:t xml:space="preserve"> </w:t>
            </w:r>
            <w:r>
              <w:rPr>
                <w:sz w:val="24"/>
              </w:rPr>
              <w:t>520</w:t>
            </w:r>
            <w:r>
              <w:rPr>
                <w:spacing w:val="2"/>
                <w:sz w:val="24"/>
              </w:rPr>
              <w:t xml:space="preserve"> </w:t>
            </w:r>
            <w:r>
              <w:rPr>
                <w:spacing w:val="-5"/>
                <w:sz w:val="24"/>
              </w:rPr>
              <w:t>000</w:t>
            </w:r>
          </w:p>
        </w:tc>
      </w:tr>
      <w:tr w14:paraId="6F7733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trPr>
        <w:tc>
          <w:tcPr>
            <w:tcW w:w="3587" w:type="dxa"/>
          </w:tcPr>
          <w:p w14:paraId="5242947A">
            <w:pPr>
              <w:pStyle w:val="19"/>
              <w:spacing w:before="0" w:line="273" w:lineRule="exact"/>
              <w:ind w:left="71" w:right="60"/>
              <w:jc w:val="center"/>
              <w:rPr>
                <w:b/>
                <w:sz w:val="24"/>
              </w:rPr>
            </w:pPr>
            <w:r>
              <w:rPr>
                <w:b/>
                <w:sz w:val="24"/>
              </w:rPr>
              <w:t>Marketing</w:t>
            </w:r>
            <w:r>
              <w:rPr>
                <w:b/>
                <w:spacing w:val="-2"/>
                <w:sz w:val="24"/>
              </w:rPr>
              <w:t xml:space="preserve"> </w:t>
            </w:r>
            <w:r>
              <w:rPr>
                <w:b/>
                <w:sz w:val="24"/>
              </w:rPr>
              <w:t xml:space="preserve">et </w:t>
            </w:r>
            <w:r>
              <w:rPr>
                <w:b/>
                <w:spacing w:val="-2"/>
                <w:sz w:val="24"/>
              </w:rPr>
              <w:t>publicité</w:t>
            </w:r>
          </w:p>
        </w:tc>
        <w:tc>
          <w:tcPr>
            <w:tcW w:w="3587" w:type="dxa"/>
          </w:tcPr>
          <w:p w14:paraId="7A0F3DDD">
            <w:pPr>
              <w:pStyle w:val="19"/>
              <w:spacing w:before="0" w:line="268" w:lineRule="exact"/>
              <w:ind w:left="71" w:right="53"/>
              <w:jc w:val="center"/>
              <w:rPr>
                <w:sz w:val="24"/>
              </w:rPr>
            </w:pPr>
            <w:r>
              <w:rPr>
                <w:sz w:val="24"/>
              </w:rPr>
              <w:t>125</w:t>
            </w:r>
            <w:r>
              <w:rPr>
                <w:spacing w:val="2"/>
                <w:sz w:val="24"/>
              </w:rPr>
              <w:t xml:space="preserve"> </w:t>
            </w:r>
            <w:r>
              <w:rPr>
                <w:spacing w:val="-5"/>
                <w:sz w:val="24"/>
              </w:rPr>
              <w:t>000</w:t>
            </w:r>
          </w:p>
        </w:tc>
        <w:tc>
          <w:tcPr>
            <w:tcW w:w="3587" w:type="dxa"/>
          </w:tcPr>
          <w:p w14:paraId="05685DC9">
            <w:pPr>
              <w:pStyle w:val="19"/>
              <w:spacing w:before="0" w:line="268" w:lineRule="exact"/>
              <w:ind w:left="71"/>
              <w:jc w:val="center"/>
              <w:rPr>
                <w:sz w:val="24"/>
              </w:rPr>
            </w:pPr>
            <w:r>
              <w:rPr>
                <w:sz w:val="24"/>
              </w:rPr>
              <w:t>1</w:t>
            </w:r>
            <w:r>
              <w:rPr>
                <w:spacing w:val="2"/>
                <w:sz w:val="24"/>
              </w:rPr>
              <w:t xml:space="preserve"> </w:t>
            </w:r>
            <w:r>
              <w:rPr>
                <w:sz w:val="24"/>
              </w:rPr>
              <w:t>500</w:t>
            </w:r>
            <w:r>
              <w:rPr>
                <w:spacing w:val="-3"/>
                <w:sz w:val="24"/>
              </w:rPr>
              <w:t xml:space="preserve"> </w:t>
            </w:r>
            <w:r>
              <w:rPr>
                <w:spacing w:val="-5"/>
                <w:sz w:val="24"/>
              </w:rPr>
              <w:t>000</w:t>
            </w:r>
          </w:p>
        </w:tc>
      </w:tr>
      <w:tr w14:paraId="1F227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3587" w:type="dxa"/>
          </w:tcPr>
          <w:p w14:paraId="7570A981">
            <w:pPr>
              <w:pStyle w:val="19"/>
              <w:spacing w:before="0" w:line="273" w:lineRule="exact"/>
              <w:ind w:left="71" w:right="62"/>
              <w:jc w:val="center"/>
              <w:rPr>
                <w:b/>
                <w:sz w:val="24"/>
              </w:rPr>
            </w:pPr>
            <w:r>
              <w:rPr>
                <w:b/>
                <w:sz w:val="24"/>
              </w:rPr>
              <w:t>Charges</w:t>
            </w:r>
            <w:r>
              <w:rPr>
                <w:b/>
                <w:spacing w:val="-4"/>
                <w:sz w:val="24"/>
              </w:rPr>
              <w:t xml:space="preserve"> </w:t>
            </w:r>
            <w:r>
              <w:rPr>
                <w:b/>
                <w:spacing w:val="-2"/>
                <w:sz w:val="24"/>
              </w:rPr>
              <w:t>d’exploitation</w:t>
            </w:r>
          </w:p>
        </w:tc>
        <w:tc>
          <w:tcPr>
            <w:tcW w:w="3587" w:type="dxa"/>
          </w:tcPr>
          <w:p w14:paraId="0F6A6A25">
            <w:pPr>
              <w:pStyle w:val="19"/>
              <w:spacing w:before="0" w:line="268" w:lineRule="exact"/>
              <w:ind w:left="71" w:right="64"/>
              <w:jc w:val="center"/>
              <w:rPr>
                <w:sz w:val="24"/>
              </w:rPr>
            </w:pPr>
            <w:r>
              <w:rPr>
                <w:spacing w:val="-10"/>
                <w:sz w:val="24"/>
              </w:rPr>
              <w:t>-</w:t>
            </w:r>
          </w:p>
        </w:tc>
        <w:tc>
          <w:tcPr>
            <w:tcW w:w="3587" w:type="dxa"/>
          </w:tcPr>
          <w:p w14:paraId="59875B49">
            <w:pPr>
              <w:pStyle w:val="19"/>
              <w:spacing w:before="0" w:line="268" w:lineRule="exact"/>
              <w:ind w:left="71" w:right="62"/>
              <w:jc w:val="center"/>
              <w:rPr>
                <w:sz w:val="24"/>
              </w:rPr>
            </w:pPr>
            <w:r>
              <w:rPr>
                <w:sz w:val="24"/>
              </w:rPr>
              <w:t>800</w:t>
            </w:r>
            <w:r>
              <w:rPr>
                <w:spacing w:val="2"/>
                <w:sz w:val="24"/>
              </w:rPr>
              <w:t xml:space="preserve"> </w:t>
            </w:r>
            <w:r>
              <w:rPr>
                <w:spacing w:val="-5"/>
                <w:sz w:val="24"/>
              </w:rPr>
              <w:t>000</w:t>
            </w:r>
          </w:p>
        </w:tc>
      </w:tr>
    </w:tbl>
    <w:p w14:paraId="4A2B8C01">
      <w:pPr>
        <w:pStyle w:val="8"/>
        <w:numPr>
          <w:ilvl w:val="1"/>
          <w:numId w:val="18"/>
        </w:numPr>
        <w:tabs>
          <w:tab w:val="left" w:pos="2947"/>
        </w:tabs>
        <w:spacing w:before="238" w:after="0" w:line="240" w:lineRule="auto"/>
        <w:ind w:left="2947" w:right="0" w:hanging="359"/>
        <w:jc w:val="left"/>
        <w:rPr>
          <w:rFonts w:ascii="Wingdings" w:hAnsi="Wingdings"/>
          <w:b w:val="0"/>
          <w:color w:val="C00000"/>
          <w:sz w:val="32"/>
        </w:rPr>
      </w:pPr>
      <w:r>
        <w:rPr>
          <w:color w:val="C00000"/>
        </w:rPr>
        <w:t>Le</w:t>
      </w:r>
      <w:r>
        <w:rPr>
          <w:color w:val="C00000"/>
          <w:spacing w:val="-9"/>
        </w:rPr>
        <w:t xml:space="preserve"> </w:t>
      </w:r>
      <w:r>
        <w:rPr>
          <w:color w:val="C00000"/>
        </w:rPr>
        <w:t>financement</w:t>
      </w:r>
      <w:r>
        <w:rPr>
          <w:color w:val="C00000"/>
          <w:spacing w:val="-4"/>
        </w:rPr>
        <w:t xml:space="preserve"> </w:t>
      </w:r>
      <w:r>
        <w:rPr>
          <w:color w:val="C00000"/>
        </w:rPr>
        <w:t>du</w:t>
      </w:r>
      <w:r>
        <w:rPr>
          <w:color w:val="C00000"/>
          <w:spacing w:val="-7"/>
        </w:rPr>
        <w:t xml:space="preserve"> </w:t>
      </w:r>
      <w:r>
        <w:rPr>
          <w:color w:val="C00000"/>
        </w:rPr>
        <w:t>projet</w:t>
      </w:r>
      <w:r>
        <w:rPr>
          <w:color w:val="C00000"/>
          <w:spacing w:val="-4"/>
        </w:rPr>
        <w:t xml:space="preserve"> </w:t>
      </w:r>
      <w:r>
        <w:rPr>
          <w:color w:val="C00000"/>
          <w:spacing w:val="-10"/>
        </w:rPr>
        <w:t>:</w:t>
      </w:r>
    </w:p>
    <w:p w14:paraId="445CE32A">
      <w:pPr>
        <w:pStyle w:val="11"/>
        <w:spacing w:before="21" w:line="266" w:lineRule="auto"/>
        <w:ind w:left="566" w:right="575"/>
        <w:jc w:val="both"/>
      </w:pPr>
      <w:r>
        <w:t>Le projet sera soutenu par des mécanismes publics dédiés aux startups technologiques, notamment Algérie Startup</w:t>
      </w:r>
      <w:r>
        <w:rPr>
          <w:spacing w:val="38"/>
        </w:rPr>
        <w:t xml:space="preserve"> </w:t>
      </w:r>
      <w:r>
        <w:t>Fund</w:t>
      </w:r>
      <w:r>
        <w:rPr>
          <w:spacing w:val="42"/>
        </w:rPr>
        <w:t xml:space="preserve"> </w:t>
      </w:r>
      <w:r>
        <w:t>(ASF),</w:t>
      </w:r>
      <w:r>
        <w:rPr>
          <w:spacing w:val="43"/>
        </w:rPr>
        <w:t xml:space="preserve"> </w:t>
      </w:r>
      <w:r>
        <w:t>ainsi</w:t>
      </w:r>
      <w:r>
        <w:rPr>
          <w:spacing w:val="32"/>
        </w:rPr>
        <w:t xml:space="preserve"> </w:t>
      </w:r>
      <w:r>
        <w:t>que</w:t>
      </w:r>
      <w:r>
        <w:rPr>
          <w:spacing w:val="40"/>
        </w:rPr>
        <w:t xml:space="preserve"> </w:t>
      </w:r>
      <w:r>
        <w:t>par</w:t>
      </w:r>
      <w:r>
        <w:rPr>
          <w:spacing w:val="41"/>
        </w:rPr>
        <w:t xml:space="preserve"> </w:t>
      </w:r>
      <w:r>
        <w:t>des</w:t>
      </w:r>
      <w:r>
        <w:rPr>
          <w:spacing w:val="39"/>
        </w:rPr>
        <w:t xml:space="preserve"> </w:t>
      </w:r>
      <w:r>
        <w:t>partenariats</w:t>
      </w:r>
      <w:r>
        <w:rPr>
          <w:spacing w:val="39"/>
        </w:rPr>
        <w:t xml:space="preserve"> </w:t>
      </w:r>
      <w:r>
        <w:t>industriels,</w:t>
      </w:r>
      <w:r>
        <w:rPr>
          <w:spacing w:val="43"/>
        </w:rPr>
        <w:t xml:space="preserve"> </w:t>
      </w:r>
      <w:r>
        <w:t>des</w:t>
      </w:r>
      <w:r>
        <w:rPr>
          <w:spacing w:val="38"/>
        </w:rPr>
        <w:t xml:space="preserve"> </w:t>
      </w:r>
      <w:r>
        <w:t>appels</w:t>
      </w:r>
      <w:r>
        <w:rPr>
          <w:spacing w:val="39"/>
        </w:rPr>
        <w:t xml:space="preserve"> </w:t>
      </w:r>
      <w:r>
        <w:t>à</w:t>
      </w:r>
      <w:r>
        <w:rPr>
          <w:spacing w:val="40"/>
        </w:rPr>
        <w:t xml:space="preserve"> </w:t>
      </w:r>
      <w:r>
        <w:t>projets</w:t>
      </w:r>
      <w:r>
        <w:rPr>
          <w:spacing w:val="39"/>
        </w:rPr>
        <w:t xml:space="preserve"> </w:t>
      </w:r>
      <w:r>
        <w:t>internationaux</w:t>
      </w:r>
      <w:r>
        <w:rPr>
          <w:spacing w:val="36"/>
        </w:rPr>
        <w:t xml:space="preserve"> </w:t>
      </w:r>
      <w:r>
        <w:t>dans</w:t>
      </w:r>
      <w:r>
        <w:rPr>
          <w:spacing w:val="44"/>
        </w:rPr>
        <w:t xml:space="preserve"> </w:t>
      </w:r>
      <w:r>
        <w:rPr>
          <w:spacing w:val="-5"/>
        </w:rPr>
        <w:t>les</w:t>
      </w:r>
    </w:p>
    <w:p w14:paraId="116F9572">
      <w:pPr>
        <w:pStyle w:val="11"/>
        <w:spacing w:line="266" w:lineRule="auto"/>
        <w:ind w:left="566" w:right="577"/>
        <w:jc w:val="both"/>
      </w:pPr>
      <w:r>
        <w:t>domaines</w:t>
      </w:r>
      <w:r>
        <w:rPr>
          <w:spacing w:val="-2"/>
        </w:rPr>
        <w:t xml:space="preserve"> </w:t>
      </w:r>
      <w:r>
        <w:t>de l’environnement,</w:t>
      </w:r>
      <w:r>
        <w:rPr>
          <w:spacing w:val="-2"/>
        </w:rPr>
        <w:t xml:space="preserve"> </w:t>
      </w:r>
      <w:r>
        <w:t>de l’eau et de l’intelligence artificielle, et potentiellement par</w:t>
      </w:r>
      <w:r>
        <w:rPr>
          <w:spacing w:val="-3"/>
        </w:rPr>
        <w:t xml:space="preserve"> </w:t>
      </w:r>
      <w:r>
        <w:t>des</w:t>
      </w:r>
      <w:r>
        <w:rPr>
          <w:spacing w:val="-2"/>
        </w:rPr>
        <w:t xml:space="preserve"> </w:t>
      </w:r>
      <w:r>
        <w:t>subventions</w:t>
      </w:r>
      <w:r>
        <w:rPr>
          <w:spacing w:val="-2"/>
        </w:rPr>
        <w:t xml:space="preserve"> </w:t>
      </w:r>
      <w:r>
        <w:t xml:space="preserve">de </w:t>
      </w:r>
      <w:r>
        <w:rPr>
          <w:spacing w:val="-2"/>
        </w:rPr>
        <w:t>recherche.</w:t>
      </w:r>
    </w:p>
    <w:p w14:paraId="4CC6B487">
      <w:pPr>
        <w:pStyle w:val="8"/>
        <w:numPr>
          <w:ilvl w:val="1"/>
          <w:numId w:val="18"/>
        </w:numPr>
        <w:tabs>
          <w:tab w:val="left" w:pos="2947"/>
        </w:tabs>
        <w:spacing w:before="0" w:after="0" w:line="305" w:lineRule="exact"/>
        <w:ind w:left="2947" w:right="0" w:hanging="359"/>
        <w:jc w:val="left"/>
        <w:rPr>
          <w:rFonts w:ascii="Wingdings" w:hAnsi="Wingdings"/>
          <w:b w:val="0"/>
          <w:color w:val="C00000"/>
          <w:sz w:val="32"/>
        </w:rPr>
      </w:pPr>
      <w:r>
        <w:rPr>
          <w:color w:val="C00000"/>
        </w:rPr>
        <w:t>Le</w:t>
      </w:r>
      <w:r>
        <w:rPr>
          <w:color w:val="C00000"/>
          <w:spacing w:val="-9"/>
        </w:rPr>
        <w:t xml:space="preserve"> </w:t>
      </w:r>
      <w:r>
        <w:rPr>
          <w:color w:val="C00000"/>
        </w:rPr>
        <w:t>remboursement</w:t>
      </w:r>
      <w:r>
        <w:rPr>
          <w:color w:val="C00000"/>
          <w:spacing w:val="-4"/>
        </w:rPr>
        <w:t xml:space="preserve"> </w:t>
      </w:r>
      <w:r>
        <w:rPr>
          <w:color w:val="C00000"/>
        </w:rPr>
        <w:t>des</w:t>
      </w:r>
      <w:r>
        <w:rPr>
          <w:color w:val="C00000"/>
          <w:spacing w:val="-9"/>
        </w:rPr>
        <w:t xml:space="preserve"> </w:t>
      </w:r>
      <w:r>
        <w:rPr>
          <w:color w:val="C00000"/>
        </w:rPr>
        <w:t>crédits</w:t>
      </w:r>
      <w:r>
        <w:rPr>
          <w:color w:val="C00000"/>
          <w:spacing w:val="-9"/>
        </w:rPr>
        <w:t xml:space="preserve"> </w:t>
      </w:r>
      <w:r>
        <w:rPr>
          <w:color w:val="C00000"/>
        </w:rPr>
        <w:t>et</w:t>
      </w:r>
      <w:r>
        <w:rPr>
          <w:color w:val="C00000"/>
          <w:spacing w:val="-5"/>
        </w:rPr>
        <w:t xml:space="preserve"> </w:t>
      </w:r>
      <w:r>
        <w:rPr>
          <w:color w:val="C00000"/>
          <w:spacing w:val="-2"/>
        </w:rPr>
        <w:t>emprunts</w:t>
      </w:r>
    </w:p>
    <w:p w14:paraId="7354D9D7">
      <w:pPr>
        <w:pStyle w:val="11"/>
        <w:spacing w:before="199"/>
        <w:ind w:left="566" w:firstLine="720"/>
        <w:rPr>
          <w:rFonts w:ascii="Cambria" w:hAnsi="Cambria"/>
        </w:rPr>
      </w:pPr>
      <w:r>
        <w:rPr>
          <w:rFonts w:ascii="Cambria" w:hAnsi="Cambria"/>
        </w:rPr>
        <mc:AlternateContent>
          <mc:Choice Requires="wpg">
            <w:drawing>
              <wp:anchor distT="0" distB="0" distL="0" distR="0" simplePos="0" relativeHeight="251696128" behindDoc="1" locked="0" layoutInCell="1" allowOverlap="1">
                <wp:simplePos x="0" y="0"/>
                <wp:positionH relativeFrom="page">
                  <wp:posOffset>-1270</wp:posOffset>
                </wp:positionH>
                <wp:positionV relativeFrom="paragraph">
                  <wp:posOffset>63500</wp:posOffset>
                </wp:positionV>
                <wp:extent cx="7554595" cy="2559050"/>
                <wp:effectExtent l="0" t="0" r="0" b="0"/>
                <wp:wrapNone/>
                <wp:docPr id="781" name="Group 781"/>
                <wp:cNvGraphicFramePr/>
                <a:graphic xmlns:a="http://schemas.openxmlformats.org/drawingml/2006/main">
                  <a:graphicData uri="http://schemas.microsoft.com/office/word/2010/wordprocessingGroup">
                    <wpg:wgp>
                      <wpg:cNvGrpSpPr/>
                      <wpg:grpSpPr>
                        <a:xfrm>
                          <a:off x="0" y="0"/>
                          <a:ext cx="7554595" cy="2559050"/>
                          <a:chOff x="0" y="0"/>
                          <a:chExt cx="7554595" cy="2559050"/>
                        </a:xfrm>
                      </wpg:grpSpPr>
                      <pic:pic xmlns:pic="http://schemas.openxmlformats.org/drawingml/2006/picture">
                        <pic:nvPicPr>
                          <pic:cNvPr id="782" name="Image 782"/>
                          <pic:cNvPicPr/>
                        </pic:nvPicPr>
                        <pic:blipFill>
                          <a:blip r:embed="rId116" cstate="print"/>
                          <a:stretch>
                            <a:fillRect/>
                          </a:stretch>
                        </pic:blipFill>
                        <pic:spPr>
                          <a:xfrm>
                            <a:off x="7403593" y="1243586"/>
                            <a:ext cx="85344" cy="85342"/>
                          </a:xfrm>
                          <a:prstGeom prst="rect">
                            <a:avLst/>
                          </a:prstGeom>
                        </pic:spPr>
                      </pic:pic>
                      <pic:pic xmlns:pic="http://schemas.openxmlformats.org/drawingml/2006/picture">
                        <pic:nvPicPr>
                          <pic:cNvPr id="783" name="Image 783"/>
                          <pic:cNvPicPr/>
                        </pic:nvPicPr>
                        <pic:blipFill>
                          <a:blip r:embed="rId117" cstate="print"/>
                          <a:stretch>
                            <a:fillRect/>
                          </a:stretch>
                        </pic:blipFill>
                        <pic:spPr>
                          <a:xfrm>
                            <a:off x="7405116" y="1386842"/>
                            <a:ext cx="85344" cy="85342"/>
                          </a:xfrm>
                          <a:prstGeom prst="rect">
                            <a:avLst/>
                          </a:prstGeom>
                        </pic:spPr>
                      </pic:pic>
                      <pic:pic xmlns:pic="http://schemas.openxmlformats.org/drawingml/2006/picture">
                        <pic:nvPicPr>
                          <pic:cNvPr id="784" name="Image 784"/>
                          <pic:cNvPicPr/>
                        </pic:nvPicPr>
                        <pic:blipFill>
                          <a:blip r:embed="rId117" cstate="print"/>
                          <a:stretch>
                            <a:fillRect/>
                          </a:stretch>
                        </pic:blipFill>
                        <pic:spPr>
                          <a:xfrm>
                            <a:off x="7406640" y="1531622"/>
                            <a:ext cx="85344" cy="85342"/>
                          </a:xfrm>
                          <a:prstGeom prst="rect">
                            <a:avLst/>
                          </a:prstGeom>
                        </pic:spPr>
                      </pic:pic>
                      <wps:wsp>
                        <wps:cNvPr id="785" name="Graphic 785"/>
                        <wps:cNvSpPr/>
                        <wps:spPr>
                          <a:xfrm>
                            <a:off x="658750" y="2315210"/>
                            <a:ext cx="4787900" cy="12700"/>
                          </a:xfrm>
                          <a:custGeom>
                            <a:avLst/>
                            <a:gdLst/>
                            <a:ahLst/>
                            <a:cxnLst/>
                            <a:rect l="l" t="t" r="r" b="b"/>
                            <a:pathLst>
                              <a:path w="4787900" h="12700">
                                <a:moveTo>
                                  <a:pt x="4787900" y="0"/>
                                </a:moveTo>
                                <a:lnTo>
                                  <a:pt x="0" y="0"/>
                                </a:lnTo>
                                <a:lnTo>
                                  <a:pt x="0" y="12192"/>
                                </a:lnTo>
                                <a:lnTo>
                                  <a:pt x="4787900" y="12192"/>
                                </a:lnTo>
                                <a:lnTo>
                                  <a:pt x="4787900" y="0"/>
                                </a:lnTo>
                                <a:close/>
                              </a:path>
                            </a:pathLst>
                          </a:custGeom>
                          <a:solidFill>
                            <a:srgbClr val="129067"/>
                          </a:solidFill>
                        </wps:spPr>
                        <wps:bodyPr wrap="square" lIns="0" tIns="0" rIns="0" bIns="0" rtlCol="0">
                          <a:noAutofit/>
                        </wps:bodyPr>
                      </wps:wsp>
                      <wps:wsp>
                        <wps:cNvPr id="786" name="Graphic 786"/>
                        <wps:cNvSpPr/>
                        <wps:spPr>
                          <a:xfrm>
                            <a:off x="1" y="2099107"/>
                            <a:ext cx="6115685" cy="447675"/>
                          </a:xfrm>
                          <a:custGeom>
                            <a:avLst/>
                            <a:gdLst/>
                            <a:ahLst/>
                            <a:cxnLst/>
                            <a:rect l="l" t="t" r="r" b="b"/>
                            <a:pathLst>
                              <a:path w="6115685" h="447675">
                                <a:moveTo>
                                  <a:pt x="660908" y="231038"/>
                                </a:moveTo>
                                <a:lnTo>
                                  <a:pt x="657098" y="219456"/>
                                </a:lnTo>
                                <a:lnTo>
                                  <a:pt x="0" y="435762"/>
                                </a:lnTo>
                                <a:lnTo>
                                  <a:pt x="3797" y="447332"/>
                                </a:lnTo>
                                <a:lnTo>
                                  <a:pt x="660908" y="231038"/>
                                </a:lnTo>
                                <a:close/>
                              </a:path>
                              <a:path w="6115685" h="447675">
                                <a:moveTo>
                                  <a:pt x="6115304" y="11582"/>
                                </a:moveTo>
                                <a:lnTo>
                                  <a:pt x="6111494" y="0"/>
                                </a:lnTo>
                                <a:lnTo>
                                  <a:pt x="5449824" y="217805"/>
                                </a:lnTo>
                                <a:lnTo>
                                  <a:pt x="5453634" y="229387"/>
                                </a:lnTo>
                                <a:lnTo>
                                  <a:pt x="6115304" y="11582"/>
                                </a:lnTo>
                                <a:close/>
                              </a:path>
                            </a:pathLst>
                          </a:custGeom>
                          <a:solidFill>
                            <a:srgbClr val="F8002A"/>
                          </a:solidFill>
                        </wps:spPr>
                        <wps:bodyPr wrap="square" lIns="0" tIns="0" rIns="0" bIns="0" rtlCol="0">
                          <a:noAutofit/>
                        </wps:bodyPr>
                      </wps:wsp>
                      <pic:pic xmlns:pic="http://schemas.openxmlformats.org/drawingml/2006/picture">
                        <pic:nvPicPr>
                          <pic:cNvPr id="787" name="Image 787"/>
                          <pic:cNvPicPr/>
                        </pic:nvPicPr>
                        <pic:blipFill>
                          <a:blip r:embed="rId118" cstate="print"/>
                          <a:stretch>
                            <a:fillRect/>
                          </a:stretch>
                        </pic:blipFill>
                        <pic:spPr>
                          <a:xfrm>
                            <a:off x="5747005" y="0"/>
                            <a:ext cx="1807464" cy="2558796"/>
                          </a:xfrm>
                          <a:prstGeom prst="rect">
                            <a:avLst/>
                          </a:prstGeom>
                        </pic:spPr>
                      </pic:pic>
                      <pic:pic xmlns:pic="http://schemas.openxmlformats.org/drawingml/2006/picture">
                        <pic:nvPicPr>
                          <pic:cNvPr id="788" name="Image 788"/>
                          <pic:cNvPicPr/>
                        </pic:nvPicPr>
                        <pic:blipFill>
                          <a:blip r:embed="rId128" cstate="print"/>
                          <a:stretch>
                            <a:fillRect/>
                          </a:stretch>
                        </pic:blipFill>
                        <pic:spPr>
                          <a:xfrm>
                            <a:off x="97534" y="1892810"/>
                            <a:ext cx="73152" cy="73150"/>
                          </a:xfrm>
                          <a:prstGeom prst="rect">
                            <a:avLst/>
                          </a:prstGeom>
                        </pic:spPr>
                      </pic:pic>
                      <pic:pic xmlns:pic="http://schemas.openxmlformats.org/drawingml/2006/picture">
                        <pic:nvPicPr>
                          <pic:cNvPr id="789" name="Image 789"/>
                          <pic:cNvPicPr/>
                        </pic:nvPicPr>
                        <pic:blipFill>
                          <a:blip r:embed="rId129" cstate="print"/>
                          <a:stretch>
                            <a:fillRect/>
                          </a:stretch>
                        </pic:blipFill>
                        <pic:spPr>
                          <a:xfrm>
                            <a:off x="92963" y="2036066"/>
                            <a:ext cx="73152" cy="73150"/>
                          </a:xfrm>
                          <a:prstGeom prst="rect">
                            <a:avLst/>
                          </a:prstGeom>
                        </pic:spPr>
                      </pic:pic>
                      <pic:pic xmlns:pic="http://schemas.openxmlformats.org/drawingml/2006/picture">
                        <pic:nvPicPr>
                          <pic:cNvPr id="790" name="Image 790"/>
                          <pic:cNvPicPr/>
                        </pic:nvPicPr>
                        <pic:blipFill>
                          <a:blip r:embed="rId130" cstate="print"/>
                          <a:stretch>
                            <a:fillRect/>
                          </a:stretch>
                        </pic:blipFill>
                        <pic:spPr>
                          <a:xfrm>
                            <a:off x="92963" y="2180846"/>
                            <a:ext cx="73152" cy="73150"/>
                          </a:xfrm>
                          <a:prstGeom prst="rect">
                            <a:avLst/>
                          </a:prstGeom>
                        </pic:spPr>
                      </pic:pic>
                    </wpg:wgp>
                  </a:graphicData>
                </a:graphic>
              </wp:anchor>
            </w:drawing>
          </mc:Choice>
          <mc:Fallback>
            <w:pict>
              <v:group id="Group 781" o:spid="_x0000_s1026" o:spt="203" style="position:absolute;left:0pt;margin-left:-0.1pt;margin-top:5pt;height:201.5pt;width:594.85pt;mso-position-horizontal-relative:page;z-index:-251620352;mso-width-relative:page;mso-height-relative:page;" coordsize="7554595,2559050" o:gfxdata="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&#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">
                <o:lock v:ext="edit" aspectratio="f"/>
                <v:shape id="_x0000_s1026" o:spid="_x0000_s1026" o:spt="75" type="#_x0000_t75" style="position:absolute;left:7403593;top:1243586;height:85342;width:85344;" filled="f" o:preferrelative="t" stroked="f" coordsize="21600,21600" o:gfxdata="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eIH74A&#10;AADcAAAADwAAAAAAAAABACAAAAAiAAAAZHJzL2Rvd25yZXYueG1sUEsBAhQAFAAAAAgAh07iQDMv&#10;BZ47AAAAOQAAABAAAAAAAAAAAQAgAAAADQEAAGRycy9zaGFwZXhtbC54bWxQSwUGAAAAAAYABgBb&#10;AQAAtwMAAAAA&#10;">
                  <v:fill on="f" focussize="0,0"/>
                  <v:stroke on="f"/>
                  <v:imagedata r:id="rId116" o:title=""/>
                  <o:lock v:ext="edit" aspectratio="f"/>
                </v:shape>
                <v:shape id="_x0000_s1026" o:spid="_x0000_s1026" o:spt="75" type="#_x0000_t75" style="position:absolute;left:7405116;top:1386842;height:85342;width:85344;" filled="f" o:preferrelative="t" stroked="f" coordsize="21600,21600" o:gfxdata="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fcExvQAA&#10;ANwAAAAPAAAAAAAAAAEAIAAAACIAAABkcnMvZG93bnJldi54bWxQSwECFAAUAAAACACHTuJAMy8F&#10;njsAAAA5AAAAEAAAAAAAAAABACAAAAAMAQAAZHJzL3NoYXBleG1sLnhtbFBLBQYAAAAABgAGAFsB&#10;AAC2AwAAAAA=&#10;">
                  <v:fill on="f" focussize="0,0"/>
                  <v:stroke on="f"/>
                  <v:imagedata r:id="rId117" o:title=""/>
                  <o:lock v:ext="edit" aspectratio="f"/>
                </v:shape>
                <v:shape id="_x0000_s1026" o:spid="_x0000_s1026" o:spt="75" type="#_x0000_t75" style="position:absolute;left:7406640;top:1531622;height:85342;width:85344;" filled="f" o:preferrelative="t" stroked="f" coordsize="21600,21600" o:gfxdata="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lFlFvQAA&#10;ANwAAAAPAAAAAAAAAAEAIAAAACIAAABkcnMvZG93bnJldi54bWxQSwECFAAUAAAACACHTuJAMy8F&#10;njsAAAA5AAAAEAAAAAAAAAABACAAAAAMAQAAZHJzL3NoYXBleG1sLnhtbFBLBQYAAAAABgAGAFsB&#10;AAC2AwAAAAA=&#10;">
                  <v:fill on="f" focussize="0,0"/>
                  <v:stroke on="f"/>
                  <v:imagedata r:id="rId117" o:title=""/>
                  <o:lock v:ext="edit" aspectratio="f"/>
                </v:shape>
                <v:shape id="Graphic 785" o:spid="_x0000_s1026" o:spt="100" style="position:absolute;left:658750;top:2315210;height:12700;width:4787900;" fillcolor="#129067" filled="t" stroked="f" coordsize="4787900,12700" o:gfxdata="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Jxtk&#10;wAAAANwAAAAPAAAAAAAAAAEAIAAAACIAAABkcnMvZG93bnJldi54bWxQSwECFAAUAAAACACHTuJA&#10;My8FnjsAAAA5AAAAEAAAAAAAAAABACAAAAAPAQAAZHJzL3NoYXBleG1sLnhtbFBLBQYAAAAABgAG&#10;AFsBAAC5AwAAAAA=&#10;" path="m4787900,0l0,0,0,12192,4787900,12192,4787900,0xe">
                  <v:fill on="t" focussize="0,0"/>
                  <v:stroke on="f"/>
                  <v:imagedata o:title=""/>
                  <o:lock v:ext="edit" aspectratio="f"/>
                  <v:textbox inset="0mm,0mm,0mm,0mm"/>
                </v:shape>
                <v:shape id="Graphic 786" o:spid="_x0000_s1026" o:spt="100" style="position:absolute;left:1;top:2099107;height:447675;width:6115685;" fillcolor="#F8002A" filled="t" stroked="f" coordsize="6115685,447675" o:gfxdata="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vh7K8AAAA&#10;3AAAAA8AAAAAAAAAAQAgAAAAIgAAAGRycy9kb3ducmV2LnhtbFBLAQIUABQAAAAIAIdO4kAzLwWe&#10;OwAAADkAAAAQAAAAAAAAAAEAIAAAAAsBAABkcnMvc2hhcGV4bWwueG1sUEsFBgAAAAAGAAYAWwEA&#10;ALUDAAAAAA==&#10;" path="m660908,231038l657098,219456,0,435762,3797,447332,660908,231038xem6115304,11582l6111494,0,5449824,217805,5453634,229387,6115304,11582xe">
                  <v:fill on="t" focussize="0,0"/>
                  <v:stroke on="f"/>
                  <v:imagedata o:title=""/>
                  <o:lock v:ext="edit" aspectratio="f"/>
                  <v:textbox inset="0mm,0mm,0mm,0mm"/>
                </v:shape>
                <v:shape id="_x0000_s1026" o:spid="_x0000_s1026" o:spt="75" type="#_x0000_t75" style="position:absolute;left:5747005;top:0;height:2558796;width:1807464;" filled="f" o:preferrelative="t" stroked="f" coordsize="21600,21600" o:gfxdata="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Ro8O7sAAADc&#10;AAAADwAAAAAAAAABACAAAAAiAAAAZHJzL2Rvd25yZXYueG1sUEsBAhQAFAAAAAgAh07iQDMvBZ47&#10;AAAAOQAAABAAAAAAAAAAAQAgAAAACgEAAGRycy9zaGFwZXhtbC54bWxQSwUGAAAAAAYABgBbAQAA&#10;tAMAAAAA&#10;">
                  <v:fill on="f" focussize="0,0"/>
                  <v:stroke on="f"/>
                  <v:imagedata r:id="rId118" o:title=""/>
                  <o:lock v:ext="edit" aspectratio="f"/>
                </v:shape>
                <v:shape id="_x0000_s1026" o:spid="_x0000_s1026" o:spt="75" type="#_x0000_t75" style="position:absolute;left:97534;top:1892810;height:73150;width:73152;" filled="f" o:preferrelative="t" stroked="f" coordsize="21600,21600" o:gfxdata="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6868AAAA&#10;3AAAAA8AAAAAAAAAAQAgAAAAIgAAAGRycy9kb3ducmV2LnhtbFBLAQIUABQAAAAIAIdO4kAzLwWe&#10;OwAAADkAAAAQAAAAAAAAAAEAIAAAAAsBAABkcnMvc2hhcGV4bWwueG1sUEsFBgAAAAAGAAYAWwEA&#10;ALUDAAAAAA==&#10;">
                  <v:fill on="f" focussize="0,0"/>
                  <v:stroke on="f"/>
                  <v:imagedata r:id="rId128" o:title=""/>
                  <o:lock v:ext="edit" aspectratio="f"/>
                </v:shape>
                <v:shape id="_x0000_s1026" o:spid="_x0000_s1026" o:spt="75" type="#_x0000_t75" style="position:absolute;left:92963;top:2036066;height:73150;width:73152;" filled="f" o:preferrelative="t" stroked="f" coordsize="21600,21600" o:gfxdata="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nsyG&#10;wAAAANwAAAAPAAAAAAAAAAEAIAAAACIAAABkcnMvZG93bnJldi54bWxQSwECFAAUAAAACACHTuJA&#10;My8FnjsAAAA5AAAAEAAAAAAAAAABACAAAAAPAQAAZHJzL3NoYXBleG1sLnhtbFBLBQYAAAAABgAG&#10;AFsBAAC5AwAAAAA=&#10;">
                  <v:fill on="f" focussize="0,0"/>
                  <v:stroke on="f"/>
                  <v:imagedata r:id="rId129" o:title=""/>
                  <o:lock v:ext="edit" aspectratio="f"/>
                </v:shape>
                <v:shape id="_x0000_s1026" o:spid="_x0000_s1026" o:spt="75" type="#_x0000_t75" style="position:absolute;left:92963;top:2180846;height:73150;width:73152;" filled="f" o:preferrelative="t" stroked="f" coordsize="21600,21600" o:gfxdata="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wZ6gy5AAAA3AAA&#10;AA8AAAAAAAAAAQAgAAAAIgAAAGRycy9kb3ducmV2LnhtbFBLAQIUABQAAAAIAIdO4kAzLwWeOwAA&#10;ADkAAAAQAAAAAAAAAAEAIAAAAAgBAABkcnMvc2hhcGV4bWwueG1sUEsFBgAAAAAGAAYAWwEAALID&#10;AAAAAA==&#10;">
                  <v:fill on="f" focussize="0,0"/>
                  <v:stroke on="f"/>
                  <v:imagedata r:id="rId130" o:title=""/>
                  <o:lock v:ext="edit" aspectratio="f"/>
                </v:shape>
              </v:group>
            </w:pict>
          </mc:Fallback>
        </mc:AlternateContent>
      </w:r>
      <w:r>
        <w:rPr>
          <w:rFonts w:ascii="Cambria" w:hAnsi="Cambria"/>
        </w:rPr>
        <w:t xml:space="preserve">S’effectuera sur la base d’un échéancier (tableau) à long terme qui sera négocié avec l’organisme </w:t>
      </w:r>
      <w:r>
        <w:rPr>
          <w:rFonts w:ascii="Cambria" w:hAnsi="Cambria"/>
          <w:spacing w:val="-2"/>
        </w:rPr>
        <w:t>concerné.</w:t>
      </w:r>
    </w:p>
    <w:tbl>
      <w:tblPr>
        <w:tblStyle w:val="16"/>
        <w:tblW w:w="0" w:type="auto"/>
        <w:tblInd w:w="19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118"/>
        <w:gridCol w:w="2401"/>
      </w:tblGrid>
      <w:tr w14:paraId="2EE71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6118" w:type="dxa"/>
          </w:tcPr>
          <w:p w14:paraId="74145B7C">
            <w:pPr>
              <w:pStyle w:val="19"/>
              <w:spacing w:before="88" w:line="290" w:lineRule="exact"/>
              <w:ind w:left="34"/>
              <w:jc w:val="center"/>
              <w:rPr>
                <w:rFonts w:ascii="Calibri"/>
                <w:b/>
                <w:sz w:val="24"/>
              </w:rPr>
            </w:pPr>
            <w:r>
              <w:rPr>
                <w:rFonts w:ascii="Calibri"/>
                <w:b/>
                <w:spacing w:val="-2"/>
                <w:sz w:val="24"/>
              </w:rPr>
              <w:t>ARTICLE</w:t>
            </w:r>
          </w:p>
        </w:tc>
        <w:tc>
          <w:tcPr>
            <w:tcW w:w="2401" w:type="dxa"/>
          </w:tcPr>
          <w:p w14:paraId="34D22F45">
            <w:pPr>
              <w:pStyle w:val="19"/>
              <w:spacing w:before="88" w:line="290" w:lineRule="exact"/>
              <w:ind w:left="666"/>
              <w:rPr>
                <w:rFonts w:ascii="Calibri"/>
                <w:b/>
                <w:sz w:val="24"/>
              </w:rPr>
            </w:pPr>
            <w:r>
              <w:rPr>
                <w:rFonts w:ascii="Calibri"/>
                <w:b/>
                <w:spacing w:val="-2"/>
                <w:sz w:val="24"/>
              </w:rPr>
              <w:t>MONTANT</w:t>
            </w:r>
          </w:p>
        </w:tc>
      </w:tr>
      <w:tr w14:paraId="6109F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6118" w:type="dxa"/>
          </w:tcPr>
          <w:p w14:paraId="3CD34C65">
            <w:pPr>
              <w:pStyle w:val="19"/>
              <w:spacing w:before="78"/>
              <w:ind w:left="110"/>
              <w:rPr>
                <w:sz w:val="24"/>
              </w:rPr>
            </w:pPr>
            <w:r>
              <w:rPr>
                <w:sz w:val="24"/>
              </w:rPr>
              <w:t>location</w:t>
            </w:r>
            <w:r>
              <w:rPr>
                <w:spacing w:val="-8"/>
                <w:sz w:val="24"/>
              </w:rPr>
              <w:t xml:space="preserve"> </w:t>
            </w:r>
            <w:r>
              <w:rPr>
                <w:sz w:val="24"/>
              </w:rPr>
              <w:t>de la</w:t>
            </w:r>
            <w:r>
              <w:rPr>
                <w:spacing w:val="-3"/>
                <w:sz w:val="24"/>
              </w:rPr>
              <w:t xml:space="preserve"> </w:t>
            </w:r>
            <w:r>
              <w:rPr>
                <w:spacing w:val="-2"/>
                <w:sz w:val="24"/>
              </w:rPr>
              <w:t>structure</w:t>
            </w:r>
          </w:p>
        </w:tc>
        <w:tc>
          <w:tcPr>
            <w:tcW w:w="2401" w:type="dxa"/>
          </w:tcPr>
          <w:p w14:paraId="5B16AB40">
            <w:pPr>
              <w:pStyle w:val="19"/>
              <w:spacing w:before="0" w:line="268" w:lineRule="exact"/>
              <w:ind w:left="4"/>
              <w:rPr>
                <w:sz w:val="24"/>
              </w:rPr>
            </w:pPr>
            <w:r>
              <w:rPr>
                <w:sz w:val="24"/>
              </w:rPr>
              <w:t>420</w:t>
            </w:r>
            <w:r>
              <w:rPr>
                <w:spacing w:val="2"/>
                <w:sz w:val="24"/>
              </w:rPr>
              <w:t xml:space="preserve"> </w:t>
            </w:r>
            <w:r>
              <w:rPr>
                <w:sz w:val="24"/>
              </w:rPr>
              <w:t>000</w:t>
            </w:r>
            <w:r>
              <w:rPr>
                <w:spacing w:val="2"/>
                <w:sz w:val="24"/>
              </w:rPr>
              <w:t xml:space="preserve"> </w:t>
            </w:r>
            <w:r>
              <w:rPr>
                <w:spacing w:val="-2"/>
                <w:sz w:val="24"/>
              </w:rPr>
              <w:t>DA/an</w:t>
            </w:r>
          </w:p>
        </w:tc>
      </w:tr>
      <w:tr w14:paraId="47CBB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6118" w:type="dxa"/>
          </w:tcPr>
          <w:p w14:paraId="5A178779">
            <w:pPr>
              <w:pStyle w:val="19"/>
              <w:spacing w:before="78"/>
              <w:ind w:left="110"/>
              <w:rPr>
                <w:sz w:val="24"/>
              </w:rPr>
            </w:pPr>
            <w:r>
              <w:rPr>
                <w:sz w:val="24"/>
              </w:rPr>
              <w:t>La</w:t>
            </w:r>
            <w:r>
              <w:rPr>
                <w:spacing w:val="-1"/>
                <w:sz w:val="24"/>
              </w:rPr>
              <w:t xml:space="preserve"> </w:t>
            </w:r>
            <w:r>
              <w:rPr>
                <w:sz w:val="24"/>
              </w:rPr>
              <w:t>masse</w:t>
            </w:r>
            <w:r>
              <w:rPr>
                <w:spacing w:val="-4"/>
                <w:sz w:val="24"/>
              </w:rPr>
              <w:t xml:space="preserve"> </w:t>
            </w:r>
            <w:r>
              <w:rPr>
                <w:sz w:val="24"/>
              </w:rPr>
              <w:t>salariale</w:t>
            </w:r>
            <w:r>
              <w:rPr>
                <w:spacing w:val="-5"/>
                <w:sz w:val="24"/>
              </w:rPr>
              <w:t xml:space="preserve"> </w:t>
            </w:r>
            <w:r>
              <w:rPr>
                <w:sz w:val="24"/>
              </w:rPr>
              <w:t>du</w:t>
            </w:r>
            <w:r>
              <w:rPr>
                <w:spacing w:val="-3"/>
                <w:sz w:val="24"/>
              </w:rPr>
              <w:t xml:space="preserve"> </w:t>
            </w:r>
            <w:r>
              <w:rPr>
                <w:spacing w:val="-2"/>
                <w:sz w:val="24"/>
              </w:rPr>
              <w:t>personnel</w:t>
            </w:r>
          </w:p>
        </w:tc>
        <w:tc>
          <w:tcPr>
            <w:tcW w:w="2401" w:type="dxa"/>
          </w:tcPr>
          <w:p w14:paraId="23891AEE">
            <w:pPr>
              <w:pStyle w:val="19"/>
              <w:spacing w:before="0" w:line="268" w:lineRule="exact"/>
              <w:ind w:left="4"/>
              <w:rPr>
                <w:sz w:val="24"/>
              </w:rPr>
            </w:pPr>
            <w:r>
              <w:rPr>
                <w:sz w:val="24"/>
              </w:rPr>
              <w:t>2</w:t>
            </w:r>
            <w:r>
              <w:rPr>
                <w:spacing w:val="2"/>
                <w:sz w:val="24"/>
              </w:rPr>
              <w:t xml:space="preserve"> </w:t>
            </w:r>
            <w:r>
              <w:rPr>
                <w:sz w:val="24"/>
              </w:rPr>
              <w:t>520</w:t>
            </w:r>
            <w:r>
              <w:rPr>
                <w:spacing w:val="2"/>
                <w:sz w:val="24"/>
              </w:rPr>
              <w:t xml:space="preserve"> </w:t>
            </w:r>
            <w:r>
              <w:rPr>
                <w:sz w:val="24"/>
              </w:rPr>
              <w:t>000</w:t>
            </w:r>
            <w:r>
              <w:rPr>
                <w:spacing w:val="-3"/>
                <w:sz w:val="24"/>
              </w:rPr>
              <w:t xml:space="preserve"> </w:t>
            </w:r>
            <w:r>
              <w:rPr>
                <w:spacing w:val="-2"/>
                <w:sz w:val="24"/>
              </w:rPr>
              <w:t>DA/an.</w:t>
            </w:r>
          </w:p>
        </w:tc>
      </w:tr>
      <w:tr w14:paraId="61FAF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6118" w:type="dxa"/>
          </w:tcPr>
          <w:p w14:paraId="3CCE65A0">
            <w:pPr>
              <w:pStyle w:val="19"/>
              <w:spacing w:before="78"/>
              <w:ind w:left="110"/>
              <w:rPr>
                <w:sz w:val="24"/>
              </w:rPr>
            </w:pPr>
            <w:r>
              <w:rPr>
                <w:sz w:val="24"/>
              </w:rPr>
              <w:t>Le</w:t>
            </w:r>
            <w:r>
              <w:rPr>
                <w:spacing w:val="-1"/>
                <w:sz w:val="24"/>
              </w:rPr>
              <w:t xml:space="preserve"> </w:t>
            </w:r>
            <w:r>
              <w:rPr>
                <w:sz w:val="24"/>
              </w:rPr>
              <w:t>marketing</w:t>
            </w:r>
            <w:r>
              <w:rPr>
                <w:spacing w:val="-4"/>
                <w:sz w:val="24"/>
              </w:rPr>
              <w:t xml:space="preserve"> </w:t>
            </w:r>
            <w:r>
              <w:rPr>
                <w:sz w:val="24"/>
              </w:rPr>
              <w:t>et la</w:t>
            </w:r>
            <w:r>
              <w:rPr>
                <w:spacing w:val="-5"/>
                <w:sz w:val="24"/>
              </w:rPr>
              <w:t xml:space="preserve"> </w:t>
            </w:r>
            <w:r>
              <w:rPr>
                <w:spacing w:val="-2"/>
                <w:sz w:val="24"/>
              </w:rPr>
              <w:t>publicité</w:t>
            </w:r>
          </w:p>
        </w:tc>
        <w:tc>
          <w:tcPr>
            <w:tcW w:w="2401" w:type="dxa"/>
          </w:tcPr>
          <w:p w14:paraId="73BC40CC">
            <w:pPr>
              <w:pStyle w:val="19"/>
              <w:spacing w:before="0" w:line="268" w:lineRule="exact"/>
              <w:ind w:left="66"/>
              <w:rPr>
                <w:sz w:val="24"/>
              </w:rPr>
            </w:pPr>
            <w:r>
              <w:rPr>
                <w:sz w:val="24"/>
              </w:rPr>
              <w:t>1 500</w:t>
            </w:r>
            <w:r>
              <w:rPr>
                <w:spacing w:val="-3"/>
                <w:sz w:val="24"/>
              </w:rPr>
              <w:t xml:space="preserve"> </w:t>
            </w:r>
            <w:r>
              <w:rPr>
                <w:sz w:val="24"/>
              </w:rPr>
              <w:t>000</w:t>
            </w:r>
            <w:r>
              <w:rPr>
                <w:spacing w:val="2"/>
                <w:sz w:val="24"/>
              </w:rPr>
              <w:t xml:space="preserve"> </w:t>
            </w:r>
            <w:r>
              <w:rPr>
                <w:spacing w:val="-7"/>
                <w:sz w:val="24"/>
              </w:rPr>
              <w:t>DA</w:t>
            </w:r>
          </w:p>
        </w:tc>
      </w:tr>
    </w:tbl>
    <w:p w14:paraId="1649B3C1">
      <w:pPr>
        <w:pStyle w:val="19"/>
        <w:spacing w:after="0" w:line="268" w:lineRule="exact"/>
        <w:rPr>
          <w:sz w:val="24"/>
        </w:rPr>
        <w:sectPr>
          <w:headerReference r:id="rId42" w:type="default"/>
          <w:footerReference r:id="rId43" w:type="default"/>
          <w:pgSz w:w="11900" w:h="16820"/>
          <w:pgMar w:top="0" w:right="0" w:bottom="0" w:left="0" w:header="0" w:footer="0" w:gutter="0"/>
          <w:cols w:space="720" w:num="1"/>
        </w:sectPr>
      </w:pPr>
    </w:p>
    <w:p w14:paraId="5359649A">
      <w:pPr>
        <w:pStyle w:val="11"/>
        <w:spacing w:before="5"/>
        <w:rPr>
          <w:rFonts w:ascii="Cambria"/>
          <w:sz w:val="2"/>
        </w:rPr>
      </w:pPr>
    </w:p>
    <w:tbl>
      <w:tblPr>
        <w:tblStyle w:val="16"/>
        <w:tblW w:w="0" w:type="auto"/>
        <w:tblInd w:w="191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118"/>
        <w:gridCol w:w="2401"/>
      </w:tblGrid>
      <w:tr w14:paraId="2C5A2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6118" w:type="dxa"/>
          </w:tcPr>
          <w:p w14:paraId="0732A3C5">
            <w:pPr>
              <w:pStyle w:val="19"/>
              <w:spacing w:before="83"/>
              <w:ind w:left="110"/>
              <w:rPr>
                <w:sz w:val="24"/>
              </w:rPr>
            </w:pPr>
            <w:r>
              <w:rPr>
                <w:sz w:val="24"/>
              </w:rPr>
              <w:t>Charges</w:t>
            </w:r>
            <w:r>
              <w:rPr>
                <w:spacing w:val="-4"/>
                <w:sz w:val="24"/>
              </w:rPr>
              <w:t xml:space="preserve"> </w:t>
            </w:r>
            <w:r>
              <w:rPr>
                <w:spacing w:val="-2"/>
                <w:sz w:val="24"/>
              </w:rPr>
              <w:t>d’exploitation</w:t>
            </w:r>
          </w:p>
        </w:tc>
        <w:tc>
          <w:tcPr>
            <w:tcW w:w="2401" w:type="dxa"/>
          </w:tcPr>
          <w:p w14:paraId="23760253">
            <w:pPr>
              <w:pStyle w:val="19"/>
              <w:spacing w:before="0" w:line="273" w:lineRule="exact"/>
              <w:ind w:left="4"/>
              <w:rPr>
                <w:sz w:val="24"/>
              </w:rPr>
            </w:pPr>
            <w:r>
              <w:rPr>
                <w:sz w:val="24"/>
              </w:rPr>
              <w:t>800</w:t>
            </w:r>
            <w:r>
              <w:rPr>
                <w:spacing w:val="2"/>
                <w:sz w:val="24"/>
              </w:rPr>
              <w:t xml:space="preserve"> </w:t>
            </w:r>
            <w:r>
              <w:rPr>
                <w:sz w:val="24"/>
              </w:rPr>
              <w:t>000</w:t>
            </w:r>
            <w:r>
              <w:rPr>
                <w:spacing w:val="2"/>
                <w:sz w:val="24"/>
              </w:rPr>
              <w:t xml:space="preserve"> </w:t>
            </w:r>
            <w:r>
              <w:rPr>
                <w:spacing w:val="-2"/>
                <w:sz w:val="24"/>
              </w:rPr>
              <w:t>DA/an.</w:t>
            </w:r>
          </w:p>
        </w:tc>
      </w:tr>
      <w:tr w14:paraId="0BF73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6118" w:type="dxa"/>
          </w:tcPr>
          <w:p w14:paraId="0DFF2C52">
            <w:pPr>
              <w:pStyle w:val="19"/>
              <w:spacing w:before="0" w:line="339" w:lineRule="exact"/>
              <w:ind w:left="34" w:right="13"/>
              <w:jc w:val="center"/>
              <w:rPr>
                <w:rFonts w:ascii="Calibri"/>
                <w:b/>
                <w:sz w:val="28"/>
              </w:rPr>
            </w:pPr>
            <w:r>
              <w:rPr>
                <w:rFonts w:ascii="Calibri"/>
                <w:b/>
                <w:spacing w:val="-2"/>
                <w:sz w:val="28"/>
              </w:rPr>
              <w:t>TOTAL</w:t>
            </w:r>
          </w:p>
        </w:tc>
        <w:tc>
          <w:tcPr>
            <w:tcW w:w="2401" w:type="dxa"/>
          </w:tcPr>
          <w:p w14:paraId="3019D951">
            <w:pPr>
              <w:pStyle w:val="19"/>
              <w:spacing w:before="83"/>
              <w:ind w:left="474"/>
              <w:rPr>
                <w:rFonts w:ascii="Calibri"/>
                <w:b/>
                <w:sz w:val="24"/>
              </w:rPr>
            </w:pPr>
            <w:r>
              <w:rPr>
                <w:rFonts w:ascii="Calibri"/>
                <w:b/>
                <w:sz w:val="24"/>
              </w:rPr>
              <w:t>5</w:t>
            </w:r>
            <w:r>
              <w:rPr>
                <w:rFonts w:ascii="Calibri"/>
                <w:b/>
                <w:spacing w:val="-4"/>
                <w:sz w:val="24"/>
              </w:rPr>
              <w:t xml:space="preserve"> </w:t>
            </w:r>
            <w:r>
              <w:rPr>
                <w:rFonts w:ascii="Calibri"/>
                <w:b/>
                <w:sz w:val="24"/>
              </w:rPr>
              <w:t>240</w:t>
            </w:r>
            <w:r>
              <w:rPr>
                <w:rFonts w:ascii="Calibri"/>
                <w:b/>
                <w:spacing w:val="-4"/>
                <w:sz w:val="24"/>
              </w:rPr>
              <w:t xml:space="preserve"> </w:t>
            </w:r>
            <w:r>
              <w:rPr>
                <w:rFonts w:ascii="Calibri"/>
                <w:b/>
                <w:sz w:val="24"/>
              </w:rPr>
              <w:t>000</w:t>
            </w:r>
            <w:r>
              <w:rPr>
                <w:rFonts w:ascii="Calibri"/>
                <w:b/>
                <w:spacing w:val="-4"/>
                <w:sz w:val="24"/>
              </w:rPr>
              <w:t xml:space="preserve"> </w:t>
            </w:r>
            <w:r>
              <w:rPr>
                <w:rFonts w:ascii="Calibri"/>
                <w:b/>
                <w:spacing w:val="-5"/>
                <w:sz w:val="24"/>
              </w:rPr>
              <w:t>DA</w:t>
            </w:r>
          </w:p>
        </w:tc>
      </w:tr>
    </w:tbl>
    <w:p w14:paraId="585223BD">
      <w:pPr>
        <w:pStyle w:val="11"/>
        <w:spacing w:before="54"/>
        <w:rPr>
          <w:rFonts w:ascii="Cambria"/>
          <w:sz w:val="28"/>
        </w:rPr>
      </w:pPr>
    </w:p>
    <w:p w14:paraId="187F4BC2">
      <w:pPr>
        <w:pStyle w:val="7"/>
        <w:numPr>
          <w:ilvl w:val="0"/>
          <w:numId w:val="18"/>
        </w:numPr>
        <w:tabs>
          <w:tab w:val="left" w:pos="2557"/>
        </w:tabs>
        <w:spacing w:before="0" w:after="0" w:line="326" w:lineRule="exact"/>
        <w:ind w:left="2557" w:right="0" w:hanging="190"/>
        <w:jc w:val="left"/>
        <w:rPr>
          <w:rFonts w:ascii="Calibri"/>
          <w:sz w:val="26"/>
          <w:u w:val="thick"/>
        </w:rPr>
      </w:pPr>
      <w:bookmarkStart w:id="21" w:name="_bookmark122"/>
      <w:bookmarkEnd w:id="21"/>
      <w:r>
        <w:rPr>
          <w:rFonts w:ascii="Calibri"/>
          <w:spacing w:val="-35"/>
          <w:sz w:val="26"/>
          <w:u w:val="thick"/>
        </w:rPr>
        <w:t xml:space="preserve"> </w:t>
      </w:r>
      <w:r>
        <w:rPr>
          <w:u w:val="thick"/>
        </w:rPr>
        <w:t>Le</w:t>
      </w:r>
      <w:r>
        <w:rPr>
          <w:spacing w:val="-18"/>
          <w:u w:val="thick"/>
        </w:rPr>
        <w:t xml:space="preserve"> </w:t>
      </w:r>
      <w:r>
        <w:rPr>
          <w:u w:val="thick"/>
        </w:rPr>
        <w:t>Chiffre</w:t>
      </w:r>
      <w:r>
        <w:rPr>
          <w:spacing w:val="-17"/>
          <w:u w:val="thick"/>
        </w:rPr>
        <w:t xml:space="preserve"> </w:t>
      </w:r>
      <w:r>
        <w:rPr>
          <w:spacing w:val="-2"/>
          <w:u w:val="thick"/>
        </w:rPr>
        <w:t>d'affaires</w:t>
      </w:r>
    </w:p>
    <w:p w14:paraId="4958C2E9">
      <w:pPr>
        <w:pStyle w:val="8"/>
        <w:numPr>
          <w:ilvl w:val="1"/>
          <w:numId w:val="18"/>
        </w:numPr>
        <w:tabs>
          <w:tab w:val="left" w:pos="2784"/>
        </w:tabs>
        <w:spacing w:before="0" w:after="0" w:line="271" w:lineRule="exact"/>
        <w:ind w:left="2784" w:right="0" w:hanging="417"/>
        <w:jc w:val="left"/>
        <w:rPr>
          <w:rFonts w:ascii="Wingdings" w:hAnsi="Wingdings"/>
          <w:b w:val="0"/>
          <w:color w:val="C00000"/>
        </w:rPr>
      </w:pPr>
      <w:r>
        <w:rPr>
          <w:color w:val="C00000"/>
        </w:rPr>
        <w:t>Le</w:t>
      </w:r>
      <w:r>
        <w:rPr>
          <w:color w:val="C00000"/>
          <w:spacing w:val="-13"/>
        </w:rPr>
        <w:t xml:space="preserve"> </w:t>
      </w:r>
      <w:r>
        <w:rPr>
          <w:color w:val="C00000"/>
        </w:rPr>
        <w:t>marché</w:t>
      </w:r>
      <w:r>
        <w:rPr>
          <w:color w:val="C00000"/>
          <w:spacing w:val="-2"/>
        </w:rPr>
        <w:t xml:space="preserve"> </w:t>
      </w:r>
      <w:r>
        <w:rPr>
          <w:color w:val="C00000"/>
          <w:spacing w:val="-4"/>
        </w:rPr>
        <w:t>cible</w:t>
      </w:r>
    </w:p>
    <w:p w14:paraId="47927241">
      <w:pPr>
        <w:pStyle w:val="11"/>
        <w:spacing w:before="238"/>
        <w:ind w:left="566" w:right="572" w:firstLine="720"/>
        <w:jc w:val="both"/>
      </w:pPr>
      <w:r>
        <w:t>Le</w:t>
      </w:r>
      <w:r>
        <w:rPr>
          <w:spacing w:val="-9"/>
        </w:rPr>
        <w:t xml:space="preserve"> </w:t>
      </w:r>
      <w:r>
        <w:t>projet</w:t>
      </w:r>
      <w:r>
        <w:rPr>
          <w:spacing w:val="-4"/>
        </w:rPr>
        <w:t xml:space="preserve"> </w:t>
      </w:r>
      <w:r>
        <w:t>CyanoAlert</w:t>
      </w:r>
      <w:r>
        <w:rPr>
          <w:spacing w:val="-1"/>
        </w:rPr>
        <w:t xml:space="preserve"> </w:t>
      </w:r>
      <w:r>
        <w:t>se</w:t>
      </w:r>
      <w:r>
        <w:rPr>
          <w:spacing w:val="-9"/>
        </w:rPr>
        <w:t xml:space="preserve"> </w:t>
      </w:r>
      <w:r>
        <w:t>concentre</w:t>
      </w:r>
      <w:r>
        <w:rPr>
          <w:spacing w:val="-9"/>
        </w:rPr>
        <w:t xml:space="preserve"> </w:t>
      </w:r>
      <w:r>
        <w:t>principalement</w:t>
      </w:r>
      <w:r>
        <w:rPr>
          <w:spacing w:val="-4"/>
        </w:rPr>
        <w:t xml:space="preserve"> </w:t>
      </w:r>
      <w:r>
        <w:t>sur</w:t>
      </w:r>
      <w:r>
        <w:rPr>
          <w:spacing w:val="-3"/>
        </w:rPr>
        <w:t xml:space="preserve"> </w:t>
      </w:r>
      <w:r>
        <w:t>les</w:t>
      </w:r>
      <w:r>
        <w:rPr>
          <w:spacing w:val="-10"/>
        </w:rPr>
        <w:t xml:space="preserve"> </w:t>
      </w:r>
      <w:r>
        <w:t>établissements</w:t>
      </w:r>
      <w:r>
        <w:rPr>
          <w:spacing w:val="-10"/>
        </w:rPr>
        <w:t xml:space="preserve"> </w:t>
      </w:r>
      <w:r>
        <w:t>publics</w:t>
      </w:r>
      <w:r>
        <w:rPr>
          <w:spacing w:val="-10"/>
        </w:rPr>
        <w:t xml:space="preserve"> </w:t>
      </w:r>
      <w:r>
        <w:t>et</w:t>
      </w:r>
      <w:r>
        <w:rPr>
          <w:spacing w:val="-4"/>
        </w:rPr>
        <w:t xml:space="preserve"> </w:t>
      </w:r>
      <w:r>
        <w:t>privés</w:t>
      </w:r>
      <w:r>
        <w:rPr>
          <w:spacing w:val="-6"/>
        </w:rPr>
        <w:t xml:space="preserve"> </w:t>
      </w:r>
      <w:r>
        <w:t>impliqués</w:t>
      </w:r>
      <w:r>
        <w:rPr>
          <w:spacing w:val="-10"/>
        </w:rPr>
        <w:t xml:space="preserve"> </w:t>
      </w:r>
      <w:r>
        <w:t>dans la gestion et la surveillance de la qualité de l’eau, en Algérie et potentiellement à l’international. Les structures visées comprennent :</w:t>
      </w:r>
    </w:p>
    <w:p w14:paraId="3A81DA8A">
      <w:pPr>
        <w:pStyle w:val="11"/>
        <w:spacing w:before="242"/>
        <w:ind w:left="926"/>
      </w:pPr>
      <w:bookmarkStart w:id="22" w:name="Au niveau national (Algérie) :"/>
      <w:bookmarkEnd w:id="22"/>
      <w:r>
        <w:t>Au niveau</w:t>
      </w:r>
      <w:r>
        <w:rPr>
          <w:spacing w:val="-4"/>
        </w:rPr>
        <w:t xml:space="preserve"> </w:t>
      </w:r>
      <w:r>
        <w:t>national</w:t>
      </w:r>
      <w:r>
        <w:rPr>
          <w:spacing w:val="-8"/>
        </w:rPr>
        <w:t xml:space="preserve"> </w:t>
      </w:r>
      <w:r>
        <w:t>(Algérie)</w:t>
      </w:r>
      <w:r>
        <w:rPr>
          <w:spacing w:val="-2"/>
        </w:rPr>
        <w:t xml:space="preserve"> </w:t>
      </w:r>
      <w:r>
        <w:rPr>
          <w:spacing w:val="-10"/>
        </w:rPr>
        <w:t>:</w:t>
      </w:r>
    </w:p>
    <w:p w14:paraId="3D559E9E">
      <w:pPr>
        <w:pStyle w:val="18"/>
        <w:numPr>
          <w:ilvl w:val="1"/>
          <w:numId w:val="17"/>
        </w:numPr>
        <w:tabs>
          <w:tab w:val="left" w:pos="1646"/>
        </w:tabs>
        <w:spacing w:before="239" w:after="0" w:line="275" w:lineRule="exact"/>
        <w:ind w:left="1646" w:right="0" w:hanging="360"/>
        <w:jc w:val="left"/>
        <w:rPr>
          <w:sz w:val="24"/>
        </w:rPr>
      </w:pPr>
      <w:r>
        <w:rPr>
          <w:sz w:val="24"/>
        </w:rPr>
        <w:t>Barrages</w:t>
      </w:r>
      <w:r>
        <w:rPr>
          <w:spacing w:val="-5"/>
          <w:sz w:val="24"/>
        </w:rPr>
        <w:t xml:space="preserve"> </w:t>
      </w:r>
      <w:r>
        <w:rPr>
          <w:sz w:val="24"/>
        </w:rPr>
        <w:t>gérés</w:t>
      </w:r>
      <w:r>
        <w:rPr>
          <w:spacing w:val="-4"/>
          <w:sz w:val="24"/>
        </w:rPr>
        <w:t xml:space="preserve"> </w:t>
      </w:r>
      <w:r>
        <w:rPr>
          <w:sz w:val="24"/>
        </w:rPr>
        <w:t>par</w:t>
      </w:r>
      <w:r>
        <w:rPr>
          <w:spacing w:val="-1"/>
          <w:sz w:val="24"/>
        </w:rPr>
        <w:t xml:space="preserve"> </w:t>
      </w:r>
      <w:r>
        <w:rPr>
          <w:sz w:val="24"/>
        </w:rPr>
        <w:t>l’Agence</w:t>
      </w:r>
      <w:r>
        <w:rPr>
          <w:spacing w:val="-2"/>
          <w:sz w:val="24"/>
        </w:rPr>
        <w:t xml:space="preserve"> </w:t>
      </w:r>
      <w:r>
        <w:rPr>
          <w:sz w:val="24"/>
        </w:rPr>
        <w:t>Nationale</w:t>
      </w:r>
      <w:r>
        <w:rPr>
          <w:spacing w:val="-2"/>
          <w:sz w:val="24"/>
        </w:rPr>
        <w:t xml:space="preserve"> </w:t>
      </w:r>
      <w:r>
        <w:rPr>
          <w:sz w:val="24"/>
        </w:rPr>
        <w:t>des</w:t>
      </w:r>
      <w:r>
        <w:rPr>
          <w:spacing w:val="-5"/>
          <w:sz w:val="24"/>
        </w:rPr>
        <w:t xml:space="preserve"> </w:t>
      </w:r>
      <w:r>
        <w:rPr>
          <w:sz w:val="24"/>
        </w:rPr>
        <w:t>Barrages</w:t>
      </w:r>
      <w:r>
        <w:rPr>
          <w:spacing w:val="-4"/>
          <w:sz w:val="24"/>
        </w:rPr>
        <w:t xml:space="preserve"> </w:t>
      </w:r>
      <w:r>
        <w:rPr>
          <w:sz w:val="24"/>
        </w:rPr>
        <w:t>et</w:t>
      </w:r>
      <w:r>
        <w:rPr>
          <w:spacing w:val="-1"/>
          <w:sz w:val="24"/>
        </w:rPr>
        <w:t xml:space="preserve"> </w:t>
      </w:r>
      <w:r>
        <w:rPr>
          <w:sz w:val="24"/>
        </w:rPr>
        <w:t>Transferts</w:t>
      </w:r>
      <w:r>
        <w:rPr>
          <w:spacing w:val="-5"/>
          <w:sz w:val="24"/>
        </w:rPr>
        <w:t xml:space="preserve"> </w:t>
      </w:r>
      <w:r>
        <w:rPr>
          <w:sz w:val="24"/>
        </w:rPr>
        <w:t>(ANBT) :</w:t>
      </w:r>
      <w:r>
        <w:rPr>
          <w:spacing w:val="-1"/>
          <w:sz w:val="24"/>
        </w:rPr>
        <w:t xml:space="preserve"> </w:t>
      </w:r>
      <w:r>
        <w:rPr>
          <w:spacing w:val="-5"/>
          <w:sz w:val="24"/>
        </w:rPr>
        <w:t>80</w:t>
      </w:r>
    </w:p>
    <w:p w14:paraId="30767C3F">
      <w:pPr>
        <w:pStyle w:val="18"/>
        <w:numPr>
          <w:ilvl w:val="1"/>
          <w:numId w:val="17"/>
        </w:numPr>
        <w:tabs>
          <w:tab w:val="left" w:pos="1646"/>
        </w:tabs>
        <w:spacing w:before="0" w:after="0" w:line="274" w:lineRule="exact"/>
        <w:ind w:left="1646" w:right="0" w:hanging="360"/>
        <w:jc w:val="left"/>
        <w:rPr>
          <w:sz w:val="24"/>
        </w:rPr>
      </w:pPr>
      <w:r>
        <w:rPr>
          <w:sz w:val="24"/>
        </w:rPr>
        <w:t>Agences</w:t>
      </w:r>
      <w:r>
        <w:rPr>
          <w:spacing w:val="-6"/>
          <w:sz w:val="24"/>
        </w:rPr>
        <w:t xml:space="preserve"> </w:t>
      </w:r>
      <w:r>
        <w:rPr>
          <w:sz w:val="24"/>
        </w:rPr>
        <w:t>de</w:t>
      </w:r>
      <w:r>
        <w:rPr>
          <w:spacing w:val="-3"/>
          <w:sz w:val="24"/>
        </w:rPr>
        <w:t xml:space="preserve"> </w:t>
      </w:r>
      <w:r>
        <w:rPr>
          <w:sz w:val="24"/>
        </w:rPr>
        <w:t>Bassin</w:t>
      </w:r>
      <w:r>
        <w:rPr>
          <w:spacing w:val="-6"/>
          <w:sz w:val="24"/>
        </w:rPr>
        <w:t xml:space="preserve"> </w:t>
      </w:r>
      <w:r>
        <w:rPr>
          <w:sz w:val="24"/>
        </w:rPr>
        <w:t>Hydrographique</w:t>
      </w:r>
      <w:r>
        <w:rPr>
          <w:spacing w:val="-2"/>
          <w:sz w:val="24"/>
        </w:rPr>
        <w:t xml:space="preserve"> </w:t>
      </w:r>
      <w:r>
        <w:rPr>
          <w:sz w:val="24"/>
        </w:rPr>
        <w:t>(ABH)</w:t>
      </w:r>
      <w:r>
        <w:rPr>
          <w:spacing w:val="-1"/>
          <w:sz w:val="24"/>
        </w:rPr>
        <w:t xml:space="preserve"> </w:t>
      </w:r>
      <w:r>
        <w:rPr>
          <w:sz w:val="24"/>
        </w:rPr>
        <w:t>:</w:t>
      </w:r>
      <w:r>
        <w:rPr>
          <w:spacing w:val="-2"/>
          <w:sz w:val="24"/>
        </w:rPr>
        <w:t xml:space="preserve"> </w:t>
      </w:r>
      <w:r>
        <w:rPr>
          <w:sz w:val="24"/>
        </w:rPr>
        <w:t>5</w:t>
      </w:r>
      <w:r>
        <w:rPr>
          <w:spacing w:val="-1"/>
          <w:sz w:val="24"/>
        </w:rPr>
        <w:t xml:space="preserve"> </w:t>
      </w:r>
      <w:r>
        <w:rPr>
          <w:sz w:val="24"/>
        </w:rPr>
        <w:t>grandes</w:t>
      </w:r>
      <w:r>
        <w:rPr>
          <w:spacing w:val="-4"/>
          <w:sz w:val="24"/>
        </w:rPr>
        <w:t xml:space="preserve"> </w:t>
      </w:r>
      <w:r>
        <w:rPr>
          <w:sz w:val="24"/>
        </w:rPr>
        <w:t>agences</w:t>
      </w:r>
      <w:r>
        <w:rPr>
          <w:spacing w:val="-3"/>
          <w:sz w:val="24"/>
        </w:rPr>
        <w:t xml:space="preserve"> </w:t>
      </w:r>
      <w:r>
        <w:rPr>
          <w:sz w:val="24"/>
        </w:rPr>
        <w:t>couvrant</w:t>
      </w:r>
      <w:r>
        <w:rPr>
          <w:spacing w:val="-2"/>
          <w:sz w:val="24"/>
        </w:rPr>
        <w:t xml:space="preserve"> </w:t>
      </w:r>
      <w:r>
        <w:rPr>
          <w:sz w:val="24"/>
        </w:rPr>
        <w:t>tout</w:t>
      </w:r>
      <w:r>
        <w:rPr>
          <w:spacing w:val="3"/>
          <w:sz w:val="24"/>
        </w:rPr>
        <w:t xml:space="preserve"> </w:t>
      </w:r>
      <w:r>
        <w:rPr>
          <w:sz w:val="24"/>
        </w:rPr>
        <w:t>le</w:t>
      </w:r>
      <w:r>
        <w:rPr>
          <w:spacing w:val="-2"/>
          <w:sz w:val="24"/>
        </w:rPr>
        <w:t xml:space="preserve"> territoire</w:t>
      </w:r>
    </w:p>
    <w:p w14:paraId="1353342C">
      <w:pPr>
        <w:pStyle w:val="18"/>
        <w:numPr>
          <w:ilvl w:val="1"/>
          <w:numId w:val="17"/>
        </w:numPr>
        <w:tabs>
          <w:tab w:val="left" w:pos="1646"/>
        </w:tabs>
        <w:spacing w:before="0" w:after="0" w:line="275" w:lineRule="exact"/>
        <w:ind w:left="1646" w:right="0" w:hanging="360"/>
        <w:jc w:val="left"/>
        <w:rPr>
          <w:sz w:val="24"/>
        </w:rPr>
      </w:pPr>
      <w:r>
        <w:rPr>
          <w:sz w:val="24"/>
        </w:rPr>
        <w:t>Stations</w:t>
      </w:r>
      <w:r>
        <w:rPr>
          <w:spacing w:val="-6"/>
          <w:sz w:val="24"/>
        </w:rPr>
        <w:t xml:space="preserve"> </w:t>
      </w:r>
      <w:r>
        <w:rPr>
          <w:sz w:val="24"/>
        </w:rPr>
        <w:t>de</w:t>
      </w:r>
      <w:r>
        <w:rPr>
          <w:spacing w:val="-3"/>
          <w:sz w:val="24"/>
        </w:rPr>
        <w:t xml:space="preserve"> </w:t>
      </w:r>
      <w:r>
        <w:rPr>
          <w:sz w:val="24"/>
        </w:rPr>
        <w:t>traitement</w:t>
      </w:r>
      <w:r>
        <w:rPr>
          <w:spacing w:val="2"/>
          <w:sz w:val="24"/>
        </w:rPr>
        <w:t xml:space="preserve"> </w:t>
      </w:r>
      <w:r>
        <w:rPr>
          <w:sz w:val="24"/>
        </w:rPr>
        <w:t>d’eau</w:t>
      </w:r>
      <w:r>
        <w:rPr>
          <w:spacing w:val="-2"/>
          <w:sz w:val="24"/>
        </w:rPr>
        <w:t xml:space="preserve"> </w:t>
      </w:r>
      <w:r>
        <w:rPr>
          <w:sz w:val="24"/>
        </w:rPr>
        <w:t>potable</w:t>
      </w:r>
      <w:r>
        <w:rPr>
          <w:spacing w:val="-4"/>
          <w:sz w:val="24"/>
        </w:rPr>
        <w:t xml:space="preserve"> </w:t>
      </w:r>
      <w:r>
        <w:rPr>
          <w:sz w:val="24"/>
        </w:rPr>
        <w:t>et</w:t>
      </w:r>
      <w:r>
        <w:rPr>
          <w:spacing w:val="3"/>
          <w:sz w:val="24"/>
        </w:rPr>
        <w:t xml:space="preserve"> </w:t>
      </w:r>
      <w:r>
        <w:rPr>
          <w:sz w:val="24"/>
        </w:rPr>
        <w:t>d’eaux</w:t>
      </w:r>
      <w:r>
        <w:rPr>
          <w:spacing w:val="-7"/>
          <w:sz w:val="24"/>
        </w:rPr>
        <w:t xml:space="preserve"> </w:t>
      </w:r>
      <w:r>
        <w:rPr>
          <w:sz w:val="24"/>
        </w:rPr>
        <w:t>usées</w:t>
      </w:r>
      <w:r>
        <w:rPr>
          <w:spacing w:val="-6"/>
          <w:sz w:val="24"/>
        </w:rPr>
        <w:t xml:space="preserve"> </w:t>
      </w:r>
      <w:r>
        <w:rPr>
          <w:sz w:val="24"/>
        </w:rPr>
        <w:t>(SEAAL, ADE,</w:t>
      </w:r>
      <w:r>
        <w:rPr>
          <w:spacing w:val="-1"/>
          <w:sz w:val="24"/>
        </w:rPr>
        <w:t xml:space="preserve"> </w:t>
      </w:r>
      <w:r>
        <w:rPr>
          <w:sz w:val="24"/>
        </w:rPr>
        <w:t>etc.)</w:t>
      </w:r>
      <w:r>
        <w:rPr>
          <w:spacing w:val="-5"/>
          <w:sz w:val="24"/>
        </w:rPr>
        <w:t xml:space="preserve"> </w:t>
      </w:r>
      <w:r>
        <w:rPr>
          <w:sz w:val="24"/>
        </w:rPr>
        <w:t>:</w:t>
      </w:r>
      <w:r>
        <w:rPr>
          <w:spacing w:val="-2"/>
          <w:sz w:val="24"/>
        </w:rPr>
        <w:t xml:space="preserve"> </w:t>
      </w:r>
      <w:r>
        <w:rPr>
          <w:sz w:val="24"/>
        </w:rPr>
        <w:t>environ</w:t>
      </w:r>
      <w:r>
        <w:rPr>
          <w:spacing w:val="-7"/>
          <w:sz w:val="24"/>
        </w:rPr>
        <w:t xml:space="preserve"> </w:t>
      </w:r>
      <w:r>
        <w:rPr>
          <w:spacing w:val="-5"/>
          <w:sz w:val="24"/>
        </w:rPr>
        <w:t>100</w:t>
      </w:r>
    </w:p>
    <w:p w14:paraId="25454404">
      <w:pPr>
        <w:pStyle w:val="18"/>
        <w:numPr>
          <w:ilvl w:val="1"/>
          <w:numId w:val="17"/>
        </w:numPr>
        <w:tabs>
          <w:tab w:val="left" w:pos="1646"/>
        </w:tabs>
        <w:spacing w:before="2" w:after="0" w:line="275" w:lineRule="exact"/>
        <w:ind w:left="1646" w:right="0" w:hanging="360"/>
        <w:jc w:val="left"/>
        <w:rPr>
          <w:sz w:val="24"/>
        </w:rPr>
      </w:pPr>
      <w:r>
        <w:rPr>
          <w:sz w:val="24"/>
        </w:rPr>
        <w:t>Laboratoires</w:t>
      </w:r>
      <w:r>
        <w:rPr>
          <w:spacing w:val="-6"/>
          <w:sz w:val="24"/>
        </w:rPr>
        <w:t xml:space="preserve"> </w:t>
      </w:r>
      <w:r>
        <w:rPr>
          <w:sz w:val="24"/>
        </w:rPr>
        <w:t>environnementaux</w:t>
      </w:r>
      <w:r>
        <w:rPr>
          <w:spacing w:val="-7"/>
          <w:sz w:val="24"/>
        </w:rPr>
        <w:t xml:space="preserve"> </w:t>
      </w:r>
      <w:r>
        <w:rPr>
          <w:sz w:val="24"/>
        </w:rPr>
        <w:t>publics</w:t>
      </w:r>
      <w:r>
        <w:rPr>
          <w:spacing w:val="-4"/>
          <w:sz w:val="24"/>
        </w:rPr>
        <w:t xml:space="preserve"> </w:t>
      </w:r>
      <w:r>
        <w:rPr>
          <w:sz w:val="24"/>
        </w:rPr>
        <w:t>et</w:t>
      </w:r>
      <w:r>
        <w:rPr>
          <w:spacing w:val="2"/>
          <w:sz w:val="24"/>
        </w:rPr>
        <w:t xml:space="preserve"> </w:t>
      </w:r>
      <w:r>
        <w:rPr>
          <w:sz w:val="24"/>
        </w:rPr>
        <w:t>privés</w:t>
      </w:r>
      <w:r>
        <w:rPr>
          <w:spacing w:val="-4"/>
          <w:sz w:val="24"/>
        </w:rPr>
        <w:t xml:space="preserve"> </w:t>
      </w:r>
      <w:r>
        <w:rPr>
          <w:sz w:val="24"/>
        </w:rPr>
        <w:t>:</w:t>
      </w:r>
      <w:r>
        <w:rPr>
          <w:spacing w:val="-2"/>
          <w:sz w:val="24"/>
        </w:rPr>
        <w:t xml:space="preserve"> </w:t>
      </w:r>
      <w:r>
        <w:rPr>
          <w:sz w:val="24"/>
        </w:rPr>
        <w:t>environ</w:t>
      </w:r>
      <w:r>
        <w:rPr>
          <w:spacing w:val="-6"/>
          <w:sz w:val="24"/>
        </w:rPr>
        <w:t xml:space="preserve"> </w:t>
      </w:r>
      <w:r>
        <w:rPr>
          <w:spacing w:val="-5"/>
          <w:sz w:val="24"/>
        </w:rPr>
        <w:t>35</w:t>
      </w:r>
    </w:p>
    <w:p w14:paraId="14F24215">
      <w:pPr>
        <w:pStyle w:val="18"/>
        <w:numPr>
          <w:ilvl w:val="1"/>
          <w:numId w:val="17"/>
        </w:numPr>
        <w:tabs>
          <w:tab w:val="left" w:pos="1646"/>
        </w:tabs>
        <w:spacing w:before="0" w:after="0" w:line="275" w:lineRule="exact"/>
        <w:ind w:left="1646" w:right="0" w:hanging="360"/>
        <w:jc w:val="left"/>
        <w:rPr>
          <w:sz w:val="24"/>
        </w:rPr>
      </w:pPr>
      <w:r>
        <w:rPr>
          <w:sz w:val="24"/>
        </w:rPr>
        <w:t>Collectivités</w:t>
      </w:r>
      <w:r>
        <w:rPr>
          <w:spacing w:val="-4"/>
          <w:sz w:val="24"/>
        </w:rPr>
        <w:t xml:space="preserve"> </w:t>
      </w:r>
      <w:r>
        <w:rPr>
          <w:sz w:val="24"/>
        </w:rPr>
        <w:t>locales</w:t>
      </w:r>
      <w:r>
        <w:rPr>
          <w:spacing w:val="-7"/>
          <w:sz w:val="24"/>
        </w:rPr>
        <w:t xml:space="preserve"> </w:t>
      </w:r>
      <w:r>
        <w:rPr>
          <w:sz w:val="24"/>
        </w:rPr>
        <w:t>et</w:t>
      </w:r>
      <w:r>
        <w:rPr>
          <w:spacing w:val="1"/>
          <w:sz w:val="24"/>
        </w:rPr>
        <w:t xml:space="preserve"> </w:t>
      </w:r>
      <w:r>
        <w:rPr>
          <w:sz w:val="24"/>
        </w:rPr>
        <w:t>directions</w:t>
      </w:r>
      <w:r>
        <w:rPr>
          <w:spacing w:val="-6"/>
          <w:sz w:val="24"/>
        </w:rPr>
        <w:t xml:space="preserve"> </w:t>
      </w:r>
      <w:r>
        <w:rPr>
          <w:sz w:val="24"/>
        </w:rPr>
        <w:t>de l’environnement</w:t>
      </w:r>
      <w:r>
        <w:rPr>
          <w:spacing w:val="1"/>
          <w:sz w:val="24"/>
        </w:rPr>
        <w:t xml:space="preserve"> </w:t>
      </w:r>
      <w:r>
        <w:rPr>
          <w:sz w:val="24"/>
        </w:rPr>
        <w:t>des</w:t>
      </w:r>
      <w:r>
        <w:rPr>
          <w:spacing w:val="-6"/>
          <w:sz w:val="24"/>
        </w:rPr>
        <w:t xml:space="preserve"> </w:t>
      </w:r>
      <w:r>
        <w:rPr>
          <w:sz w:val="24"/>
        </w:rPr>
        <w:t>wilayas</w:t>
      </w:r>
      <w:r>
        <w:rPr>
          <w:spacing w:val="-6"/>
          <w:sz w:val="24"/>
        </w:rPr>
        <w:t xml:space="preserve"> </w:t>
      </w:r>
      <w:r>
        <w:rPr>
          <w:sz w:val="24"/>
        </w:rPr>
        <w:t>:</w:t>
      </w:r>
      <w:r>
        <w:rPr>
          <w:spacing w:val="-4"/>
          <w:sz w:val="24"/>
        </w:rPr>
        <w:t xml:space="preserve"> </w:t>
      </w:r>
      <w:r>
        <w:rPr>
          <w:sz w:val="24"/>
        </w:rPr>
        <w:t>48</w:t>
      </w:r>
      <w:r>
        <w:rPr>
          <w:spacing w:val="-3"/>
          <w:sz w:val="24"/>
        </w:rPr>
        <w:t xml:space="preserve"> </w:t>
      </w:r>
      <w:r>
        <w:rPr>
          <w:spacing w:val="-2"/>
          <w:sz w:val="24"/>
        </w:rPr>
        <w:t>wilayas</w:t>
      </w:r>
    </w:p>
    <w:p w14:paraId="7023FB6C">
      <w:pPr>
        <w:pStyle w:val="18"/>
        <w:numPr>
          <w:ilvl w:val="1"/>
          <w:numId w:val="17"/>
        </w:numPr>
        <w:tabs>
          <w:tab w:val="left" w:pos="1646"/>
          <w:tab w:val="left" w:pos="1709"/>
        </w:tabs>
        <w:spacing w:before="5" w:after="0" w:line="237" w:lineRule="auto"/>
        <w:ind w:left="1709" w:right="570" w:hanging="423"/>
        <w:jc w:val="left"/>
        <w:rPr>
          <w:sz w:val="24"/>
        </w:rPr>
      </w:pPr>
      <w:r>
        <w:rPr>
          <w:sz w:val="24"/>
        </w:rPr>
        <w:t>Centres</w:t>
      </w:r>
      <w:r>
        <w:rPr>
          <w:spacing w:val="40"/>
          <w:sz w:val="24"/>
        </w:rPr>
        <w:t xml:space="preserve"> </w:t>
      </w:r>
      <w:r>
        <w:rPr>
          <w:sz w:val="24"/>
        </w:rPr>
        <w:t>de</w:t>
      </w:r>
      <w:r>
        <w:rPr>
          <w:spacing w:val="40"/>
          <w:sz w:val="24"/>
        </w:rPr>
        <w:t xml:space="preserve"> </w:t>
      </w:r>
      <w:r>
        <w:rPr>
          <w:sz w:val="24"/>
        </w:rPr>
        <w:t>recherche</w:t>
      </w:r>
      <w:r>
        <w:rPr>
          <w:spacing w:val="40"/>
          <w:sz w:val="24"/>
        </w:rPr>
        <w:t xml:space="preserve"> </w:t>
      </w:r>
      <w:r>
        <w:rPr>
          <w:sz w:val="24"/>
        </w:rPr>
        <w:t>et</w:t>
      </w:r>
      <w:r>
        <w:rPr>
          <w:spacing w:val="64"/>
          <w:sz w:val="24"/>
        </w:rPr>
        <w:t xml:space="preserve"> </w:t>
      </w:r>
      <w:r>
        <w:rPr>
          <w:sz w:val="24"/>
        </w:rPr>
        <w:t>universités</w:t>
      </w:r>
      <w:r>
        <w:rPr>
          <w:spacing w:val="40"/>
          <w:sz w:val="24"/>
        </w:rPr>
        <w:t xml:space="preserve"> </w:t>
      </w:r>
      <w:r>
        <w:rPr>
          <w:sz w:val="24"/>
        </w:rPr>
        <w:t>avec</w:t>
      </w:r>
      <w:r>
        <w:rPr>
          <w:spacing w:val="40"/>
          <w:sz w:val="24"/>
        </w:rPr>
        <w:t xml:space="preserve"> </w:t>
      </w:r>
      <w:r>
        <w:rPr>
          <w:sz w:val="24"/>
        </w:rPr>
        <w:t>des</w:t>
      </w:r>
      <w:r>
        <w:rPr>
          <w:spacing w:val="40"/>
          <w:sz w:val="24"/>
        </w:rPr>
        <w:t xml:space="preserve"> </w:t>
      </w:r>
      <w:r>
        <w:rPr>
          <w:sz w:val="24"/>
        </w:rPr>
        <w:t>laboratoires</w:t>
      </w:r>
      <w:r>
        <w:rPr>
          <w:spacing w:val="40"/>
          <w:sz w:val="24"/>
        </w:rPr>
        <w:t xml:space="preserve"> </w:t>
      </w:r>
      <w:r>
        <w:rPr>
          <w:sz w:val="24"/>
        </w:rPr>
        <w:t>en</w:t>
      </w:r>
      <w:r>
        <w:rPr>
          <w:spacing w:val="40"/>
          <w:sz w:val="24"/>
        </w:rPr>
        <w:t xml:space="preserve"> </w:t>
      </w:r>
      <w:r>
        <w:rPr>
          <w:sz w:val="24"/>
        </w:rPr>
        <w:t>sciences</w:t>
      </w:r>
      <w:r>
        <w:rPr>
          <w:spacing w:val="40"/>
          <w:sz w:val="24"/>
        </w:rPr>
        <w:t xml:space="preserve"> </w:t>
      </w:r>
      <w:r>
        <w:rPr>
          <w:sz w:val="24"/>
        </w:rPr>
        <w:t>de</w:t>
      </w:r>
      <w:r>
        <w:rPr>
          <w:spacing w:val="63"/>
          <w:sz w:val="24"/>
        </w:rPr>
        <w:t xml:space="preserve"> </w:t>
      </w:r>
      <w:r>
        <w:rPr>
          <w:sz w:val="24"/>
        </w:rPr>
        <w:t>l’eau</w:t>
      </w:r>
      <w:r>
        <w:rPr>
          <w:spacing w:val="40"/>
          <w:sz w:val="24"/>
        </w:rPr>
        <w:t xml:space="preserve"> </w:t>
      </w:r>
      <w:r>
        <w:rPr>
          <w:sz w:val="24"/>
        </w:rPr>
        <w:t>:</w:t>
      </w:r>
      <w:r>
        <w:rPr>
          <w:spacing w:val="40"/>
          <w:sz w:val="24"/>
        </w:rPr>
        <w:t xml:space="preserve"> </w:t>
      </w:r>
      <w:r>
        <w:rPr>
          <w:sz w:val="24"/>
        </w:rPr>
        <w:t>25</w:t>
      </w:r>
      <w:r>
        <w:rPr>
          <w:spacing w:val="40"/>
          <w:sz w:val="24"/>
        </w:rPr>
        <w:t xml:space="preserve"> </w:t>
      </w:r>
      <w:r>
        <w:rPr>
          <w:sz w:val="24"/>
        </w:rPr>
        <w:t>structures</w:t>
      </w:r>
      <w:r>
        <w:rPr>
          <w:spacing w:val="40"/>
          <w:sz w:val="24"/>
        </w:rPr>
        <w:t xml:space="preserve"> </w:t>
      </w:r>
      <w:r>
        <w:rPr>
          <w:sz w:val="24"/>
        </w:rPr>
        <w:t>Total estimé des structures cibles nationales : 293</w:t>
      </w:r>
    </w:p>
    <w:p w14:paraId="598D8781">
      <w:pPr>
        <w:pStyle w:val="11"/>
        <w:spacing w:before="248"/>
        <w:ind w:left="926"/>
      </w:pPr>
      <w:bookmarkStart w:id="23" w:name="À l’international :"/>
      <w:bookmarkEnd w:id="23"/>
      <w:r>
        <w:t>À</w:t>
      </w:r>
      <w:r>
        <w:rPr>
          <w:spacing w:val="-4"/>
        </w:rPr>
        <w:t xml:space="preserve"> </w:t>
      </w:r>
      <w:r>
        <w:t>l’international</w:t>
      </w:r>
      <w:r>
        <w:rPr>
          <w:spacing w:val="-11"/>
        </w:rPr>
        <w:t xml:space="preserve"> </w:t>
      </w:r>
      <w:r>
        <w:rPr>
          <w:spacing w:val="-10"/>
        </w:rPr>
        <w:t>:</w:t>
      </w:r>
    </w:p>
    <w:p w14:paraId="7EF8EE35">
      <w:pPr>
        <w:pStyle w:val="18"/>
        <w:numPr>
          <w:ilvl w:val="1"/>
          <w:numId w:val="17"/>
        </w:numPr>
        <w:tabs>
          <w:tab w:val="left" w:pos="1646"/>
        </w:tabs>
        <w:spacing w:before="238" w:after="0" w:line="275" w:lineRule="exact"/>
        <w:ind w:left="1646" w:right="0" w:hanging="360"/>
        <w:jc w:val="left"/>
        <w:rPr>
          <w:sz w:val="24"/>
        </w:rPr>
      </w:pPr>
      <w:r>
        <w:rPr>
          <w:sz w:val="24"/>
        </w:rPr>
        <w:t>Agences</w:t>
      </w:r>
      <w:r>
        <w:rPr>
          <w:spacing w:val="-6"/>
          <w:sz w:val="24"/>
        </w:rPr>
        <w:t xml:space="preserve"> </w:t>
      </w:r>
      <w:r>
        <w:rPr>
          <w:sz w:val="24"/>
        </w:rPr>
        <w:t>de</w:t>
      </w:r>
      <w:r>
        <w:rPr>
          <w:spacing w:val="-3"/>
          <w:sz w:val="24"/>
        </w:rPr>
        <w:t xml:space="preserve"> </w:t>
      </w:r>
      <w:r>
        <w:rPr>
          <w:sz w:val="24"/>
        </w:rPr>
        <w:t>gestion</w:t>
      </w:r>
      <w:r>
        <w:rPr>
          <w:spacing w:val="-7"/>
          <w:sz w:val="24"/>
        </w:rPr>
        <w:t xml:space="preserve"> </w:t>
      </w:r>
      <w:r>
        <w:rPr>
          <w:sz w:val="24"/>
        </w:rPr>
        <w:t>de</w:t>
      </w:r>
      <w:r>
        <w:rPr>
          <w:spacing w:val="1"/>
          <w:sz w:val="24"/>
        </w:rPr>
        <w:t xml:space="preserve"> </w:t>
      </w:r>
      <w:r>
        <w:rPr>
          <w:sz w:val="24"/>
        </w:rPr>
        <w:t>l’eau</w:t>
      </w:r>
      <w:r>
        <w:rPr>
          <w:spacing w:val="-3"/>
          <w:sz w:val="24"/>
        </w:rPr>
        <w:t xml:space="preserve"> </w:t>
      </w:r>
      <w:r>
        <w:rPr>
          <w:sz w:val="24"/>
        </w:rPr>
        <w:t>et</w:t>
      </w:r>
      <w:r>
        <w:rPr>
          <w:spacing w:val="2"/>
          <w:sz w:val="24"/>
        </w:rPr>
        <w:t xml:space="preserve"> </w:t>
      </w:r>
      <w:r>
        <w:rPr>
          <w:sz w:val="24"/>
        </w:rPr>
        <w:t>de</w:t>
      </w:r>
      <w:r>
        <w:rPr>
          <w:spacing w:val="-3"/>
          <w:sz w:val="24"/>
        </w:rPr>
        <w:t xml:space="preserve"> </w:t>
      </w:r>
      <w:r>
        <w:rPr>
          <w:sz w:val="24"/>
        </w:rPr>
        <w:t>l’environnement</w:t>
      </w:r>
      <w:r>
        <w:rPr>
          <w:spacing w:val="2"/>
          <w:sz w:val="24"/>
        </w:rPr>
        <w:t xml:space="preserve"> </w:t>
      </w:r>
      <w:r>
        <w:rPr>
          <w:sz w:val="24"/>
        </w:rPr>
        <w:t>:</w:t>
      </w:r>
      <w:r>
        <w:rPr>
          <w:spacing w:val="-2"/>
          <w:sz w:val="24"/>
        </w:rPr>
        <w:t xml:space="preserve"> </w:t>
      </w:r>
      <w:r>
        <w:rPr>
          <w:sz w:val="24"/>
        </w:rPr>
        <w:t>environ</w:t>
      </w:r>
      <w:r>
        <w:rPr>
          <w:spacing w:val="-7"/>
          <w:sz w:val="24"/>
        </w:rPr>
        <w:t xml:space="preserve"> </w:t>
      </w:r>
      <w:r>
        <w:rPr>
          <w:spacing w:val="-5"/>
          <w:sz w:val="24"/>
        </w:rPr>
        <w:t>80</w:t>
      </w:r>
    </w:p>
    <w:p w14:paraId="1BB5C47A">
      <w:pPr>
        <w:pStyle w:val="18"/>
        <w:numPr>
          <w:ilvl w:val="1"/>
          <w:numId w:val="17"/>
        </w:numPr>
        <w:tabs>
          <w:tab w:val="left" w:pos="1646"/>
        </w:tabs>
        <w:spacing w:before="0" w:after="0" w:line="274" w:lineRule="exact"/>
        <w:ind w:left="1646" w:right="0" w:hanging="360"/>
        <w:jc w:val="left"/>
        <w:rPr>
          <w:sz w:val="24"/>
        </w:rPr>
      </w:pPr>
      <w:r>
        <w:rPr>
          <w:sz w:val="24"/>
        </w:rPr>
        <w:t>Instituts</w:t>
      </w:r>
      <w:r>
        <w:rPr>
          <w:spacing w:val="-5"/>
          <w:sz w:val="24"/>
        </w:rPr>
        <w:t xml:space="preserve"> </w:t>
      </w:r>
      <w:r>
        <w:rPr>
          <w:sz w:val="24"/>
        </w:rPr>
        <w:t>de</w:t>
      </w:r>
      <w:r>
        <w:rPr>
          <w:spacing w:val="-7"/>
          <w:sz w:val="24"/>
        </w:rPr>
        <w:t xml:space="preserve"> </w:t>
      </w:r>
      <w:r>
        <w:rPr>
          <w:sz w:val="24"/>
        </w:rPr>
        <w:t>recherche</w:t>
      </w:r>
      <w:r>
        <w:rPr>
          <w:spacing w:val="-4"/>
          <w:sz w:val="24"/>
        </w:rPr>
        <w:t xml:space="preserve"> </w:t>
      </w:r>
      <w:r>
        <w:rPr>
          <w:sz w:val="24"/>
        </w:rPr>
        <w:t>spécialisés</w:t>
      </w:r>
      <w:r>
        <w:rPr>
          <w:spacing w:val="-4"/>
          <w:sz w:val="24"/>
        </w:rPr>
        <w:t xml:space="preserve"> </w:t>
      </w:r>
      <w:r>
        <w:rPr>
          <w:sz w:val="24"/>
        </w:rPr>
        <w:t>(hydrologie, IA,</w:t>
      </w:r>
      <w:r>
        <w:rPr>
          <w:spacing w:val="-5"/>
          <w:sz w:val="24"/>
        </w:rPr>
        <w:t xml:space="preserve"> </w:t>
      </w:r>
      <w:r>
        <w:rPr>
          <w:sz w:val="24"/>
        </w:rPr>
        <w:t>écologie, etc.)</w:t>
      </w:r>
      <w:r>
        <w:rPr>
          <w:spacing w:val="-5"/>
          <w:sz w:val="24"/>
        </w:rPr>
        <w:t xml:space="preserve"> </w:t>
      </w:r>
      <w:r>
        <w:rPr>
          <w:sz w:val="24"/>
        </w:rPr>
        <w:t>:</w:t>
      </w:r>
      <w:r>
        <w:rPr>
          <w:spacing w:val="-3"/>
          <w:sz w:val="24"/>
        </w:rPr>
        <w:t xml:space="preserve"> </w:t>
      </w:r>
      <w:r>
        <w:rPr>
          <w:sz w:val="24"/>
        </w:rPr>
        <w:t>environ</w:t>
      </w:r>
      <w:r>
        <w:rPr>
          <w:spacing w:val="-6"/>
          <w:sz w:val="24"/>
        </w:rPr>
        <w:t xml:space="preserve"> </w:t>
      </w:r>
      <w:r>
        <w:rPr>
          <w:spacing w:val="-5"/>
          <w:sz w:val="24"/>
        </w:rPr>
        <w:t>60</w:t>
      </w:r>
    </w:p>
    <w:p w14:paraId="2DC9B305">
      <w:pPr>
        <w:pStyle w:val="18"/>
        <w:numPr>
          <w:ilvl w:val="1"/>
          <w:numId w:val="17"/>
        </w:numPr>
        <w:tabs>
          <w:tab w:val="left" w:pos="1646"/>
        </w:tabs>
        <w:spacing w:before="0" w:after="0" w:line="275" w:lineRule="exact"/>
        <w:ind w:left="1646" w:right="0" w:hanging="360"/>
        <w:jc w:val="left"/>
        <w:rPr>
          <w:sz w:val="24"/>
        </w:rPr>
      </w:pPr>
      <w:r>
        <w:rPr>
          <w:sz w:val="24"/>
        </w:rPr>
        <w:t>ONG</w:t>
      </w:r>
      <w:r>
        <w:rPr>
          <w:spacing w:val="-3"/>
          <w:sz w:val="24"/>
        </w:rPr>
        <w:t xml:space="preserve"> </w:t>
      </w:r>
      <w:r>
        <w:rPr>
          <w:sz w:val="24"/>
        </w:rPr>
        <w:t>et</w:t>
      </w:r>
      <w:r>
        <w:rPr>
          <w:spacing w:val="-6"/>
          <w:sz w:val="24"/>
        </w:rPr>
        <w:t xml:space="preserve"> </w:t>
      </w:r>
      <w:r>
        <w:rPr>
          <w:sz w:val="24"/>
        </w:rPr>
        <w:t>organisations</w:t>
      </w:r>
      <w:r>
        <w:rPr>
          <w:spacing w:val="1"/>
          <w:sz w:val="24"/>
        </w:rPr>
        <w:t xml:space="preserve"> </w:t>
      </w:r>
      <w:r>
        <w:rPr>
          <w:sz w:val="24"/>
        </w:rPr>
        <w:t>internationales</w:t>
      </w:r>
      <w:r>
        <w:rPr>
          <w:spacing w:val="-4"/>
          <w:sz w:val="24"/>
        </w:rPr>
        <w:t xml:space="preserve"> </w:t>
      </w:r>
      <w:r>
        <w:rPr>
          <w:sz w:val="24"/>
        </w:rPr>
        <w:t>(UNEP,</w:t>
      </w:r>
      <w:r>
        <w:rPr>
          <w:spacing w:val="-5"/>
          <w:sz w:val="24"/>
        </w:rPr>
        <w:t xml:space="preserve"> </w:t>
      </w:r>
      <w:r>
        <w:rPr>
          <w:sz w:val="24"/>
        </w:rPr>
        <w:t>UNESCO, etc.)</w:t>
      </w:r>
      <w:r>
        <w:rPr>
          <w:spacing w:val="-1"/>
          <w:sz w:val="24"/>
        </w:rPr>
        <w:t xml:space="preserve"> </w:t>
      </w:r>
      <w:r>
        <w:rPr>
          <w:sz w:val="24"/>
        </w:rPr>
        <w:t>:</w:t>
      </w:r>
      <w:r>
        <w:rPr>
          <w:spacing w:val="3"/>
          <w:sz w:val="24"/>
        </w:rPr>
        <w:t xml:space="preserve"> </w:t>
      </w:r>
      <w:r>
        <w:rPr>
          <w:sz w:val="24"/>
        </w:rPr>
        <w:t>environ</w:t>
      </w:r>
      <w:r>
        <w:rPr>
          <w:spacing w:val="-6"/>
          <w:sz w:val="24"/>
        </w:rPr>
        <w:t xml:space="preserve"> </w:t>
      </w:r>
      <w:r>
        <w:rPr>
          <w:spacing w:val="-5"/>
          <w:sz w:val="24"/>
        </w:rPr>
        <w:t>30</w:t>
      </w:r>
    </w:p>
    <w:p w14:paraId="215D5477">
      <w:pPr>
        <w:pStyle w:val="18"/>
        <w:numPr>
          <w:ilvl w:val="1"/>
          <w:numId w:val="17"/>
        </w:numPr>
        <w:tabs>
          <w:tab w:val="left" w:pos="1646"/>
        </w:tabs>
        <w:spacing w:before="2" w:after="0" w:line="240" w:lineRule="auto"/>
        <w:ind w:left="1646" w:right="0" w:hanging="360"/>
        <w:jc w:val="left"/>
        <w:rPr>
          <w:sz w:val="24"/>
        </w:rPr>
      </w:pPr>
      <w:r>
        <w:rPr>
          <w:sz w:val="24"/>
        </w:rPr>
        <w:t>Universités</w:t>
      </w:r>
      <w:r>
        <w:rPr>
          <w:spacing w:val="-5"/>
          <w:sz w:val="24"/>
        </w:rPr>
        <w:t xml:space="preserve"> </w:t>
      </w:r>
      <w:r>
        <w:rPr>
          <w:sz w:val="24"/>
        </w:rPr>
        <w:t>et</w:t>
      </w:r>
      <w:r>
        <w:rPr>
          <w:spacing w:val="3"/>
          <w:sz w:val="24"/>
        </w:rPr>
        <w:t xml:space="preserve"> </w:t>
      </w:r>
      <w:r>
        <w:rPr>
          <w:sz w:val="24"/>
        </w:rPr>
        <w:t>centres</w:t>
      </w:r>
      <w:r>
        <w:rPr>
          <w:spacing w:val="-4"/>
          <w:sz w:val="24"/>
        </w:rPr>
        <w:t xml:space="preserve"> </w:t>
      </w:r>
      <w:r>
        <w:rPr>
          <w:sz w:val="24"/>
        </w:rPr>
        <w:t>d’innovation</w:t>
      </w:r>
      <w:r>
        <w:rPr>
          <w:spacing w:val="-6"/>
          <w:sz w:val="24"/>
        </w:rPr>
        <w:t xml:space="preserve"> </w:t>
      </w:r>
      <w:r>
        <w:rPr>
          <w:sz w:val="24"/>
        </w:rPr>
        <w:t>partenaires</w:t>
      </w:r>
      <w:r>
        <w:rPr>
          <w:spacing w:val="-5"/>
          <w:sz w:val="24"/>
        </w:rPr>
        <w:t xml:space="preserve"> </w:t>
      </w:r>
      <w:r>
        <w:rPr>
          <w:sz w:val="24"/>
        </w:rPr>
        <w:t>:</w:t>
      </w:r>
      <w:r>
        <w:rPr>
          <w:spacing w:val="-1"/>
          <w:sz w:val="24"/>
        </w:rPr>
        <w:t xml:space="preserve"> </w:t>
      </w:r>
      <w:r>
        <w:rPr>
          <w:sz w:val="24"/>
        </w:rPr>
        <w:t>environ</w:t>
      </w:r>
      <w:r>
        <w:rPr>
          <w:spacing w:val="-6"/>
          <w:sz w:val="24"/>
        </w:rPr>
        <w:t xml:space="preserve"> </w:t>
      </w:r>
      <w:r>
        <w:rPr>
          <w:spacing w:val="-5"/>
          <w:sz w:val="24"/>
        </w:rPr>
        <w:t>30</w:t>
      </w:r>
    </w:p>
    <w:p w14:paraId="6392C022">
      <w:pPr>
        <w:pStyle w:val="11"/>
      </w:pPr>
    </w:p>
    <w:p w14:paraId="423AC56D">
      <w:pPr>
        <w:pStyle w:val="11"/>
        <w:ind w:left="1709"/>
      </w:pPr>
      <w:r>
        <w:t>Total</w:t>
      </w:r>
      <w:r>
        <w:rPr>
          <w:spacing w:val="-10"/>
        </w:rPr>
        <w:t xml:space="preserve"> </w:t>
      </w:r>
      <w:r>
        <w:t>estimé</w:t>
      </w:r>
      <w:r>
        <w:rPr>
          <w:spacing w:val="-3"/>
        </w:rPr>
        <w:t xml:space="preserve"> </w:t>
      </w:r>
      <w:r>
        <w:t>des</w:t>
      </w:r>
      <w:r>
        <w:rPr>
          <w:spacing w:val="-3"/>
        </w:rPr>
        <w:t xml:space="preserve"> </w:t>
      </w:r>
      <w:r>
        <w:t>structures</w:t>
      </w:r>
      <w:r>
        <w:rPr>
          <w:spacing w:val="-3"/>
        </w:rPr>
        <w:t xml:space="preserve"> </w:t>
      </w:r>
      <w:r>
        <w:t>cibles internationales</w:t>
      </w:r>
      <w:r>
        <w:rPr>
          <w:spacing w:val="-3"/>
        </w:rPr>
        <w:t xml:space="preserve"> </w:t>
      </w:r>
      <w:r>
        <w:t>:</w:t>
      </w:r>
      <w:r>
        <w:rPr>
          <w:spacing w:val="-1"/>
        </w:rPr>
        <w:t xml:space="preserve"> </w:t>
      </w:r>
      <w:r>
        <w:rPr>
          <w:spacing w:val="-5"/>
        </w:rPr>
        <w:t>200</w:t>
      </w:r>
    </w:p>
    <w:p w14:paraId="2416D88F">
      <w:pPr>
        <w:pStyle w:val="18"/>
        <w:numPr>
          <w:ilvl w:val="0"/>
          <w:numId w:val="19"/>
        </w:numPr>
        <w:tabs>
          <w:tab w:val="left" w:pos="1286"/>
        </w:tabs>
        <w:spacing w:before="8" w:after="0" w:line="240" w:lineRule="auto"/>
        <w:ind w:left="1286" w:right="0" w:hanging="360"/>
        <w:jc w:val="left"/>
        <w:rPr>
          <w:b/>
          <w:sz w:val="24"/>
        </w:rPr>
      </w:pPr>
      <w:bookmarkStart w:id="24" w:name=" Total global estimé des structures cib"/>
      <w:bookmarkEnd w:id="24"/>
      <w:r>
        <w:rPr>
          <w:b/>
          <w:sz w:val="24"/>
        </w:rPr>
        <w:t>Total</w:t>
      </w:r>
      <w:r>
        <w:rPr>
          <w:b/>
          <w:spacing w:val="-8"/>
          <w:sz w:val="24"/>
        </w:rPr>
        <w:t xml:space="preserve"> </w:t>
      </w:r>
      <w:r>
        <w:rPr>
          <w:b/>
          <w:sz w:val="24"/>
        </w:rPr>
        <w:t>global</w:t>
      </w:r>
      <w:r>
        <w:rPr>
          <w:b/>
          <w:spacing w:val="-5"/>
          <w:sz w:val="24"/>
        </w:rPr>
        <w:t xml:space="preserve"> </w:t>
      </w:r>
      <w:r>
        <w:rPr>
          <w:b/>
          <w:sz w:val="24"/>
        </w:rPr>
        <w:t>estimé</w:t>
      </w:r>
      <w:r>
        <w:rPr>
          <w:b/>
          <w:spacing w:val="-1"/>
          <w:sz w:val="24"/>
        </w:rPr>
        <w:t xml:space="preserve"> </w:t>
      </w:r>
      <w:r>
        <w:rPr>
          <w:b/>
          <w:sz w:val="24"/>
        </w:rPr>
        <w:t>des</w:t>
      </w:r>
      <w:r>
        <w:rPr>
          <w:b/>
          <w:spacing w:val="-2"/>
          <w:sz w:val="24"/>
        </w:rPr>
        <w:t xml:space="preserve"> </w:t>
      </w:r>
      <w:r>
        <w:rPr>
          <w:b/>
          <w:sz w:val="24"/>
        </w:rPr>
        <w:t>structures</w:t>
      </w:r>
      <w:r>
        <w:rPr>
          <w:b/>
          <w:spacing w:val="-2"/>
          <w:sz w:val="24"/>
        </w:rPr>
        <w:t xml:space="preserve"> </w:t>
      </w:r>
      <w:r>
        <w:rPr>
          <w:b/>
          <w:sz w:val="24"/>
        </w:rPr>
        <w:t>cibles</w:t>
      </w:r>
      <w:r>
        <w:rPr>
          <w:b/>
          <w:spacing w:val="-2"/>
          <w:sz w:val="24"/>
        </w:rPr>
        <w:t xml:space="preserve"> </w:t>
      </w:r>
      <w:r>
        <w:rPr>
          <w:b/>
          <w:sz w:val="24"/>
        </w:rPr>
        <w:t>:</w:t>
      </w:r>
      <w:r>
        <w:rPr>
          <w:b/>
          <w:spacing w:val="1"/>
          <w:sz w:val="24"/>
        </w:rPr>
        <w:t xml:space="preserve"> </w:t>
      </w:r>
      <w:r>
        <w:rPr>
          <w:b/>
          <w:spacing w:val="-5"/>
          <w:sz w:val="24"/>
        </w:rPr>
        <w:t>493</w:t>
      </w:r>
    </w:p>
    <w:p w14:paraId="56DF8004">
      <w:pPr>
        <w:pStyle w:val="11"/>
        <w:spacing w:before="5"/>
        <w:rPr>
          <w:b/>
        </w:rPr>
      </w:pPr>
    </w:p>
    <w:p w14:paraId="416A6F4C">
      <w:pPr>
        <w:pStyle w:val="18"/>
        <w:numPr>
          <w:ilvl w:val="1"/>
          <w:numId w:val="19"/>
        </w:numPr>
        <w:tabs>
          <w:tab w:val="left" w:pos="2784"/>
        </w:tabs>
        <w:spacing w:before="0" w:after="0" w:line="242" w:lineRule="auto"/>
        <w:ind w:left="1286" w:right="6395" w:firstLine="1080"/>
        <w:jc w:val="left"/>
        <w:rPr>
          <w:b/>
          <w:sz w:val="24"/>
        </w:rPr>
      </w:pPr>
      <w:r>
        <w:rPr>
          <w:b/>
          <w:color w:val="001F5F"/>
          <w:sz w:val="24"/>
        </w:rPr>
        <w:t>Le scénario optimiste L’année</w:t>
      </w:r>
      <w:r>
        <w:rPr>
          <w:b/>
          <w:color w:val="001F5F"/>
          <w:spacing w:val="-8"/>
          <w:sz w:val="24"/>
        </w:rPr>
        <w:t xml:space="preserve"> </w:t>
      </w:r>
      <w:r>
        <w:rPr>
          <w:b/>
          <w:color w:val="001F5F"/>
          <w:sz w:val="24"/>
        </w:rPr>
        <w:t>N</w:t>
      </w:r>
      <w:r>
        <w:rPr>
          <w:b/>
          <w:color w:val="001F5F"/>
          <w:spacing w:val="-13"/>
          <w:sz w:val="24"/>
        </w:rPr>
        <w:t xml:space="preserve"> </w:t>
      </w:r>
      <w:r>
        <w:rPr>
          <w:b/>
          <w:color w:val="001F5F"/>
          <w:sz w:val="24"/>
        </w:rPr>
        <w:t>(L’année</w:t>
      </w:r>
      <w:r>
        <w:rPr>
          <w:b/>
          <w:color w:val="001F5F"/>
          <w:spacing w:val="-12"/>
          <w:sz w:val="24"/>
        </w:rPr>
        <w:t xml:space="preserve"> </w:t>
      </w:r>
      <w:r>
        <w:rPr>
          <w:b/>
          <w:color w:val="001F5F"/>
          <w:sz w:val="24"/>
        </w:rPr>
        <w:t>de</w:t>
      </w:r>
      <w:r>
        <w:rPr>
          <w:b/>
          <w:color w:val="001F5F"/>
          <w:spacing w:val="-9"/>
          <w:sz w:val="24"/>
        </w:rPr>
        <w:t xml:space="preserve"> </w:t>
      </w:r>
      <w:r>
        <w:rPr>
          <w:b/>
          <w:color w:val="001F5F"/>
          <w:sz w:val="24"/>
        </w:rPr>
        <w:t>début</w:t>
      </w:r>
      <w:r>
        <w:rPr>
          <w:b/>
          <w:color w:val="001F5F"/>
          <w:spacing w:val="-10"/>
          <w:sz w:val="24"/>
        </w:rPr>
        <w:t xml:space="preserve"> </w:t>
      </w:r>
      <w:r>
        <w:rPr>
          <w:b/>
          <w:color w:val="001F5F"/>
          <w:sz w:val="24"/>
        </w:rPr>
        <w:t>d’activité)</w:t>
      </w:r>
      <w:r>
        <w:rPr>
          <w:b/>
          <w:color w:val="001F5F"/>
          <w:spacing w:val="-10"/>
          <w:sz w:val="24"/>
        </w:rPr>
        <w:t xml:space="preserve"> </w:t>
      </w:r>
      <w:r>
        <w:rPr>
          <w:b/>
          <w:color w:val="001F5F"/>
          <w:sz w:val="24"/>
        </w:rPr>
        <w:t>:</w:t>
      </w:r>
    </w:p>
    <w:p w14:paraId="0DD259E2">
      <w:pPr>
        <w:pStyle w:val="11"/>
        <w:spacing w:before="69"/>
        <w:rPr>
          <w:b/>
        </w:rPr>
      </w:pPr>
    </w:p>
    <w:p w14:paraId="16DD8841">
      <w:pPr>
        <w:spacing w:before="0" w:line="272" w:lineRule="exact"/>
        <w:ind w:left="1286" w:right="0" w:firstLine="0"/>
        <w:jc w:val="both"/>
        <w:rPr>
          <w:b/>
          <w:sz w:val="24"/>
        </w:rPr>
      </w:pPr>
      <w:r>
        <w:rPr>
          <w:b/>
          <w:color w:val="C00000"/>
          <w:sz w:val="24"/>
        </w:rPr>
        <w:t>Taux</w:t>
      </w:r>
      <w:r>
        <w:rPr>
          <w:b/>
          <w:color w:val="C00000"/>
          <w:spacing w:val="-13"/>
          <w:sz w:val="24"/>
        </w:rPr>
        <w:t xml:space="preserve"> </w:t>
      </w:r>
      <w:r>
        <w:rPr>
          <w:b/>
          <w:color w:val="C00000"/>
          <w:sz w:val="24"/>
        </w:rPr>
        <w:t xml:space="preserve">d'Adoption </w:t>
      </w:r>
      <w:r>
        <w:rPr>
          <w:b/>
          <w:color w:val="C00000"/>
          <w:spacing w:val="-10"/>
          <w:sz w:val="24"/>
        </w:rPr>
        <w:t>:</w:t>
      </w:r>
    </w:p>
    <w:p w14:paraId="00A7F1E0">
      <w:pPr>
        <w:pStyle w:val="11"/>
        <w:ind w:left="566" w:right="566" w:firstLine="724"/>
        <w:jc w:val="both"/>
      </w:pPr>
      <w:r>
        <w:t>Étant donné que CyanoAlert est l’une des premières solutions algériennes intelligentes avec une portée nationale et internationale pour la détection précoce des blooms de cyanobactéries, un taux d’adoption de 30 % est envisagé.</w:t>
      </w:r>
    </w:p>
    <w:p w14:paraId="5E949C9C">
      <w:pPr>
        <w:spacing w:before="10"/>
        <w:ind w:left="3447" w:right="0" w:firstLine="0"/>
        <w:jc w:val="left"/>
        <w:rPr>
          <w:rFonts w:ascii="Cambria" w:hAnsi="Cambria"/>
          <w:b/>
          <w:sz w:val="22"/>
        </w:rPr>
      </w:pPr>
      <w:r>
        <w:rPr>
          <w:rFonts w:ascii="Cambria" w:hAnsi="Cambria"/>
          <w:b/>
          <w:sz w:val="22"/>
        </w:rPr>
        <w:t>Structures</w:t>
      </w:r>
      <w:r>
        <w:rPr>
          <w:rFonts w:ascii="Cambria" w:hAnsi="Cambria"/>
          <w:b/>
          <w:spacing w:val="-7"/>
          <w:sz w:val="22"/>
        </w:rPr>
        <w:t xml:space="preserve"> </w:t>
      </w:r>
      <w:r>
        <w:rPr>
          <w:rFonts w:ascii="Cambria" w:hAnsi="Cambria"/>
          <w:b/>
          <w:sz w:val="22"/>
        </w:rPr>
        <w:t>adoptant</w:t>
      </w:r>
      <w:r>
        <w:rPr>
          <w:rFonts w:ascii="Cambria" w:hAnsi="Cambria"/>
          <w:b/>
          <w:spacing w:val="-4"/>
          <w:sz w:val="22"/>
        </w:rPr>
        <w:t xml:space="preserve"> </w:t>
      </w:r>
      <w:r>
        <w:rPr>
          <w:rFonts w:ascii="Cambria" w:hAnsi="Cambria"/>
          <w:b/>
          <w:sz w:val="22"/>
        </w:rPr>
        <w:t>la</w:t>
      </w:r>
      <w:r>
        <w:rPr>
          <w:rFonts w:ascii="Cambria" w:hAnsi="Cambria"/>
          <w:b/>
          <w:spacing w:val="-3"/>
          <w:sz w:val="22"/>
        </w:rPr>
        <w:t xml:space="preserve"> </w:t>
      </w:r>
      <w:r>
        <w:rPr>
          <w:rFonts w:ascii="Cambria" w:hAnsi="Cambria"/>
          <w:b/>
          <w:sz w:val="22"/>
        </w:rPr>
        <w:t xml:space="preserve">solution </w:t>
      </w:r>
      <w:r>
        <w:rPr>
          <w:rFonts w:ascii="Cambria" w:hAnsi="Cambria"/>
          <w:sz w:val="22"/>
        </w:rPr>
        <w:t>:</w:t>
      </w:r>
      <w:r>
        <w:rPr>
          <w:rFonts w:ascii="Cambria" w:hAnsi="Cambria"/>
          <w:spacing w:val="-4"/>
          <w:sz w:val="22"/>
        </w:rPr>
        <w:t xml:space="preserve"> </w:t>
      </w:r>
      <w:r>
        <w:rPr>
          <w:rFonts w:ascii="Cambria" w:hAnsi="Cambria"/>
          <w:sz w:val="22"/>
        </w:rPr>
        <w:t>30%</w:t>
      </w:r>
      <w:r>
        <w:rPr>
          <w:rFonts w:ascii="Cambria" w:hAnsi="Cambria"/>
          <w:spacing w:val="-4"/>
          <w:sz w:val="22"/>
        </w:rPr>
        <w:t xml:space="preserve"> </w:t>
      </w:r>
      <w:r>
        <w:rPr>
          <w:rFonts w:ascii="Cambria" w:hAnsi="Cambria"/>
          <w:sz w:val="22"/>
        </w:rPr>
        <w:t>de</w:t>
      </w:r>
      <w:r>
        <w:rPr>
          <w:rFonts w:ascii="Cambria" w:hAnsi="Cambria"/>
          <w:spacing w:val="-6"/>
          <w:sz w:val="22"/>
        </w:rPr>
        <w:t xml:space="preserve"> </w:t>
      </w:r>
      <w:r>
        <w:rPr>
          <w:rFonts w:ascii="Cambria" w:hAnsi="Cambria"/>
          <w:sz w:val="22"/>
        </w:rPr>
        <w:t>493=</w:t>
      </w:r>
      <w:r>
        <w:rPr>
          <w:rFonts w:ascii="Cambria" w:hAnsi="Cambria"/>
          <w:spacing w:val="-6"/>
          <w:sz w:val="22"/>
        </w:rPr>
        <w:t xml:space="preserve"> </w:t>
      </w:r>
      <w:r>
        <w:rPr>
          <w:rFonts w:ascii="Cambria" w:hAnsi="Cambria"/>
          <w:b/>
          <w:sz w:val="22"/>
        </w:rPr>
        <w:t>148</w:t>
      </w:r>
      <w:r>
        <w:rPr>
          <w:rFonts w:ascii="Cambria" w:hAnsi="Cambria"/>
          <w:b/>
          <w:spacing w:val="-5"/>
          <w:sz w:val="22"/>
        </w:rPr>
        <w:t xml:space="preserve"> </w:t>
      </w:r>
      <w:r>
        <w:rPr>
          <w:rFonts w:ascii="Cambria" w:hAnsi="Cambria"/>
          <w:b/>
          <w:spacing w:val="-2"/>
          <w:sz w:val="22"/>
        </w:rPr>
        <w:t>établissements</w:t>
      </w:r>
    </w:p>
    <w:p w14:paraId="373BB6C3">
      <w:pPr>
        <w:pStyle w:val="11"/>
        <w:spacing w:before="1"/>
        <w:rPr>
          <w:rFonts w:ascii="Cambria"/>
          <w:b/>
          <w:sz w:val="22"/>
        </w:rPr>
      </w:pPr>
    </w:p>
    <w:p w14:paraId="7C9B1114">
      <w:pPr>
        <w:pStyle w:val="8"/>
        <w:spacing w:line="275" w:lineRule="exact"/>
        <w:ind w:left="1286" w:firstLine="0"/>
      </w:pPr>
      <w:r>
        <w:rPr>
          <w:color w:val="C00000"/>
        </w:rPr>
        <w:t>Modèle</w:t>
      </w:r>
      <w:r>
        <w:rPr>
          <w:color w:val="C00000"/>
          <w:spacing w:val="-5"/>
        </w:rPr>
        <w:t xml:space="preserve"> </w:t>
      </w:r>
      <w:r>
        <w:rPr>
          <w:color w:val="C00000"/>
        </w:rPr>
        <w:t>de</w:t>
      </w:r>
      <w:r>
        <w:rPr>
          <w:color w:val="C00000"/>
          <w:spacing w:val="-3"/>
        </w:rPr>
        <w:t xml:space="preserve"> </w:t>
      </w:r>
      <w:r>
        <w:rPr>
          <w:color w:val="C00000"/>
        </w:rPr>
        <w:t xml:space="preserve">Facturation </w:t>
      </w:r>
      <w:r>
        <w:rPr>
          <w:color w:val="C00000"/>
          <w:spacing w:val="-10"/>
        </w:rPr>
        <w:t>:</w:t>
      </w:r>
    </w:p>
    <w:p w14:paraId="66F6D1B3">
      <w:pPr>
        <w:pStyle w:val="11"/>
        <w:spacing w:line="274" w:lineRule="exact"/>
        <w:ind w:left="1286"/>
      </w:pPr>
      <w:r>
        <w:t>Nous</w:t>
      </w:r>
      <w:r>
        <w:rPr>
          <w:spacing w:val="-6"/>
        </w:rPr>
        <w:t xml:space="preserve"> </w:t>
      </w:r>
      <w:r>
        <w:t>proposons</w:t>
      </w:r>
      <w:r>
        <w:rPr>
          <w:spacing w:val="-4"/>
        </w:rPr>
        <w:t xml:space="preserve"> </w:t>
      </w:r>
      <w:r>
        <w:t>un</w:t>
      </w:r>
      <w:r>
        <w:rPr>
          <w:spacing w:val="-2"/>
        </w:rPr>
        <w:t xml:space="preserve"> </w:t>
      </w:r>
      <w:r>
        <w:t>modèle</w:t>
      </w:r>
      <w:r>
        <w:rPr>
          <w:spacing w:val="-3"/>
        </w:rPr>
        <w:t xml:space="preserve"> </w:t>
      </w:r>
      <w:r>
        <w:t>de</w:t>
      </w:r>
      <w:r>
        <w:rPr>
          <w:spacing w:val="2"/>
        </w:rPr>
        <w:t xml:space="preserve"> </w:t>
      </w:r>
      <w:r>
        <w:t>facturation</w:t>
      </w:r>
      <w:r>
        <w:rPr>
          <w:spacing w:val="-7"/>
        </w:rPr>
        <w:t xml:space="preserve"> </w:t>
      </w:r>
      <w:r>
        <w:t>basé</w:t>
      </w:r>
      <w:r>
        <w:rPr>
          <w:spacing w:val="-3"/>
        </w:rPr>
        <w:t xml:space="preserve"> </w:t>
      </w:r>
      <w:r>
        <w:t>sur</w:t>
      </w:r>
      <w:r>
        <w:rPr>
          <w:spacing w:val="-1"/>
        </w:rPr>
        <w:t xml:space="preserve"> </w:t>
      </w:r>
      <w:r>
        <w:t>des frais</w:t>
      </w:r>
      <w:r>
        <w:rPr>
          <w:spacing w:val="-4"/>
        </w:rPr>
        <w:t xml:space="preserve"> </w:t>
      </w:r>
      <w:r>
        <w:t>d'abonnement</w:t>
      </w:r>
      <w:r>
        <w:rPr>
          <w:spacing w:val="3"/>
        </w:rPr>
        <w:t xml:space="preserve"> </w:t>
      </w:r>
      <w:r>
        <w:rPr>
          <w:spacing w:val="-2"/>
        </w:rPr>
        <w:t>annuel.</w:t>
      </w:r>
    </w:p>
    <w:p w14:paraId="05570060">
      <w:pPr>
        <w:pStyle w:val="11"/>
        <w:spacing w:line="275" w:lineRule="exact"/>
        <w:ind w:left="3447"/>
        <w:rPr>
          <w:b/>
        </w:rPr>
      </w:pPr>
      <w:r>
        <w:t>Frais</w:t>
      </w:r>
      <w:r>
        <w:rPr>
          <w:spacing w:val="-2"/>
        </w:rPr>
        <w:t xml:space="preserve"> </w:t>
      </w:r>
      <w:r>
        <w:t>d'abonnement</w:t>
      </w:r>
      <w:r>
        <w:rPr>
          <w:spacing w:val="5"/>
        </w:rPr>
        <w:t xml:space="preserve"> </w:t>
      </w:r>
      <w:r>
        <w:t>annuel</w:t>
      </w:r>
      <w:r>
        <w:rPr>
          <w:spacing w:val="-9"/>
        </w:rPr>
        <w:t xml:space="preserve"> </w:t>
      </w:r>
      <w:r>
        <w:t>par</w:t>
      </w:r>
      <w:r>
        <w:rPr>
          <w:spacing w:val="6"/>
        </w:rPr>
        <w:t xml:space="preserve"> </w:t>
      </w:r>
      <w:r>
        <w:t>structure</w:t>
      </w:r>
      <w:r>
        <w:rPr>
          <w:spacing w:val="1"/>
        </w:rPr>
        <w:t xml:space="preserve"> </w:t>
      </w:r>
      <w:r>
        <w:t>:</w:t>
      </w:r>
      <w:r>
        <w:rPr>
          <w:spacing w:val="-4"/>
        </w:rPr>
        <w:t xml:space="preserve"> </w:t>
      </w:r>
      <w:r>
        <w:rPr>
          <w:b/>
        </w:rPr>
        <w:t>720</w:t>
      </w:r>
      <w:r>
        <w:rPr>
          <w:b/>
          <w:spacing w:val="1"/>
        </w:rPr>
        <w:t xml:space="preserve"> </w:t>
      </w:r>
      <w:r>
        <w:rPr>
          <w:b/>
        </w:rPr>
        <w:t>000</w:t>
      </w:r>
      <w:r>
        <w:rPr>
          <w:b/>
          <w:spacing w:val="-9"/>
        </w:rPr>
        <w:t xml:space="preserve"> </w:t>
      </w:r>
      <w:r>
        <w:rPr>
          <w:b/>
          <w:spacing w:val="-5"/>
        </w:rPr>
        <w:t>DA</w:t>
      </w:r>
    </w:p>
    <w:p w14:paraId="32BC5695">
      <w:pPr>
        <w:pStyle w:val="11"/>
        <w:spacing w:before="63"/>
        <w:rPr>
          <w:b/>
        </w:rPr>
      </w:pPr>
    </w:p>
    <w:p w14:paraId="322A5126">
      <w:pPr>
        <w:spacing w:before="0"/>
        <w:ind w:left="1286" w:right="0" w:firstLine="0"/>
        <w:jc w:val="left"/>
        <w:rPr>
          <w:b/>
          <w:sz w:val="24"/>
        </w:rPr>
      </w:pPr>
      <w:r>
        <w:rPr>
          <w:b/>
          <w:color w:val="C00000"/>
          <w:sz w:val="24"/>
        </w:rPr>
        <w:t>Estimation</w:t>
      </w:r>
      <w:r>
        <w:rPr>
          <w:b/>
          <w:color w:val="C00000"/>
          <w:spacing w:val="-4"/>
          <w:sz w:val="24"/>
        </w:rPr>
        <w:t xml:space="preserve"> </w:t>
      </w:r>
      <w:r>
        <w:rPr>
          <w:b/>
          <w:color w:val="C00000"/>
          <w:sz w:val="24"/>
        </w:rPr>
        <w:t>des</w:t>
      </w:r>
      <w:r>
        <w:rPr>
          <w:b/>
          <w:color w:val="C00000"/>
          <w:spacing w:val="-9"/>
          <w:sz w:val="24"/>
        </w:rPr>
        <w:t xml:space="preserve"> </w:t>
      </w:r>
      <w:r>
        <w:rPr>
          <w:b/>
          <w:color w:val="C00000"/>
          <w:sz w:val="24"/>
        </w:rPr>
        <w:t>Revenus</w:t>
      </w:r>
      <w:r>
        <w:rPr>
          <w:b/>
          <w:color w:val="C00000"/>
          <w:spacing w:val="-8"/>
          <w:sz w:val="24"/>
        </w:rPr>
        <w:t xml:space="preserve"> </w:t>
      </w:r>
      <w:r>
        <w:rPr>
          <w:b/>
          <w:color w:val="C00000"/>
          <w:sz w:val="24"/>
        </w:rPr>
        <w:t>Annuels</w:t>
      </w:r>
      <w:r>
        <w:rPr>
          <w:b/>
          <w:color w:val="C00000"/>
          <w:spacing w:val="-7"/>
          <w:sz w:val="24"/>
        </w:rPr>
        <w:t xml:space="preserve"> </w:t>
      </w:r>
      <w:r>
        <w:rPr>
          <w:b/>
          <w:color w:val="C00000"/>
          <w:spacing w:val="-10"/>
          <w:sz w:val="24"/>
        </w:rPr>
        <w:t>:</w:t>
      </w:r>
    </w:p>
    <w:p w14:paraId="79A3A34A">
      <w:pPr>
        <w:spacing w:before="252"/>
        <w:ind w:left="2727" w:right="0" w:firstLine="0"/>
        <w:jc w:val="left"/>
        <w:rPr>
          <w:b/>
          <w:sz w:val="24"/>
        </w:rPr>
      </w:pPr>
      <w:r>
        <w:rPr>
          <w:b/>
          <w:sz w:val="24"/>
        </w:rPr>
        <w:t>148</w:t>
      </w:r>
      <w:r>
        <w:rPr>
          <w:b/>
          <w:spacing w:val="2"/>
          <w:sz w:val="24"/>
        </w:rPr>
        <w:t xml:space="preserve"> </w:t>
      </w:r>
      <w:r>
        <w:rPr>
          <w:b/>
          <w:sz w:val="24"/>
        </w:rPr>
        <w:t>x</w:t>
      </w:r>
      <w:r>
        <w:rPr>
          <w:b/>
          <w:spacing w:val="-3"/>
          <w:sz w:val="24"/>
        </w:rPr>
        <w:t xml:space="preserve"> </w:t>
      </w:r>
      <w:r>
        <w:rPr>
          <w:b/>
          <w:sz w:val="24"/>
        </w:rPr>
        <w:t>720</w:t>
      </w:r>
      <w:r>
        <w:rPr>
          <w:b/>
          <w:spacing w:val="2"/>
          <w:sz w:val="24"/>
        </w:rPr>
        <w:t xml:space="preserve"> </w:t>
      </w:r>
      <w:r>
        <w:rPr>
          <w:b/>
          <w:sz w:val="24"/>
        </w:rPr>
        <w:t>000</w:t>
      </w:r>
      <w:r>
        <w:rPr>
          <w:b/>
          <w:spacing w:val="2"/>
          <w:sz w:val="24"/>
        </w:rPr>
        <w:t xml:space="preserve"> </w:t>
      </w:r>
      <w:r>
        <w:rPr>
          <w:b/>
          <w:sz w:val="24"/>
        </w:rPr>
        <w:t>DA</w:t>
      </w:r>
      <w:r>
        <w:rPr>
          <w:b/>
          <w:spacing w:val="1"/>
          <w:sz w:val="24"/>
        </w:rPr>
        <w:t xml:space="preserve"> </w:t>
      </w:r>
      <w:r>
        <w:rPr>
          <w:b/>
          <w:sz w:val="24"/>
        </w:rPr>
        <w:t>=</w:t>
      </w:r>
      <w:r>
        <w:rPr>
          <w:b/>
          <w:spacing w:val="1"/>
          <w:sz w:val="24"/>
        </w:rPr>
        <w:t xml:space="preserve"> </w:t>
      </w:r>
      <w:r>
        <w:rPr>
          <w:b/>
          <w:sz w:val="24"/>
        </w:rPr>
        <w:t>106</w:t>
      </w:r>
      <w:r>
        <w:rPr>
          <w:b/>
          <w:spacing w:val="-3"/>
          <w:sz w:val="24"/>
        </w:rPr>
        <w:t xml:space="preserve"> </w:t>
      </w:r>
      <w:r>
        <w:rPr>
          <w:b/>
          <w:sz w:val="24"/>
        </w:rPr>
        <w:t>560</w:t>
      </w:r>
      <w:r>
        <w:rPr>
          <w:b/>
          <w:spacing w:val="3"/>
          <w:sz w:val="24"/>
        </w:rPr>
        <w:t xml:space="preserve"> </w:t>
      </w:r>
      <w:r>
        <w:rPr>
          <w:b/>
          <w:sz w:val="24"/>
        </w:rPr>
        <w:t>000</w:t>
      </w:r>
      <w:r>
        <w:rPr>
          <w:b/>
          <w:spacing w:val="-3"/>
          <w:sz w:val="24"/>
        </w:rPr>
        <w:t xml:space="preserve"> </w:t>
      </w:r>
      <w:r>
        <w:rPr>
          <w:b/>
          <w:spacing w:val="-5"/>
          <w:sz w:val="24"/>
        </w:rPr>
        <w:t>DA</w:t>
      </w:r>
    </w:p>
    <w:p w14:paraId="03EF1B7A">
      <w:pPr>
        <w:pStyle w:val="11"/>
        <w:spacing w:before="30"/>
        <w:rPr>
          <w:b/>
          <w:sz w:val="20"/>
        </w:rPr>
      </w:pPr>
    </w:p>
    <w:tbl>
      <w:tblPr>
        <w:tblStyle w:val="16"/>
        <w:tblW w:w="0" w:type="auto"/>
        <w:tblInd w:w="2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4"/>
        <w:gridCol w:w="2132"/>
      </w:tblGrid>
      <w:tr w14:paraId="72AA9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5954" w:type="dxa"/>
          </w:tcPr>
          <w:p w14:paraId="085BD361">
            <w:pPr>
              <w:pStyle w:val="19"/>
              <w:spacing w:before="55"/>
              <w:ind w:left="115"/>
              <w:rPr>
                <w:rFonts w:ascii="Calibri" w:hAnsi="Calibri"/>
                <w:sz w:val="24"/>
              </w:rPr>
            </w:pPr>
            <w:r>
              <w:rPr>
                <w:rFonts w:ascii="Calibri" w:hAnsi="Calibri"/>
                <w:spacing w:val="-2"/>
                <w:sz w:val="24"/>
              </w:rPr>
              <w:t>Catégorie</w:t>
            </w:r>
          </w:p>
        </w:tc>
        <w:tc>
          <w:tcPr>
            <w:tcW w:w="2132" w:type="dxa"/>
          </w:tcPr>
          <w:p w14:paraId="389A5111">
            <w:pPr>
              <w:pStyle w:val="19"/>
              <w:spacing w:before="55"/>
              <w:ind w:left="115"/>
              <w:rPr>
                <w:rFonts w:ascii="Calibri"/>
                <w:sz w:val="24"/>
              </w:rPr>
            </w:pPr>
            <w:r>
              <w:rPr>
                <w:rFonts w:ascii="Calibri"/>
                <w:spacing w:val="-2"/>
                <w:sz w:val="24"/>
              </w:rPr>
              <w:t>Valeur</w:t>
            </w:r>
          </w:p>
        </w:tc>
      </w:tr>
      <w:tr w14:paraId="51272E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5954" w:type="dxa"/>
          </w:tcPr>
          <w:p w14:paraId="060C33AB">
            <w:pPr>
              <w:pStyle w:val="19"/>
              <w:spacing w:before="0" w:line="273" w:lineRule="exact"/>
              <w:ind w:left="9"/>
              <w:rPr>
                <w:sz w:val="24"/>
              </w:rPr>
            </w:pPr>
            <w:r>
              <w:rPr>
                <w:sz w:val="24"/>
              </w:rPr>
              <w:t>Total</w:t>
            </w:r>
            <w:r>
              <w:rPr>
                <w:spacing w:val="-6"/>
                <w:sz w:val="24"/>
              </w:rPr>
              <w:t xml:space="preserve"> </w:t>
            </w:r>
            <w:r>
              <w:rPr>
                <w:sz w:val="24"/>
              </w:rPr>
              <w:t>des</w:t>
            </w:r>
            <w:r>
              <w:rPr>
                <w:spacing w:val="2"/>
                <w:sz w:val="24"/>
              </w:rPr>
              <w:t xml:space="preserve"> </w:t>
            </w:r>
            <w:r>
              <w:rPr>
                <w:sz w:val="24"/>
              </w:rPr>
              <w:t>structures</w:t>
            </w:r>
            <w:r>
              <w:rPr>
                <w:spacing w:val="3"/>
                <w:sz w:val="24"/>
              </w:rPr>
              <w:t xml:space="preserve"> </w:t>
            </w:r>
            <w:r>
              <w:rPr>
                <w:spacing w:val="-2"/>
                <w:sz w:val="24"/>
              </w:rPr>
              <w:t>cibles</w:t>
            </w:r>
          </w:p>
        </w:tc>
        <w:tc>
          <w:tcPr>
            <w:tcW w:w="2132" w:type="dxa"/>
          </w:tcPr>
          <w:p w14:paraId="34AA8B4F">
            <w:pPr>
              <w:pStyle w:val="19"/>
              <w:spacing w:before="0" w:line="273" w:lineRule="exact"/>
              <w:ind w:left="9"/>
              <w:rPr>
                <w:sz w:val="24"/>
              </w:rPr>
            </w:pPr>
            <w:r>
              <w:rPr>
                <w:spacing w:val="-5"/>
                <w:sz w:val="24"/>
              </w:rPr>
              <w:t>493</w:t>
            </w:r>
          </w:p>
        </w:tc>
      </w:tr>
      <w:tr w14:paraId="46343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5954" w:type="dxa"/>
          </w:tcPr>
          <w:p w14:paraId="5F5923BB">
            <w:pPr>
              <w:pStyle w:val="19"/>
              <w:spacing w:before="0" w:line="272" w:lineRule="exact"/>
              <w:ind w:left="9"/>
              <w:rPr>
                <w:sz w:val="24"/>
              </w:rPr>
            </w:pPr>
            <w:r>
              <w:rPr>
                <w:sz w:val="24"/>
              </w:rPr>
              <w:t>Taux</w:t>
            </w:r>
            <w:r>
              <w:rPr>
                <w:spacing w:val="-7"/>
                <w:sz w:val="24"/>
              </w:rPr>
              <w:t xml:space="preserve"> </w:t>
            </w:r>
            <w:r>
              <w:rPr>
                <w:sz w:val="24"/>
              </w:rPr>
              <w:t>d'adoption</w:t>
            </w:r>
            <w:r>
              <w:rPr>
                <w:spacing w:val="-4"/>
                <w:sz w:val="24"/>
              </w:rPr>
              <w:t xml:space="preserve"> (30%)</w:t>
            </w:r>
          </w:p>
        </w:tc>
        <w:tc>
          <w:tcPr>
            <w:tcW w:w="2132" w:type="dxa"/>
          </w:tcPr>
          <w:p w14:paraId="7DA6AC2D">
            <w:pPr>
              <w:pStyle w:val="19"/>
              <w:spacing w:before="0" w:line="272" w:lineRule="exact"/>
              <w:ind w:left="9"/>
              <w:rPr>
                <w:sz w:val="24"/>
              </w:rPr>
            </w:pPr>
            <w:r>
              <w:rPr>
                <w:sz w:val="24"/>
              </w:rPr>
              <w:t>148</w:t>
            </w:r>
            <w:r>
              <w:rPr>
                <w:spacing w:val="2"/>
                <w:sz w:val="24"/>
              </w:rPr>
              <w:t xml:space="preserve"> </w:t>
            </w:r>
            <w:r>
              <w:rPr>
                <w:spacing w:val="-2"/>
                <w:sz w:val="24"/>
              </w:rPr>
              <w:t>structures</w:t>
            </w:r>
          </w:p>
        </w:tc>
      </w:tr>
      <w:tr w14:paraId="15AAC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5954" w:type="dxa"/>
          </w:tcPr>
          <w:p w14:paraId="4391E874">
            <w:pPr>
              <w:pStyle w:val="19"/>
              <w:spacing w:before="0" w:line="273" w:lineRule="exact"/>
              <w:ind w:left="9"/>
              <w:rPr>
                <w:sz w:val="24"/>
              </w:rPr>
            </w:pPr>
            <w:r>
              <w:rPr>
                <w:sz w:val="24"/>
              </w:rPr>
              <w:t>Abonnement</w:t>
            </w:r>
            <w:r>
              <w:rPr>
                <w:spacing w:val="2"/>
                <w:sz w:val="24"/>
              </w:rPr>
              <w:t xml:space="preserve"> </w:t>
            </w:r>
            <w:r>
              <w:rPr>
                <w:sz w:val="24"/>
              </w:rPr>
              <w:t>annuel</w:t>
            </w:r>
            <w:r>
              <w:rPr>
                <w:spacing w:val="-10"/>
                <w:sz w:val="24"/>
              </w:rPr>
              <w:t xml:space="preserve"> </w:t>
            </w:r>
            <w:r>
              <w:rPr>
                <w:sz w:val="24"/>
              </w:rPr>
              <w:t xml:space="preserve">par </w:t>
            </w:r>
            <w:r>
              <w:rPr>
                <w:spacing w:val="-2"/>
                <w:sz w:val="24"/>
              </w:rPr>
              <w:t>structure</w:t>
            </w:r>
          </w:p>
        </w:tc>
        <w:tc>
          <w:tcPr>
            <w:tcW w:w="2132" w:type="dxa"/>
          </w:tcPr>
          <w:p w14:paraId="414E8D3F">
            <w:pPr>
              <w:pStyle w:val="19"/>
              <w:spacing w:before="0" w:line="273" w:lineRule="exact"/>
              <w:ind w:left="9"/>
              <w:rPr>
                <w:sz w:val="24"/>
              </w:rPr>
            </w:pPr>
            <w:r>
              <w:rPr>
                <w:sz w:val="24"/>
              </w:rPr>
              <w:t>720</w:t>
            </w:r>
            <w:r>
              <w:rPr>
                <w:spacing w:val="2"/>
                <w:sz w:val="24"/>
              </w:rPr>
              <w:t xml:space="preserve"> </w:t>
            </w:r>
            <w:r>
              <w:rPr>
                <w:sz w:val="24"/>
              </w:rPr>
              <w:t>000</w:t>
            </w:r>
            <w:r>
              <w:rPr>
                <w:spacing w:val="2"/>
                <w:sz w:val="24"/>
              </w:rPr>
              <w:t xml:space="preserve"> </w:t>
            </w:r>
            <w:r>
              <w:rPr>
                <w:spacing w:val="-5"/>
                <w:sz w:val="24"/>
              </w:rPr>
              <w:t>DA</w:t>
            </w:r>
          </w:p>
        </w:tc>
      </w:tr>
    </w:tbl>
    <w:p w14:paraId="31118E3D">
      <w:pPr>
        <w:pStyle w:val="19"/>
        <w:spacing w:after="0" w:line="273" w:lineRule="exact"/>
        <w:rPr>
          <w:sz w:val="24"/>
        </w:rPr>
        <w:sectPr>
          <w:headerReference r:id="rId44" w:type="default"/>
          <w:footerReference r:id="rId45" w:type="default"/>
          <w:pgSz w:w="11900" w:h="16820"/>
          <w:pgMar w:top="120" w:right="0" w:bottom="280" w:left="0" w:header="0" w:footer="0" w:gutter="0"/>
          <w:cols w:space="720" w:num="1"/>
        </w:sectPr>
      </w:pPr>
    </w:p>
    <w:p w14:paraId="30B1A751">
      <w:pPr>
        <w:pStyle w:val="11"/>
        <w:spacing w:before="5"/>
        <w:rPr>
          <w:b/>
          <w:sz w:val="2"/>
        </w:rPr>
      </w:pPr>
    </w:p>
    <w:tbl>
      <w:tblPr>
        <w:tblStyle w:val="16"/>
        <w:tblW w:w="0" w:type="auto"/>
        <w:tblInd w:w="2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4"/>
        <w:gridCol w:w="2132"/>
      </w:tblGrid>
      <w:tr w14:paraId="6269A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5954" w:type="dxa"/>
          </w:tcPr>
          <w:p w14:paraId="36EC2E93">
            <w:pPr>
              <w:pStyle w:val="19"/>
              <w:spacing w:before="0" w:line="273" w:lineRule="exact"/>
              <w:ind w:left="9"/>
              <w:rPr>
                <w:sz w:val="24"/>
              </w:rPr>
            </w:pPr>
            <w:r>
              <w:rPr>
                <w:sz w:val="24"/>
              </w:rPr>
              <w:t>Revenus</w:t>
            </w:r>
            <w:r>
              <w:rPr>
                <w:spacing w:val="-7"/>
                <w:sz w:val="24"/>
              </w:rPr>
              <w:t xml:space="preserve"> </w:t>
            </w:r>
            <w:r>
              <w:rPr>
                <w:sz w:val="24"/>
              </w:rPr>
              <w:t>annuels</w:t>
            </w:r>
            <w:r>
              <w:rPr>
                <w:spacing w:val="-4"/>
                <w:sz w:val="24"/>
              </w:rPr>
              <w:t xml:space="preserve"> </w:t>
            </w:r>
            <w:r>
              <w:rPr>
                <w:sz w:val="24"/>
              </w:rPr>
              <w:t>estimés</w:t>
            </w:r>
            <w:r>
              <w:rPr>
                <w:spacing w:val="-5"/>
                <w:sz w:val="24"/>
              </w:rPr>
              <w:t xml:space="preserve"> </w:t>
            </w:r>
            <w:r>
              <w:rPr>
                <w:sz w:val="24"/>
              </w:rPr>
              <w:t>(Année</w:t>
            </w:r>
            <w:r>
              <w:rPr>
                <w:spacing w:val="-3"/>
                <w:sz w:val="24"/>
              </w:rPr>
              <w:t xml:space="preserve"> </w:t>
            </w:r>
            <w:r>
              <w:rPr>
                <w:spacing w:val="-5"/>
                <w:sz w:val="24"/>
              </w:rPr>
              <w:t>N)</w:t>
            </w:r>
          </w:p>
        </w:tc>
        <w:tc>
          <w:tcPr>
            <w:tcW w:w="2132" w:type="dxa"/>
          </w:tcPr>
          <w:p w14:paraId="0538E990">
            <w:pPr>
              <w:pStyle w:val="19"/>
              <w:spacing w:before="0" w:line="273" w:lineRule="exact"/>
              <w:ind w:left="9"/>
              <w:rPr>
                <w:sz w:val="24"/>
              </w:rPr>
            </w:pPr>
            <w:r>
              <w:rPr>
                <w:sz w:val="24"/>
              </w:rPr>
              <w:t>106</w:t>
            </w:r>
            <w:r>
              <w:rPr>
                <w:spacing w:val="2"/>
                <w:sz w:val="24"/>
              </w:rPr>
              <w:t xml:space="preserve"> </w:t>
            </w:r>
            <w:r>
              <w:rPr>
                <w:sz w:val="24"/>
              </w:rPr>
              <w:t>560</w:t>
            </w:r>
            <w:r>
              <w:rPr>
                <w:spacing w:val="2"/>
                <w:sz w:val="24"/>
              </w:rPr>
              <w:t xml:space="preserve"> </w:t>
            </w:r>
            <w:r>
              <w:rPr>
                <w:sz w:val="24"/>
              </w:rPr>
              <w:t>000</w:t>
            </w:r>
            <w:r>
              <w:rPr>
                <w:spacing w:val="-3"/>
                <w:sz w:val="24"/>
              </w:rPr>
              <w:t xml:space="preserve"> </w:t>
            </w:r>
            <w:r>
              <w:rPr>
                <w:spacing w:val="-5"/>
                <w:sz w:val="24"/>
              </w:rPr>
              <w:t>DA</w:t>
            </w:r>
          </w:p>
        </w:tc>
      </w:tr>
    </w:tbl>
    <w:p w14:paraId="5965CE13">
      <w:pPr>
        <w:spacing w:before="2"/>
        <w:ind w:left="1286" w:right="0" w:firstLine="0"/>
        <w:jc w:val="left"/>
        <w:rPr>
          <w:b/>
          <w:sz w:val="24"/>
        </w:rPr>
      </w:pPr>
      <w:r>
        <w:rPr>
          <w:b/>
          <w:color w:val="001F5F"/>
          <w:sz w:val="24"/>
        </w:rPr>
        <w:t>L’année</w:t>
      </w:r>
      <w:r>
        <w:rPr>
          <w:b/>
          <w:color w:val="001F5F"/>
          <w:spacing w:val="-11"/>
          <w:sz w:val="24"/>
        </w:rPr>
        <w:t xml:space="preserve"> </w:t>
      </w:r>
      <w:r>
        <w:rPr>
          <w:b/>
          <w:color w:val="001F5F"/>
          <w:sz w:val="24"/>
        </w:rPr>
        <w:t>N+1</w:t>
      </w:r>
      <w:r>
        <w:rPr>
          <w:b/>
          <w:color w:val="001F5F"/>
          <w:spacing w:val="-7"/>
          <w:sz w:val="24"/>
        </w:rPr>
        <w:t xml:space="preserve"> </w:t>
      </w:r>
      <w:r>
        <w:rPr>
          <w:b/>
          <w:color w:val="001F5F"/>
          <w:sz w:val="24"/>
        </w:rPr>
        <w:t>(L’année</w:t>
      </w:r>
      <w:r>
        <w:rPr>
          <w:b/>
          <w:color w:val="001F5F"/>
          <w:spacing w:val="-7"/>
          <w:sz w:val="24"/>
        </w:rPr>
        <w:t xml:space="preserve"> </w:t>
      </w:r>
      <w:r>
        <w:rPr>
          <w:b/>
          <w:color w:val="001F5F"/>
          <w:sz w:val="24"/>
        </w:rPr>
        <w:t>suivante)</w:t>
      </w:r>
      <w:r>
        <w:rPr>
          <w:b/>
          <w:color w:val="001F5F"/>
          <w:spacing w:val="-8"/>
          <w:sz w:val="24"/>
        </w:rPr>
        <w:t xml:space="preserve"> </w:t>
      </w:r>
      <w:r>
        <w:rPr>
          <w:b/>
          <w:color w:val="001F5F"/>
          <w:spacing w:val="-10"/>
          <w:sz w:val="24"/>
        </w:rPr>
        <w:t>:</w:t>
      </w:r>
    </w:p>
    <w:p w14:paraId="151611E5">
      <w:pPr>
        <w:pStyle w:val="11"/>
        <w:spacing w:before="9"/>
        <w:rPr>
          <w:b/>
          <w:sz w:val="15"/>
        </w:rPr>
      </w:pPr>
    </w:p>
    <w:p w14:paraId="54332099">
      <w:pPr>
        <w:pStyle w:val="11"/>
        <w:spacing w:after="0"/>
        <w:rPr>
          <w:b/>
          <w:sz w:val="15"/>
        </w:rPr>
        <w:sectPr>
          <w:headerReference r:id="rId46" w:type="default"/>
          <w:footerReference r:id="rId47" w:type="default"/>
          <w:pgSz w:w="11900" w:h="16820"/>
          <w:pgMar w:top="120" w:right="0" w:bottom="280" w:left="0" w:header="0" w:footer="0" w:gutter="0"/>
          <w:cols w:space="720" w:num="1"/>
        </w:sectPr>
      </w:pPr>
    </w:p>
    <w:p w14:paraId="5A0201FC">
      <w:pPr>
        <w:pStyle w:val="11"/>
        <w:rPr>
          <w:b/>
        </w:rPr>
      </w:pPr>
    </w:p>
    <w:p w14:paraId="49D06F46">
      <w:pPr>
        <w:pStyle w:val="11"/>
        <w:spacing w:before="85"/>
        <w:rPr>
          <w:b/>
        </w:rPr>
      </w:pPr>
    </w:p>
    <w:p w14:paraId="11323759">
      <w:pPr>
        <w:pStyle w:val="11"/>
        <w:ind w:left="566"/>
      </w:pPr>
      <w:r>
        <w:rPr>
          <w:spacing w:val="-4"/>
        </w:rPr>
        <w:t>prévu.</w:t>
      </w:r>
    </w:p>
    <w:p w14:paraId="4A4A11A2">
      <w:pPr>
        <w:pStyle w:val="8"/>
        <w:spacing w:before="90" w:line="275" w:lineRule="exact"/>
        <w:ind w:left="77" w:firstLine="0"/>
      </w:pPr>
      <w:r>
        <w:rPr>
          <w:b w:val="0"/>
        </w:rPr>
        <w:br w:type="column"/>
      </w:r>
      <w:r>
        <w:rPr>
          <w:color w:val="C00000"/>
        </w:rPr>
        <w:t>Taux</w:t>
      </w:r>
      <w:r>
        <w:rPr>
          <w:color w:val="C00000"/>
          <w:spacing w:val="-13"/>
        </w:rPr>
        <w:t xml:space="preserve"> </w:t>
      </w:r>
      <w:r>
        <w:rPr>
          <w:color w:val="C00000"/>
        </w:rPr>
        <w:t xml:space="preserve">d'Adoption </w:t>
      </w:r>
      <w:r>
        <w:rPr>
          <w:color w:val="C00000"/>
          <w:spacing w:val="-10"/>
        </w:rPr>
        <w:t>:</w:t>
      </w:r>
    </w:p>
    <w:p w14:paraId="56AF32FA">
      <w:pPr>
        <w:pStyle w:val="11"/>
        <w:spacing w:line="275" w:lineRule="exact"/>
        <w:ind w:left="82"/>
      </w:pPr>
      <w:r>
        <w:t>Avec</w:t>
      </w:r>
      <w:r>
        <w:rPr>
          <w:spacing w:val="8"/>
        </w:rPr>
        <w:t xml:space="preserve"> </w:t>
      </w:r>
      <w:r>
        <w:t>l'élargissement</w:t>
      </w:r>
      <w:r>
        <w:rPr>
          <w:spacing w:val="11"/>
        </w:rPr>
        <w:t xml:space="preserve"> </w:t>
      </w:r>
      <w:r>
        <w:t>de</w:t>
      </w:r>
      <w:r>
        <w:rPr>
          <w:spacing w:val="2"/>
        </w:rPr>
        <w:t xml:space="preserve"> </w:t>
      </w:r>
      <w:r>
        <w:t>la</w:t>
      </w:r>
      <w:r>
        <w:rPr>
          <w:spacing w:val="6"/>
        </w:rPr>
        <w:t xml:space="preserve"> </w:t>
      </w:r>
      <w:r>
        <w:t>notoriété</w:t>
      </w:r>
      <w:r>
        <w:rPr>
          <w:spacing w:val="6"/>
        </w:rPr>
        <w:t xml:space="preserve"> </w:t>
      </w:r>
      <w:r>
        <w:t>et</w:t>
      </w:r>
      <w:r>
        <w:rPr>
          <w:spacing w:val="7"/>
        </w:rPr>
        <w:t xml:space="preserve"> </w:t>
      </w:r>
      <w:r>
        <w:t>la</w:t>
      </w:r>
      <w:r>
        <w:rPr>
          <w:spacing w:val="6"/>
        </w:rPr>
        <w:t xml:space="preserve"> </w:t>
      </w:r>
      <w:r>
        <w:t>preuve</w:t>
      </w:r>
      <w:r>
        <w:rPr>
          <w:spacing w:val="6"/>
        </w:rPr>
        <w:t xml:space="preserve"> </w:t>
      </w:r>
      <w:r>
        <w:t>d'efficacité</w:t>
      </w:r>
      <w:r>
        <w:rPr>
          <w:spacing w:val="5"/>
        </w:rPr>
        <w:t xml:space="preserve"> </w:t>
      </w:r>
      <w:r>
        <w:t>du</w:t>
      </w:r>
      <w:r>
        <w:rPr>
          <w:spacing w:val="7"/>
        </w:rPr>
        <w:t xml:space="preserve"> </w:t>
      </w:r>
      <w:r>
        <w:t>système,</w:t>
      </w:r>
      <w:r>
        <w:rPr>
          <w:spacing w:val="9"/>
        </w:rPr>
        <w:t xml:space="preserve"> </w:t>
      </w:r>
      <w:r>
        <w:t>un</w:t>
      </w:r>
      <w:r>
        <w:rPr>
          <w:spacing w:val="2"/>
        </w:rPr>
        <w:t xml:space="preserve"> </w:t>
      </w:r>
      <w:r>
        <w:t>taux</w:t>
      </w:r>
      <w:r>
        <w:rPr>
          <w:spacing w:val="2"/>
        </w:rPr>
        <w:t xml:space="preserve"> </w:t>
      </w:r>
      <w:r>
        <w:t>d’adoption</w:t>
      </w:r>
      <w:r>
        <w:rPr>
          <w:spacing w:val="6"/>
        </w:rPr>
        <w:t xml:space="preserve"> </w:t>
      </w:r>
      <w:r>
        <w:t>de</w:t>
      </w:r>
      <w:r>
        <w:rPr>
          <w:spacing w:val="6"/>
        </w:rPr>
        <w:t xml:space="preserve"> </w:t>
      </w:r>
      <w:r>
        <w:t>45%</w:t>
      </w:r>
      <w:r>
        <w:rPr>
          <w:spacing w:val="9"/>
        </w:rPr>
        <w:t xml:space="preserve"> </w:t>
      </w:r>
      <w:r>
        <w:rPr>
          <w:spacing w:val="-5"/>
        </w:rPr>
        <w:t>est</w:t>
      </w:r>
    </w:p>
    <w:p w14:paraId="62ED4426">
      <w:pPr>
        <w:pStyle w:val="11"/>
        <w:spacing w:before="10"/>
      </w:pPr>
    </w:p>
    <w:p w14:paraId="63FB0849">
      <w:pPr>
        <w:spacing w:before="0"/>
        <w:ind w:left="2238" w:right="0" w:firstLine="0"/>
        <w:jc w:val="left"/>
        <w:rPr>
          <w:rFonts w:ascii="Cambria" w:hAnsi="Cambria"/>
          <w:b/>
          <w:sz w:val="22"/>
        </w:rPr>
      </w:pPr>
      <w:r>
        <w:rPr>
          <w:rFonts w:ascii="Cambria" w:hAnsi="Cambria"/>
          <w:b/>
          <w:sz w:val="22"/>
        </w:rPr>
        <w:t>Structures</w:t>
      </w:r>
      <w:r>
        <w:rPr>
          <w:rFonts w:ascii="Cambria" w:hAnsi="Cambria"/>
          <w:b/>
          <w:spacing w:val="-7"/>
          <w:sz w:val="22"/>
        </w:rPr>
        <w:t xml:space="preserve"> </w:t>
      </w:r>
      <w:r>
        <w:rPr>
          <w:rFonts w:ascii="Cambria" w:hAnsi="Cambria"/>
          <w:b/>
          <w:sz w:val="22"/>
        </w:rPr>
        <w:t>adoptant</w:t>
      </w:r>
      <w:r>
        <w:rPr>
          <w:rFonts w:ascii="Cambria" w:hAnsi="Cambria"/>
          <w:b/>
          <w:spacing w:val="-4"/>
          <w:sz w:val="22"/>
        </w:rPr>
        <w:t xml:space="preserve"> </w:t>
      </w:r>
      <w:r>
        <w:rPr>
          <w:rFonts w:ascii="Cambria" w:hAnsi="Cambria"/>
          <w:b/>
          <w:sz w:val="22"/>
        </w:rPr>
        <w:t>la</w:t>
      </w:r>
      <w:r>
        <w:rPr>
          <w:rFonts w:ascii="Cambria" w:hAnsi="Cambria"/>
          <w:b/>
          <w:spacing w:val="-3"/>
          <w:sz w:val="22"/>
        </w:rPr>
        <w:t xml:space="preserve"> </w:t>
      </w:r>
      <w:r>
        <w:rPr>
          <w:rFonts w:ascii="Cambria" w:hAnsi="Cambria"/>
          <w:b/>
          <w:sz w:val="22"/>
        </w:rPr>
        <w:t xml:space="preserve">solution </w:t>
      </w:r>
      <w:r>
        <w:rPr>
          <w:rFonts w:ascii="Cambria" w:hAnsi="Cambria"/>
          <w:sz w:val="22"/>
        </w:rPr>
        <w:t>:</w:t>
      </w:r>
      <w:r>
        <w:rPr>
          <w:rFonts w:ascii="Cambria" w:hAnsi="Cambria"/>
          <w:spacing w:val="-4"/>
          <w:sz w:val="22"/>
        </w:rPr>
        <w:t xml:space="preserve"> </w:t>
      </w:r>
      <w:r>
        <w:rPr>
          <w:rFonts w:ascii="Cambria" w:hAnsi="Cambria"/>
          <w:sz w:val="22"/>
        </w:rPr>
        <w:t>45%</w:t>
      </w:r>
      <w:r>
        <w:rPr>
          <w:rFonts w:ascii="Cambria" w:hAnsi="Cambria"/>
          <w:spacing w:val="-4"/>
          <w:sz w:val="22"/>
        </w:rPr>
        <w:t xml:space="preserve"> </w:t>
      </w:r>
      <w:r>
        <w:rPr>
          <w:rFonts w:ascii="Cambria" w:hAnsi="Cambria"/>
          <w:sz w:val="22"/>
        </w:rPr>
        <w:t>de</w:t>
      </w:r>
      <w:r>
        <w:rPr>
          <w:rFonts w:ascii="Cambria" w:hAnsi="Cambria"/>
          <w:spacing w:val="-6"/>
          <w:sz w:val="22"/>
        </w:rPr>
        <w:t xml:space="preserve"> </w:t>
      </w:r>
      <w:r>
        <w:rPr>
          <w:rFonts w:ascii="Cambria" w:hAnsi="Cambria"/>
          <w:sz w:val="22"/>
        </w:rPr>
        <w:t>493=</w:t>
      </w:r>
      <w:r>
        <w:rPr>
          <w:rFonts w:ascii="Cambria" w:hAnsi="Cambria"/>
          <w:spacing w:val="-6"/>
          <w:sz w:val="22"/>
        </w:rPr>
        <w:t xml:space="preserve"> </w:t>
      </w:r>
      <w:r>
        <w:rPr>
          <w:rFonts w:ascii="Cambria" w:hAnsi="Cambria"/>
          <w:b/>
          <w:sz w:val="22"/>
        </w:rPr>
        <w:t>222</w:t>
      </w:r>
      <w:r>
        <w:rPr>
          <w:rFonts w:ascii="Cambria" w:hAnsi="Cambria"/>
          <w:b/>
          <w:spacing w:val="-5"/>
          <w:sz w:val="22"/>
        </w:rPr>
        <w:t xml:space="preserve"> </w:t>
      </w:r>
      <w:r>
        <w:rPr>
          <w:rFonts w:ascii="Cambria" w:hAnsi="Cambria"/>
          <w:b/>
          <w:spacing w:val="-2"/>
          <w:sz w:val="22"/>
        </w:rPr>
        <w:t>établissements</w:t>
      </w:r>
    </w:p>
    <w:p w14:paraId="7F5BA6EF">
      <w:pPr>
        <w:pStyle w:val="11"/>
        <w:rPr>
          <w:rFonts w:ascii="Cambria"/>
          <w:b/>
          <w:sz w:val="22"/>
        </w:rPr>
      </w:pPr>
    </w:p>
    <w:p w14:paraId="6EA1B77B">
      <w:pPr>
        <w:pStyle w:val="11"/>
        <w:spacing w:before="18"/>
        <w:rPr>
          <w:rFonts w:ascii="Cambria"/>
          <w:b/>
          <w:sz w:val="22"/>
        </w:rPr>
      </w:pPr>
    </w:p>
    <w:p w14:paraId="56948E0B">
      <w:pPr>
        <w:pStyle w:val="8"/>
        <w:spacing w:line="272" w:lineRule="exact"/>
        <w:ind w:left="77" w:firstLine="0"/>
      </w:pPr>
      <w:r>
        <w:rPr>
          <w:color w:val="C00000"/>
        </w:rPr>
        <w:t>Modèle</w:t>
      </w:r>
      <w:r>
        <w:rPr>
          <w:color w:val="C00000"/>
          <w:spacing w:val="-5"/>
        </w:rPr>
        <w:t xml:space="preserve"> </w:t>
      </w:r>
      <w:r>
        <w:rPr>
          <w:color w:val="C00000"/>
        </w:rPr>
        <w:t>de</w:t>
      </w:r>
      <w:r>
        <w:rPr>
          <w:color w:val="C00000"/>
          <w:spacing w:val="-3"/>
        </w:rPr>
        <w:t xml:space="preserve"> </w:t>
      </w:r>
      <w:r>
        <w:rPr>
          <w:color w:val="C00000"/>
        </w:rPr>
        <w:t xml:space="preserve">Facturation </w:t>
      </w:r>
      <w:r>
        <w:rPr>
          <w:color w:val="C00000"/>
          <w:spacing w:val="-10"/>
        </w:rPr>
        <w:t>:</w:t>
      </w:r>
    </w:p>
    <w:p w14:paraId="46BB399C">
      <w:pPr>
        <w:pStyle w:val="11"/>
        <w:spacing w:line="272" w:lineRule="exact"/>
        <w:ind w:left="77"/>
      </w:pPr>
      <w:r>
        <w:t>Nous</w:t>
      </w:r>
      <w:r>
        <w:rPr>
          <w:spacing w:val="-6"/>
        </w:rPr>
        <w:t xml:space="preserve"> </w:t>
      </w:r>
      <w:r>
        <w:t>proposons</w:t>
      </w:r>
      <w:r>
        <w:rPr>
          <w:spacing w:val="-4"/>
        </w:rPr>
        <w:t xml:space="preserve"> </w:t>
      </w:r>
      <w:r>
        <w:t>un</w:t>
      </w:r>
      <w:r>
        <w:rPr>
          <w:spacing w:val="-2"/>
        </w:rPr>
        <w:t xml:space="preserve"> </w:t>
      </w:r>
      <w:r>
        <w:t>modèle</w:t>
      </w:r>
      <w:r>
        <w:rPr>
          <w:spacing w:val="-3"/>
        </w:rPr>
        <w:t xml:space="preserve"> </w:t>
      </w:r>
      <w:r>
        <w:t>de</w:t>
      </w:r>
      <w:r>
        <w:rPr>
          <w:spacing w:val="2"/>
        </w:rPr>
        <w:t xml:space="preserve"> </w:t>
      </w:r>
      <w:r>
        <w:t>facturation</w:t>
      </w:r>
      <w:r>
        <w:rPr>
          <w:spacing w:val="-7"/>
        </w:rPr>
        <w:t xml:space="preserve"> </w:t>
      </w:r>
      <w:r>
        <w:t>basé</w:t>
      </w:r>
      <w:r>
        <w:rPr>
          <w:spacing w:val="-3"/>
        </w:rPr>
        <w:t xml:space="preserve"> </w:t>
      </w:r>
      <w:r>
        <w:t>sur</w:t>
      </w:r>
      <w:r>
        <w:rPr>
          <w:spacing w:val="-1"/>
        </w:rPr>
        <w:t xml:space="preserve"> </w:t>
      </w:r>
      <w:r>
        <w:t>des frais</w:t>
      </w:r>
      <w:r>
        <w:rPr>
          <w:spacing w:val="-4"/>
        </w:rPr>
        <w:t xml:space="preserve"> </w:t>
      </w:r>
      <w:r>
        <w:t>d'abonnement</w:t>
      </w:r>
      <w:r>
        <w:rPr>
          <w:spacing w:val="3"/>
        </w:rPr>
        <w:t xml:space="preserve"> </w:t>
      </w:r>
      <w:r>
        <w:rPr>
          <w:spacing w:val="-2"/>
        </w:rPr>
        <w:t>annuel.</w:t>
      </w:r>
    </w:p>
    <w:p w14:paraId="6D925D24">
      <w:pPr>
        <w:pStyle w:val="11"/>
        <w:spacing w:before="3"/>
        <w:ind w:left="2238"/>
        <w:rPr>
          <w:b/>
        </w:rPr>
      </w:pPr>
      <w:r>
        <w:t>Frais</w:t>
      </w:r>
      <w:r>
        <w:rPr>
          <w:spacing w:val="-2"/>
        </w:rPr>
        <w:t xml:space="preserve"> </w:t>
      </w:r>
      <w:r>
        <w:t>d'abonnement</w:t>
      </w:r>
      <w:r>
        <w:rPr>
          <w:spacing w:val="5"/>
        </w:rPr>
        <w:t xml:space="preserve"> </w:t>
      </w:r>
      <w:r>
        <w:t>annuel</w:t>
      </w:r>
      <w:r>
        <w:rPr>
          <w:spacing w:val="-9"/>
        </w:rPr>
        <w:t xml:space="preserve"> </w:t>
      </w:r>
      <w:r>
        <w:t>par</w:t>
      </w:r>
      <w:r>
        <w:rPr>
          <w:spacing w:val="6"/>
        </w:rPr>
        <w:t xml:space="preserve"> </w:t>
      </w:r>
      <w:r>
        <w:t>structure</w:t>
      </w:r>
      <w:r>
        <w:rPr>
          <w:spacing w:val="1"/>
        </w:rPr>
        <w:t xml:space="preserve"> </w:t>
      </w:r>
      <w:r>
        <w:t>:</w:t>
      </w:r>
      <w:r>
        <w:rPr>
          <w:spacing w:val="-4"/>
        </w:rPr>
        <w:t xml:space="preserve"> </w:t>
      </w:r>
      <w:r>
        <w:rPr>
          <w:b/>
        </w:rPr>
        <w:t>720</w:t>
      </w:r>
      <w:r>
        <w:rPr>
          <w:b/>
          <w:spacing w:val="1"/>
        </w:rPr>
        <w:t xml:space="preserve"> </w:t>
      </w:r>
      <w:r>
        <w:rPr>
          <w:b/>
        </w:rPr>
        <w:t>000</w:t>
      </w:r>
      <w:r>
        <w:rPr>
          <w:b/>
          <w:spacing w:val="-9"/>
        </w:rPr>
        <w:t xml:space="preserve"> </w:t>
      </w:r>
      <w:r>
        <w:rPr>
          <w:b/>
          <w:spacing w:val="-5"/>
        </w:rPr>
        <w:t>DA</w:t>
      </w:r>
    </w:p>
    <w:p w14:paraId="743CF52E">
      <w:pPr>
        <w:pStyle w:val="11"/>
        <w:spacing w:before="63"/>
        <w:rPr>
          <w:b/>
        </w:rPr>
      </w:pPr>
    </w:p>
    <w:p w14:paraId="3024E9A0">
      <w:pPr>
        <w:spacing w:before="0"/>
        <w:ind w:left="77" w:right="0" w:firstLine="0"/>
        <w:jc w:val="left"/>
        <w:rPr>
          <w:b/>
          <w:sz w:val="24"/>
        </w:rPr>
      </w:pPr>
      <w:r>
        <w:rPr>
          <w:b/>
          <w:color w:val="C00000"/>
          <w:sz w:val="24"/>
        </w:rPr>
        <w:t>Estimation</w:t>
      </w:r>
      <w:r>
        <w:rPr>
          <w:b/>
          <w:color w:val="C00000"/>
          <w:spacing w:val="-4"/>
          <w:sz w:val="24"/>
        </w:rPr>
        <w:t xml:space="preserve"> </w:t>
      </w:r>
      <w:r>
        <w:rPr>
          <w:b/>
          <w:color w:val="C00000"/>
          <w:sz w:val="24"/>
        </w:rPr>
        <w:t>des</w:t>
      </w:r>
      <w:r>
        <w:rPr>
          <w:b/>
          <w:color w:val="C00000"/>
          <w:spacing w:val="-9"/>
          <w:sz w:val="24"/>
        </w:rPr>
        <w:t xml:space="preserve"> </w:t>
      </w:r>
      <w:r>
        <w:rPr>
          <w:b/>
          <w:color w:val="C00000"/>
          <w:sz w:val="24"/>
        </w:rPr>
        <w:t>Revenus</w:t>
      </w:r>
      <w:r>
        <w:rPr>
          <w:b/>
          <w:color w:val="C00000"/>
          <w:spacing w:val="-8"/>
          <w:sz w:val="24"/>
        </w:rPr>
        <w:t xml:space="preserve"> </w:t>
      </w:r>
      <w:r>
        <w:rPr>
          <w:b/>
          <w:color w:val="C00000"/>
          <w:sz w:val="24"/>
        </w:rPr>
        <w:t>Annuels</w:t>
      </w:r>
      <w:r>
        <w:rPr>
          <w:b/>
          <w:color w:val="C00000"/>
          <w:spacing w:val="-7"/>
          <w:sz w:val="24"/>
        </w:rPr>
        <w:t xml:space="preserve"> </w:t>
      </w:r>
      <w:r>
        <w:rPr>
          <w:b/>
          <w:color w:val="C00000"/>
          <w:spacing w:val="-10"/>
          <w:sz w:val="24"/>
        </w:rPr>
        <w:t>:</w:t>
      </w:r>
    </w:p>
    <w:p w14:paraId="7DAF79CD">
      <w:pPr>
        <w:spacing w:before="247"/>
        <w:ind w:left="1518" w:right="0" w:firstLine="0"/>
        <w:jc w:val="left"/>
        <w:rPr>
          <w:b/>
          <w:sz w:val="24"/>
        </w:rPr>
      </w:pPr>
      <w:r>
        <w:rPr>
          <w:b/>
          <w:sz w:val="24"/>
        </w:rPr>
        <w:t>222</w:t>
      </w:r>
      <w:r>
        <w:rPr>
          <w:b/>
          <w:spacing w:val="2"/>
          <w:sz w:val="24"/>
        </w:rPr>
        <w:t xml:space="preserve"> </w:t>
      </w:r>
      <w:r>
        <w:rPr>
          <w:b/>
          <w:sz w:val="24"/>
        </w:rPr>
        <w:t>x</w:t>
      </w:r>
      <w:r>
        <w:rPr>
          <w:b/>
          <w:spacing w:val="-3"/>
          <w:sz w:val="24"/>
        </w:rPr>
        <w:t xml:space="preserve"> </w:t>
      </w:r>
      <w:r>
        <w:rPr>
          <w:b/>
          <w:sz w:val="24"/>
        </w:rPr>
        <w:t>720</w:t>
      </w:r>
      <w:r>
        <w:rPr>
          <w:b/>
          <w:spacing w:val="2"/>
          <w:sz w:val="24"/>
        </w:rPr>
        <w:t xml:space="preserve"> </w:t>
      </w:r>
      <w:r>
        <w:rPr>
          <w:b/>
          <w:sz w:val="24"/>
        </w:rPr>
        <w:t>000</w:t>
      </w:r>
      <w:r>
        <w:rPr>
          <w:b/>
          <w:spacing w:val="2"/>
          <w:sz w:val="24"/>
        </w:rPr>
        <w:t xml:space="preserve"> </w:t>
      </w:r>
      <w:r>
        <w:rPr>
          <w:b/>
          <w:sz w:val="24"/>
        </w:rPr>
        <w:t>DA</w:t>
      </w:r>
      <w:r>
        <w:rPr>
          <w:b/>
          <w:spacing w:val="1"/>
          <w:sz w:val="24"/>
        </w:rPr>
        <w:t xml:space="preserve"> </w:t>
      </w:r>
      <w:r>
        <w:rPr>
          <w:b/>
          <w:sz w:val="24"/>
        </w:rPr>
        <w:t>=</w:t>
      </w:r>
      <w:r>
        <w:rPr>
          <w:b/>
          <w:spacing w:val="1"/>
          <w:sz w:val="24"/>
        </w:rPr>
        <w:t xml:space="preserve"> </w:t>
      </w:r>
      <w:r>
        <w:rPr>
          <w:b/>
          <w:sz w:val="24"/>
        </w:rPr>
        <w:t>159</w:t>
      </w:r>
      <w:r>
        <w:rPr>
          <w:b/>
          <w:spacing w:val="-3"/>
          <w:sz w:val="24"/>
        </w:rPr>
        <w:t xml:space="preserve"> </w:t>
      </w:r>
      <w:r>
        <w:rPr>
          <w:b/>
          <w:sz w:val="24"/>
        </w:rPr>
        <w:t>840</w:t>
      </w:r>
      <w:r>
        <w:rPr>
          <w:b/>
          <w:spacing w:val="2"/>
          <w:sz w:val="24"/>
        </w:rPr>
        <w:t xml:space="preserve"> </w:t>
      </w:r>
      <w:r>
        <w:rPr>
          <w:b/>
          <w:sz w:val="24"/>
        </w:rPr>
        <w:t>000</w:t>
      </w:r>
      <w:r>
        <w:rPr>
          <w:b/>
          <w:spacing w:val="-3"/>
          <w:sz w:val="24"/>
        </w:rPr>
        <w:t xml:space="preserve"> </w:t>
      </w:r>
      <w:r>
        <w:rPr>
          <w:b/>
          <w:spacing w:val="-5"/>
          <w:sz w:val="24"/>
        </w:rPr>
        <w:t>DA</w:t>
      </w:r>
    </w:p>
    <w:p w14:paraId="199D0CE0">
      <w:pPr>
        <w:pStyle w:val="11"/>
        <w:spacing w:before="30"/>
        <w:rPr>
          <w:b/>
          <w:sz w:val="20"/>
        </w:rPr>
      </w:pPr>
    </w:p>
    <w:tbl>
      <w:tblPr>
        <w:tblStyle w:val="16"/>
        <w:tblW w:w="0" w:type="auto"/>
        <w:tblInd w:w="10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4"/>
        <w:gridCol w:w="2132"/>
      </w:tblGrid>
      <w:tr w14:paraId="612353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5954" w:type="dxa"/>
          </w:tcPr>
          <w:p w14:paraId="02971518">
            <w:pPr>
              <w:pStyle w:val="19"/>
              <w:spacing w:before="54"/>
              <w:ind w:left="115"/>
              <w:rPr>
                <w:rFonts w:ascii="Calibri" w:hAnsi="Calibri"/>
                <w:sz w:val="24"/>
              </w:rPr>
            </w:pPr>
            <w:r>
              <w:rPr>
                <w:rFonts w:ascii="Calibri" w:hAnsi="Calibri"/>
                <w:spacing w:val="-2"/>
                <w:sz w:val="24"/>
              </w:rPr>
              <w:t>Catégorie</w:t>
            </w:r>
          </w:p>
        </w:tc>
        <w:tc>
          <w:tcPr>
            <w:tcW w:w="2132" w:type="dxa"/>
          </w:tcPr>
          <w:p w14:paraId="48CA3C9B">
            <w:pPr>
              <w:pStyle w:val="19"/>
              <w:spacing w:before="54"/>
              <w:ind w:left="115"/>
              <w:rPr>
                <w:rFonts w:ascii="Calibri"/>
                <w:sz w:val="24"/>
              </w:rPr>
            </w:pPr>
            <w:r>
              <w:rPr>
                <w:rFonts w:ascii="Calibri"/>
                <w:spacing w:val="-2"/>
                <w:sz w:val="24"/>
              </w:rPr>
              <w:t>Valeur</w:t>
            </w:r>
          </w:p>
        </w:tc>
      </w:tr>
      <w:tr w14:paraId="24A8C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5954" w:type="dxa"/>
          </w:tcPr>
          <w:p w14:paraId="44DB4BC7">
            <w:pPr>
              <w:pStyle w:val="19"/>
              <w:spacing w:before="0" w:line="273" w:lineRule="exact"/>
              <w:ind w:left="9"/>
              <w:rPr>
                <w:sz w:val="24"/>
              </w:rPr>
            </w:pPr>
            <w:r>
              <w:rPr>
                <w:sz w:val="24"/>
              </w:rPr>
              <w:t>Total</w:t>
            </w:r>
            <w:r>
              <w:rPr>
                <w:spacing w:val="-6"/>
                <w:sz w:val="24"/>
              </w:rPr>
              <w:t xml:space="preserve"> </w:t>
            </w:r>
            <w:r>
              <w:rPr>
                <w:sz w:val="24"/>
              </w:rPr>
              <w:t>des</w:t>
            </w:r>
            <w:r>
              <w:rPr>
                <w:spacing w:val="2"/>
                <w:sz w:val="24"/>
              </w:rPr>
              <w:t xml:space="preserve"> </w:t>
            </w:r>
            <w:r>
              <w:rPr>
                <w:sz w:val="24"/>
              </w:rPr>
              <w:t>structures</w:t>
            </w:r>
            <w:r>
              <w:rPr>
                <w:spacing w:val="3"/>
                <w:sz w:val="24"/>
              </w:rPr>
              <w:t xml:space="preserve"> </w:t>
            </w:r>
            <w:r>
              <w:rPr>
                <w:spacing w:val="-2"/>
                <w:sz w:val="24"/>
              </w:rPr>
              <w:t>cibles</w:t>
            </w:r>
          </w:p>
        </w:tc>
        <w:tc>
          <w:tcPr>
            <w:tcW w:w="2132" w:type="dxa"/>
          </w:tcPr>
          <w:p w14:paraId="6F7CF7E0">
            <w:pPr>
              <w:pStyle w:val="19"/>
              <w:spacing w:before="0" w:line="273" w:lineRule="exact"/>
              <w:ind w:left="9"/>
              <w:rPr>
                <w:sz w:val="24"/>
              </w:rPr>
            </w:pPr>
            <w:r>
              <w:rPr>
                <w:spacing w:val="-5"/>
                <w:sz w:val="24"/>
              </w:rPr>
              <w:t>493</w:t>
            </w:r>
          </w:p>
        </w:tc>
      </w:tr>
      <w:tr w14:paraId="123B3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5954" w:type="dxa"/>
          </w:tcPr>
          <w:p w14:paraId="436E1E9C">
            <w:pPr>
              <w:pStyle w:val="19"/>
              <w:spacing w:before="0" w:line="273" w:lineRule="exact"/>
              <w:ind w:left="9"/>
              <w:rPr>
                <w:sz w:val="24"/>
              </w:rPr>
            </w:pPr>
            <w:r>
              <w:rPr>
                <w:sz w:val="24"/>
              </w:rPr>
              <w:t>Taux</w:t>
            </w:r>
            <w:r>
              <w:rPr>
                <w:spacing w:val="-7"/>
                <w:sz w:val="24"/>
              </w:rPr>
              <w:t xml:space="preserve"> </w:t>
            </w:r>
            <w:r>
              <w:rPr>
                <w:sz w:val="24"/>
              </w:rPr>
              <w:t>d'adoption</w:t>
            </w:r>
            <w:r>
              <w:rPr>
                <w:spacing w:val="-4"/>
                <w:sz w:val="24"/>
              </w:rPr>
              <w:t xml:space="preserve"> (30%)</w:t>
            </w:r>
          </w:p>
        </w:tc>
        <w:tc>
          <w:tcPr>
            <w:tcW w:w="2132" w:type="dxa"/>
          </w:tcPr>
          <w:p w14:paraId="4542739F">
            <w:pPr>
              <w:pStyle w:val="19"/>
              <w:spacing w:before="0" w:line="273" w:lineRule="exact"/>
              <w:ind w:left="9"/>
              <w:rPr>
                <w:sz w:val="24"/>
              </w:rPr>
            </w:pPr>
            <w:r>
              <w:rPr>
                <w:sz w:val="24"/>
              </w:rPr>
              <w:t>222</w:t>
            </w:r>
            <w:r>
              <w:rPr>
                <w:spacing w:val="2"/>
                <w:sz w:val="24"/>
              </w:rPr>
              <w:t xml:space="preserve"> </w:t>
            </w:r>
            <w:r>
              <w:rPr>
                <w:spacing w:val="-2"/>
                <w:sz w:val="24"/>
              </w:rPr>
              <w:t>structures</w:t>
            </w:r>
          </w:p>
        </w:tc>
      </w:tr>
      <w:tr w14:paraId="0526C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5954" w:type="dxa"/>
          </w:tcPr>
          <w:p w14:paraId="3D210597">
            <w:pPr>
              <w:pStyle w:val="19"/>
              <w:spacing w:before="0" w:line="268" w:lineRule="exact"/>
              <w:ind w:left="9"/>
              <w:rPr>
                <w:sz w:val="24"/>
              </w:rPr>
            </w:pPr>
            <w:r>
              <w:rPr>
                <w:sz w:val="24"/>
              </w:rPr>
              <w:t>Abonnement</w:t>
            </w:r>
            <w:r>
              <w:rPr>
                <w:spacing w:val="2"/>
                <w:sz w:val="24"/>
              </w:rPr>
              <w:t xml:space="preserve"> </w:t>
            </w:r>
            <w:r>
              <w:rPr>
                <w:sz w:val="24"/>
              </w:rPr>
              <w:t>annuel</w:t>
            </w:r>
            <w:r>
              <w:rPr>
                <w:spacing w:val="-10"/>
                <w:sz w:val="24"/>
              </w:rPr>
              <w:t xml:space="preserve"> </w:t>
            </w:r>
            <w:r>
              <w:rPr>
                <w:sz w:val="24"/>
              </w:rPr>
              <w:t xml:space="preserve">par </w:t>
            </w:r>
            <w:r>
              <w:rPr>
                <w:spacing w:val="-2"/>
                <w:sz w:val="24"/>
              </w:rPr>
              <w:t>structure</w:t>
            </w:r>
          </w:p>
        </w:tc>
        <w:tc>
          <w:tcPr>
            <w:tcW w:w="2132" w:type="dxa"/>
          </w:tcPr>
          <w:p w14:paraId="0F33F2A4">
            <w:pPr>
              <w:pStyle w:val="19"/>
              <w:spacing w:before="0" w:line="268" w:lineRule="exact"/>
              <w:ind w:left="9"/>
              <w:rPr>
                <w:sz w:val="24"/>
              </w:rPr>
            </w:pPr>
            <w:r>
              <w:rPr>
                <w:sz w:val="24"/>
              </w:rPr>
              <w:t>720</w:t>
            </w:r>
            <w:r>
              <w:rPr>
                <w:spacing w:val="2"/>
                <w:sz w:val="24"/>
              </w:rPr>
              <w:t xml:space="preserve"> </w:t>
            </w:r>
            <w:r>
              <w:rPr>
                <w:sz w:val="24"/>
              </w:rPr>
              <w:t>000</w:t>
            </w:r>
            <w:r>
              <w:rPr>
                <w:spacing w:val="2"/>
                <w:sz w:val="24"/>
              </w:rPr>
              <w:t xml:space="preserve"> </w:t>
            </w:r>
            <w:r>
              <w:rPr>
                <w:spacing w:val="-5"/>
                <w:sz w:val="24"/>
              </w:rPr>
              <w:t>DA</w:t>
            </w:r>
          </w:p>
        </w:tc>
      </w:tr>
      <w:tr w14:paraId="67DEE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5954" w:type="dxa"/>
          </w:tcPr>
          <w:p w14:paraId="70319F2A">
            <w:pPr>
              <w:pStyle w:val="19"/>
              <w:spacing w:before="0" w:line="273" w:lineRule="exact"/>
              <w:ind w:left="9"/>
              <w:rPr>
                <w:sz w:val="24"/>
              </w:rPr>
            </w:pPr>
            <w:r>
              <w:rPr>
                <w:sz w:val="24"/>
              </w:rPr>
              <w:t>Revenus</w:t>
            </w:r>
            <w:r>
              <w:rPr>
                <w:spacing w:val="-7"/>
                <w:sz w:val="24"/>
              </w:rPr>
              <w:t xml:space="preserve"> </w:t>
            </w:r>
            <w:r>
              <w:rPr>
                <w:sz w:val="24"/>
              </w:rPr>
              <w:t>annuels</w:t>
            </w:r>
            <w:r>
              <w:rPr>
                <w:spacing w:val="-4"/>
                <w:sz w:val="24"/>
              </w:rPr>
              <w:t xml:space="preserve"> </w:t>
            </w:r>
            <w:r>
              <w:rPr>
                <w:sz w:val="24"/>
              </w:rPr>
              <w:t>estimés</w:t>
            </w:r>
            <w:r>
              <w:rPr>
                <w:spacing w:val="-5"/>
                <w:sz w:val="24"/>
              </w:rPr>
              <w:t xml:space="preserve"> </w:t>
            </w:r>
            <w:r>
              <w:rPr>
                <w:sz w:val="24"/>
              </w:rPr>
              <w:t>(Année</w:t>
            </w:r>
            <w:r>
              <w:rPr>
                <w:spacing w:val="-3"/>
                <w:sz w:val="24"/>
              </w:rPr>
              <w:t xml:space="preserve"> </w:t>
            </w:r>
            <w:r>
              <w:rPr>
                <w:spacing w:val="-4"/>
                <w:sz w:val="24"/>
              </w:rPr>
              <w:t>N+1)</w:t>
            </w:r>
          </w:p>
        </w:tc>
        <w:tc>
          <w:tcPr>
            <w:tcW w:w="2132" w:type="dxa"/>
          </w:tcPr>
          <w:p w14:paraId="4549FDB2">
            <w:pPr>
              <w:pStyle w:val="19"/>
              <w:spacing w:before="0" w:line="273" w:lineRule="exact"/>
              <w:ind w:left="9"/>
              <w:rPr>
                <w:sz w:val="24"/>
              </w:rPr>
            </w:pPr>
            <w:r>
              <w:rPr>
                <w:sz w:val="24"/>
              </w:rPr>
              <w:t>159</w:t>
            </w:r>
            <w:r>
              <w:rPr>
                <w:spacing w:val="2"/>
                <w:sz w:val="24"/>
              </w:rPr>
              <w:t xml:space="preserve"> </w:t>
            </w:r>
            <w:r>
              <w:rPr>
                <w:sz w:val="24"/>
              </w:rPr>
              <w:t>840</w:t>
            </w:r>
            <w:r>
              <w:rPr>
                <w:spacing w:val="2"/>
                <w:sz w:val="24"/>
              </w:rPr>
              <w:t xml:space="preserve"> </w:t>
            </w:r>
            <w:r>
              <w:rPr>
                <w:sz w:val="24"/>
              </w:rPr>
              <w:t>000</w:t>
            </w:r>
            <w:r>
              <w:rPr>
                <w:spacing w:val="-3"/>
                <w:sz w:val="24"/>
              </w:rPr>
              <w:t xml:space="preserve"> </w:t>
            </w:r>
            <w:r>
              <w:rPr>
                <w:spacing w:val="-5"/>
                <w:sz w:val="24"/>
              </w:rPr>
              <w:t>DA</w:t>
            </w:r>
          </w:p>
        </w:tc>
      </w:tr>
    </w:tbl>
    <w:p w14:paraId="43AC2E0D">
      <w:pPr>
        <w:pStyle w:val="11"/>
        <w:spacing w:before="253"/>
        <w:rPr>
          <w:b/>
        </w:rPr>
      </w:pPr>
    </w:p>
    <w:p w14:paraId="57BB6597">
      <w:pPr>
        <w:pStyle w:val="18"/>
        <w:numPr>
          <w:ilvl w:val="1"/>
          <w:numId w:val="19"/>
        </w:numPr>
        <w:tabs>
          <w:tab w:val="left" w:pos="1575"/>
        </w:tabs>
        <w:spacing w:before="0" w:after="0" w:line="237" w:lineRule="auto"/>
        <w:ind w:left="77" w:right="6395" w:firstLine="1080"/>
        <w:jc w:val="left"/>
        <w:rPr>
          <w:b/>
          <w:sz w:val="24"/>
        </w:rPr>
      </w:pPr>
      <w:r>
        <w:rPr>
          <w:b/>
          <w:color w:val="001F5F"/>
          <w:sz w:val="24"/>
        </w:rPr>
        <w:t>Le scénario pessimiste L’année</w:t>
      </w:r>
      <w:r>
        <w:rPr>
          <w:b/>
          <w:color w:val="001F5F"/>
          <w:spacing w:val="-9"/>
          <w:sz w:val="24"/>
        </w:rPr>
        <w:t xml:space="preserve"> </w:t>
      </w:r>
      <w:r>
        <w:rPr>
          <w:b/>
          <w:color w:val="001F5F"/>
          <w:sz w:val="24"/>
        </w:rPr>
        <w:t>N</w:t>
      </w:r>
      <w:r>
        <w:rPr>
          <w:b/>
          <w:color w:val="001F5F"/>
          <w:spacing w:val="-13"/>
          <w:sz w:val="24"/>
        </w:rPr>
        <w:t xml:space="preserve"> </w:t>
      </w:r>
      <w:r>
        <w:rPr>
          <w:b/>
          <w:color w:val="001F5F"/>
          <w:sz w:val="24"/>
        </w:rPr>
        <w:t>(L’année</w:t>
      </w:r>
      <w:r>
        <w:rPr>
          <w:b/>
          <w:color w:val="001F5F"/>
          <w:spacing w:val="-12"/>
          <w:sz w:val="24"/>
        </w:rPr>
        <w:t xml:space="preserve"> </w:t>
      </w:r>
      <w:r>
        <w:rPr>
          <w:b/>
          <w:color w:val="001F5F"/>
          <w:sz w:val="24"/>
        </w:rPr>
        <w:t>de</w:t>
      </w:r>
      <w:r>
        <w:rPr>
          <w:b/>
          <w:color w:val="001F5F"/>
          <w:spacing w:val="-10"/>
          <w:sz w:val="24"/>
        </w:rPr>
        <w:t xml:space="preserve"> </w:t>
      </w:r>
      <w:r>
        <w:rPr>
          <w:b/>
          <w:color w:val="001F5F"/>
          <w:sz w:val="24"/>
        </w:rPr>
        <w:t>début</w:t>
      </w:r>
      <w:r>
        <w:rPr>
          <w:b/>
          <w:color w:val="001F5F"/>
          <w:spacing w:val="-10"/>
          <w:sz w:val="24"/>
        </w:rPr>
        <w:t xml:space="preserve"> </w:t>
      </w:r>
      <w:r>
        <w:rPr>
          <w:b/>
          <w:color w:val="001F5F"/>
          <w:sz w:val="24"/>
        </w:rPr>
        <w:t>d’activité)</w:t>
      </w:r>
      <w:r>
        <w:rPr>
          <w:b/>
          <w:color w:val="001F5F"/>
          <w:spacing w:val="-10"/>
          <w:sz w:val="24"/>
        </w:rPr>
        <w:t xml:space="preserve"> </w:t>
      </w:r>
      <w:r>
        <w:rPr>
          <w:b/>
          <w:color w:val="001F5F"/>
          <w:sz w:val="24"/>
        </w:rPr>
        <w:t>:</w:t>
      </w:r>
    </w:p>
    <w:p w14:paraId="234F93A2">
      <w:pPr>
        <w:pStyle w:val="11"/>
        <w:spacing w:before="1"/>
        <w:rPr>
          <w:b/>
        </w:rPr>
      </w:pPr>
    </w:p>
    <w:p w14:paraId="63B4941A">
      <w:pPr>
        <w:spacing w:before="0" w:line="275" w:lineRule="exact"/>
        <w:ind w:left="77" w:right="0" w:firstLine="0"/>
        <w:jc w:val="left"/>
        <w:rPr>
          <w:b/>
          <w:sz w:val="24"/>
        </w:rPr>
      </w:pPr>
      <w:r>
        <w:rPr>
          <w:b/>
          <w:color w:val="C00000"/>
          <w:sz w:val="24"/>
        </w:rPr>
        <w:t>Taux</w:t>
      </w:r>
      <w:r>
        <w:rPr>
          <w:b/>
          <w:color w:val="C00000"/>
          <w:spacing w:val="-13"/>
          <w:sz w:val="24"/>
        </w:rPr>
        <w:t xml:space="preserve"> </w:t>
      </w:r>
      <w:r>
        <w:rPr>
          <w:b/>
          <w:color w:val="C00000"/>
          <w:sz w:val="24"/>
        </w:rPr>
        <w:t xml:space="preserve">d'Adoption </w:t>
      </w:r>
      <w:r>
        <w:rPr>
          <w:b/>
          <w:color w:val="C00000"/>
          <w:spacing w:val="-10"/>
          <w:sz w:val="24"/>
        </w:rPr>
        <w:t>:</w:t>
      </w:r>
    </w:p>
    <w:p w14:paraId="0F53B95D">
      <w:pPr>
        <w:pStyle w:val="11"/>
        <w:spacing w:line="275" w:lineRule="exact"/>
        <w:ind w:left="77"/>
      </w:pPr>
      <w:r>
        <w:t>Un</w:t>
      </w:r>
      <w:r>
        <w:rPr>
          <w:spacing w:val="-9"/>
        </w:rPr>
        <w:t xml:space="preserve"> </w:t>
      </w:r>
      <w:r>
        <w:t>démarrage</w:t>
      </w:r>
      <w:r>
        <w:rPr>
          <w:spacing w:val="-1"/>
        </w:rPr>
        <w:t xml:space="preserve"> </w:t>
      </w:r>
      <w:r>
        <w:t>plus</w:t>
      </w:r>
      <w:r>
        <w:rPr>
          <w:spacing w:val="2"/>
        </w:rPr>
        <w:t xml:space="preserve"> </w:t>
      </w:r>
      <w:r>
        <w:t>lent</w:t>
      </w:r>
      <w:r>
        <w:rPr>
          <w:spacing w:val="4"/>
        </w:rPr>
        <w:t xml:space="preserve"> </w:t>
      </w:r>
      <w:r>
        <w:t>avec</w:t>
      </w:r>
      <w:r>
        <w:rPr>
          <w:spacing w:val="-1"/>
        </w:rPr>
        <w:t xml:space="preserve"> </w:t>
      </w:r>
      <w:r>
        <w:t>un</w:t>
      </w:r>
      <w:r>
        <w:rPr>
          <w:spacing w:val="-5"/>
        </w:rPr>
        <w:t xml:space="preserve"> </w:t>
      </w:r>
      <w:r>
        <w:t>taux d’adoption</w:t>
      </w:r>
      <w:r>
        <w:rPr>
          <w:spacing w:val="-5"/>
        </w:rPr>
        <w:t xml:space="preserve"> </w:t>
      </w:r>
      <w:r>
        <w:t>de</w:t>
      </w:r>
      <w:r>
        <w:rPr>
          <w:spacing w:val="3"/>
        </w:rPr>
        <w:t xml:space="preserve"> </w:t>
      </w:r>
      <w:r>
        <w:rPr>
          <w:spacing w:val="-4"/>
        </w:rPr>
        <w:t>10%.</w:t>
      </w:r>
    </w:p>
    <w:p w14:paraId="02894E28">
      <w:pPr>
        <w:pStyle w:val="11"/>
        <w:spacing w:before="11"/>
      </w:pPr>
    </w:p>
    <w:p w14:paraId="74057D4D">
      <w:pPr>
        <w:spacing w:before="0"/>
        <w:ind w:left="1518" w:right="0" w:firstLine="0"/>
        <w:jc w:val="left"/>
        <w:rPr>
          <w:rFonts w:ascii="Cambria" w:hAnsi="Cambria"/>
          <w:b/>
          <w:sz w:val="22"/>
        </w:rPr>
      </w:pPr>
      <w:r>
        <w:rPr>
          <w:rFonts w:ascii="Cambria" w:hAnsi="Cambria"/>
          <w:b/>
          <w:sz w:val="22"/>
        </w:rPr>
        <w:t>Structures</w:t>
      </w:r>
      <w:r>
        <w:rPr>
          <w:rFonts w:ascii="Cambria" w:hAnsi="Cambria"/>
          <w:b/>
          <w:spacing w:val="-7"/>
          <w:sz w:val="22"/>
        </w:rPr>
        <w:t xml:space="preserve"> </w:t>
      </w:r>
      <w:r>
        <w:rPr>
          <w:rFonts w:ascii="Cambria" w:hAnsi="Cambria"/>
          <w:b/>
          <w:sz w:val="22"/>
        </w:rPr>
        <w:t>adoptant</w:t>
      </w:r>
      <w:r>
        <w:rPr>
          <w:rFonts w:ascii="Cambria" w:hAnsi="Cambria"/>
          <w:b/>
          <w:spacing w:val="-4"/>
          <w:sz w:val="22"/>
        </w:rPr>
        <w:t xml:space="preserve"> </w:t>
      </w:r>
      <w:r>
        <w:rPr>
          <w:rFonts w:ascii="Cambria" w:hAnsi="Cambria"/>
          <w:b/>
          <w:sz w:val="22"/>
        </w:rPr>
        <w:t>la</w:t>
      </w:r>
      <w:r>
        <w:rPr>
          <w:rFonts w:ascii="Cambria" w:hAnsi="Cambria"/>
          <w:b/>
          <w:spacing w:val="-3"/>
          <w:sz w:val="22"/>
        </w:rPr>
        <w:t xml:space="preserve"> </w:t>
      </w:r>
      <w:r>
        <w:rPr>
          <w:rFonts w:ascii="Cambria" w:hAnsi="Cambria"/>
          <w:b/>
          <w:sz w:val="22"/>
        </w:rPr>
        <w:t>solution</w:t>
      </w:r>
      <w:r>
        <w:rPr>
          <w:rFonts w:ascii="Cambria" w:hAnsi="Cambria"/>
          <w:b/>
          <w:spacing w:val="-1"/>
          <w:sz w:val="22"/>
        </w:rPr>
        <w:t xml:space="preserve"> </w:t>
      </w:r>
      <w:r>
        <w:rPr>
          <w:rFonts w:ascii="Cambria" w:hAnsi="Cambria"/>
          <w:sz w:val="22"/>
        </w:rPr>
        <w:t>:</w:t>
      </w:r>
      <w:r>
        <w:rPr>
          <w:rFonts w:ascii="Cambria" w:hAnsi="Cambria"/>
          <w:spacing w:val="-5"/>
          <w:sz w:val="22"/>
        </w:rPr>
        <w:t xml:space="preserve"> </w:t>
      </w:r>
      <w:r>
        <w:rPr>
          <w:rFonts w:ascii="Cambria" w:hAnsi="Cambria"/>
          <w:sz w:val="22"/>
        </w:rPr>
        <w:t>10%</w:t>
      </w:r>
      <w:r>
        <w:rPr>
          <w:rFonts w:ascii="Cambria" w:hAnsi="Cambria"/>
          <w:spacing w:val="-4"/>
          <w:sz w:val="22"/>
        </w:rPr>
        <w:t xml:space="preserve"> </w:t>
      </w:r>
      <w:r>
        <w:rPr>
          <w:rFonts w:ascii="Cambria" w:hAnsi="Cambria"/>
          <w:sz w:val="22"/>
        </w:rPr>
        <w:t>de</w:t>
      </w:r>
      <w:r>
        <w:rPr>
          <w:rFonts w:ascii="Cambria" w:hAnsi="Cambria"/>
          <w:spacing w:val="-6"/>
          <w:sz w:val="22"/>
        </w:rPr>
        <w:t xml:space="preserve"> </w:t>
      </w:r>
      <w:r>
        <w:rPr>
          <w:rFonts w:ascii="Cambria" w:hAnsi="Cambria"/>
          <w:sz w:val="22"/>
        </w:rPr>
        <w:t>493=</w:t>
      </w:r>
      <w:r>
        <w:rPr>
          <w:rFonts w:ascii="Cambria" w:hAnsi="Cambria"/>
          <w:spacing w:val="-6"/>
          <w:sz w:val="22"/>
        </w:rPr>
        <w:t xml:space="preserve"> </w:t>
      </w:r>
      <w:r>
        <w:rPr>
          <w:rFonts w:ascii="Cambria" w:hAnsi="Cambria"/>
          <w:b/>
          <w:sz w:val="22"/>
        </w:rPr>
        <w:t>49</w:t>
      </w:r>
      <w:r>
        <w:rPr>
          <w:rFonts w:ascii="Cambria" w:hAnsi="Cambria"/>
          <w:b/>
          <w:spacing w:val="-2"/>
          <w:sz w:val="22"/>
        </w:rPr>
        <w:t xml:space="preserve"> établissements</w:t>
      </w:r>
    </w:p>
    <w:p w14:paraId="5CA04863">
      <w:pPr>
        <w:pStyle w:val="8"/>
        <w:spacing w:before="250" w:line="275" w:lineRule="exact"/>
        <w:ind w:left="77" w:firstLine="0"/>
      </w:pPr>
      <w:r>
        <w:rPr>
          <w:color w:val="C00000"/>
        </w:rPr>
        <w:t>Modèle</w:t>
      </w:r>
      <w:r>
        <w:rPr>
          <w:color w:val="C00000"/>
          <w:spacing w:val="-5"/>
        </w:rPr>
        <w:t xml:space="preserve"> </w:t>
      </w:r>
      <w:r>
        <w:rPr>
          <w:color w:val="C00000"/>
        </w:rPr>
        <w:t>de</w:t>
      </w:r>
      <w:r>
        <w:rPr>
          <w:color w:val="C00000"/>
          <w:spacing w:val="-3"/>
        </w:rPr>
        <w:t xml:space="preserve"> </w:t>
      </w:r>
      <w:r>
        <w:rPr>
          <w:color w:val="C00000"/>
        </w:rPr>
        <w:t xml:space="preserve">Facturation </w:t>
      </w:r>
      <w:r>
        <w:rPr>
          <w:color w:val="C00000"/>
          <w:spacing w:val="-10"/>
        </w:rPr>
        <w:t>:</w:t>
      </w:r>
    </w:p>
    <w:p w14:paraId="5D9FFE73">
      <w:pPr>
        <w:pStyle w:val="11"/>
        <w:spacing w:line="274" w:lineRule="exact"/>
        <w:ind w:left="77"/>
      </w:pPr>
      <w:r>
        <w:t>Nous</w:t>
      </w:r>
      <w:r>
        <w:rPr>
          <w:spacing w:val="-6"/>
        </w:rPr>
        <w:t xml:space="preserve"> </w:t>
      </w:r>
      <w:r>
        <w:t>proposons</w:t>
      </w:r>
      <w:r>
        <w:rPr>
          <w:spacing w:val="-4"/>
        </w:rPr>
        <w:t xml:space="preserve"> </w:t>
      </w:r>
      <w:r>
        <w:t>un</w:t>
      </w:r>
      <w:r>
        <w:rPr>
          <w:spacing w:val="-2"/>
        </w:rPr>
        <w:t xml:space="preserve"> </w:t>
      </w:r>
      <w:r>
        <w:t>modèle</w:t>
      </w:r>
      <w:r>
        <w:rPr>
          <w:spacing w:val="-3"/>
        </w:rPr>
        <w:t xml:space="preserve"> </w:t>
      </w:r>
      <w:r>
        <w:t>de</w:t>
      </w:r>
      <w:r>
        <w:rPr>
          <w:spacing w:val="2"/>
        </w:rPr>
        <w:t xml:space="preserve"> </w:t>
      </w:r>
      <w:r>
        <w:t>facturation</w:t>
      </w:r>
      <w:r>
        <w:rPr>
          <w:spacing w:val="-7"/>
        </w:rPr>
        <w:t xml:space="preserve"> </w:t>
      </w:r>
      <w:r>
        <w:t>basé</w:t>
      </w:r>
      <w:r>
        <w:rPr>
          <w:spacing w:val="-3"/>
        </w:rPr>
        <w:t xml:space="preserve"> </w:t>
      </w:r>
      <w:r>
        <w:t>sur</w:t>
      </w:r>
      <w:r>
        <w:rPr>
          <w:spacing w:val="-1"/>
        </w:rPr>
        <w:t xml:space="preserve"> </w:t>
      </w:r>
      <w:r>
        <w:t>des frais</w:t>
      </w:r>
      <w:r>
        <w:rPr>
          <w:spacing w:val="-4"/>
        </w:rPr>
        <w:t xml:space="preserve"> </w:t>
      </w:r>
      <w:r>
        <w:t>d'abonnement</w:t>
      </w:r>
      <w:r>
        <w:rPr>
          <w:spacing w:val="3"/>
        </w:rPr>
        <w:t xml:space="preserve"> </w:t>
      </w:r>
      <w:r>
        <w:rPr>
          <w:spacing w:val="-2"/>
        </w:rPr>
        <w:t>annuel.</w:t>
      </w:r>
    </w:p>
    <w:p w14:paraId="756B9AA2">
      <w:pPr>
        <w:pStyle w:val="11"/>
        <w:spacing w:line="275" w:lineRule="exact"/>
        <w:ind w:left="2238"/>
        <w:rPr>
          <w:b/>
        </w:rPr>
      </w:pPr>
      <w:r>
        <w:t>Frais</w:t>
      </w:r>
      <w:r>
        <w:rPr>
          <w:spacing w:val="-2"/>
        </w:rPr>
        <w:t xml:space="preserve"> </w:t>
      </w:r>
      <w:r>
        <w:t>d'abonnement</w:t>
      </w:r>
      <w:r>
        <w:rPr>
          <w:spacing w:val="5"/>
        </w:rPr>
        <w:t xml:space="preserve"> </w:t>
      </w:r>
      <w:r>
        <w:t>annuel</w:t>
      </w:r>
      <w:r>
        <w:rPr>
          <w:spacing w:val="-9"/>
        </w:rPr>
        <w:t xml:space="preserve"> </w:t>
      </w:r>
      <w:r>
        <w:t>par</w:t>
      </w:r>
      <w:r>
        <w:rPr>
          <w:spacing w:val="6"/>
        </w:rPr>
        <w:t xml:space="preserve"> </w:t>
      </w:r>
      <w:r>
        <w:t>structure</w:t>
      </w:r>
      <w:r>
        <w:rPr>
          <w:spacing w:val="1"/>
        </w:rPr>
        <w:t xml:space="preserve"> </w:t>
      </w:r>
      <w:r>
        <w:t>:</w:t>
      </w:r>
      <w:r>
        <w:rPr>
          <w:spacing w:val="-4"/>
        </w:rPr>
        <w:t xml:space="preserve"> </w:t>
      </w:r>
      <w:r>
        <w:rPr>
          <w:b/>
        </w:rPr>
        <w:t>720</w:t>
      </w:r>
      <w:r>
        <w:rPr>
          <w:b/>
          <w:spacing w:val="1"/>
        </w:rPr>
        <w:t xml:space="preserve"> </w:t>
      </w:r>
      <w:r>
        <w:rPr>
          <w:b/>
        </w:rPr>
        <w:t>000</w:t>
      </w:r>
      <w:r>
        <w:rPr>
          <w:b/>
          <w:spacing w:val="-9"/>
        </w:rPr>
        <w:t xml:space="preserve"> </w:t>
      </w:r>
      <w:r>
        <w:rPr>
          <w:b/>
          <w:spacing w:val="-5"/>
        </w:rPr>
        <w:t>DA</w:t>
      </w:r>
    </w:p>
    <w:p w14:paraId="2083538C">
      <w:pPr>
        <w:pStyle w:val="11"/>
        <w:spacing w:before="63"/>
        <w:rPr>
          <w:b/>
        </w:rPr>
      </w:pPr>
    </w:p>
    <w:p w14:paraId="2EF77721">
      <w:pPr>
        <w:spacing w:before="0"/>
        <w:ind w:left="77" w:right="0" w:firstLine="0"/>
        <w:jc w:val="left"/>
        <w:rPr>
          <w:b/>
          <w:sz w:val="24"/>
        </w:rPr>
      </w:pPr>
      <w:r>
        <w:rPr>
          <w:b/>
          <w:color w:val="C00000"/>
          <w:sz w:val="24"/>
        </w:rPr>
        <w:t>Estimation</w:t>
      </w:r>
      <w:r>
        <w:rPr>
          <w:b/>
          <w:color w:val="C00000"/>
          <w:spacing w:val="-4"/>
          <w:sz w:val="24"/>
        </w:rPr>
        <w:t xml:space="preserve"> </w:t>
      </w:r>
      <w:r>
        <w:rPr>
          <w:b/>
          <w:color w:val="C00000"/>
          <w:sz w:val="24"/>
        </w:rPr>
        <w:t>des</w:t>
      </w:r>
      <w:r>
        <w:rPr>
          <w:b/>
          <w:color w:val="C00000"/>
          <w:spacing w:val="-9"/>
          <w:sz w:val="24"/>
        </w:rPr>
        <w:t xml:space="preserve"> </w:t>
      </w:r>
      <w:r>
        <w:rPr>
          <w:b/>
          <w:color w:val="C00000"/>
          <w:sz w:val="24"/>
        </w:rPr>
        <w:t>Revenus</w:t>
      </w:r>
      <w:r>
        <w:rPr>
          <w:b/>
          <w:color w:val="C00000"/>
          <w:spacing w:val="-8"/>
          <w:sz w:val="24"/>
        </w:rPr>
        <w:t xml:space="preserve"> </w:t>
      </w:r>
      <w:r>
        <w:rPr>
          <w:b/>
          <w:color w:val="C00000"/>
          <w:sz w:val="24"/>
        </w:rPr>
        <w:t>Annuels</w:t>
      </w:r>
      <w:r>
        <w:rPr>
          <w:b/>
          <w:color w:val="C00000"/>
          <w:spacing w:val="-7"/>
          <w:sz w:val="24"/>
        </w:rPr>
        <w:t xml:space="preserve"> </w:t>
      </w:r>
      <w:r>
        <w:rPr>
          <w:b/>
          <w:color w:val="C00000"/>
          <w:spacing w:val="-10"/>
          <w:sz w:val="24"/>
        </w:rPr>
        <w:t>:</w:t>
      </w:r>
    </w:p>
    <w:p w14:paraId="67B4E4FB">
      <w:pPr>
        <w:spacing w:before="252"/>
        <w:ind w:left="1518" w:right="0" w:firstLine="0"/>
        <w:jc w:val="left"/>
        <w:rPr>
          <w:b/>
          <w:sz w:val="24"/>
        </w:rPr>
      </w:pPr>
      <w:r>
        <w:rPr>
          <w:b/>
          <w:sz w:val="24"/>
        </w:rPr>
        <w:t>49</w:t>
      </w:r>
      <w:r>
        <w:rPr>
          <w:b/>
          <w:spacing w:val="2"/>
          <w:sz w:val="24"/>
        </w:rPr>
        <w:t xml:space="preserve"> </w:t>
      </w:r>
      <w:r>
        <w:rPr>
          <w:b/>
          <w:sz w:val="24"/>
        </w:rPr>
        <w:t>x</w:t>
      </w:r>
      <w:r>
        <w:rPr>
          <w:b/>
          <w:spacing w:val="-3"/>
          <w:sz w:val="24"/>
        </w:rPr>
        <w:t xml:space="preserve"> </w:t>
      </w:r>
      <w:r>
        <w:rPr>
          <w:b/>
          <w:sz w:val="24"/>
        </w:rPr>
        <w:t>720</w:t>
      </w:r>
      <w:r>
        <w:rPr>
          <w:b/>
          <w:spacing w:val="2"/>
          <w:sz w:val="24"/>
        </w:rPr>
        <w:t xml:space="preserve"> </w:t>
      </w:r>
      <w:r>
        <w:rPr>
          <w:b/>
          <w:sz w:val="24"/>
        </w:rPr>
        <w:t>000</w:t>
      </w:r>
      <w:r>
        <w:rPr>
          <w:b/>
          <w:spacing w:val="2"/>
          <w:sz w:val="24"/>
        </w:rPr>
        <w:t xml:space="preserve"> </w:t>
      </w:r>
      <w:r>
        <w:rPr>
          <w:b/>
          <w:sz w:val="24"/>
        </w:rPr>
        <w:t>DA</w:t>
      </w:r>
      <w:r>
        <w:rPr>
          <w:b/>
          <w:spacing w:val="1"/>
          <w:sz w:val="24"/>
        </w:rPr>
        <w:t xml:space="preserve"> </w:t>
      </w:r>
      <w:r>
        <w:rPr>
          <w:b/>
          <w:sz w:val="24"/>
        </w:rPr>
        <w:t>=</w:t>
      </w:r>
      <w:r>
        <w:rPr>
          <w:b/>
          <w:spacing w:val="1"/>
          <w:sz w:val="24"/>
        </w:rPr>
        <w:t xml:space="preserve"> </w:t>
      </w:r>
      <w:r>
        <w:rPr>
          <w:b/>
          <w:sz w:val="24"/>
        </w:rPr>
        <w:t>35</w:t>
      </w:r>
      <w:r>
        <w:rPr>
          <w:b/>
          <w:spacing w:val="-3"/>
          <w:sz w:val="24"/>
        </w:rPr>
        <w:t xml:space="preserve"> </w:t>
      </w:r>
      <w:r>
        <w:rPr>
          <w:b/>
          <w:sz w:val="24"/>
        </w:rPr>
        <w:t>280</w:t>
      </w:r>
      <w:r>
        <w:rPr>
          <w:b/>
          <w:spacing w:val="3"/>
          <w:sz w:val="24"/>
        </w:rPr>
        <w:t xml:space="preserve"> </w:t>
      </w:r>
      <w:r>
        <w:rPr>
          <w:b/>
          <w:sz w:val="24"/>
        </w:rPr>
        <w:t>000</w:t>
      </w:r>
      <w:r>
        <w:rPr>
          <w:b/>
          <w:spacing w:val="-3"/>
          <w:sz w:val="24"/>
        </w:rPr>
        <w:t xml:space="preserve"> </w:t>
      </w:r>
      <w:r>
        <w:rPr>
          <w:b/>
          <w:spacing w:val="-5"/>
          <w:sz w:val="24"/>
        </w:rPr>
        <w:t>DA</w:t>
      </w:r>
    </w:p>
    <w:p w14:paraId="3314E330">
      <w:pPr>
        <w:pStyle w:val="11"/>
        <w:spacing w:before="25"/>
        <w:rPr>
          <w:b/>
          <w:sz w:val="20"/>
        </w:rPr>
      </w:pPr>
    </w:p>
    <w:tbl>
      <w:tblPr>
        <w:tblStyle w:val="16"/>
        <w:tblW w:w="0" w:type="auto"/>
        <w:tblInd w:w="10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4"/>
        <w:gridCol w:w="2132"/>
      </w:tblGrid>
      <w:tr w14:paraId="4B3B7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5954" w:type="dxa"/>
          </w:tcPr>
          <w:p w14:paraId="2EDB0BB0">
            <w:pPr>
              <w:pStyle w:val="19"/>
              <w:spacing w:before="59"/>
              <w:ind w:left="115"/>
              <w:rPr>
                <w:rFonts w:ascii="Calibri" w:hAnsi="Calibri"/>
                <w:sz w:val="24"/>
              </w:rPr>
            </w:pPr>
            <w:r>
              <w:rPr>
                <w:rFonts w:ascii="Calibri" w:hAnsi="Calibri"/>
                <w:spacing w:val="-2"/>
                <w:sz w:val="24"/>
              </w:rPr>
              <w:t>Catégorie</w:t>
            </w:r>
          </w:p>
        </w:tc>
        <w:tc>
          <w:tcPr>
            <w:tcW w:w="2132" w:type="dxa"/>
          </w:tcPr>
          <w:p w14:paraId="3A2DDE51">
            <w:pPr>
              <w:pStyle w:val="19"/>
              <w:spacing w:before="59"/>
              <w:ind w:left="115"/>
              <w:rPr>
                <w:rFonts w:ascii="Calibri"/>
                <w:sz w:val="24"/>
              </w:rPr>
            </w:pPr>
            <w:r>
              <w:rPr>
                <w:rFonts w:ascii="Calibri"/>
                <w:spacing w:val="-2"/>
                <w:sz w:val="24"/>
              </w:rPr>
              <w:t>Valeur</w:t>
            </w:r>
          </w:p>
        </w:tc>
      </w:tr>
      <w:tr w14:paraId="3E87D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5954" w:type="dxa"/>
          </w:tcPr>
          <w:p w14:paraId="6A99A3A4">
            <w:pPr>
              <w:pStyle w:val="19"/>
              <w:spacing w:before="0" w:line="273" w:lineRule="exact"/>
              <w:ind w:left="9"/>
              <w:rPr>
                <w:sz w:val="24"/>
              </w:rPr>
            </w:pPr>
            <w:r>
              <w:rPr>
                <w:sz w:val="24"/>
              </w:rPr>
              <w:t>Total</w:t>
            </w:r>
            <w:r>
              <w:rPr>
                <w:spacing w:val="-6"/>
                <w:sz w:val="24"/>
              </w:rPr>
              <w:t xml:space="preserve"> </w:t>
            </w:r>
            <w:r>
              <w:rPr>
                <w:sz w:val="24"/>
              </w:rPr>
              <w:t>des</w:t>
            </w:r>
            <w:r>
              <w:rPr>
                <w:spacing w:val="2"/>
                <w:sz w:val="24"/>
              </w:rPr>
              <w:t xml:space="preserve"> </w:t>
            </w:r>
            <w:r>
              <w:rPr>
                <w:sz w:val="24"/>
              </w:rPr>
              <w:t>structures</w:t>
            </w:r>
            <w:r>
              <w:rPr>
                <w:spacing w:val="3"/>
                <w:sz w:val="24"/>
              </w:rPr>
              <w:t xml:space="preserve"> </w:t>
            </w:r>
            <w:r>
              <w:rPr>
                <w:spacing w:val="-2"/>
                <w:sz w:val="24"/>
              </w:rPr>
              <w:t>cibles</w:t>
            </w:r>
          </w:p>
        </w:tc>
        <w:tc>
          <w:tcPr>
            <w:tcW w:w="2132" w:type="dxa"/>
          </w:tcPr>
          <w:p w14:paraId="4C47625A">
            <w:pPr>
              <w:pStyle w:val="19"/>
              <w:spacing w:before="0" w:line="273" w:lineRule="exact"/>
              <w:ind w:left="9"/>
              <w:rPr>
                <w:sz w:val="24"/>
              </w:rPr>
            </w:pPr>
            <w:r>
              <w:rPr>
                <w:spacing w:val="-5"/>
                <w:sz w:val="24"/>
              </w:rPr>
              <w:t>493</w:t>
            </w:r>
          </w:p>
        </w:tc>
      </w:tr>
      <w:tr w14:paraId="1C143A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5954" w:type="dxa"/>
          </w:tcPr>
          <w:p w14:paraId="116A9FEA">
            <w:pPr>
              <w:pStyle w:val="19"/>
              <w:spacing w:before="0" w:line="273" w:lineRule="exact"/>
              <w:ind w:left="9"/>
              <w:rPr>
                <w:sz w:val="24"/>
              </w:rPr>
            </w:pPr>
            <w:r>
              <w:rPr>
                <w:sz w:val="24"/>
              </w:rPr>
              <w:t>Taux</w:t>
            </w:r>
            <w:r>
              <w:rPr>
                <w:spacing w:val="-7"/>
                <w:sz w:val="24"/>
              </w:rPr>
              <w:t xml:space="preserve"> </w:t>
            </w:r>
            <w:r>
              <w:rPr>
                <w:sz w:val="24"/>
              </w:rPr>
              <w:t>d'adoption</w:t>
            </w:r>
            <w:r>
              <w:rPr>
                <w:spacing w:val="-4"/>
                <w:sz w:val="24"/>
              </w:rPr>
              <w:t xml:space="preserve"> (30%)</w:t>
            </w:r>
          </w:p>
        </w:tc>
        <w:tc>
          <w:tcPr>
            <w:tcW w:w="2132" w:type="dxa"/>
          </w:tcPr>
          <w:p w14:paraId="574399EE">
            <w:pPr>
              <w:pStyle w:val="19"/>
              <w:spacing w:before="0" w:line="273" w:lineRule="exact"/>
              <w:ind w:left="9"/>
              <w:rPr>
                <w:sz w:val="24"/>
              </w:rPr>
            </w:pPr>
            <w:r>
              <w:rPr>
                <w:sz w:val="24"/>
              </w:rPr>
              <w:t xml:space="preserve">49 </w:t>
            </w:r>
            <w:r>
              <w:rPr>
                <w:spacing w:val="-2"/>
                <w:sz w:val="24"/>
              </w:rPr>
              <w:t>structures</w:t>
            </w:r>
          </w:p>
        </w:tc>
      </w:tr>
      <w:tr w14:paraId="4E0E8D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5954" w:type="dxa"/>
          </w:tcPr>
          <w:p w14:paraId="67DDA3F9">
            <w:pPr>
              <w:pStyle w:val="19"/>
              <w:spacing w:before="0" w:line="273" w:lineRule="exact"/>
              <w:ind w:left="9"/>
              <w:rPr>
                <w:sz w:val="24"/>
              </w:rPr>
            </w:pPr>
            <w:r>
              <w:rPr>
                <w:sz w:val="24"/>
              </w:rPr>
              <w:t>Abonnement</w:t>
            </w:r>
            <w:r>
              <w:rPr>
                <w:spacing w:val="2"/>
                <w:sz w:val="24"/>
              </w:rPr>
              <w:t xml:space="preserve"> </w:t>
            </w:r>
            <w:r>
              <w:rPr>
                <w:sz w:val="24"/>
              </w:rPr>
              <w:t>annuel</w:t>
            </w:r>
            <w:r>
              <w:rPr>
                <w:spacing w:val="-10"/>
                <w:sz w:val="24"/>
              </w:rPr>
              <w:t xml:space="preserve"> </w:t>
            </w:r>
            <w:r>
              <w:rPr>
                <w:sz w:val="24"/>
              </w:rPr>
              <w:t xml:space="preserve">par </w:t>
            </w:r>
            <w:r>
              <w:rPr>
                <w:spacing w:val="-2"/>
                <w:sz w:val="24"/>
              </w:rPr>
              <w:t>structure</w:t>
            </w:r>
          </w:p>
        </w:tc>
        <w:tc>
          <w:tcPr>
            <w:tcW w:w="2132" w:type="dxa"/>
          </w:tcPr>
          <w:p w14:paraId="537AB9F4">
            <w:pPr>
              <w:pStyle w:val="19"/>
              <w:spacing w:before="0" w:line="273" w:lineRule="exact"/>
              <w:ind w:left="9"/>
              <w:rPr>
                <w:sz w:val="24"/>
              </w:rPr>
            </w:pPr>
            <w:r>
              <w:rPr>
                <w:sz w:val="24"/>
              </w:rPr>
              <w:t>720</w:t>
            </w:r>
            <w:r>
              <w:rPr>
                <w:spacing w:val="2"/>
                <w:sz w:val="24"/>
              </w:rPr>
              <w:t xml:space="preserve"> </w:t>
            </w:r>
            <w:r>
              <w:rPr>
                <w:sz w:val="24"/>
              </w:rPr>
              <w:t>000</w:t>
            </w:r>
            <w:r>
              <w:rPr>
                <w:spacing w:val="2"/>
                <w:sz w:val="24"/>
              </w:rPr>
              <w:t xml:space="preserve"> </w:t>
            </w:r>
            <w:r>
              <w:rPr>
                <w:spacing w:val="-5"/>
                <w:sz w:val="24"/>
              </w:rPr>
              <w:t>DA</w:t>
            </w:r>
          </w:p>
        </w:tc>
      </w:tr>
      <w:tr w14:paraId="5CB7F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5954" w:type="dxa"/>
          </w:tcPr>
          <w:p w14:paraId="01249818">
            <w:pPr>
              <w:pStyle w:val="19"/>
              <w:spacing w:before="0" w:line="268" w:lineRule="exact"/>
              <w:ind w:left="9"/>
              <w:rPr>
                <w:sz w:val="24"/>
              </w:rPr>
            </w:pPr>
            <w:r>
              <w:rPr>
                <w:sz w:val="24"/>
              </w:rPr>
              <w:t>Revenus</w:t>
            </w:r>
            <w:r>
              <w:rPr>
                <w:spacing w:val="-7"/>
                <w:sz w:val="24"/>
              </w:rPr>
              <w:t xml:space="preserve"> </w:t>
            </w:r>
            <w:r>
              <w:rPr>
                <w:sz w:val="24"/>
              </w:rPr>
              <w:t>annuels</w:t>
            </w:r>
            <w:r>
              <w:rPr>
                <w:spacing w:val="-4"/>
                <w:sz w:val="24"/>
              </w:rPr>
              <w:t xml:space="preserve"> </w:t>
            </w:r>
            <w:r>
              <w:rPr>
                <w:sz w:val="24"/>
              </w:rPr>
              <w:t>estimés</w:t>
            </w:r>
            <w:r>
              <w:rPr>
                <w:spacing w:val="-5"/>
                <w:sz w:val="24"/>
              </w:rPr>
              <w:t xml:space="preserve"> </w:t>
            </w:r>
            <w:r>
              <w:rPr>
                <w:sz w:val="24"/>
              </w:rPr>
              <w:t>(Année</w:t>
            </w:r>
            <w:r>
              <w:rPr>
                <w:spacing w:val="-3"/>
                <w:sz w:val="24"/>
              </w:rPr>
              <w:t xml:space="preserve"> </w:t>
            </w:r>
            <w:r>
              <w:rPr>
                <w:spacing w:val="-5"/>
                <w:sz w:val="24"/>
              </w:rPr>
              <w:t>N)</w:t>
            </w:r>
          </w:p>
        </w:tc>
        <w:tc>
          <w:tcPr>
            <w:tcW w:w="2132" w:type="dxa"/>
          </w:tcPr>
          <w:p w14:paraId="6D8A63D3">
            <w:pPr>
              <w:pStyle w:val="19"/>
              <w:spacing w:before="0" w:line="268" w:lineRule="exact"/>
              <w:ind w:left="9"/>
              <w:rPr>
                <w:sz w:val="24"/>
              </w:rPr>
            </w:pPr>
            <w:r>
              <w:rPr>
                <w:sz w:val="24"/>
              </w:rPr>
              <w:t>35</w:t>
            </w:r>
            <w:r>
              <w:rPr>
                <w:spacing w:val="2"/>
                <w:sz w:val="24"/>
              </w:rPr>
              <w:t xml:space="preserve"> </w:t>
            </w:r>
            <w:r>
              <w:rPr>
                <w:sz w:val="24"/>
              </w:rPr>
              <w:t>280</w:t>
            </w:r>
            <w:r>
              <w:rPr>
                <w:spacing w:val="2"/>
                <w:sz w:val="24"/>
              </w:rPr>
              <w:t xml:space="preserve"> </w:t>
            </w:r>
            <w:r>
              <w:rPr>
                <w:sz w:val="24"/>
              </w:rPr>
              <w:t>000</w:t>
            </w:r>
            <w:r>
              <w:rPr>
                <w:spacing w:val="-3"/>
                <w:sz w:val="24"/>
              </w:rPr>
              <w:t xml:space="preserve"> </w:t>
            </w:r>
            <w:r>
              <w:rPr>
                <w:spacing w:val="-5"/>
                <w:sz w:val="24"/>
              </w:rPr>
              <w:t>DA</w:t>
            </w:r>
          </w:p>
        </w:tc>
      </w:tr>
    </w:tbl>
    <w:p w14:paraId="6BC989A4">
      <w:pPr>
        <w:pStyle w:val="11"/>
        <w:spacing w:before="5"/>
        <w:rPr>
          <w:b/>
        </w:rPr>
      </w:pPr>
    </w:p>
    <w:p w14:paraId="1041D070">
      <w:pPr>
        <w:spacing w:before="0"/>
        <w:ind w:left="77" w:right="0" w:firstLine="0"/>
        <w:jc w:val="left"/>
        <w:rPr>
          <w:b/>
          <w:sz w:val="24"/>
        </w:rPr>
      </w:pPr>
      <w:r>
        <w:rPr>
          <w:b/>
          <w:color w:val="001F5F"/>
          <w:sz w:val="24"/>
        </w:rPr>
        <w:t>L’année</w:t>
      </w:r>
      <w:r>
        <w:rPr>
          <w:b/>
          <w:color w:val="001F5F"/>
          <w:spacing w:val="-11"/>
          <w:sz w:val="24"/>
        </w:rPr>
        <w:t xml:space="preserve"> </w:t>
      </w:r>
      <w:r>
        <w:rPr>
          <w:b/>
          <w:color w:val="001F5F"/>
          <w:sz w:val="24"/>
        </w:rPr>
        <w:t>N+1</w:t>
      </w:r>
      <w:r>
        <w:rPr>
          <w:b/>
          <w:color w:val="001F5F"/>
          <w:spacing w:val="-7"/>
          <w:sz w:val="24"/>
        </w:rPr>
        <w:t xml:space="preserve"> </w:t>
      </w:r>
      <w:r>
        <w:rPr>
          <w:b/>
          <w:color w:val="001F5F"/>
          <w:sz w:val="24"/>
        </w:rPr>
        <w:t>(L’année</w:t>
      </w:r>
      <w:r>
        <w:rPr>
          <w:b/>
          <w:color w:val="001F5F"/>
          <w:spacing w:val="-7"/>
          <w:sz w:val="24"/>
        </w:rPr>
        <w:t xml:space="preserve"> </w:t>
      </w:r>
      <w:r>
        <w:rPr>
          <w:b/>
          <w:color w:val="001F5F"/>
          <w:sz w:val="24"/>
        </w:rPr>
        <w:t>suivante)</w:t>
      </w:r>
      <w:r>
        <w:rPr>
          <w:b/>
          <w:color w:val="001F5F"/>
          <w:spacing w:val="-8"/>
          <w:sz w:val="24"/>
        </w:rPr>
        <w:t xml:space="preserve"> </w:t>
      </w:r>
      <w:r>
        <w:rPr>
          <w:b/>
          <w:color w:val="001F5F"/>
          <w:spacing w:val="-10"/>
          <w:sz w:val="24"/>
        </w:rPr>
        <w:t>:</w:t>
      </w:r>
    </w:p>
    <w:p w14:paraId="3318D4F3">
      <w:pPr>
        <w:spacing w:before="271" w:line="275" w:lineRule="exact"/>
        <w:ind w:left="77" w:right="0" w:firstLine="0"/>
        <w:jc w:val="left"/>
        <w:rPr>
          <w:b/>
          <w:sz w:val="24"/>
        </w:rPr>
      </w:pPr>
      <w:r>
        <w:rPr>
          <w:b/>
          <w:color w:val="C00000"/>
          <w:sz w:val="24"/>
        </w:rPr>
        <w:t>Taux</w:t>
      </w:r>
      <w:r>
        <w:rPr>
          <w:b/>
          <w:color w:val="C00000"/>
          <w:spacing w:val="-13"/>
          <w:sz w:val="24"/>
        </w:rPr>
        <w:t xml:space="preserve"> </w:t>
      </w:r>
      <w:r>
        <w:rPr>
          <w:b/>
          <w:color w:val="C00000"/>
          <w:sz w:val="24"/>
        </w:rPr>
        <w:t xml:space="preserve">d'Adoption </w:t>
      </w:r>
      <w:r>
        <w:rPr>
          <w:b/>
          <w:color w:val="C00000"/>
          <w:spacing w:val="-10"/>
          <w:sz w:val="24"/>
        </w:rPr>
        <w:t>:</w:t>
      </w:r>
    </w:p>
    <w:p w14:paraId="46914313">
      <w:pPr>
        <w:pStyle w:val="11"/>
        <w:spacing w:line="275" w:lineRule="exact"/>
        <w:ind w:left="82"/>
      </w:pPr>
      <w:r>
        <w:t>Avec</w:t>
      </w:r>
      <w:r>
        <w:rPr>
          <w:spacing w:val="8"/>
        </w:rPr>
        <w:t xml:space="preserve"> </w:t>
      </w:r>
      <w:r>
        <w:t>l'élargissement</w:t>
      </w:r>
      <w:r>
        <w:rPr>
          <w:spacing w:val="11"/>
        </w:rPr>
        <w:t xml:space="preserve"> </w:t>
      </w:r>
      <w:r>
        <w:t>de</w:t>
      </w:r>
      <w:r>
        <w:rPr>
          <w:spacing w:val="2"/>
        </w:rPr>
        <w:t xml:space="preserve"> </w:t>
      </w:r>
      <w:r>
        <w:t>la</w:t>
      </w:r>
      <w:r>
        <w:rPr>
          <w:spacing w:val="6"/>
        </w:rPr>
        <w:t xml:space="preserve"> </w:t>
      </w:r>
      <w:r>
        <w:t>notoriété</w:t>
      </w:r>
      <w:r>
        <w:rPr>
          <w:spacing w:val="6"/>
        </w:rPr>
        <w:t xml:space="preserve"> </w:t>
      </w:r>
      <w:r>
        <w:t>et</w:t>
      </w:r>
      <w:r>
        <w:rPr>
          <w:spacing w:val="8"/>
        </w:rPr>
        <w:t xml:space="preserve"> </w:t>
      </w:r>
      <w:r>
        <w:t>la</w:t>
      </w:r>
      <w:r>
        <w:rPr>
          <w:spacing w:val="5"/>
        </w:rPr>
        <w:t xml:space="preserve"> </w:t>
      </w:r>
      <w:r>
        <w:t>preuve</w:t>
      </w:r>
      <w:r>
        <w:rPr>
          <w:spacing w:val="6"/>
        </w:rPr>
        <w:t xml:space="preserve"> </w:t>
      </w:r>
      <w:r>
        <w:t>d'efficacité</w:t>
      </w:r>
      <w:r>
        <w:rPr>
          <w:spacing w:val="6"/>
        </w:rPr>
        <w:t xml:space="preserve"> </w:t>
      </w:r>
      <w:r>
        <w:t>du</w:t>
      </w:r>
      <w:r>
        <w:rPr>
          <w:spacing w:val="7"/>
        </w:rPr>
        <w:t xml:space="preserve"> </w:t>
      </w:r>
      <w:r>
        <w:t>système,</w:t>
      </w:r>
      <w:r>
        <w:rPr>
          <w:spacing w:val="8"/>
        </w:rPr>
        <w:t xml:space="preserve"> </w:t>
      </w:r>
      <w:r>
        <w:t>un</w:t>
      </w:r>
      <w:r>
        <w:rPr>
          <w:spacing w:val="2"/>
        </w:rPr>
        <w:t xml:space="preserve"> </w:t>
      </w:r>
      <w:r>
        <w:t>taux</w:t>
      </w:r>
      <w:r>
        <w:rPr>
          <w:spacing w:val="2"/>
        </w:rPr>
        <w:t xml:space="preserve"> </w:t>
      </w:r>
      <w:r>
        <w:t>d’adoption</w:t>
      </w:r>
      <w:r>
        <w:rPr>
          <w:spacing w:val="7"/>
        </w:rPr>
        <w:t xml:space="preserve"> </w:t>
      </w:r>
      <w:r>
        <w:t>de</w:t>
      </w:r>
      <w:r>
        <w:rPr>
          <w:spacing w:val="18"/>
        </w:rPr>
        <w:t xml:space="preserve"> </w:t>
      </w:r>
      <w:r>
        <w:t>20%</w:t>
      </w:r>
      <w:r>
        <w:rPr>
          <w:spacing w:val="9"/>
        </w:rPr>
        <w:t xml:space="preserve"> </w:t>
      </w:r>
      <w:r>
        <w:rPr>
          <w:spacing w:val="-5"/>
        </w:rPr>
        <w:t>est</w:t>
      </w:r>
    </w:p>
    <w:p w14:paraId="34A9A885">
      <w:pPr>
        <w:pStyle w:val="11"/>
        <w:spacing w:after="0" w:line="275" w:lineRule="exact"/>
        <w:sectPr>
          <w:type w:val="continuous"/>
          <w:pgSz w:w="11900" w:h="16820"/>
          <w:pgMar w:top="920" w:right="0" w:bottom="1140" w:left="0" w:header="0" w:footer="0" w:gutter="0"/>
          <w:cols w:equalWidth="0" w:num="2">
            <w:col w:w="1170" w:space="40"/>
            <w:col w:w="10690"/>
          </w:cols>
        </w:sectPr>
      </w:pPr>
    </w:p>
    <w:p w14:paraId="307073DE">
      <w:pPr>
        <w:pStyle w:val="11"/>
        <w:spacing w:before="60"/>
        <w:ind w:left="566"/>
      </w:pPr>
      <w:r>
        <w:rPr>
          <w:spacing w:val="-4"/>
        </w:rPr>
        <w:t>prévu.</w:t>
      </w:r>
    </w:p>
    <w:p w14:paraId="140BF3C6">
      <w:pPr>
        <w:spacing w:before="96" w:line="240" w:lineRule="auto"/>
        <w:rPr>
          <w:sz w:val="22"/>
        </w:rPr>
      </w:pPr>
      <w:r>
        <w:br w:type="column"/>
      </w:r>
    </w:p>
    <w:p w14:paraId="77AF58A0">
      <w:pPr>
        <w:spacing w:before="0"/>
        <w:ind w:left="2238" w:right="0" w:firstLine="0"/>
        <w:jc w:val="left"/>
        <w:rPr>
          <w:rFonts w:ascii="Cambria" w:hAnsi="Cambria"/>
          <w:b/>
          <w:sz w:val="22"/>
        </w:rPr>
      </w:pPr>
      <w:r>
        <w:rPr>
          <w:rFonts w:ascii="Cambria" w:hAnsi="Cambria"/>
          <w:b/>
          <w:sz w:val="22"/>
        </w:rPr>
        <w:t>Structures</w:t>
      </w:r>
      <w:r>
        <w:rPr>
          <w:rFonts w:ascii="Cambria" w:hAnsi="Cambria"/>
          <w:b/>
          <w:spacing w:val="-7"/>
          <w:sz w:val="22"/>
        </w:rPr>
        <w:t xml:space="preserve"> </w:t>
      </w:r>
      <w:r>
        <w:rPr>
          <w:rFonts w:ascii="Cambria" w:hAnsi="Cambria"/>
          <w:b/>
          <w:sz w:val="22"/>
        </w:rPr>
        <w:t>adoptant</w:t>
      </w:r>
      <w:r>
        <w:rPr>
          <w:rFonts w:ascii="Cambria" w:hAnsi="Cambria"/>
          <w:b/>
          <w:spacing w:val="-4"/>
          <w:sz w:val="22"/>
        </w:rPr>
        <w:t xml:space="preserve"> </w:t>
      </w:r>
      <w:r>
        <w:rPr>
          <w:rFonts w:ascii="Cambria" w:hAnsi="Cambria"/>
          <w:b/>
          <w:sz w:val="22"/>
        </w:rPr>
        <w:t>la</w:t>
      </w:r>
      <w:r>
        <w:rPr>
          <w:rFonts w:ascii="Cambria" w:hAnsi="Cambria"/>
          <w:b/>
          <w:spacing w:val="-3"/>
          <w:sz w:val="22"/>
        </w:rPr>
        <w:t xml:space="preserve"> </w:t>
      </w:r>
      <w:r>
        <w:rPr>
          <w:rFonts w:ascii="Cambria" w:hAnsi="Cambria"/>
          <w:b/>
          <w:sz w:val="22"/>
        </w:rPr>
        <w:t>solution</w:t>
      </w:r>
      <w:r>
        <w:rPr>
          <w:rFonts w:ascii="Cambria" w:hAnsi="Cambria"/>
          <w:b/>
          <w:spacing w:val="-1"/>
          <w:sz w:val="22"/>
        </w:rPr>
        <w:t xml:space="preserve"> </w:t>
      </w:r>
      <w:r>
        <w:rPr>
          <w:rFonts w:ascii="Cambria" w:hAnsi="Cambria"/>
          <w:sz w:val="22"/>
        </w:rPr>
        <w:t>:</w:t>
      </w:r>
      <w:r>
        <w:rPr>
          <w:rFonts w:ascii="Cambria" w:hAnsi="Cambria"/>
          <w:spacing w:val="-5"/>
          <w:sz w:val="22"/>
        </w:rPr>
        <w:t xml:space="preserve"> </w:t>
      </w:r>
      <w:r>
        <w:rPr>
          <w:rFonts w:ascii="Cambria" w:hAnsi="Cambria"/>
          <w:sz w:val="22"/>
        </w:rPr>
        <w:t>20%</w:t>
      </w:r>
      <w:r>
        <w:rPr>
          <w:rFonts w:ascii="Cambria" w:hAnsi="Cambria"/>
          <w:spacing w:val="-4"/>
          <w:sz w:val="22"/>
        </w:rPr>
        <w:t xml:space="preserve"> </w:t>
      </w:r>
      <w:r>
        <w:rPr>
          <w:rFonts w:ascii="Cambria" w:hAnsi="Cambria"/>
          <w:sz w:val="22"/>
        </w:rPr>
        <w:t>de</w:t>
      </w:r>
      <w:r>
        <w:rPr>
          <w:rFonts w:ascii="Cambria" w:hAnsi="Cambria"/>
          <w:spacing w:val="-6"/>
          <w:sz w:val="22"/>
        </w:rPr>
        <w:t xml:space="preserve"> </w:t>
      </w:r>
      <w:r>
        <w:rPr>
          <w:rFonts w:ascii="Cambria" w:hAnsi="Cambria"/>
          <w:sz w:val="22"/>
        </w:rPr>
        <w:t>493=</w:t>
      </w:r>
      <w:r>
        <w:rPr>
          <w:rFonts w:ascii="Cambria" w:hAnsi="Cambria"/>
          <w:spacing w:val="-6"/>
          <w:sz w:val="22"/>
        </w:rPr>
        <w:t xml:space="preserve"> </w:t>
      </w:r>
      <w:r>
        <w:rPr>
          <w:rFonts w:ascii="Cambria" w:hAnsi="Cambria"/>
          <w:b/>
          <w:sz w:val="22"/>
        </w:rPr>
        <w:t>99</w:t>
      </w:r>
      <w:r>
        <w:rPr>
          <w:rFonts w:ascii="Cambria" w:hAnsi="Cambria"/>
          <w:b/>
          <w:spacing w:val="-2"/>
          <w:sz w:val="22"/>
        </w:rPr>
        <w:t xml:space="preserve"> établissements</w:t>
      </w:r>
    </w:p>
    <w:p w14:paraId="01E1B8EC">
      <w:pPr>
        <w:pStyle w:val="11"/>
        <w:rPr>
          <w:rFonts w:ascii="Cambria"/>
          <w:b/>
          <w:sz w:val="22"/>
        </w:rPr>
      </w:pPr>
    </w:p>
    <w:p w14:paraId="476E6762">
      <w:pPr>
        <w:pStyle w:val="11"/>
        <w:spacing w:before="18"/>
        <w:rPr>
          <w:rFonts w:ascii="Cambria"/>
          <w:b/>
          <w:sz w:val="22"/>
        </w:rPr>
      </w:pPr>
    </w:p>
    <w:p w14:paraId="4F0BBBA2">
      <w:pPr>
        <w:pStyle w:val="8"/>
        <w:spacing w:line="272" w:lineRule="exact"/>
        <w:ind w:left="77" w:firstLine="0"/>
      </w:pPr>
      <w:r>
        <w:rPr>
          <w:color w:val="C00000"/>
        </w:rPr>
        <w:t>Modèle</w:t>
      </w:r>
      <w:r>
        <w:rPr>
          <w:color w:val="C00000"/>
          <w:spacing w:val="-5"/>
        </w:rPr>
        <w:t xml:space="preserve"> </w:t>
      </w:r>
      <w:r>
        <w:rPr>
          <w:color w:val="C00000"/>
        </w:rPr>
        <w:t>de</w:t>
      </w:r>
      <w:r>
        <w:rPr>
          <w:color w:val="C00000"/>
          <w:spacing w:val="-1"/>
        </w:rPr>
        <w:t xml:space="preserve"> </w:t>
      </w:r>
      <w:r>
        <w:rPr>
          <w:color w:val="C00000"/>
        </w:rPr>
        <w:t xml:space="preserve">Facturation </w:t>
      </w:r>
      <w:r>
        <w:rPr>
          <w:color w:val="C00000"/>
          <w:spacing w:val="-10"/>
        </w:rPr>
        <w:t>:</w:t>
      </w:r>
    </w:p>
    <w:p w14:paraId="32F2E493">
      <w:pPr>
        <w:pStyle w:val="11"/>
        <w:spacing w:line="272" w:lineRule="exact"/>
        <w:ind w:left="77"/>
      </w:pPr>
      <w:r>
        <w:t>Nous</w:t>
      </w:r>
      <w:r>
        <w:rPr>
          <w:spacing w:val="-6"/>
        </w:rPr>
        <w:t xml:space="preserve"> </w:t>
      </w:r>
      <w:r>
        <w:t>proposons</w:t>
      </w:r>
      <w:r>
        <w:rPr>
          <w:spacing w:val="-4"/>
        </w:rPr>
        <w:t xml:space="preserve"> </w:t>
      </w:r>
      <w:r>
        <w:t>un</w:t>
      </w:r>
      <w:r>
        <w:rPr>
          <w:spacing w:val="-2"/>
        </w:rPr>
        <w:t xml:space="preserve"> </w:t>
      </w:r>
      <w:r>
        <w:t>modèle</w:t>
      </w:r>
      <w:r>
        <w:rPr>
          <w:spacing w:val="-3"/>
        </w:rPr>
        <w:t xml:space="preserve"> </w:t>
      </w:r>
      <w:r>
        <w:t>de</w:t>
      </w:r>
      <w:r>
        <w:rPr>
          <w:spacing w:val="2"/>
        </w:rPr>
        <w:t xml:space="preserve"> </w:t>
      </w:r>
      <w:r>
        <w:t>facturation</w:t>
      </w:r>
      <w:r>
        <w:rPr>
          <w:spacing w:val="-7"/>
        </w:rPr>
        <w:t xml:space="preserve"> </w:t>
      </w:r>
      <w:r>
        <w:t>basé</w:t>
      </w:r>
      <w:r>
        <w:rPr>
          <w:spacing w:val="-3"/>
        </w:rPr>
        <w:t xml:space="preserve"> </w:t>
      </w:r>
      <w:r>
        <w:t>sur</w:t>
      </w:r>
      <w:r>
        <w:rPr>
          <w:spacing w:val="-1"/>
        </w:rPr>
        <w:t xml:space="preserve"> </w:t>
      </w:r>
      <w:r>
        <w:t>des frais</w:t>
      </w:r>
      <w:r>
        <w:rPr>
          <w:spacing w:val="-4"/>
        </w:rPr>
        <w:t xml:space="preserve"> </w:t>
      </w:r>
      <w:r>
        <w:t>d'abonnement</w:t>
      </w:r>
      <w:r>
        <w:rPr>
          <w:spacing w:val="3"/>
        </w:rPr>
        <w:t xml:space="preserve"> </w:t>
      </w:r>
      <w:r>
        <w:rPr>
          <w:spacing w:val="-2"/>
        </w:rPr>
        <w:t>annuel.</w:t>
      </w:r>
    </w:p>
    <w:p w14:paraId="73AF6C6C">
      <w:pPr>
        <w:pStyle w:val="11"/>
        <w:spacing w:before="3"/>
        <w:ind w:left="2238"/>
        <w:rPr>
          <w:b/>
        </w:rPr>
      </w:pPr>
      <w:r>
        <w:t>Frais</w:t>
      </w:r>
      <w:r>
        <w:rPr>
          <w:spacing w:val="-2"/>
        </w:rPr>
        <w:t xml:space="preserve"> </w:t>
      </w:r>
      <w:r>
        <w:t>d'abonnement</w:t>
      </w:r>
      <w:r>
        <w:rPr>
          <w:spacing w:val="5"/>
        </w:rPr>
        <w:t xml:space="preserve"> </w:t>
      </w:r>
      <w:r>
        <w:t>annuel</w:t>
      </w:r>
      <w:r>
        <w:rPr>
          <w:spacing w:val="-9"/>
        </w:rPr>
        <w:t xml:space="preserve"> </w:t>
      </w:r>
      <w:r>
        <w:t>par</w:t>
      </w:r>
      <w:r>
        <w:rPr>
          <w:spacing w:val="6"/>
        </w:rPr>
        <w:t xml:space="preserve"> </w:t>
      </w:r>
      <w:r>
        <w:t>structure</w:t>
      </w:r>
      <w:r>
        <w:rPr>
          <w:spacing w:val="1"/>
        </w:rPr>
        <w:t xml:space="preserve"> </w:t>
      </w:r>
      <w:r>
        <w:t>:</w:t>
      </w:r>
      <w:r>
        <w:rPr>
          <w:spacing w:val="-4"/>
        </w:rPr>
        <w:t xml:space="preserve"> </w:t>
      </w:r>
      <w:r>
        <w:rPr>
          <w:b/>
        </w:rPr>
        <w:t>720</w:t>
      </w:r>
      <w:r>
        <w:rPr>
          <w:b/>
          <w:spacing w:val="1"/>
        </w:rPr>
        <w:t xml:space="preserve"> </w:t>
      </w:r>
      <w:r>
        <w:rPr>
          <w:b/>
        </w:rPr>
        <w:t>000</w:t>
      </w:r>
      <w:r>
        <w:rPr>
          <w:b/>
          <w:spacing w:val="-9"/>
        </w:rPr>
        <w:t xml:space="preserve"> </w:t>
      </w:r>
      <w:r>
        <w:rPr>
          <w:b/>
          <w:spacing w:val="-5"/>
        </w:rPr>
        <w:t>DA</w:t>
      </w:r>
    </w:p>
    <w:p w14:paraId="518B660F">
      <w:pPr>
        <w:pStyle w:val="11"/>
        <w:spacing w:before="62"/>
        <w:rPr>
          <w:b/>
        </w:rPr>
      </w:pPr>
    </w:p>
    <w:p w14:paraId="208015B5">
      <w:pPr>
        <w:spacing w:before="1"/>
        <w:ind w:left="77" w:right="0" w:firstLine="0"/>
        <w:jc w:val="left"/>
        <w:rPr>
          <w:b/>
          <w:sz w:val="24"/>
        </w:rPr>
      </w:pPr>
      <w:r>
        <w:rPr>
          <w:b/>
          <w:color w:val="C00000"/>
          <w:sz w:val="24"/>
        </w:rPr>
        <w:t>Estimation</w:t>
      </w:r>
      <w:r>
        <w:rPr>
          <w:b/>
          <w:color w:val="C00000"/>
          <w:spacing w:val="-4"/>
          <w:sz w:val="24"/>
        </w:rPr>
        <w:t xml:space="preserve"> </w:t>
      </w:r>
      <w:r>
        <w:rPr>
          <w:b/>
          <w:color w:val="C00000"/>
          <w:sz w:val="24"/>
        </w:rPr>
        <w:t>des</w:t>
      </w:r>
      <w:r>
        <w:rPr>
          <w:b/>
          <w:color w:val="C00000"/>
          <w:spacing w:val="-9"/>
          <w:sz w:val="24"/>
        </w:rPr>
        <w:t xml:space="preserve"> </w:t>
      </w:r>
      <w:r>
        <w:rPr>
          <w:b/>
          <w:color w:val="C00000"/>
          <w:sz w:val="24"/>
        </w:rPr>
        <w:t>Revenus</w:t>
      </w:r>
      <w:r>
        <w:rPr>
          <w:b/>
          <w:color w:val="C00000"/>
          <w:spacing w:val="-8"/>
          <w:sz w:val="24"/>
        </w:rPr>
        <w:t xml:space="preserve"> </w:t>
      </w:r>
      <w:r>
        <w:rPr>
          <w:b/>
          <w:color w:val="C00000"/>
          <w:sz w:val="24"/>
        </w:rPr>
        <w:t>Annuels</w:t>
      </w:r>
      <w:r>
        <w:rPr>
          <w:b/>
          <w:color w:val="C00000"/>
          <w:spacing w:val="-7"/>
          <w:sz w:val="24"/>
        </w:rPr>
        <w:t xml:space="preserve"> </w:t>
      </w:r>
      <w:r>
        <w:rPr>
          <w:b/>
          <w:color w:val="C00000"/>
          <w:spacing w:val="-10"/>
          <w:sz w:val="24"/>
        </w:rPr>
        <w:t>:</w:t>
      </w:r>
    </w:p>
    <w:p w14:paraId="357B04C2">
      <w:pPr>
        <w:spacing w:before="247"/>
        <w:ind w:left="2238" w:right="0" w:firstLine="0"/>
        <w:jc w:val="left"/>
        <w:rPr>
          <w:b/>
          <w:sz w:val="24"/>
        </w:rPr>
      </w:pPr>
      <w:r>
        <w:rPr>
          <w:b/>
          <w:sz w:val="24"/>
        </w:rPr>
        <w:t>99</w:t>
      </w:r>
      <w:r>
        <w:rPr>
          <w:b/>
          <w:spacing w:val="2"/>
          <w:sz w:val="24"/>
        </w:rPr>
        <w:t xml:space="preserve"> </w:t>
      </w:r>
      <w:r>
        <w:rPr>
          <w:b/>
          <w:sz w:val="24"/>
        </w:rPr>
        <w:t>x</w:t>
      </w:r>
      <w:r>
        <w:rPr>
          <w:b/>
          <w:spacing w:val="-3"/>
          <w:sz w:val="24"/>
        </w:rPr>
        <w:t xml:space="preserve"> </w:t>
      </w:r>
      <w:r>
        <w:rPr>
          <w:b/>
          <w:sz w:val="24"/>
        </w:rPr>
        <w:t>720</w:t>
      </w:r>
      <w:r>
        <w:rPr>
          <w:b/>
          <w:spacing w:val="2"/>
          <w:sz w:val="24"/>
        </w:rPr>
        <w:t xml:space="preserve"> </w:t>
      </w:r>
      <w:r>
        <w:rPr>
          <w:b/>
          <w:sz w:val="24"/>
        </w:rPr>
        <w:t>000</w:t>
      </w:r>
      <w:r>
        <w:rPr>
          <w:b/>
          <w:spacing w:val="2"/>
          <w:sz w:val="24"/>
        </w:rPr>
        <w:t xml:space="preserve"> </w:t>
      </w:r>
      <w:r>
        <w:rPr>
          <w:b/>
          <w:sz w:val="24"/>
        </w:rPr>
        <w:t>DA</w:t>
      </w:r>
      <w:r>
        <w:rPr>
          <w:b/>
          <w:spacing w:val="1"/>
          <w:sz w:val="24"/>
        </w:rPr>
        <w:t xml:space="preserve"> </w:t>
      </w:r>
      <w:r>
        <w:rPr>
          <w:b/>
          <w:sz w:val="24"/>
        </w:rPr>
        <w:t>=</w:t>
      </w:r>
      <w:r>
        <w:rPr>
          <w:b/>
          <w:spacing w:val="1"/>
          <w:sz w:val="24"/>
        </w:rPr>
        <w:t xml:space="preserve"> </w:t>
      </w:r>
      <w:r>
        <w:rPr>
          <w:b/>
          <w:sz w:val="24"/>
        </w:rPr>
        <w:t>71</w:t>
      </w:r>
      <w:r>
        <w:rPr>
          <w:b/>
          <w:spacing w:val="-3"/>
          <w:sz w:val="24"/>
        </w:rPr>
        <w:t xml:space="preserve"> </w:t>
      </w:r>
      <w:r>
        <w:rPr>
          <w:b/>
          <w:sz w:val="24"/>
        </w:rPr>
        <w:t>280</w:t>
      </w:r>
      <w:r>
        <w:rPr>
          <w:b/>
          <w:spacing w:val="2"/>
          <w:sz w:val="24"/>
        </w:rPr>
        <w:t xml:space="preserve"> </w:t>
      </w:r>
      <w:r>
        <w:rPr>
          <w:b/>
          <w:sz w:val="24"/>
        </w:rPr>
        <w:t>000</w:t>
      </w:r>
      <w:r>
        <w:rPr>
          <w:b/>
          <w:spacing w:val="-3"/>
          <w:sz w:val="24"/>
        </w:rPr>
        <w:t xml:space="preserve"> </w:t>
      </w:r>
      <w:r>
        <w:rPr>
          <w:b/>
          <w:spacing w:val="-5"/>
          <w:sz w:val="24"/>
        </w:rPr>
        <w:t>DA</w:t>
      </w:r>
    </w:p>
    <w:p w14:paraId="42133337">
      <w:pPr>
        <w:pStyle w:val="11"/>
        <w:spacing w:before="30"/>
        <w:rPr>
          <w:b/>
          <w:sz w:val="20"/>
        </w:rPr>
      </w:pPr>
    </w:p>
    <w:tbl>
      <w:tblPr>
        <w:tblStyle w:val="16"/>
        <w:tblW w:w="0" w:type="auto"/>
        <w:tblInd w:w="10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54"/>
        <w:gridCol w:w="2132"/>
      </w:tblGrid>
      <w:tr w14:paraId="5A1FF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5954" w:type="dxa"/>
          </w:tcPr>
          <w:p w14:paraId="069A79C4">
            <w:pPr>
              <w:pStyle w:val="19"/>
              <w:spacing w:before="54"/>
              <w:ind w:left="115"/>
              <w:rPr>
                <w:rFonts w:ascii="Calibri" w:hAnsi="Calibri"/>
                <w:sz w:val="24"/>
              </w:rPr>
            </w:pPr>
            <w:r>
              <w:rPr>
                <w:rFonts w:ascii="Calibri" w:hAnsi="Calibri"/>
                <w:spacing w:val="-2"/>
                <w:sz w:val="24"/>
              </w:rPr>
              <w:t>Catégorie</w:t>
            </w:r>
          </w:p>
        </w:tc>
        <w:tc>
          <w:tcPr>
            <w:tcW w:w="2132" w:type="dxa"/>
          </w:tcPr>
          <w:p w14:paraId="03881447">
            <w:pPr>
              <w:pStyle w:val="19"/>
              <w:spacing w:before="54"/>
              <w:ind w:left="115"/>
              <w:rPr>
                <w:rFonts w:ascii="Calibri"/>
                <w:sz w:val="24"/>
              </w:rPr>
            </w:pPr>
            <w:r>
              <w:rPr>
                <w:rFonts w:ascii="Calibri"/>
                <w:spacing w:val="-2"/>
                <w:sz w:val="24"/>
              </w:rPr>
              <w:t>Valeur</w:t>
            </w:r>
          </w:p>
        </w:tc>
      </w:tr>
      <w:tr w14:paraId="21CD7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5954" w:type="dxa"/>
          </w:tcPr>
          <w:p w14:paraId="7CA0516F">
            <w:pPr>
              <w:pStyle w:val="19"/>
              <w:spacing w:before="0" w:line="273" w:lineRule="exact"/>
              <w:ind w:left="9"/>
              <w:rPr>
                <w:sz w:val="24"/>
              </w:rPr>
            </w:pPr>
            <w:r>
              <w:rPr>
                <w:sz w:val="24"/>
              </w:rPr>
              <w:t>Total</w:t>
            </w:r>
            <w:r>
              <w:rPr>
                <w:spacing w:val="-6"/>
                <w:sz w:val="24"/>
              </w:rPr>
              <w:t xml:space="preserve"> </w:t>
            </w:r>
            <w:r>
              <w:rPr>
                <w:sz w:val="24"/>
              </w:rPr>
              <w:t>des</w:t>
            </w:r>
            <w:r>
              <w:rPr>
                <w:spacing w:val="3"/>
                <w:sz w:val="24"/>
              </w:rPr>
              <w:t xml:space="preserve"> </w:t>
            </w:r>
            <w:r>
              <w:rPr>
                <w:sz w:val="24"/>
              </w:rPr>
              <w:t>structures</w:t>
            </w:r>
            <w:r>
              <w:rPr>
                <w:spacing w:val="3"/>
                <w:sz w:val="24"/>
              </w:rPr>
              <w:t xml:space="preserve"> </w:t>
            </w:r>
            <w:r>
              <w:rPr>
                <w:spacing w:val="-2"/>
                <w:sz w:val="24"/>
              </w:rPr>
              <w:t>cibles</w:t>
            </w:r>
          </w:p>
        </w:tc>
        <w:tc>
          <w:tcPr>
            <w:tcW w:w="2132" w:type="dxa"/>
          </w:tcPr>
          <w:p w14:paraId="18511BB6">
            <w:pPr>
              <w:pStyle w:val="19"/>
              <w:spacing w:before="0" w:line="273" w:lineRule="exact"/>
              <w:ind w:left="9"/>
              <w:rPr>
                <w:sz w:val="24"/>
              </w:rPr>
            </w:pPr>
            <w:r>
              <w:rPr>
                <w:spacing w:val="-5"/>
                <w:sz w:val="24"/>
              </w:rPr>
              <w:t>493</w:t>
            </w:r>
          </w:p>
        </w:tc>
      </w:tr>
      <w:tr w14:paraId="12F882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5954" w:type="dxa"/>
          </w:tcPr>
          <w:p w14:paraId="57BC32D6">
            <w:pPr>
              <w:pStyle w:val="19"/>
              <w:spacing w:before="0" w:line="273" w:lineRule="exact"/>
              <w:ind w:left="9"/>
              <w:rPr>
                <w:sz w:val="24"/>
              </w:rPr>
            </w:pPr>
            <w:r>
              <w:rPr>
                <w:sz w:val="24"/>
              </w:rPr>
              <w:t>Taux</w:t>
            </w:r>
            <w:r>
              <w:rPr>
                <w:spacing w:val="-7"/>
                <w:sz w:val="24"/>
              </w:rPr>
              <w:t xml:space="preserve"> </w:t>
            </w:r>
            <w:r>
              <w:rPr>
                <w:sz w:val="24"/>
              </w:rPr>
              <w:t>d'adoption</w:t>
            </w:r>
            <w:r>
              <w:rPr>
                <w:spacing w:val="-4"/>
                <w:sz w:val="24"/>
              </w:rPr>
              <w:t xml:space="preserve"> (30%)</w:t>
            </w:r>
          </w:p>
        </w:tc>
        <w:tc>
          <w:tcPr>
            <w:tcW w:w="2132" w:type="dxa"/>
          </w:tcPr>
          <w:p w14:paraId="76A11FDB">
            <w:pPr>
              <w:pStyle w:val="19"/>
              <w:spacing w:before="0" w:line="273" w:lineRule="exact"/>
              <w:ind w:left="9"/>
              <w:rPr>
                <w:sz w:val="24"/>
              </w:rPr>
            </w:pPr>
            <w:r>
              <w:rPr>
                <w:sz w:val="24"/>
              </w:rPr>
              <w:t xml:space="preserve">99 </w:t>
            </w:r>
            <w:r>
              <w:rPr>
                <w:spacing w:val="-2"/>
                <w:sz w:val="24"/>
              </w:rPr>
              <w:t>structures</w:t>
            </w:r>
          </w:p>
        </w:tc>
      </w:tr>
      <w:tr w14:paraId="5D4C5C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5954" w:type="dxa"/>
          </w:tcPr>
          <w:p w14:paraId="67FE554B">
            <w:pPr>
              <w:pStyle w:val="19"/>
              <w:spacing w:before="0" w:line="268" w:lineRule="exact"/>
              <w:ind w:left="9"/>
              <w:rPr>
                <w:sz w:val="24"/>
              </w:rPr>
            </w:pPr>
            <w:r>
              <w:rPr>
                <w:sz w:val="24"/>
              </w:rPr>
              <w:t>Abonnement</w:t>
            </w:r>
            <w:r>
              <w:rPr>
                <w:spacing w:val="2"/>
                <w:sz w:val="24"/>
              </w:rPr>
              <w:t xml:space="preserve"> </w:t>
            </w:r>
            <w:r>
              <w:rPr>
                <w:sz w:val="24"/>
              </w:rPr>
              <w:t>annuel</w:t>
            </w:r>
            <w:r>
              <w:rPr>
                <w:spacing w:val="-10"/>
                <w:sz w:val="24"/>
              </w:rPr>
              <w:t xml:space="preserve"> </w:t>
            </w:r>
            <w:r>
              <w:rPr>
                <w:sz w:val="24"/>
              </w:rPr>
              <w:t xml:space="preserve">par </w:t>
            </w:r>
            <w:r>
              <w:rPr>
                <w:spacing w:val="-2"/>
                <w:sz w:val="24"/>
              </w:rPr>
              <w:t>structure</w:t>
            </w:r>
          </w:p>
        </w:tc>
        <w:tc>
          <w:tcPr>
            <w:tcW w:w="2132" w:type="dxa"/>
          </w:tcPr>
          <w:p w14:paraId="04DC345E">
            <w:pPr>
              <w:pStyle w:val="19"/>
              <w:spacing w:before="0" w:line="268" w:lineRule="exact"/>
              <w:ind w:left="9"/>
              <w:rPr>
                <w:sz w:val="24"/>
              </w:rPr>
            </w:pPr>
            <w:r>
              <w:rPr>
                <w:sz w:val="24"/>
              </w:rPr>
              <w:t>720</w:t>
            </w:r>
            <w:r>
              <w:rPr>
                <w:spacing w:val="2"/>
                <w:sz w:val="24"/>
              </w:rPr>
              <w:t xml:space="preserve"> </w:t>
            </w:r>
            <w:r>
              <w:rPr>
                <w:sz w:val="24"/>
              </w:rPr>
              <w:t>000</w:t>
            </w:r>
            <w:r>
              <w:rPr>
                <w:spacing w:val="2"/>
                <w:sz w:val="24"/>
              </w:rPr>
              <w:t xml:space="preserve"> </w:t>
            </w:r>
            <w:r>
              <w:rPr>
                <w:spacing w:val="-5"/>
                <w:sz w:val="24"/>
              </w:rPr>
              <w:t>DA</w:t>
            </w:r>
          </w:p>
        </w:tc>
      </w:tr>
      <w:tr w14:paraId="5E74F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5954" w:type="dxa"/>
          </w:tcPr>
          <w:p w14:paraId="770425C8">
            <w:pPr>
              <w:pStyle w:val="19"/>
              <w:spacing w:before="0" w:line="273" w:lineRule="exact"/>
              <w:ind w:left="9"/>
              <w:rPr>
                <w:sz w:val="24"/>
              </w:rPr>
            </w:pPr>
            <w:r>
              <w:rPr>
                <w:sz w:val="24"/>
              </w:rPr>
              <w:t>Revenus</w:t>
            </w:r>
            <w:r>
              <w:rPr>
                <w:spacing w:val="-7"/>
                <w:sz w:val="24"/>
              </w:rPr>
              <w:t xml:space="preserve"> </w:t>
            </w:r>
            <w:r>
              <w:rPr>
                <w:sz w:val="24"/>
              </w:rPr>
              <w:t>annuels</w:t>
            </w:r>
            <w:r>
              <w:rPr>
                <w:spacing w:val="-4"/>
                <w:sz w:val="24"/>
              </w:rPr>
              <w:t xml:space="preserve"> </w:t>
            </w:r>
            <w:r>
              <w:rPr>
                <w:sz w:val="24"/>
              </w:rPr>
              <w:t>estimés</w:t>
            </w:r>
            <w:r>
              <w:rPr>
                <w:spacing w:val="-5"/>
                <w:sz w:val="24"/>
              </w:rPr>
              <w:t xml:space="preserve"> </w:t>
            </w:r>
            <w:r>
              <w:rPr>
                <w:sz w:val="24"/>
              </w:rPr>
              <w:t>(Année</w:t>
            </w:r>
            <w:r>
              <w:rPr>
                <w:spacing w:val="-3"/>
                <w:sz w:val="24"/>
              </w:rPr>
              <w:t xml:space="preserve"> </w:t>
            </w:r>
            <w:r>
              <w:rPr>
                <w:spacing w:val="-4"/>
                <w:sz w:val="24"/>
              </w:rPr>
              <w:t>N+1)</w:t>
            </w:r>
          </w:p>
        </w:tc>
        <w:tc>
          <w:tcPr>
            <w:tcW w:w="2132" w:type="dxa"/>
          </w:tcPr>
          <w:p w14:paraId="48184E0F">
            <w:pPr>
              <w:pStyle w:val="19"/>
              <w:spacing w:before="0" w:line="273" w:lineRule="exact"/>
              <w:ind w:left="9"/>
              <w:rPr>
                <w:sz w:val="24"/>
              </w:rPr>
            </w:pPr>
            <w:r>
              <w:rPr>
                <w:sz w:val="24"/>
              </w:rPr>
              <w:t>71</w:t>
            </w:r>
            <w:r>
              <w:rPr>
                <w:spacing w:val="2"/>
                <w:sz w:val="24"/>
              </w:rPr>
              <w:t xml:space="preserve"> </w:t>
            </w:r>
            <w:r>
              <w:rPr>
                <w:sz w:val="24"/>
              </w:rPr>
              <w:t>280</w:t>
            </w:r>
            <w:r>
              <w:rPr>
                <w:spacing w:val="2"/>
                <w:sz w:val="24"/>
              </w:rPr>
              <w:t xml:space="preserve"> </w:t>
            </w:r>
            <w:r>
              <w:rPr>
                <w:sz w:val="24"/>
              </w:rPr>
              <w:t>000</w:t>
            </w:r>
            <w:r>
              <w:rPr>
                <w:spacing w:val="-3"/>
                <w:sz w:val="24"/>
              </w:rPr>
              <w:t xml:space="preserve"> </w:t>
            </w:r>
            <w:r>
              <w:rPr>
                <w:spacing w:val="-5"/>
                <w:sz w:val="24"/>
              </w:rPr>
              <w:t>DA</w:t>
            </w:r>
          </w:p>
        </w:tc>
      </w:tr>
    </w:tbl>
    <w:p w14:paraId="453F145E">
      <w:pPr>
        <w:pStyle w:val="18"/>
        <w:numPr>
          <w:ilvl w:val="0"/>
          <w:numId w:val="20"/>
        </w:numPr>
        <w:tabs>
          <w:tab w:val="left" w:pos="436"/>
        </w:tabs>
        <w:spacing w:before="273" w:after="0" w:line="240" w:lineRule="auto"/>
        <w:ind w:left="436" w:right="0" w:hanging="359"/>
        <w:jc w:val="left"/>
        <w:rPr>
          <w:b/>
          <w:sz w:val="28"/>
        </w:rPr>
      </w:pPr>
      <w:r>
        <w:rPr>
          <w:b/>
          <w:sz w:val="28"/>
          <w:u w:val="single"/>
        </w:rPr>
        <w:t>Bilan</w:t>
      </w:r>
      <w:r>
        <w:rPr>
          <w:b/>
          <w:spacing w:val="-12"/>
          <w:sz w:val="28"/>
          <w:u w:val="single"/>
        </w:rPr>
        <w:t xml:space="preserve"> </w:t>
      </w:r>
      <w:r>
        <w:rPr>
          <w:b/>
          <w:spacing w:val="-2"/>
          <w:sz w:val="28"/>
          <w:u w:val="single"/>
        </w:rPr>
        <w:t>d’ouverture</w:t>
      </w:r>
    </w:p>
    <w:p w14:paraId="79C3FF4A">
      <w:pPr>
        <w:pStyle w:val="18"/>
        <w:spacing w:after="0" w:line="240" w:lineRule="auto"/>
        <w:jc w:val="left"/>
        <w:rPr>
          <w:b/>
          <w:sz w:val="28"/>
        </w:rPr>
        <w:sectPr>
          <w:headerReference r:id="rId48" w:type="default"/>
          <w:footerReference r:id="rId49" w:type="default"/>
          <w:pgSz w:w="11900" w:h="16820"/>
          <w:pgMar w:top="80" w:right="0" w:bottom="280" w:left="0" w:header="0" w:footer="0" w:gutter="0"/>
          <w:cols w:equalWidth="0" w:num="2">
            <w:col w:w="1170" w:space="40"/>
            <w:col w:w="10690"/>
          </w:cols>
        </w:sectPr>
      </w:pPr>
    </w:p>
    <w:p w14:paraId="3BEE8945">
      <w:pPr>
        <w:pStyle w:val="11"/>
        <w:spacing w:before="72" w:after="1"/>
        <w:rPr>
          <w:b/>
          <w:sz w:val="20"/>
        </w:rPr>
      </w:pPr>
    </w:p>
    <w:p w14:paraId="7312693F">
      <w:pPr>
        <w:pStyle w:val="11"/>
        <w:ind w:left="1473"/>
        <w:rPr>
          <w:sz w:val="20"/>
        </w:rPr>
      </w:pPr>
      <w:r>
        <w:rPr>
          <w:sz w:val="20"/>
        </w:rPr>
        <w:drawing>
          <wp:inline distT="0" distB="0" distL="0" distR="0">
            <wp:extent cx="5696585" cy="5334635"/>
            <wp:effectExtent l="0" t="0" r="0" b="0"/>
            <wp:docPr id="791" name="Image 791"/>
            <wp:cNvGraphicFramePr/>
            <a:graphic xmlns:a="http://schemas.openxmlformats.org/drawingml/2006/main">
              <a:graphicData uri="http://schemas.openxmlformats.org/drawingml/2006/picture">
                <pic:pic xmlns:pic="http://schemas.openxmlformats.org/drawingml/2006/picture">
                  <pic:nvPicPr>
                    <pic:cNvPr id="791" name="Image 791"/>
                    <pic:cNvPicPr/>
                  </pic:nvPicPr>
                  <pic:blipFill>
                    <a:blip r:embed="rId165" cstate="print"/>
                    <a:stretch>
                      <a:fillRect/>
                    </a:stretch>
                  </pic:blipFill>
                  <pic:spPr>
                    <a:xfrm>
                      <a:off x="0" y="0"/>
                      <a:ext cx="5696969" cy="5335047"/>
                    </a:xfrm>
                    <a:prstGeom prst="rect">
                      <a:avLst/>
                    </a:prstGeom>
                  </pic:spPr>
                </pic:pic>
              </a:graphicData>
            </a:graphic>
          </wp:inline>
        </w:drawing>
      </w:r>
    </w:p>
    <w:p w14:paraId="06148FB6">
      <w:pPr>
        <w:pStyle w:val="11"/>
        <w:spacing w:after="0"/>
        <w:rPr>
          <w:sz w:val="20"/>
        </w:rPr>
        <w:sectPr>
          <w:type w:val="continuous"/>
          <w:pgSz w:w="11900" w:h="16820"/>
          <w:pgMar w:top="920" w:right="0" w:bottom="1140" w:left="0" w:header="0" w:footer="0" w:gutter="0"/>
          <w:cols w:space="720" w:num="1"/>
        </w:sectPr>
      </w:pPr>
    </w:p>
    <w:p w14:paraId="79CBF9EA">
      <w:pPr>
        <w:pStyle w:val="18"/>
        <w:numPr>
          <w:ilvl w:val="0"/>
          <w:numId w:val="20"/>
        </w:numPr>
        <w:tabs>
          <w:tab w:val="left" w:pos="1645"/>
        </w:tabs>
        <w:spacing w:before="59" w:after="0" w:line="240" w:lineRule="auto"/>
        <w:ind w:left="1645" w:right="0" w:hanging="359"/>
        <w:jc w:val="left"/>
        <w:rPr>
          <w:b/>
          <w:sz w:val="28"/>
        </w:rPr>
      </w:pPr>
      <w:r>
        <w:rPr>
          <w:b/>
          <w:sz w:val="28"/>
        </w:rPr>
        <mc:AlternateContent>
          <mc:Choice Requires="wpg">
            <w:drawing>
              <wp:anchor distT="0" distB="0" distL="0" distR="0" simplePos="0" relativeHeight="251672576" behindDoc="0" locked="0" layoutInCell="1" allowOverlap="1">
                <wp:simplePos x="0" y="0"/>
                <wp:positionH relativeFrom="page">
                  <wp:posOffset>0</wp:posOffset>
                </wp:positionH>
                <wp:positionV relativeFrom="page">
                  <wp:posOffset>8121015</wp:posOffset>
                </wp:positionV>
                <wp:extent cx="7548245" cy="2559050"/>
                <wp:effectExtent l="0" t="0" r="0" b="0"/>
                <wp:wrapNone/>
                <wp:docPr id="792" name="Group 792"/>
                <wp:cNvGraphicFramePr/>
                <a:graphic xmlns:a="http://schemas.openxmlformats.org/drawingml/2006/main">
                  <a:graphicData uri="http://schemas.microsoft.com/office/word/2010/wordprocessingGroup">
                    <wpg:wgp>
                      <wpg:cNvGrpSpPr/>
                      <wpg:grpSpPr>
                        <a:xfrm>
                          <a:off x="0" y="0"/>
                          <a:ext cx="7548245" cy="2559050"/>
                          <a:chOff x="0" y="0"/>
                          <a:chExt cx="7548245" cy="2559050"/>
                        </a:xfrm>
                      </wpg:grpSpPr>
                      <pic:pic xmlns:pic="http://schemas.openxmlformats.org/drawingml/2006/picture">
                        <pic:nvPicPr>
                          <pic:cNvPr id="793" name="Image 793"/>
                          <pic:cNvPicPr/>
                        </pic:nvPicPr>
                        <pic:blipFill>
                          <a:blip r:embed="rId116" cstate="print"/>
                          <a:stretch>
                            <a:fillRect/>
                          </a:stretch>
                        </pic:blipFill>
                        <pic:spPr>
                          <a:xfrm>
                            <a:off x="7397242" y="1243587"/>
                            <a:ext cx="85344" cy="85342"/>
                          </a:xfrm>
                          <a:prstGeom prst="rect">
                            <a:avLst/>
                          </a:prstGeom>
                        </pic:spPr>
                      </pic:pic>
                      <pic:pic xmlns:pic="http://schemas.openxmlformats.org/drawingml/2006/picture">
                        <pic:nvPicPr>
                          <pic:cNvPr id="794" name="Image 794"/>
                          <pic:cNvPicPr/>
                        </pic:nvPicPr>
                        <pic:blipFill>
                          <a:blip r:embed="rId117" cstate="print"/>
                          <a:stretch>
                            <a:fillRect/>
                          </a:stretch>
                        </pic:blipFill>
                        <pic:spPr>
                          <a:xfrm>
                            <a:off x="7398766" y="1386843"/>
                            <a:ext cx="85344" cy="85342"/>
                          </a:xfrm>
                          <a:prstGeom prst="rect">
                            <a:avLst/>
                          </a:prstGeom>
                        </pic:spPr>
                      </pic:pic>
                      <pic:pic xmlns:pic="http://schemas.openxmlformats.org/drawingml/2006/picture">
                        <pic:nvPicPr>
                          <pic:cNvPr id="795" name="Image 795"/>
                          <pic:cNvPicPr/>
                        </pic:nvPicPr>
                        <pic:blipFill>
                          <a:blip r:embed="rId117" cstate="print"/>
                          <a:stretch>
                            <a:fillRect/>
                          </a:stretch>
                        </pic:blipFill>
                        <pic:spPr>
                          <a:xfrm>
                            <a:off x="7400290" y="1531623"/>
                            <a:ext cx="85344" cy="85342"/>
                          </a:xfrm>
                          <a:prstGeom prst="rect">
                            <a:avLst/>
                          </a:prstGeom>
                        </pic:spPr>
                      </pic:pic>
                      <wps:wsp>
                        <wps:cNvPr id="796" name="Graphic 796"/>
                        <wps:cNvSpPr/>
                        <wps:spPr>
                          <a:xfrm>
                            <a:off x="652398" y="2315211"/>
                            <a:ext cx="4787900" cy="12700"/>
                          </a:xfrm>
                          <a:custGeom>
                            <a:avLst/>
                            <a:gdLst/>
                            <a:ahLst/>
                            <a:cxnLst/>
                            <a:rect l="l" t="t" r="r" b="b"/>
                            <a:pathLst>
                              <a:path w="4787900" h="12700">
                                <a:moveTo>
                                  <a:pt x="4787900" y="0"/>
                                </a:moveTo>
                                <a:lnTo>
                                  <a:pt x="0" y="0"/>
                                </a:lnTo>
                                <a:lnTo>
                                  <a:pt x="0" y="12192"/>
                                </a:lnTo>
                                <a:lnTo>
                                  <a:pt x="4787900" y="12192"/>
                                </a:lnTo>
                                <a:lnTo>
                                  <a:pt x="4787900" y="0"/>
                                </a:lnTo>
                                <a:close/>
                              </a:path>
                            </a:pathLst>
                          </a:custGeom>
                          <a:solidFill>
                            <a:srgbClr val="129067"/>
                          </a:solidFill>
                        </wps:spPr>
                        <wps:bodyPr wrap="square" lIns="0" tIns="0" rIns="0" bIns="0" rtlCol="0">
                          <a:noAutofit/>
                        </wps:bodyPr>
                      </wps:wsp>
                      <wps:wsp>
                        <wps:cNvPr id="797" name="Graphic 797"/>
                        <wps:cNvSpPr/>
                        <wps:spPr>
                          <a:xfrm>
                            <a:off x="0" y="2099108"/>
                            <a:ext cx="6109335" cy="447040"/>
                          </a:xfrm>
                          <a:custGeom>
                            <a:avLst/>
                            <a:gdLst/>
                            <a:ahLst/>
                            <a:cxnLst/>
                            <a:rect l="l" t="t" r="r" b="b"/>
                            <a:pathLst>
                              <a:path w="6109335" h="447040">
                                <a:moveTo>
                                  <a:pt x="654558" y="231038"/>
                                </a:moveTo>
                                <a:lnTo>
                                  <a:pt x="650748" y="219456"/>
                                </a:lnTo>
                                <a:lnTo>
                                  <a:pt x="0" y="433679"/>
                                </a:lnTo>
                                <a:lnTo>
                                  <a:pt x="0" y="446493"/>
                                </a:lnTo>
                                <a:lnTo>
                                  <a:pt x="654558" y="231038"/>
                                </a:lnTo>
                                <a:close/>
                              </a:path>
                              <a:path w="6109335" h="447040">
                                <a:moveTo>
                                  <a:pt x="6108954" y="11582"/>
                                </a:moveTo>
                                <a:lnTo>
                                  <a:pt x="6105144" y="0"/>
                                </a:lnTo>
                                <a:lnTo>
                                  <a:pt x="5443474" y="217805"/>
                                </a:lnTo>
                                <a:lnTo>
                                  <a:pt x="5447284" y="229387"/>
                                </a:lnTo>
                                <a:lnTo>
                                  <a:pt x="6108954" y="11582"/>
                                </a:lnTo>
                                <a:close/>
                              </a:path>
                            </a:pathLst>
                          </a:custGeom>
                          <a:solidFill>
                            <a:srgbClr val="F8002A"/>
                          </a:solidFill>
                        </wps:spPr>
                        <wps:bodyPr wrap="square" lIns="0" tIns="0" rIns="0" bIns="0" rtlCol="0">
                          <a:noAutofit/>
                        </wps:bodyPr>
                      </wps:wsp>
                      <pic:pic xmlns:pic="http://schemas.openxmlformats.org/drawingml/2006/picture">
                        <pic:nvPicPr>
                          <pic:cNvPr id="798" name="Image 798"/>
                          <pic:cNvPicPr/>
                        </pic:nvPicPr>
                        <pic:blipFill>
                          <a:blip r:embed="rId118" cstate="print"/>
                          <a:stretch>
                            <a:fillRect/>
                          </a:stretch>
                        </pic:blipFill>
                        <pic:spPr>
                          <a:xfrm>
                            <a:off x="5740653" y="0"/>
                            <a:ext cx="1807463" cy="2558544"/>
                          </a:xfrm>
                          <a:prstGeom prst="rect">
                            <a:avLst/>
                          </a:prstGeom>
                        </pic:spPr>
                      </pic:pic>
                    </wpg:wgp>
                  </a:graphicData>
                </a:graphic>
              </wp:anchor>
            </w:drawing>
          </mc:Choice>
          <mc:Fallback>
            <w:pict>
              <v:group id="Group 792" o:spid="_x0000_s1026" o:spt="203" style="position:absolute;left:0pt;margin-left:0pt;margin-top:639.45pt;height:201.5pt;width:594.35pt;mso-position-horizontal-relative:page;mso-position-vertical-relative:page;z-index:251672576;mso-width-relative:page;mso-height-relative:page;" coordsize="7548245,2559050" o:gfxdata="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">
                <o:lock v:ext="edit" aspectratio="f"/>
                <v:shape id="_x0000_s1026" o:spid="_x0000_s1026" o:spt="75" type="#_x0000_t75" style="position:absolute;left:7397242;top:1243587;height:85342;width:85344;" filled="f" o:preferrelative="t" stroked="f" coordsize="21600,21600" o:gfxdata="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ortZ&#10;wAAAANwAAAAPAAAAAAAAAAEAIAAAACIAAABkcnMvZG93bnJldi54bWxQSwECFAAUAAAACACHTuJA&#10;My8FnjsAAAA5AAAAEAAAAAAAAAABACAAAAAPAQAAZHJzL3NoYXBleG1sLnhtbFBLBQYAAAAABgAG&#10;AFsBAAC5AwAAAAA=&#10;">
                  <v:fill on="f" focussize="0,0"/>
                  <v:stroke on="f"/>
                  <v:imagedata r:id="rId116" o:title=""/>
                  <o:lock v:ext="edit" aspectratio="f"/>
                </v:shape>
                <v:shape id="_x0000_s1026" o:spid="_x0000_s1026" o:spt="75" type="#_x0000_t75" style="position:absolute;left:7398766;top:1386843;height:85342;width:85344;" filled="f" o:preferrelative="t" stroked="f" coordsize="21600,21600" o:gfxdata="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Nz5i/&#10;AAAA3AAAAA8AAAAAAAAAAQAgAAAAIgAAAGRycy9kb3ducmV2LnhtbFBLAQIUABQAAAAIAIdO4kAz&#10;LwWeOwAAADkAAAAQAAAAAAAAAAEAIAAAAA4BAABkcnMvc2hhcGV4bWwueG1sUEsFBgAAAAAGAAYA&#10;WwEAALgDAAAAAA==&#10;">
                  <v:fill on="f" focussize="0,0"/>
                  <v:stroke on="f"/>
                  <v:imagedata r:id="rId117" o:title=""/>
                  <o:lock v:ext="edit" aspectratio="f"/>
                </v:shape>
                <v:shape id="_x0000_s1026" o:spid="_x0000_s1026" o:spt="75" type="#_x0000_t75" style="position:absolute;left:7400290;top:1531623;height:85342;width:85344;" filled="f" o:preferrelative="t" stroked="f" coordsize="21600,21600" o:gfxdata="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BagO/&#10;AAAA3AAAAA8AAAAAAAAAAQAgAAAAIgAAAGRycy9kb3ducmV2LnhtbFBLAQIUABQAAAAIAIdO4kAz&#10;LwWeOwAAADkAAAAQAAAAAAAAAAEAIAAAAA4BAABkcnMvc2hhcGV4bWwueG1sUEsFBgAAAAAGAAYA&#10;WwEAALgDAAAAAA==&#10;">
                  <v:fill on="f" focussize="0,0"/>
                  <v:stroke on="f"/>
                  <v:imagedata r:id="rId117" o:title=""/>
                  <o:lock v:ext="edit" aspectratio="f"/>
                </v:shape>
                <v:shape id="Graphic 796" o:spid="_x0000_s1026" o:spt="100" style="position:absolute;left:652398;top:2315211;height:12700;width:4787900;" fillcolor="#129067" filled="t" stroked="f" coordsize="4787900,12700" o:gfxdata="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LBPO&#10;wAAAANwAAAAPAAAAAAAAAAEAIAAAACIAAABkcnMvZG93bnJldi54bWxQSwECFAAUAAAACACHTuJA&#10;My8FnjsAAAA5AAAAEAAAAAAAAAABACAAAAAPAQAAZHJzL3NoYXBleG1sLnhtbFBLBQYAAAAABgAG&#10;AFsBAAC5AwAAAAA=&#10;" path="m4787900,0l0,0,0,12192,4787900,12192,4787900,0xe">
                  <v:fill on="t" focussize="0,0"/>
                  <v:stroke on="f"/>
                  <v:imagedata o:title=""/>
                  <o:lock v:ext="edit" aspectratio="f"/>
                  <v:textbox inset="0mm,0mm,0mm,0mm"/>
                </v:shape>
                <v:shape id="Graphic 797" o:spid="_x0000_s1026" o:spt="100" style="position:absolute;left:0;top:2099108;height:447040;width:6109335;" fillcolor="#F8002A" filled="t" stroked="f" coordsize="6109335,447040" o:gfxdata="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pNeG/&#10;AAAA3AAAAA8AAAAAAAAAAQAgAAAAIgAAAGRycy9kb3ducmV2LnhtbFBLAQIUABQAAAAIAIdO4kAz&#10;LwWeOwAAADkAAAAQAAAAAAAAAAEAIAAAAA4BAABkcnMvc2hhcGV4bWwueG1sUEsFBgAAAAAGAAYA&#10;WwEAALgDAAAAAA==&#10;" path="m654558,231038l650748,219456,0,433679,0,446493,654558,231038xem6108954,11582l6105144,0,5443474,217805,5447284,229387,6108954,11582xe">
                  <v:fill on="t" focussize="0,0"/>
                  <v:stroke on="f"/>
                  <v:imagedata o:title=""/>
                  <o:lock v:ext="edit" aspectratio="f"/>
                  <v:textbox inset="0mm,0mm,0mm,0mm"/>
                </v:shape>
                <v:shape id="_x0000_s1026" o:spid="_x0000_s1026" o:spt="75" type="#_x0000_t75" style="position:absolute;left:5740653;top:0;height:2558544;width:1807463;" filled="f" o:preferrelative="t" stroked="f" coordsize="21600,21600" o:gfxdata="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Vw+lLgAAADcAAAA&#10;DwAAAAAAAAABACAAAAAiAAAAZHJzL2Rvd25yZXYueG1sUEsBAhQAFAAAAAgAh07iQDMvBZ47AAAA&#10;OQAAABAAAAAAAAAAAQAgAAAABwEAAGRycy9zaGFwZXhtbC54bWxQSwUGAAAAAAYABgBbAQAAsQMA&#10;AAAA&#10;">
                  <v:fill on="f" focussize="0,0"/>
                  <v:stroke on="f"/>
                  <v:imagedata r:id="rId118" o:title=""/>
                  <o:lock v:ext="edit" aspectratio="f"/>
                </v:shape>
              </v:group>
            </w:pict>
          </mc:Fallback>
        </mc:AlternateContent>
      </w:r>
      <w:r>
        <w:rPr>
          <w:b/>
          <w:sz w:val="28"/>
          <w:u w:val="single"/>
        </w:rPr>
        <w:t>Le</w:t>
      </w:r>
      <w:r>
        <w:rPr>
          <w:b/>
          <w:spacing w:val="-9"/>
          <w:sz w:val="28"/>
          <w:u w:val="single"/>
        </w:rPr>
        <w:t xml:space="preserve"> </w:t>
      </w:r>
      <w:r>
        <w:rPr>
          <w:b/>
          <w:sz w:val="28"/>
          <w:u w:val="single"/>
        </w:rPr>
        <w:t>compte</w:t>
      </w:r>
      <w:r>
        <w:rPr>
          <w:b/>
          <w:spacing w:val="-5"/>
          <w:sz w:val="28"/>
          <w:u w:val="single"/>
        </w:rPr>
        <w:t xml:space="preserve"> </w:t>
      </w:r>
      <w:r>
        <w:rPr>
          <w:b/>
          <w:sz w:val="28"/>
          <w:u w:val="single"/>
        </w:rPr>
        <w:t>de</w:t>
      </w:r>
      <w:r>
        <w:rPr>
          <w:b/>
          <w:spacing w:val="-4"/>
          <w:sz w:val="28"/>
          <w:u w:val="single"/>
        </w:rPr>
        <w:t xml:space="preserve"> </w:t>
      </w:r>
      <w:r>
        <w:rPr>
          <w:b/>
          <w:spacing w:val="-2"/>
          <w:sz w:val="28"/>
          <w:u w:val="single"/>
        </w:rPr>
        <w:t>résultat</w:t>
      </w:r>
    </w:p>
    <w:p w14:paraId="7764CEC6">
      <w:pPr>
        <w:pStyle w:val="11"/>
        <w:rPr>
          <w:b/>
          <w:sz w:val="20"/>
        </w:rPr>
      </w:pPr>
    </w:p>
    <w:p w14:paraId="28A40E93">
      <w:pPr>
        <w:pStyle w:val="11"/>
        <w:spacing w:before="93" w:after="1"/>
        <w:rPr>
          <w:b/>
          <w:sz w:val="20"/>
        </w:rPr>
      </w:pPr>
    </w:p>
    <w:tbl>
      <w:tblPr>
        <w:tblStyle w:val="16"/>
        <w:tblW w:w="0" w:type="auto"/>
        <w:tblInd w:w="28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55"/>
        <w:gridCol w:w="2123"/>
      </w:tblGrid>
      <w:tr w14:paraId="0129A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4255" w:type="dxa"/>
            <w:shd w:val="clear" w:color="auto" w:fill="BCBCBC"/>
          </w:tcPr>
          <w:p w14:paraId="3B33AF27">
            <w:pPr>
              <w:pStyle w:val="19"/>
              <w:spacing w:before="20" w:line="261" w:lineRule="exact"/>
              <w:ind w:left="120"/>
              <w:rPr>
                <w:rFonts w:ascii="Calibri"/>
                <w:b/>
                <w:sz w:val="22"/>
              </w:rPr>
            </w:pPr>
            <w:r>
              <w:rPr>
                <w:rFonts w:ascii="Calibri"/>
                <w:b/>
                <w:spacing w:val="-2"/>
                <w:sz w:val="22"/>
              </w:rPr>
              <w:t>Composantes</w:t>
            </w:r>
          </w:p>
        </w:tc>
        <w:tc>
          <w:tcPr>
            <w:tcW w:w="2123" w:type="dxa"/>
            <w:shd w:val="clear" w:color="auto" w:fill="BCBCBC"/>
          </w:tcPr>
          <w:p w14:paraId="62738B74">
            <w:pPr>
              <w:pStyle w:val="19"/>
              <w:spacing w:before="20" w:line="261" w:lineRule="exact"/>
              <w:ind w:left="0" w:right="3"/>
              <w:jc w:val="right"/>
              <w:rPr>
                <w:rFonts w:ascii="Calibri"/>
                <w:b/>
                <w:sz w:val="22"/>
              </w:rPr>
            </w:pPr>
            <w:r>
              <w:rPr>
                <w:rFonts w:ascii="Calibri"/>
                <w:b/>
                <w:sz w:val="22"/>
              </w:rPr>
              <w:t>Montant</w:t>
            </w:r>
            <w:r>
              <w:rPr>
                <w:rFonts w:ascii="Calibri"/>
                <w:b/>
                <w:spacing w:val="-7"/>
                <w:sz w:val="22"/>
              </w:rPr>
              <w:t xml:space="preserve"> </w:t>
            </w:r>
            <w:r>
              <w:rPr>
                <w:rFonts w:ascii="Calibri"/>
                <w:b/>
                <w:spacing w:val="-4"/>
                <w:sz w:val="22"/>
              </w:rPr>
              <w:t>(DA)</w:t>
            </w:r>
          </w:p>
        </w:tc>
      </w:tr>
      <w:tr w14:paraId="53629E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4255" w:type="dxa"/>
          </w:tcPr>
          <w:p w14:paraId="4AE560A1">
            <w:pPr>
              <w:pStyle w:val="19"/>
              <w:spacing w:before="6"/>
              <w:ind w:left="120"/>
              <w:rPr>
                <w:sz w:val="24"/>
              </w:rPr>
            </w:pPr>
            <w:r>
              <w:rPr>
                <w:sz w:val="24"/>
              </w:rPr>
              <w:t>Chiffre</w:t>
            </w:r>
            <w:r>
              <w:rPr>
                <w:spacing w:val="-7"/>
                <w:sz w:val="24"/>
              </w:rPr>
              <w:t xml:space="preserve"> </w:t>
            </w:r>
            <w:r>
              <w:rPr>
                <w:spacing w:val="-2"/>
                <w:sz w:val="24"/>
              </w:rPr>
              <w:t>d'affaires</w:t>
            </w:r>
          </w:p>
        </w:tc>
        <w:tc>
          <w:tcPr>
            <w:tcW w:w="2123" w:type="dxa"/>
          </w:tcPr>
          <w:p w14:paraId="356A29F4">
            <w:pPr>
              <w:pStyle w:val="19"/>
              <w:spacing w:before="6"/>
              <w:ind w:left="0" w:right="27"/>
              <w:jc w:val="right"/>
              <w:rPr>
                <w:sz w:val="24"/>
              </w:rPr>
            </w:pPr>
            <w:r>
              <w:rPr>
                <w:sz w:val="24"/>
              </w:rPr>
              <w:t>106,560,000.00</w:t>
            </w:r>
            <w:r>
              <w:rPr>
                <w:spacing w:val="2"/>
                <w:sz w:val="24"/>
              </w:rPr>
              <w:t xml:space="preserve"> </w:t>
            </w:r>
            <w:r>
              <w:rPr>
                <w:spacing w:val="-5"/>
                <w:sz w:val="24"/>
              </w:rPr>
              <w:t>DA</w:t>
            </w:r>
          </w:p>
        </w:tc>
      </w:tr>
      <w:tr w14:paraId="0992A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 w:hRule="atLeast"/>
        </w:trPr>
        <w:tc>
          <w:tcPr>
            <w:tcW w:w="4255" w:type="dxa"/>
          </w:tcPr>
          <w:p w14:paraId="60F85F97">
            <w:pPr>
              <w:pStyle w:val="19"/>
              <w:spacing w:before="6"/>
              <w:ind w:left="120"/>
              <w:rPr>
                <w:sz w:val="24"/>
              </w:rPr>
            </w:pPr>
            <w:r>
              <w:rPr>
                <w:sz w:val="24"/>
              </w:rPr>
              <w:t>Coûts</w:t>
            </w:r>
            <w:r>
              <w:rPr>
                <w:spacing w:val="-2"/>
                <w:sz w:val="24"/>
              </w:rPr>
              <w:t xml:space="preserve"> </w:t>
            </w:r>
            <w:r>
              <w:rPr>
                <w:sz w:val="24"/>
              </w:rPr>
              <w:t>et</w:t>
            </w:r>
            <w:r>
              <w:rPr>
                <w:spacing w:val="5"/>
                <w:sz w:val="24"/>
              </w:rPr>
              <w:t xml:space="preserve"> </w:t>
            </w:r>
            <w:r>
              <w:rPr>
                <w:spacing w:val="-2"/>
                <w:sz w:val="24"/>
              </w:rPr>
              <w:t>Charges</w:t>
            </w:r>
          </w:p>
        </w:tc>
        <w:tc>
          <w:tcPr>
            <w:tcW w:w="2123" w:type="dxa"/>
          </w:tcPr>
          <w:p w14:paraId="0DBFC5F7">
            <w:pPr>
              <w:pStyle w:val="19"/>
              <w:spacing w:before="6"/>
              <w:ind w:left="172"/>
              <w:rPr>
                <w:sz w:val="24"/>
              </w:rPr>
            </w:pPr>
            <w:r>
              <w:rPr>
                <w:sz w:val="24"/>
              </w:rPr>
              <w:t>5,240,000.00</w:t>
            </w:r>
            <w:r>
              <w:rPr>
                <w:spacing w:val="3"/>
                <w:sz w:val="24"/>
              </w:rPr>
              <w:t xml:space="preserve"> </w:t>
            </w:r>
            <w:r>
              <w:rPr>
                <w:spacing w:val="-5"/>
                <w:sz w:val="24"/>
              </w:rPr>
              <w:t>DA</w:t>
            </w:r>
          </w:p>
        </w:tc>
      </w:tr>
      <w:tr w14:paraId="33093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4255" w:type="dxa"/>
          </w:tcPr>
          <w:p w14:paraId="1F600D06">
            <w:pPr>
              <w:pStyle w:val="19"/>
              <w:spacing w:before="6"/>
              <w:ind w:left="120"/>
              <w:rPr>
                <w:sz w:val="24"/>
              </w:rPr>
            </w:pPr>
            <w:r>
              <w:rPr>
                <w:sz w:val="24"/>
              </w:rPr>
              <w:t>La</w:t>
            </w:r>
            <w:r>
              <w:rPr>
                <w:spacing w:val="1"/>
                <w:sz w:val="24"/>
              </w:rPr>
              <w:t xml:space="preserve"> </w:t>
            </w:r>
            <w:r>
              <w:rPr>
                <w:sz w:val="24"/>
              </w:rPr>
              <w:t>location</w:t>
            </w:r>
            <w:r>
              <w:rPr>
                <w:spacing w:val="-7"/>
                <w:sz w:val="24"/>
              </w:rPr>
              <w:t xml:space="preserve"> </w:t>
            </w:r>
            <w:r>
              <w:rPr>
                <w:sz w:val="24"/>
              </w:rPr>
              <w:t>de</w:t>
            </w:r>
            <w:r>
              <w:rPr>
                <w:spacing w:val="2"/>
                <w:sz w:val="24"/>
              </w:rPr>
              <w:t xml:space="preserve"> </w:t>
            </w:r>
            <w:r>
              <w:rPr>
                <w:sz w:val="24"/>
              </w:rPr>
              <w:t>la</w:t>
            </w:r>
            <w:r>
              <w:rPr>
                <w:spacing w:val="-3"/>
                <w:sz w:val="24"/>
              </w:rPr>
              <w:t xml:space="preserve"> </w:t>
            </w:r>
            <w:r>
              <w:rPr>
                <w:spacing w:val="-2"/>
                <w:sz w:val="24"/>
              </w:rPr>
              <w:t>structure</w:t>
            </w:r>
          </w:p>
        </w:tc>
        <w:tc>
          <w:tcPr>
            <w:tcW w:w="2123" w:type="dxa"/>
          </w:tcPr>
          <w:p w14:paraId="7CCB0995">
            <w:pPr>
              <w:pStyle w:val="19"/>
              <w:spacing w:before="6"/>
              <w:ind w:left="119"/>
              <w:rPr>
                <w:sz w:val="24"/>
              </w:rPr>
            </w:pPr>
            <w:r>
              <w:rPr>
                <w:sz w:val="24"/>
              </w:rPr>
              <w:t>420</w:t>
            </w:r>
            <w:r>
              <w:rPr>
                <w:spacing w:val="2"/>
                <w:sz w:val="24"/>
              </w:rPr>
              <w:t xml:space="preserve"> </w:t>
            </w:r>
            <w:r>
              <w:rPr>
                <w:spacing w:val="-2"/>
                <w:sz w:val="24"/>
              </w:rPr>
              <w:t>000.00</w:t>
            </w:r>
          </w:p>
        </w:tc>
      </w:tr>
      <w:tr w14:paraId="77E42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4255" w:type="dxa"/>
            <w:shd w:val="clear" w:color="auto" w:fill="92D050"/>
          </w:tcPr>
          <w:p w14:paraId="10D2F0F0">
            <w:pPr>
              <w:pStyle w:val="19"/>
              <w:spacing w:before="15" w:line="271" w:lineRule="exact"/>
              <w:ind w:left="120"/>
              <w:rPr>
                <w:b/>
                <w:sz w:val="24"/>
              </w:rPr>
            </w:pPr>
            <w:r>
              <w:rPr>
                <w:b/>
                <w:sz w:val="24"/>
              </w:rPr>
              <w:t>Valeur</w:t>
            </w:r>
            <w:r>
              <w:rPr>
                <w:b/>
                <w:spacing w:val="-7"/>
                <w:sz w:val="24"/>
              </w:rPr>
              <w:t xml:space="preserve"> </w:t>
            </w:r>
            <w:r>
              <w:rPr>
                <w:b/>
                <w:sz w:val="24"/>
              </w:rPr>
              <w:t>Ajoutée</w:t>
            </w:r>
            <w:r>
              <w:rPr>
                <w:b/>
                <w:spacing w:val="1"/>
                <w:sz w:val="24"/>
              </w:rPr>
              <w:t xml:space="preserve"> </w:t>
            </w:r>
            <w:r>
              <w:rPr>
                <w:b/>
                <w:spacing w:val="-4"/>
                <w:sz w:val="24"/>
              </w:rPr>
              <w:t>(VA)</w:t>
            </w:r>
          </w:p>
        </w:tc>
        <w:tc>
          <w:tcPr>
            <w:tcW w:w="2123" w:type="dxa"/>
            <w:shd w:val="clear" w:color="auto" w:fill="92D050"/>
          </w:tcPr>
          <w:p w14:paraId="6A3CDC61">
            <w:pPr>
              <w:pStyle w:val="19"/>
              <w:spacing w:before="11"/>
              <w:ind w:left="119"/>
              <w:rPr>
                <w:sz w:val="24"/>
              </w:rPr>
            </w:pPr>
            <w:r>
              <w:rPr>
                <w:spacing w:val="-2"/>
                <w:sz w:val="24"/>
              </w:rPr>
              <w:t>100,900,000.00DA</w:t>
            </w:r>
          </w:p>
        </w:tc>
      </w:tr>
      <w:tr w14:paraId="3164F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4255" w:type="dxa"/>
          </w:tcPr>
          <w:p w14:paraId="490FF4C1">
            <w:pPr>
              <w:pStyle w:val="19"/>
              <w:spacing w:before="6"/>
              <w:ind w:left="120"/>
              <w:rPr>
                <w:sz w:val="24"/>
              </w:rPr>
            </w:pPr>
            <w:r>
              <w:rPr>
                <w:sz w:val="24"/>
              </w:rPr>
              <w:t>la</w:t>
            </w:r>
            <w:r>
              <w:rPr>
                <w:spacing w:val="-2"/>
                <w:sz w:val="24"/>
              </w:rPr>
              <w:t xml:space="preserve"> </w:t>
            </w:r>
            <w:r>
              <w:rPr>
                <w:sz w:val="24"/>
              </w:rPr>
              <w:t>charge</w:t>
            </w:r>
            <w:r>
              <w:rPr>
                <w:spacing w:val="-1"/>
                <w:sz w:val="24"/>
              </w:rPr>
              <w:t xml:space="preserve"> </w:t>
            </w:r>
            <w:r>
              <w:rPr>
                <w:sz w:val="24"/>
              </w:rPr>
              <w:t xml:space="preserve">du </w:t>
            </w:r>
            <w:r>
              <w:rPr>
                <w:spacing w:val="-2"/>
                <w:sz w:val="24"/>
              </w:rPr>
              <w:t>personnel</w:t>
            </w:r>
          </w:p>
        </w:tc>
        <w:tc>
          <w:tcPr>
            <w:tcW w:w="2123" w:type="dxa"/>
          </w:tcPr>
          <w:p w14:paraId="7FF309CD">
            <w:pPr>
              <w:pStyle w:val="19"/>
              <w:spacing w:before="6"/>
              <w:ind w:left="119"/>
              <w:rPr>
                <w:sz w:val="24"/>
              </w:rPr>
            </w:pPr>
            <w:r>
              <w:rPr>
                <w:sz w:val="24"/>
              </w:rPr>
              <w:t>2,520,000.00</w:t>
            </w:r>
            <w:r>
              <w:rPr>
                <w:spacing w:val="3"/>
                <w:sz w:val="24"/>
              </w:rPr>
              <w:t xml:space="preserve"> </w:t>
            </w:r>
            <w:r>
              <w:rPr>
                <w:spacing w:val="-5"/>
                <w:sz w:val="24"/>
              </w:rPr>
              <w:t>DA</w:t>
            </w:r>
          </w:p>
        </w:tc>
      </w:tr>
      <w:tr w14:paraId="2759C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4255" w:type="dxa"/>
          </w:tcPr>
          <w:p w14:paraId="21798A42">
            <w:pPr>
              <w:pStyle w:val="19"/>
              <w:spacing w:before="11"/>
              <w:ind w:left="120"/>
              <w:rPr>
                <w:sz w:val="24"/>
              </w:rPr>
            </w:pPr>
            <w:r>
              <w:rPr>
                <w:sz w:val="24"/>
              </w:rPr>
              <w:t>Dotations</w:t>
            </w:r>
            <w:r>
              <w:rPr>
                <w:spacing w:val="-5"/>
                <w:sz w:val="24"/>
              </w:rPr>
              <w:t xml:space="preserve"> </w:t>
            </w:r>
            <w:r>
              <w:rPr>
                <w:sz w:val="24"/>
              </w:rPr>
              <w:t>aux</w:t>
            </w:r>
            <w:r>
              <w:rPr>
                <w:spacing w:val="-8"/>
                <w:sz w:val="24"/>
              </w:rPr>
              <w:t xml:space="preserve"> </w:t>
            </w:r>
            <w:r>
              <w:rPr>
                <w:sz w:val="24"/>
              </w:rPr>
              <w:t>amortissements,</w:t>
            </w:r>
            <w:r>
              <w:rPr>
                <w:spacing w:val="-1"/>
                <w:sz w:val="24"/>
              </w:rPr>
              <w:t xml:space="preserve"> </w:t>
            </w:r>
            <w:r>
              <w:rPr>
                <w:spacing w:val="-2"/>
                <w:sz w:val="24"/>
              </w:rPr>
              <w:t>Provisions</w:t>
            </w:r>
          </w:p>
        </w:tc>
        <w:tc>
          <w:tcPr>
            <w:tcW w:w="2123" w:type="dxa"/>
          </w:tcPr>
          <w:p w14:paraId="1979CE03">
            <w:pPr>
              <w:pStyle w:val="19"/>
              <w:spacing w:before="11"/>
              <w:ind w:left="119"/>
              <w:rPr>
                <w:sz w:val="24"/>
              </w:rPr>
            </w:pPr>
            <w:r>
              <w:rPr>
                <w:spacing w:val="-2"/>
                <w:sz w:val="24"/>
              </w:rPr>
              <w:t>90,000.00DA</w:t>
            </w:r>
          </w:p>
        </w:tc>
      </w:tr>
      <w:tr w14:paraId="5BE0D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4255" w:type="dxa"/>
            <w:shd w:val="clear" w:color="auto" w:fill="92D050"/>
          </w:tcPr>
          <w:p w14:paraId="0D908E86">
            <w:pPr>
              <w:pStyle w:val="19"/>
              <w:spacing w:before="11" w:line="271" w:lineRule="exact"/>
              <w:ind w:left="120"/>
              <w:rPr>
                <w:b/>
                <w:sz w:val="24"/>
              </w:rPr>
            </w:pPr>
            <w:r>
              <w:rPr>
                <w:b/>
                <w:sz w:val="24"/>
              </w:rPr>
              <w:t>Excédent</w:t>
            </w:r>
            <w:r>
              <w:rPr>
                <w:b/>
                <w:spacing w:val="-4"/>
                <w:sz w:val="24"/>
              </w:rPr>
              <w:t xml:space="preserve"> </w:t>
            </w:r>
            <w:r>
              <w:rPr>
                <w:b/>
                <w:sz w:val="24"/>
              </w:rPr>
              <w:t>Brut</w:t>
            </w:r>
            <w:r>
              <w:rPr>
                <w:b/>
                <w:spacing w:val="-3"/>
                <w:sz w:val="24"/>
              </w:rPr>
              <w:t xml:space="preserve"> </w:t>
            </w:r>
            <w:r>
              <w:rPr>
                <w:b/>
                <w:sz w:val="24"/>
              </w:rPr>
              <w:t>d'Exploitation</w:t>
            </w:r>
            <w:r>
              <w:rPr>
                <w:b/>
                <w:spacing w:val="1"/>
                <w:sz w:val="24"/>
              </w:rPr>
              <w:t xml:space="preserve"> </w:t>
            </w:r>
            <w:r>
              <w:rPr>
                <w:b/>
                <w:spacing w:val="-4"/>
                <w:sz w:val="24"/>
              </w:rPr>
              <w:t>(EBE)</w:t>
            </w:r>
          </w:p>
        </w:tc>
        <w:tc>
          <w:tcPr>
            <w:tcW w:w="2123" w:type="dxa"/>
            <w:shd w:val="clear" w:color="auto" w:fill="92D050"/>
          </w:tcPr>
          <w:p w14:paraId="42D58F09">
            <w:pPr>
              <w:pStyle w:val="19"/>
              <w:spacing w:before="6"/>
              <w:ind w:left="119"/>
              <w:rPr>
                <w:sz w:val="24"/>
              </w:rPr>
            </w:pPr>
            <w:r>
              <w:rPr>
                <w:spacing w:val="-2"/>
                <w:sz w:val="24"/>
              </w:rPr>
              <w:t>98,290,000.00DA</w:t>
            </w:r>
          </w:p>
        </w:tc>
      </w:tr>
      <w:tr w14:paraId="56941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4255" w:type="dxa"/>
            <w:shd w:val="clear" w:color="auto" w:fill="92D050"/>
          </w:tcPr>
          <w:p w14:paraId="22A7CF16">
            <w:pPr>
              <w:pStyle w:val="19"/>
              <w:spacing w:before="15" w:line="271" w:lineRule="exact"/>
              <w:ind w:left="120"/>
              <w:rPr>
                <w:b/>
                <w:sz w:val="24"/>
              </w:rPr>
            </w:pPr>
            <w:r>
              <w:rPr>
                <w:b/>
                <w:sz w:val="24"/>
              </w:rPr>
              <w:t>résultat</w:t>
            </w:r>
            <w:r>
              <w:rPr>
                <w:b/>
                <w:spacing w:val="-2"/>
                <w:sz w:val="24"/>
              </w:rPr>
              <w:t xml:space="preserve"> opérationnel</w:t>
            </w:r>
          </w:p>
        </w:tc>
        <w:tc>
          <w:tcPr>
            <w:tcW w:w="2123" w:type="dxa"/>
            <w:shd w:val="clear" w:color="auto" w:fill="92D050"/>
          </w:tcPr>
          <w:p w14:paraId="6D760912">
            <w:pPr>
              <w:pStyle w:val="19"/>
              <w:spacing w:before="11"/>
              <w:ind w:left="119"/>
              <w:rPr>
                <w:sz w:val="24"/>
              </w:rPr>
            </w:pPr>
            <w:r>
              <w:rPr>
                <w:spacing w:val="-2"/>
                <w:sz w:val="24"/>
              </w:rPr>
              <w:t>98,290,000.00DA</w:t>
            </w:r>
          </w:p>
        </w:tc>
      </w:tr>
      <w:tr w14:paraId="31D6F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4255" w:type="dxa"/>
          </w:tcPr>
          <w:p w14:paraId="4629C7FD">
            <w:pPr>
              <w:pStyle w:val="19"/>
              <w:spacing w:before="11"/>
              <w:ind w:left="120"/>
              <w:rPr>
                <w:b/>
                <w:sz w:val="24"/>
              </w:rPr>
            </w:pPr>
            <w:r>
              <w:rPr>
                <w:b/>
                <w:sz w:val="24"/>
              </w:rPr>
              <w:t>résultat</w:t>
            </w:r>
            <w:r>
              <w:rPr>
                <w:b/>
                <w:spacing w:val="-3"/>
                <w:sz w:val="24"/>
              </w:rPr>
              <w:t xml:space="preserve"> </w:t>
            </w:r>
            <w:r>
              <w:rPr>
                <w:b/>
                <w:sz w:val="24"/>
              </w:rPr>
              <w:t>ordinaire</w:t>
            </w:r>
            <w:r>
              <w:rPr>
                <w:b/>
                <w:spacing w:val="-4"/>
                <w:sz w:val="24"/>
              </w:rPr>
              <w:t xml:space="preserve"> </w:t>
            </w:r>
            <w:r>
              <w:rPr>
                <w:b/>
                <w:sz w:val="24"/>
              </w:rPr>
              <w:t>avant</w:t>
            </w:r>
            <w:r>
              <w:rPr>
                <w:b/>
                <w:spacing w:val="-2"/>
                <w:sz w:val="24"/>
              </w:rPr>
              <w:t xml:space="preserve"> impôt</w:t>
            </w:r>
          </w:p>
        </w:tc>
        <w:tc>
          <w:tcPr>
            <w:tcW w:w="2123" w:type="dxa"/>
          </w:tcPr>
          <w:p w14:paraId="5A09E3A4">
            <w:pPr>
              <w:pStyle w:val="19"/>
              <w:spacing w:before="6"/>
              <w:ind w:left="119"/>
              <w:rPr>
                <w:sz w:val="24"/>
              </w:rPr>
            </w:pPr>
            <w:r>
              <w:rPr>
                <w:spacing w:val="-5"/>
                <w:sz w:val="24"/>
              </w:rPr>
              <w:t>//</w:t>
            </w:r>
          </w:p>
        </w:tc>
      </w:tr>
      <w:tr w14:paraId="23BEC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4255" w:type="dxa"/>
          </w:tcPr>
          <w:p w14:paraId="44BF5DCC">
            <w:pPr>
              <w:pStyle w:val="19"/>
              <w:spacing w:before="11"/>
              <w:ind w:left="120"/>
              <w:rPr>
                <w:b/>
                <w:sz w:val="24"/>
              </w:rPr>
            </w:pPr>
            <w:r>
              <w:rPr>
                <w:b/>
                <w:sz w:val="24"/>
              </w:rPr>
              <w:t>résultat</w:t>
            </w:r>
            <w:r>
              <w:rPr>
                <w:b/>
                <w:spacing w:val="1"/>
                <w:sz w:val="24"/>
              </w:rPr>
              <w:t xml:space="preserve"> </w:t>
            </w:r>
            <w:r>
              <w:rPr>
                <w:b/>
                <w:sz w:val="24"/>
              </w:rPr>
              <w:t>net</w:t>
            </w:r>
            <w:r>
              <w:rPr>
                <w:b/>
                <w:spacing w:val="-3"/>
                <w:sz w:val="24"/>
              </w:rPr>
              <w:t xml:space="preserve"> </w:t>
            </w:r>
            <w:r>
              <w:rPr>
                <w:b/>
                <w:sz w:val="24"/>
              </w:rPr>
              <w:t>des</w:t>
            </w:r>
            <w:r>
              <w:rPr>
                <w:b/>
                <w:spacing w:val="-2"/>
                <w:sz w:val="24"/>
              </w:rPr>
              <w:t xml:space="preserve"> </w:t>
            </w:r>
            <w:r>
              <w:rPr>
                <w:b/>
                <w:sz w:val="24"/>
              </w:rPr>
              <w:t>activités</w:t>
            </w:r>
            <w:r>
              <w:rPr>
                <w:b/>
                <w:spacing w:val="-1"/>
                <w:sz w:val="24"/>
              </w:rPr>
              <w:t xml:space="preserve"> </w:t>
            </w:r>
            <w:r>
              <w:rPr>
                <w:b/>
                <w:spacing w:val="-2"/>
                <w:sz w:val="24"/>
              </w:rPr>
              <w:t>ordinaires</w:t>
            </w:r>
          </w:p>
        </w:tc>
        <w:tc>
          <w:tcPr>
            <w:tcW w:w="2123" w:type="dxa"/>
          </w:tcPr>
          <w:p w14:paraId="08A5F0A0">
            <w:pPr>
              <w:pStyle w:val="19"/>
              <w:spacing w:before="6"/>
              <w:ind w:left="119"/>
              <w:rPr>
                <w:sz w:val="24"/>
              </w:rPr>
            </w:pPr>
            <w:r>
              <w:rPr>
                <w:spacing w:val="-5"/>
                <w:sz w:val="24"/>
              </w:rPr>
              <w:t>//</w:t>
            </w:r>
          </w:p>
        </w:tc>
      </w:tr>
      <w:tr w14:paraId="7A3BB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4255" w:type="dxa"/>
          </w:tcPr>
          <w:p w14:paraId="00D67014">
            <w:pPr>
              <w:pStyle w:val="19"/>
              <w:spacing w:before="11"/>
              <w:ind w:left="120"/>
              <w:rPr>
                <w:b/>
                <w:sz w:val="24"/>
              </w:rPr>
            </w:pPr>
            <w:r>
              <w:rPr>
                <w:b/>
                <w:sz w:val="24"/>
              </w:rPr>
              <w:t>Résultat</w:t>
            </w:r>
            <w:r>
              <w:rPr>
                <w:b/>
                <w:spacing w:val="-1"/>
                <w:sz w:val="24"/>
              </w:rPr>
              <w:t xml:space="preserve"> </w:t>
            </w:r>
            <w:r>
              <w:rPr>
                <w:b/>
                <w:sz w:val="24"/>
              </w:rPr>
              <w:t>net de</w:t>
            </w:r>
            <w:r>
              <w:rPr>
                <w:b/>
                <w:spacing w:val="-2"/>
                <w:sz w:val="24"/>
              </w:rPr>
              <w:t xml:space="preserve"> l’exercice</w:t>
            </w:r>
          </w:p>
        </w:tc>
        <w:tc>
          <w:tcPr>
            <w:tcW w:w="2123" w:type="dxa"/>
          </w:tcPr>
          <w:p w14:paraId="17FE6C7B">
            <w:pPr>
              <w:pStyle w:val="19"/>
              <w:spacing w:before="6"/>
              <w:ind w:left="119"/>
              <w:rPr>
                <w:sz w:val="24"/>
              </w:rPr>
            </w:pPr>
            <w:r>
              <w:rPr>
                <w:spacing w:val="-2"/>
                <w:sz w:val="24"/>
              </w:rPr>
              <w:t>98,290,000.00DA</w:t>
            </w:r>
          </w:p>
        </w:tc>
      </w:tr>
    </w:tbl>
    <w:p w14:paraId="1A41DE26">
      <w:pPr>
        <w:pStyle w:val="18"/>
        <w:numPr>
          <w:ilvl w:val="0"/>
          <w:numId w:val="20"/>
        </w:numPr>
        <w:tabs>
          <w:tab w:val="left" w:pos="1645"/>
        </w:tabs>
        <w:spacing w:before="277" w:after="0" w:line="240" w:lineRule="auto"/>
        <w:ind w:left="1645" w:right="0" w:hanging="359"/>
        <w:jc w:val="left"/>
        <w:rPr>
          <w:b/>
          <w:sz w:val="28"/>
        </w:rPr>
      </w:pPr>
      <w:r>
        <w:rPr>
          <w:b/>
          <w:sz w:val="28"/>
          <w:u w:val="single"/>
        </w:rPr>
        <w:t>Le</w:t>
      </w:r>
      <w:r>
        <w:rPr>
          <w:b/>
          <w:spacing w:val="-8"/>
          <w:sz w:val="28"/>
          <w:u w:val="single"/>
        </w:rPr>
        <w:t xml:space="preserve"> </w:t>
      </w:r>
      <w:r>
        <w:rPr>
          <w:b/>
          <w:sz w:val="28"/>
          <w:u w:val="single"/>
        </w:rPr>
        <w:t>compte</w:t>
      </w:r>
      <w:r>
        <w:rPr>
          <w:b/>
          <w:spacing w:val="-4"/>
          <w:sz w:val="28"/>
          <w:u w:val="single"/>
        </w:rPr>
        <w:t xml:space="preserve"> </w:t>
      </w:r>
      <w:r>
        <w:rPr>
          <w:b/>
          <w:sz w:val="28"/>
          <w:u w:val="single"/>
        </w:rPr>
        <w:t>de</w:t>
      </w:r>
      <w:r>
        <w:rPr>
          <w:b/>
          <w:spacing w:val="-3"/>
          <w:sz w:val="28"/>
          <w:u w:val="single"/>
        </w:rPr>
        <w:t xml:space="preserve"> </w:t>
      </w:r>
      <w:r>
        <w:rPr>
          <w:b/>
          <w:sz w:val="28"/>
          <w:u w:val="single"/>
        </w:rPr>
        <w:t>la</w:t>
      </w:r>
      <w:r>
        <w:rPr>
          <w:b/>
          <w:spacing w:val="-9"/>
          <w:sz w:val="28"/>
          <w:u w:val="single"/>
        </w:rPr>
        <w:t xml:space="preserve"> </w:t>
      </w:r>
      <w:r>
        <w:rPr>
          <w:b/>
          <w:spacing w:val="-2"/>
          <w:sz w:val="28"/>
          <w:u w:val="single"/>
        </w:rPr>
        <w:t>trésorerie</w:t>
      </w:r>
    </w:p>
    <w:p w14:paraId="121D06B1">
      <w:pPr>
        <w:pStyle w:val="11"/>
        <w:spacing w:before="275" w:line="237" w:lineRule="auto"/>
        <w:ind w:left="1286" w:firstLine="360"/>
      </w:pPr>
      <w:r>
        <w:t>CyanoAlert</w:t>
      </w:r>
      <w:r>
        <w:rPr>
          <w:spacing w:val="40"/>
        </w:rPr>
        <w:t xml:space="preserve"> </w:t>
      </w:r>
      <w:r>
        <w:t>prévoit</w:t>
      </w:r>
      <w:r>
        <w:rPr>
          <w:spacing w:val="40"/>
        </w:rPr>
        <w:t xml:space="preserve"> </w:t>
      </w:r>
      <w:r>
        <w:t>un</w:t>
      </w:r>
      <w:r>
        <w:rPr>
          <w:spacing w:val="36"/>
        </w:rPr>
        <w:t xml:space="preserve"> </w:t>
      </w:r>
      <w:r>
        <w:t>flux</w:t>
      </w:r>
      <w:r>
        <w:rPr>
          <w:spacing w:val="32"/>
        </w:rPr>
        <w:t xml:space="preserve"> </w:t>
      </w:r>
      <w:r>
        <w:t>de</w:t>
      </w:r>
      <w:r>
        <w:rPr>
          <w:spacing w:val="35"/>
        </w:rPr>
        <w:t xml:space="preserve"> </w:t>
      </w:r>
      <w:r>
        <w:t>trésorerie</w:t>
      </w:r>
      <w:r>
        <w:rPr>
          <w:spacing w:val="39"/>
        </w:rPr>
        <w:t xml:space="preserve"> </w:t>
      </w:r>
      <w:r>
        <w:t>opérationnel</w:t>
      </w:r>
      <w:r>
        <w:rPr>
          <w:spacing w:val="33"/>
        </w:rPr>
        <w:t xml:space="preserve"> </w:t>
      </w:r>
      <w:r>
        <w:t>annuel</w:t>
      </w:r>
      <w:r>
        <w:rPr>
          <w:spacing w:val="35"/>
        </w:rPr>
        <w:t xml:space="preserve"> </w:t>
      </w:r>
      <w:r>
        <w:t>de</w:t>
      </w:r>
      <w:r>
        <w:rPr>
          <w:spacing w:val="35"/>
        </w:rPr>
        <w:t xml:space="preserve"> </w:t>
      </w:r>
      <w:r>
        <w:rPr>
          <w:b/>
        </w:rPr>
        <w:t>98</w:t>
      </w:r>
      <w:r>
        <w:rPr>
          <w:b/>
          <w:spacing w:val="36"/>
        </w:rPr>
        <w:t xml:space="preserve"> </w:t>
      </w:r>
      <w:r>
        <w:rPr>
          <w:b/>
        </w:rPr>
        <w:t>290</w:t>
      </w:r>
      <w:r>
        <w:rPr>
          <w:b/>
          <w:spacing w:val="36"/>
        </w:rPr>
        <w:t xml:space="preserve"> </w:t>
      </w:r>
      <w:r>
        <w:rPr>
          <w:b/>
        </w:rPr>
        <w:t>000</w:t>
      </w:r>
      <w:r>
        <w:rPr>
          <w:b/>
          <w:spacing w:val="36"/>
        </w:rPr>
        <w:t xml:space="preserve"> </w:t>
      </w:r>
      <w:r>
        <w:rPr>
          <w:b/>
        </w:rPr>
        <w:t>DA</w:t>
      </w:r>
      <w:r>
        <w:rPr>
          <w:b/>
          <w:spacing w:val="36"/>
        </w:rPr>
        <w:t xml:space="preserve"> </w:t>
      </w:r>
      <w:r>
        <w:t>dès</w:t>
      </w:r>
      <w:r>
        <w:rPr>
          <w:spacing w:val="39"/>
        </w:rPr>
        <w:t xml:space="preserve"> </w:t>
      </w:r>
      <w:r>
        <w:t>l’année</w:t>
      </w:r>
      <w:r>
        <w:rPr>
          <w:spacing w:val="35"/>
        </w:rPr>
        <w:t xml:space="preserve"> </w:t>
      </w:r>
      <w:r>
        <w:t>de lancement, généré principalement par les abonnements annuels de ses clients.</w:t>
      </w:r>
    </w:p>
    <w:p w14:paraId="6D0FDCB1">
      <w:pPr>
        <w:pStyle w:val="11"/>
        <w:spacing w:before="5" w:line="237" w:lineRule="auto"/>
        <w:ind w:left="1286" w:right="445"/>
      </w:pPr>
      <w:r>
        <w:t xml:space="preserve">Grâce à une structure de coûts optimisée, la start-up anticipe une trésorerie excédentaire permettant de </w:t>
      </w:r>
      <w:r>
        <w:rPr>
          <w:spacing w:val="-2"/>
        </w:rPr>
        <w:t>couvrir</w:t>
      </w:r>
      <w:r>
        <w:rPr>
          <w:spacing w:val="-6"/>
        </w:rPr>
        <w:t xml:space="preserve"> </w:t>
      </w:r>
      <w:r>
        <w:rPr>
          <w:spacing w:val="-2"/>
        </w:rPr>
        <w:t>ses</w:t>
      </w:r>
      <w:r>
        <w:rPr>
          <w:spacing w:val="-8"/>
        </w:rPr>
        <w:t xml:space="preserve"> </w:t>
      </w:r>
      <w:r>
        <w:rPr>
          <w:spacing w:val="-2"/>
        </w:rPr>
        <w:t>charges</w:t>
      </w:r>
      <w:r>
        <w:rPr>
          <w:spacing w:val="-8"/>
        </w:rPr>
        <w:t xml:space="preserve"> </w:t>
      </w:r>
      <w:r>
        <w:rPr>
          <w:spacing w:val="-2"/>
        </w:rPr>
        <w:t>et</w:t>
      </w:r>
      <w:r>
        <w:rPr>
          <w:spacing w:val="2"/>
        </w:rPr>
        <w:t xml:space="preserve"> </w:t>
      </w:r>
      <w:r>
        <w:rPr>
          <w:spacing w:val="-2"/>
        </w:rPr>
        <w:t>de</w:t>
      </w:r>
      <w:r>
        <w:rPr>
          <w:spacing w:val="-6"/>
        </w:rPr>
        <w:t xml:space="preserve"> </w:t>
      </w:r>
      <w:r>
        <w:rPr>
          <w:spacing w:val="-2"/>
        </w:rPr>
        <w:t>soutenir</w:t>
      </w:r>
      <w:r>
        <w:rPr>
          <w:spacing w:val="-3"/>
        </w:rPr>
        <w:t xml:space="preserve"> </w:t>
      </w:r>
      <w:r>
        <w:rPr>
          <w:spacing w:val="-2"/>
        </w:rPr>
        <w:t>ses</w:t>
      </w:r>
      <w:r>
        <w:rPr>
          <w:spacing w:val="-3"/>
        </w:rPr>
        <w:t xml:space="preserve"> </w:t>
      </w:r>
      <w:r>
        <w:rPr>
          <w:spacing w:val="-2"/>
        </w:rPr>
        <w:t>investissements</w:t>
      </w:r>
      <w:r>
        <w:rPr>
          <w:spacing w:val="-8"/>
        </w:rPr>
        <w:t xml:space="preserve"> </w:t>
      </w:r>
      <w:r>
        <w:rPr>
          <w:spacing w:val="-2"/>
        </w:rPr>
        <w:t>futurs</w:t>
      </w:r>
      <w:r>
        <w:rPr>
          <w:spacing w:val="-7"/>
        </w:rPr>
        <w:t xml:space="preserve"> </w:t>
      </w:r>
      <w:r>
        <w:rPr>
          <w:spacing w:val="-2"/>
        </w:rPr>
        <w:t>en</w:t>
      </w:r>
      <w:r>
        <w:rPr>
          <w:spacing w:val="-11"/>
        </w:rPr>
        <w:t xml:space="preserve"> </w:t>
      </w:r>
      <w:r>
        <w:rPr>
          <w:spacing w:val="-2"/>
        </w:rPr>
        <w:t>Recherche</w:t>
      </w:r>
      <w:r>
        <w:rPr>
          <w:spacing w:val="-5"/>
        </w:rPr>
        <w:t xml:space="preserve"> </w:t>
      </w:r>
      <w:r>
        <w:rPr>
          <w:spacing w:val="-2"/>
        </w:rPr>
        <w:t>et</w:t>
      </w:r>
      <w:r>
        <w:rPr>
          <w:spacing w:val="1"/>
        </w:rPr>
        <w:t xml:space="preserve"> </w:t>
      </w:r>
      <w:r>
        <w:rPr>
          <w:spacing w:val="-2"/>
        </w:rPr>
        <w:t>Développement</w:t>
      </w:r>
      <w:r>
        <w:rPr>
          <w:spacing w:val="1"/>
        </w:rPr>
        <w:t xml:space="preserve"> </w:t>
      </w:r>
      <w:r>
        <w:rPr>
          <w:spacing w:val="-2"/>
        </w:rPr>
        <w:t>et</w:t>
      </w:r>
      <w:r>
        <w:rPr>
          <w:spacing w:val="2"/>
        </w:rPr>
        <w:t xml:space="preserve"> </w:t>
      </w:r>
      <w:r>
        <w:rPr>
          <w:spacing w:val="-2"/>
        </w:rPr>
        <w:t>marketing.</w:t>
      </w:r>
    </w:p>
    <w:p w14:paraId="3BB51ECE">
      <w:pPr>
        <w:pStyle w:val="11"/>
        <w:spacing w:after="0" w:line="237" w:lineRule="auto"/>
        <w:sectPr>
          <w:headerReference r:id="rId50" w:type="default"/>
          <w:footerReference r:id="rId51" w:type="default"/>
          <w:pgSz w:w="11900" w:h="16820"/>
          <w:pgMar w:top="640" w:right="0" w:bottom="0" w:left="0" w:header="0" w:footer="0" w:gutter="0"/>
          <w:cols w:space="720" w:num="1"/>
        </w:sectPr>
      </w:pPr>
    </w:p>
    <w:p w14:paraId="6F7F40BD">
      <w:pPr>
        <w:pStyle w:val="11"/>
        <w:ind w:right="-29"/>
        <w:rPr>
          <w:sz w:val="20"/>
        </w:rPr>
      </w:pPr>
      <w:r>
        <w:rPr>
          <w:sz w:val="20"/>
        </w:rPr>
        <mc:AlternateContent>
          <mc:Choice Requires="wpg">
            <w:drawing>
              <wp:anchor distT="0" distB="0" distL="0" distR="0" simplePos="0" relativeHeight="251697152" behindDoc="1" locked="0" layoutInCell="1" allowOverlap="1">
                <wp:simplePos x="0" y="0"/>
                <wp:positionH relativeFrom="page">
                  <wp:posOffset>-1270</wp:posOffset>
                </wp:positionH>
                <wp:positionV relativeFrom="page">
                  <wp:posOffset>1316355</wp:posOffset>
                </wp:positionV>
                <wp:extent cx="7554595" cy="9356090"/>
                <wp:effectExtent l="0" t="0" r="0" b="0"/>
                <wp:wrapNone/>
                <wp:docPr id="799" name="Group 799"/>
                <wp:cNvGraphicFramePr/>
                <a:graphic xmlns:a="http://schemas.openxmlformats.org/drawingml/2006/main">
                  <a:graphicData uri="http://schemas.microsoft.com/office/word/2010/wordprocessingGroup">
                    <wpg:wgp>
                      <wpg:cNvGrpSpPr/>
                      <wpg:grpSpPr>
                        <a:xfrm>
                          <a:off x="0" y="0"/>
                          <a:ext cx="7554595" cy="9356090"/>
                          <a:chOff x="0" y="0"/>
                          <a:chExt cx="7554595" cy="9356090"/>
                        </a:xfrm>
                      </wpg:grpSpPr>
                      <pic:pic xmlns:pic="http://schemas.openxmlformats.org/drawingml/2006/picture">
                        <pic:nvPicPr>
                          <pic:cNvPr id="800" name="Image 800"/>
                          <pic:cNvPicPr/>
                        </pic:nvPicPr>
                        <pic:blipFill>
                          <a:blip r:embed="rId116" cstate="print"/>
                          <a:stretch>
                            <a:fillRect/>
                          </a:stretch>
                        </pic:blipFill>
                        <pic:spPr>
                          <a:xfrm>
                            <a:off x="7403593" y="8040625"/>
                            <a:ext cx="85344" cy="85342"/>
                          </a:xfrm>
                          <a:prstGeom prst="rect">
                            <a:avLst/>
                          </a:prstGeom>
                        </pic:spPr>
                      </pic:pic>
                      <pic:pic xmlns:pic="http://schemas.openxmlformats.org/drawingml/2006/picture">
                        <pic:nvPicPr>
                          <pic:cNvPr id="801" name="Image 801"/>
                          <pic:cNvPicPr/>
                        </pic:nvPicPr>
                        <pic:blipFill>
                          <a:blip r:embed="rId117" cstate="print"/>
                          <a:stretch>
                            <a:fillRect/>
                          </a:stretch>
                        </pic:blipFill>
                        <pic:spPr>
                          <a:xfrm>
                            <a:off x="7405116" y="8183881"/>
                            <a:ext cx="85344" cy="85342"/>
                          </a:xfrm>
                          <a:prstGeom prst="rect">
                            <a:avLst/>
                          </a:prstGeom>
                        </pic:spPr>
                      </pic:pic>
                      <pic:pic xmlns:pic="http://schemas.openxmlformats.org/drawingml/2006/picture">
                        <pic:nvPicPr>
                          <pic:cNvPr id="802" name="Image 802"/>
                          <pic:cNvPicPr/>
                        </pic:nvPicPr>
                        <pic:blipFill>
                          <a:blip r:embed="rId117" cstate="print"/>
                          <a:stretch>
                            <a:fillRect/>
                          </a:stretch>
                        </pic:blipFill>
                        <pic:spPr>
                          <a:xfrm>
                            <a:off x="7406640" y="8328661"/>
                            <a:ext cx="85344" cy="85342"/>
                          </a:xfrm>
                          <a:prstGeom prst="rect">
                            <a:avLst/>
                          </a:prstGeom>
                        </pic:spPr>
                      </pic:pic>
                      <wps:wsp>
                        <wps:cNvPr id="803" name="Graphic 803"/>
                        <wps:cNvSpPr/>
                        <wps:spPr>
                          <a:xfrm>
                            <a:off x="658750" y="9112250"/>
                            <a:ext cx="4787900" cy="12700"/>
                          </a:xfrm>
                          <a:custGeom>
                            <a:avLst/>
                            <a:gdLst/>
                            <a:ahLst/>
                            <a:cxnLst/>
                            <a:rect l="l" t="t" r="r" b="b"/>
                            <a:pathLst>
                              <a:path w="4787900" h="12700">
                                <a:moveTo>
                                  <a:pt x="4787900" y="0"/>
                                </a:moveTo>
                                <a:lnTo>
                                  <a:pt x="0" y="0"/>
                                </a:lnTo>
                                <a:lnTo>
                                  <a:pt x="0" y="12192"/>
                                </a:lnTo>
                                <a:lnTo>
                                  <a:pt x="4787900" y="12192"/>
                                </a:lnTo>
                                <a:lnTo>
                                  <a:pt x="4787900" y="0"/>
                                </a:lnTo>
                                <a:close/>
                              </a:path>
                            </a:pathLst>
                          </a:custGeom>
                          <a:solidFill>
                            <a:srgbClr val="129067"/>
                          </a:solidFill>
                        </wps:spPr>
                        <wps:bodyPr wrap="square" lIns="0" tIns="0" rIns="0" bIns="0" rtlCol="0">
                          <a:noAutofit/>
                        </wps:bodyPr>
                      </wps:wsp>
                      <wps:wsp>
                        <wps:cNvPr id="804" name="Graphic 804"/>
                        <wps:cNvSpPr/>
                        <wps:spPr>
                          <a:xfrm>
                            <a:off x="1" y="8896146"/>
                            <a:ext cx="6115685" cy="447675"/>
                          </a:xfrm>
                          <a:custGeom>
                            <a:avLst/>
                            <a:gdLst/>
                            <a:ahLst/>
                            <a:cxnLst/>
                            <a:rect l="l" t="t" r="r" b="b"/>
                            <a:pathLst>
                              <a:path w="6115685" h="447675">
                                <a:moveTo>
                                  <a:pt x="660908" y="231038"/>
                                </a:moveTo>
                                <a:lnTo>
                                  <a:pt x="657098" y="219456"/>
                                </a:lnTo>
                                <a:lnTo>
                                  <a:pt x="0" y="435749"/>
                                </a:lnTo>
                                <a:lnTo>
                                  <a:pt x="3797" y="447332"/>
                                </a:lnTo>
                                <a:lnTo>
                                  <a:pt x="660908" y="231038"/>
                                </a:lnTo>
                                <a:close/>
                              </a:path>
                              <a:path w="6115685" h="447675">
                                <a:moveTo>
                                  <a:pt x="6115304" y="11582"/>
                                </a:moveTo>
                                <a:lnTo>
                                  <a:pt x="6111494" y="0"/>
                                </a:lnTo>
                                <a:lnTo>
                                  <a:pt x="5449824" y="217805"/>
                                </a:lnTo>
                                <a:lnTo>
                                  <a:pt x="5453634" y="229387"/>
                                </a:lnTo>
                                <a:lnTo>
                                  <a:pt x="6115304" y="11582"/>
                                </a:lnTo>
                                <a:close/>
                              </a:path>
                            </a:pathLst>
                          </a:custGeom>
                          <a:solidFill>
                            <a:srgbClr val="F8002A"/>
                          </a:solidFill>
                        </wps:spPr>
                        <wps:bodyPr wrap="square" lIns="0" tIns="0" rIns="0" bIns="0" rtlCol="0">
                          <a:noAutofit/>
                        </wps:bodyPr>
                      </wps:wsp>
                      <pic:pic xmlns:pic="http://schemas.openxmlformats.org/drawingml/2006/picture">
                        <pic:nvPicPr>
                          <pic:cNvPr id="805" name="Image 805"/>
                          <pic:cNvPicPr/>
                        </pic:nvPicPr>
                        <pic:blipFill>
                          <a:blip r:embed="rId118" cstate="print"/>
                          <a:stretch>
                            <a:fillRect/>
                          </a:stretch>
                        </pic:blipFill>
                        <pic:spPr>
                          <a:xfrm>
                            <a:off x="5747005" y="6797037"/>
                            <a:ext cx="1807464" cy="2558796"/>
                          </a:xfrm>
                          <a:prstGeom prst="rect">
                            <a:avLst/>
                          </a:prstGeom>
                        </pic:spPr>
                      </pic:pic>
                      <pic:pic xmlns:pic="http://schemas.openxmlformats.org/drawingml/2006/picture">
                        <pic:nvPicPr>
                          <pic:cNvPr id="806" name="Image 806"/>
                          <pic:cNvPicPr/>
                        </pic:nvPicPr>
                        <pic:blipFill>
                          <a:blip r:embed="rId166" cstate="print"/>
                          <a:stretch>
                            <a:fillRect/>
                          </a:stretch>
                        </pic:blipFill>
                        <pic:spPr>
                          <a:xfrm>
                            <a:off x="531877" y="0"/>
                            <a:ext cx="6365748" cy="7688580"/>
                          </a:xfrm>
                          <a:prstGeom prst="rect">
                            <a:avLst/>
                          </a:prstGeom>
                        </pic:spPr>
                      </pic:pic>
                      <pic:pic xmlns:pic="http://schemas.openxmlformats.org/drawingml/2006/picture">
                        <pic:nvPicPr>
                          <pic:cNvPr id="807" name="Image 807"/>
                          <pic:cNvPicPr/>
                        </pic:nvPicPr>
                        <pic:blipFill>
                          <a:blip r:embed="rId128" cstate="print"/>
                          <a:stretch>
                            <a:fillRect/>
                          </a:stretch>
                        </pic:blipFill>
                        <pic:spPr>
                          <a:xfrm>
                            <a:off x="97534" y="8689849"/>
                            <a:ext cx="73152" cy="73150"/>
                          </a:xfrm>
                          <a:prstGeom prst="rect">
                            <a:avLst/>
                          </a:prstGeom>
                        </pic:spPr>
                      </pic:pic>
                      <pic:pic xmlns:pic="http://schemas.openxmlformats.org/drawingml/2006/picture">
                        <pic:nvPicPr>
                          <pic:cNvPr id="808" name="Image 808"/>
                          <pic:cNvPicPr/>
                        </pic:nvPicPr>
                        <pic:blipFill>
                          <a:blip r:embed="rId129" cstate="print"/>
                          <a:stretch>
                            <a:fillRect/>
                          </a:stretch>
                        </pic:blipFill>
                        <pic:spPr>
                          <a:xfrm>
                            <a:off x="92963" y="8833105"/>
                            <a:ext cx="73152" cy="73150"/>
                          </a:xfrm>
                          <a:prstGeom prst="rect">
                            <a:avLst/>
                          </a:prstGeom>
                        </pic:spPr>
                      </pic:pic>
                      <pic:pic xmlns:pic="http://schemas.openxmlformats.org/drawingml/2006/picture">
                        <pic:nvPicPr>
                          <pic:cNvPr id="809" name="Image 809"/>
                          <pic:cNvPicPr/>
                        </pic:nvPicPr>
                        <pic:blipFill>
                          <a:blip r:embed="rId130" cstate="print"/>
                          <a:stretch>
                            <a:fillRect/>
                          </a:stretch>
                        </pic:blipFill>
                        <pic:spPr>
                          <a:xfrm>
                            <a:off x="92963" y="8977885"/>
                            <a:ext cx="73152" cy="73150"/>
                          </a:xfrm>
                          <a:prstGeom prst="rect">
                            <a:avLst/>
                          </a:prstGeom>
                        </pic:spPr>
                      </pic:pic>
                    </wpg:wgp>
                  </a:graphicData>
                </a:graphic>
              </wp:anchor>
            </w:drawing>
          </mc:Choice>
          <mc:Fallback>
            <w:pict>
              <v:group id="Group 799" o:spid="_x0000_s1026" o:spt="203" style="position:absolute;left:0pt;margin-left:-0.1pt;margin-top:103.65pt;height:736.7pt;width:594.85pt;mso-position-horizontal-relative:page;mso-position-vertical-relative:page;z-index:-251619328;mso-width-relative:page;mso-height-relative:page;" coordsize="7554595,9356090" o:gfxdata="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">
                <o:lock v:ext="edit" aspectratio="f"/>
                <v:shape id="_x0000_s1026" o:spid="_x0000_s1026" o:spt="75" type="#_x0000_t75" style="position:absolute;left:7403593;top:8040625;height:85342;width:85344;" filled="f" o:preferrelative="t" stroked="f" coordsize="21600,21600" o:gfxdata="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ziT/ugAAANwA&#10;AAAPAAAAAAAAAAEAIAAAACIAAABkcnMvZG93bnJldi54bWxQSwECFAAUAAAACACHTuJAMy8FnjsA&#10;AAA5AAAAEAAAAAAAAAABACAAAAAJAQAAZHJzL3NoYXBleG1sLnhtbFBLBQYAAAAABgAGAFsBAACz&#10;AwAAAAA=&#10;">
                  <v:fill on="f" focussize="0,0"/>
                  <v:stroke on="f"/>
                  <v:imagedata r:id="rId116" o:title=""/>
                  <o:lock v:ext="edit" aspectratio="f"/>
                </v:shape>
                <v:shape id="_x0000_s1026" o:spid="_x0000_s1026" o:spt="75" type="#_x0000_t75" style="position:absolute;left:7405116;top:8183881;height:85342;width:85344;" filled="f" o:preferrelative="t" stroked="f" coordsize="21600,21600" o:gfxdata="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4Rt0b4A&#10;AADcAAAADwAAAAAAAAABACAAAAAiAAAAZHJzL2Rvd25yZXYueG1sUEsBAhQAFAAAAAgAh07iQDMv&#10;BZ47AAAAOQAAABAAAAAAAAAAAQAgAAAADQEAAGRycy9zaGFwZXhtbC54bWxQSwUGAAAAAAYABgBb&#10;AQAAtwMAAAAA&#10;">
                  <v:fill on="f" focussize="0,0"/>
                  <v:stroke on="f"/>
                  <v:imagedata r:id="rId117" o:title=""/>
                  <o:lock v:ext="edit" aspectratio="f"/>
                </v:shape>
                <v:shape id="_x0000_s1026" o:spid="_x0000_s1026" o:spt="75" type="#_x0000_t75" style="position:absolute;left:7406640;top:8328661;height:85342;width:85344;" filled="f" o:preferrelative="t" stroked="f" coordsize="21600,21600" o:gfxdata="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VvOmvQAA&#10;ANwAAAAPAAAAAAAAAAEAIAAAACIAAABkcnMvZG93bnJldi54bWxQSwECFAAUAAAACACHTuJAMy8F&#10;njsAAAA5AAAAEAAAAAAAAAABACAAAAAMAQAAZHJzL3NoYXBleG1sLnhtbFBLBQYAAAAABgAGAFsB&#10;AAC2AwAAAAA=&#10;">
                  <v:fill on="f" focussize="0,0"/>
                  <v:stroke on="f"/>
                  <v:imagedata r:id="rId117" o:title=""/>
                  <o:lock v:ext="edit" aspectratio="f"/>
                </v:shape>
                <v:shape id="Graphic 803" o:spid="_x0000_s1026" o:spt="100" style="position:absolute;left:658750;top:9112250;height:12700;width:4787900;" fillcolor="#129067" filled="t" stroked="f" coordsize="4787900,12700" o:gfxdata="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XlsYe/&#10;AAAA3AAAAA8AAAAAAAAAAQAgAAAAIgAAAGRycy9kb3ducmV2LnhtbFBLAQIUABQAAAAIAIdO4kAz&#10;LwWeOwAAADkAAAAQAAAAAAAAAAEAIAAAAA4BAABkcnMvc2hhcGV4bWwueG1sUEsFBgAAAAAGAAYA&#10;WwEAALgDAAAAAA==&#10;" path="m4787900,0l0,0,0,12192,4787900,12192,4787900,0xe">
                  <v:fill on="t" focussize="0,0"/>
                  <v:stroke on="f"/>
                  <v:imagedata o:title=""/>
                  <o:lock v:ext="edit" aspectratio="f"/>
                  <v:textbox inset="0mm,0mm,0mm,0mm"/>
                </v:shape>
                <v:shape id="Graphic 804" o:spid="_x0000_s1026" o:spt="100" style="position:absolute;left:1;top:8896146;height:447675;width:6115685;" fillcolor="#F8002A" filled="t" stroked="f" coordsize="6115685,447675" o:gfxdata="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IWK1K8AAAA&#10;3AAAAA8AAAAAAAAAAQAgAAAAIgAAAGRycy9kb3ducmV2LnhtbFBLAQIUABQAAAAIAIdO4kAzLwWe&#10;OwAAADkAAAAQAAAAAAAAAAEAIAAAAAsBAABkcnMvc2hhcGV4bWwueG1sUEsFBgAAAAAGAAYAWwEA&#10;ALUDAAAAAA==&#10;" path="m660908,231038l657098,219456,0,435749,3797,447332,660908,231038xem6115304,11582l6111494,0,5449824,217805,5453634,229387,6115304,11582xe">
                  <v:fill on="t" focussize="0,0"/>
                  <v:stroke on="f"/>
                  <v:imagedata o:title=""/>
                  <o:lock v:ext="edit" aspectratio="f"/>
                  <v:textbox inset="0mm,0mm,0mm,0mm"/>
                </v:shape>
                <v:shape id="_x0000_s1026" o:spid="_x0000_s1026" o:spt="75" type="#_x0000_t75" style="position:absolute;left:5747005;top:6797037;height:2558796;width:1807464;" filled="f" o:preferrelative="t" stroked="f" coordsize="21600,21600" o:gfxdata="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jkNu8AAAA&#10;3AAAAA8AAAAAAAAAAQAgAAAAIgAAAGRycy9kb3ducmV2LnhtbFBLAQIUABQAAAAIAIdO4kAzLwWe&#10;OwAAADkAAAAQAAAAAAAAAAEAIAAAAAsBAABkcnMvc2hhcGV4bWwueG1sUEsFBgAAAAAGAAYAWwEA&#10;ALUDAAAAAA==&#10;">
                  <v:fill on="f" focussize="0,0"/>
                  <v:stroke on="f"/>
                  <v:imagedata r:id="rId118" o:title=""/>
                  <o:lock v:ext="edit" aspectratio="f"/>
                </v:shape>
                <v:shape id="_x0000_s1026" o:spid="_x0000_s1026" o:spt="75" type="#_x0000_t75" style="position:absolute;left:531877;top:0;height:7688580;width:6365748;" filled="f" o:preferrelative="t" stroked="f" coordsize="21600,21600" o:gfxdata="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CsrsAAADc&#10;AAAADwAAAAAAAAABACAAAAAiAAAAZHJzL2Rvd25yZXYueG1sUEsBAhQAFAAAAAgAh07iQDMvBZ47&#10;AAAAOQAAABAAAAAAAAAAAQAgAAAACgEAAGRycy9zaGFwZXhtbC54bWxQSwUGAAAAAAYABgBbAQAA&#10;tAMAAAAA&#10;">
                  <v:fill on="f" focussize="0,0"/>
                  <v:stroke on="f"/>
                  <v:imagedata r:id="rId166" o:title=""/>
                  <o:lock v:ext="edit" aspectratio="f"/>
                </v:shape>
                <v:shape id="_x0000_s1026" o:spid="_x0000_s1026" o:spt="75" type="#_x0000_t75" style="position:absolute;left:97534;top:8689849;height:73150;width:73152;" filled="f" o:preferrelative="t" stroked="f" coordsize="21600,21600" o:gfxdata="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zosL4A&#10;AADcAAAADwAAAAAAAAABACAAAAAiAAAAZHJzL2Rvd25yZXYueG1sUEsBAhQAFAAAAAgAh07iQDMv&#10;BZ47AAAAOQAAABAAAAAAAAAAAQAgAAAADQEAAGRycy9zaGFwZXhtbC54bWxQSwUGAAAAAAYABgBb&#10;AQAAtwMAAAAA&#10;">
                  <v:fill on="f" focussize="0,0"/>
                  <v:stroke on="f"/>
                  <v:imagedata r:id="rId128" o:title=""/>
                  <o:lock v:ext="edit" aspectratio="f"/>
                </v:shape>
                <v:shape id="_x0000_s1026" o:spid="_x0000_s1026" o:spt="75" type="#_x0000_t75" style="position:absolute;left:92963;top:8833105;height:73150;width:73152;" filled="f" o:preferrelative="t" stroked="f" coordsize="21600,21600" o:gfxdata="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K1/hG8AAAA&#10;3AAAAA8AAAAAAAAAAQAgAAAAIgAAAGRycy9kb3ducmV2LnhtbFBLAQIUABQAAAAIAIdO4kAzLwWe&#10;OwAAADkAAAAQAAAAAAAAAAEAIAAAAAsBAABkcnMvc2hhcGV4bWwueG1sUEsFBgAAAAAGAAYAWwEA&#10;ALUDAAAAAA==&#10;">
                  <v:fill on="f" focussize="0,0"/>
                  <v:stroke on="f"/>
                  <v:imagedata r:id="rId129" o:title=""/>
                  <o:lock v:ext="edit" aspectratio="f"/>
                </v:shape>
                <v:shape id="_x0000_s1026" o:spid="_x0000_s1026" o:spt="75" type="#_x0000_t75" style="position:absolute;left:92963;top:8977885;height:73150;width:73152;" filled="f" o:preferrelative="t" stroked="f" coordsize="21600,21600" o:gfxdata="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51CQLsAAADc&#10;AAAADwAAAAAAAAABACAAAAAiAAAAZHJzL2Rvd25yZXYueG1sUEsBAhQAFAAAAAgAh07iQDMvBZ47&#10;AAAAOQAAABAAAAAAAAAAAQAgAAAACgEAAGRycy9zaGFwZXhtbC54bWxQSwUGAAAAAAYABgBbAQAA&#10;tAMAAAAA&#10;">
                  <v:fill on="f" focussize="0,0"/>
                  <v:stroke on="f"/>
                  <v:imagedata r:id="rId130" o:title=""/>
                  <o:lock v:ext="edit" aspectratio="f"/>
                </v:shape>
              </v:group>
            </w:pict>
          </mc:Fallback>
        </mc:AlternateContent>
      </w:r>
      <w:r>
        <w:rPr>
          <w:sz w:val="20"/>
        </w:rPr>
        <mc:AlternateContent>
          <mc:Choice Requires="wpg">
            <w:drawing>
              <wp:inline distT="0" distB="0" distL="0" distR="0">
                <wp:extent cx="7534275" cy="1030605"/>
                <wp:effectExtent l="0" t="0" r="0" b="7619"/>
                <wp:docPr id="810" name="Group 810"/>
                <wp:cNvGraphicFramePr/>
                <a:graphic xmlns:a="http://schemas.openxmlformats.org/drawingml/2006/main">
                  <a:graphicData uri="http://schemas.microsoft.com/office/word/2010/wordprocessingGroup">
                    <wpg:wgp>
                      <wpg:cNvGrpSpPr/>
                      <wpg:grpSpPr>
                        <a:xfrm>
                          <a:off x="0" y="0"/>
                          <a:ext cx="7534275" cy="1030605"/>
                          <a:chOff x="0" y="0"/>
                          <a:chExt cx="7534275" cy="1030605"/>
                        </a:xfrm>
                      </wpg:grpSpPr>
                      <wps:wsp>
                        <wps:cNvPr id="811" name="Graphic 811"/>
                        <wps:cNvSpPr/>
                        <wps:spPr>
                          <a:xfrm>
                            <a:off x="3402965" y="0"/>
                            <a:ext cx="4095115" cy="738505"/>
                          </a:xfrm>
                          <a:custGeom>
                            <a:avLst/>
                            <a:gdLst/>
                            <a:ahLst/>
                            <a:cxnLst/>
                            <a:rect l="l" t="t" r="r" b="b"/>
                            <a:pathLst>
                              <a:path w="4095115" h="738505">
                                <a:moveTo>
                                  <a:pt x="3535286" y="726059"/>
                                </a:moveTo>
                                <a:lnTo>
                                  <a:pt x="0" y="726059"/>
                                </a:lnTo>
                                <a:lnTo>
                                  <a:pt x="0" y="738251"/>
                                </a:lnTo>
                                <a:lnTo>
                                  <a:pt x="3535286" y="738251"/>
                                </a:lnTo>
                                <a:lnTo>
                                  <a:pt x="3535286" y="726059"/>
                                </a:lnTo>
                                <a:close/>
                              </a:path>
                              <a:path w="4095115" h="738505">
                                <a:moveTo>
                                  <a:pt x="4094734" y="7366"/>
                                </a:moveTo>
                                <a:lnTo>
                                  <a:pt x="4092575" y="0"/>
                                </a:lnTo>
                                <a:lnTo>
                                  <a:pt x="3479165" y="182245"/>
                                </a:lnTo>
                                <a:lnTo>
                                  <a:pt x="3481324" y="189484"/>
                                </a:lnTo>
                                <a:lnTo>
                                  <a:pt x="4094734" y="7366"/>
                                </a:lnTo>
                                <a:close/>
                              </a:path>
                            </a:pathLst>
                          </a:custGeom>
                          <a:solidFill>
                            <a:srgbClr val="129067"/>
                          </a:solidFill>
                        </wps:spPr>
                        <wps:bodyPr wrap="square" lIns="0" tIns="0" rIns="0" bIns="0" rtlCol="0">
                          <a:noAutofit/>
                        </wps:bodyPr>
                      </wps:wsp>
                      <wps:wsp>
                        <wps:cNvPr id="812" name="Graphic 812"/>
                        <wps:cNvSpPr/>
                        <wps:spPr>
                          <a:xfrm>
                            <a:off x="6939915" y="554101"/>
                            <a:ext cx="594360" cy="186690"/>
                          </a:xfrm>
                          <a:custGeom>
                            <a:avLst/>
                            <a:gdLst/>
                            <a:ahLst/>
                            <a:cxnLst/>
                            <a:rect l="l" t="t" r="r" b="b"/>
                            <a:pathLst>
                              <a:path w="594360" h="186690">
                                <a:moveTo>
                                  <a:pt x="590550" y="0"/>
                                </a:moveTo>
                                <a:lnTo>
                                  <a:pt x="0" y="174625"/>
                                </a:lnTo>
                                <a:lnTo>
                                  <a:pt x="3555" y="186309"/>
                                </a:lnTo>
                                <a:lnTo>
                                  <a:pt x="594105" y="11684"/>
                                </a:lnTo>
                                <a:lnTo>
                                  <a:pt x="590550" y="0"/>
                                </a:lnTo>
                                <a:close/>
                              </a:path>
                            </a:pathLst>
                          </a:custGeom>
                          <a:solidFill>
                            <a:srgbClr val="FB1239"/>
                          </a:solidFill>
                        </wps:spPr>
                        <wps:bodyPr wrap="square" lIns="0" tIns="0" rIns="0" bIns="0" rtlCol="0">
                          <a:noAutofit/>
                        </wps:bodyPr>
                      </wps:wsp>
                      <wps:wsp>
                        <wps:cNvPr id="813" name="Graphic 813"/>
                        <wps:cNvSpPr/>
                        <wps:spPr>
                          <a:xfrm>
                            <a:off x="6724142" y="374904"/>
                            <a:ext cx="615950" cy="189865"/>
                          </a:xfrm>
                          <a:custGeom>
                            <a:avLst/>
                            <a:gdLst/>
                            <a:ahLst/>
                            <a:cxnLst/>
                            <a:rect l="l" t="t" r="r" b="b"/>
                            <a:pathLst>
                              <a:path w="615950" h="189865">
                                <a:moveTo>
                                  <a:pt x="613409" y="0"/>
                                </a:moveTo>
                                <a:lnTo>
                                  <a:pt x="0" y="182245"/>
                                </a:lnTo>
                                <a:lnTo>
                                  <a:pt x="2158" y="189611"/>
                                </a:lnTo>
                                <a:lnTo>
                                  <a:pt x="615568" y="7366"/>
                                </a:lnTo>
                                <a:lnTo>
                                  <a:pt x="613409" y="0"/>
                                </a:lnTo>
                                <a:close/>
                              </a:path>
                            </a:pathLst>
                          </a:custGeom>
                          <a:solidFill>
                            <a:srgbClr val="129067"/>
                          </a:solidFill>
                        </wps:spPr>
                        <wps:bodyPr wrap="square" lIns="0" tIns="0" rIns="0" bIns="0" rtlCol="0">
                          <a:noAutofit/>
                        </wps:bodyPr>
                      </wps:wsp>
                      <pic:pic xmlns:pic="http://schemas.openxmlformats.org/drawingml/2006/picture">
                        <pic:nvPicPr>
                          <pic:cNvPr id="814" name="Image 814"/>
                          <pic:cNvPicPr/>
                        </pic:nvPicPr>
                        <pic:blipFill>
                          <a:blip r:embed="rId95" cstate="print"/>
                          <a:stretch>
                            <a:fillRect/>
                          </a:stretch>
                        </pic:blipFill>
                        <pic:spPr>
                          <a:xfrm>
                            <a:off x="3073907" y="407288"/>
                            <a:ext cx="330707" cy="227075"/>
                          </a:xfrm>
                          <a:prstGeom prst="rect">
                            <a:avLst/>
                          </a:prstGeom>
                        </pic:spPr>
                      </pic:pic>
                      <wps:wsp>
                        <wps:cNvPr id="815" name="Graphic 815"/>
                        <wps:cNvSpPr/>
                        <wps:spPr>
                          <a:xfrm>
                            <a:off x="2979420" y="725677"/>
                            <a:ext cx="117475" cy="12700"/>
                          </a:xfrm>
                          <a:custGeom>
                            <a:avLst/>
                            <a:gdLst/>
                            <a:ahLst/>
                            <a:cxnLst/>
                            <a:rect l="l" t="t" r="r" b="b"/>
                            <a:pathLst>
                              <a:path w="117475" h="12700">
                                <a:moveTo>
                                  <a:pt x="117348" y="0"/>
                                </a:moveTo>
                                <a:lnTo>
                                  <a:pt x="0" y="0"/>
                                </a:lnTo>
                                <a:lnTo>
                                  <a:pt x="0" y="12192"/>
                                </a:lnTo>
                                <a:lnTo>
                                  <a:pt x="117348" y="12192"/>
                                </a:lnTo>
                                <a:lnTo>
                                  <a:pt x="117348" y="0"/>
                                </a:lnTo>
                                <a:close/>
                              </a:path>
                            </a:pathLst>
                          </a:custGeom>
                          <a:solidFill>
                            <a:srgbClr val="129067"/>
                          </a:solidFill>
                        </wps:spPr>
                        <wps:bodyPr wrap="square" lIns="0" tIns="0" rIns="0" bIns="0" rtlCol="0">
                          <a:noAutofit/>
                        </wps:bodyPr>
                      </wps:wsp>
                      <pic:pic xmlns:pic="http://schemas.openxmlformats.org/drawingml/2006/picture">
                        <pic:nvPicPr>
                          <pic:cNvPr id="816" name="Image 816"/>
                          <pic:cNvPicPr/>
                        </pic:nvPicPr>
                        <pic:blipFill>
                          <a:blip r:embed="rId83" cstate="print"/>
                          <a:stretch>
                            <a:fillRect/>
                          </a:stretch>
                        </pic:blipFill>
                        <pic:spPr>
                          <a:xfrm>
                            <a:off x="219456" y="17145"/>
                            <a:ext cx="1248156" cy="1013459"/>
                          </a:xfrm>
                          <a:prstGeom prst="rect">
                            <a:avLst/>
                          </a:prstGeom>
                        </pic:spPr>
                      </pic:pic>
                      <wps:wsp>
                        <wps:cNvPr id="817" name="Graphic 817"/>
                        <wps:cNvSpPr/>
                        <wps:spPr>
                          <a:xfrm>
                            <a:off x="2078735" y="726059"/>
                            <a:ext cx="596265" cy="12700"/>
                          </a:xfrm>
                          <a:custGeom>
                            <a:avLst/>
                            <a:gdLst/>
                            <a:ahLst/>
                            <a:cxnLst/>
                            <a:rect l="l" t="t" r="r" b="b"/>
                            <a:pathLst>
                              <a:path w="596265" h="12700">
                                <a:moveTo>
                                  <a:pt x="595884" y="0"/>
                                </a:moveTo>
                                <a:lnTo>
                                  <a:pt x="0" y="0"/>
                                </a:lnTo>
                                <a:lnTo>
                                  <a:pt x="0" y="12190"/>
                                </a:lnTo>
                                <a:lnTo>
                                  <a:pt x="595884" y="12190"/>
                                </a:lnTo>
                                <a:lnTo>
                                  <a:pt x="595884" y="0"/>
                                </a:lnTo>
                                <a:close/>
                              </a:path>
                            </a:pathLst>
                          </a:custGeom>
                          <a:solidFill>
                            <a:srgbClr val="129067"/>
                          </a:solidFill>
                        </wps:spPr>
                        <wps:bodyPr wrap="square" lIns="0" tIns="0" rIns="0" bIns="0" rtlCol="0">
                          <a:noAutofit/>
                        </wps:bodyPr>
                      </wps:wsp>
                      <wps:wsp>
                        <wps:cNvPr id="818" name="Graphic 818"/>
                        <wps:cNvSpPr/>
                        <wps:spPr>
                          <a:xfrm>
                            <a:off x="1313307" y="727837"/>
                            <a:ext cx="775970" cy="258445"/>
                          </a:xfrm>
                          <a:custGeom>
                            <a:avLst/>
                            <a:gdLst/>
                            <a:ahLst/>
                            <a:cxnLst/>
                            <a:rect l="l" t="t" r="r" b="b"/>
                            <a:pathLst>
                              <a:path w="775970" h="258445">
                                <a:moveTo>
                                  <a:pt x="772160" y="0"/>
                                </a:moveTo>
                                <a:lnTo>
                                  <a:pt x="0" y="246379"/>
                                </a:lnTo>
                                <a:lnTo>
                                  <a:pt x="3809" y="257936"/>
                                </a:lnTo>
                                <a:lnTo>
                                  <a:pt x="775969" y="11556"/>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819" name="Image 819"/>
                          <pic:cNvPicPr/>
                        </pic:nvPicPr>
                        <pic:blipFill>
                          <a:blip r:embed="rId84" cstate="print"/>
                          <a:stretch>
                            <a:fillRect/>
                          </a:stretch>
                        </pic:blipFill>
                        <pic:spPr>
                          <a:xfrm>
                            <a:off x="435863" y="27813"/>
                            <a:ext cx="778764" cy="940307"/>
                          </a:xfrm>
                          <a:prstGeom prst="rect">
                            <a:avLst/>
                          </a:prstGeom>
                        </pic:spPr>
                      </pic:pic>
                      <pic:pic xmlns:pic="http://schemas.openxmlformats.org/drawingml/2006/picture">
                        <pic:nvPicPr>
                          <pic:cNvPr id="820" name="Image 820"/>
                          <pic:cNvPicPr/>
                        </pic:nvPicPr>
                        <pic:blipFill>
                          <a:blip r:embed="rId85" cstate="print"/>
                          <a:stretch>
                            <a:fillRect/>
                          </a:stretch>
                        </pic:blipFill>
                        <pic:spPr>
                          <a:xfrm>
                            <a:off x="2171700" y="399668"/>
                            <a:ext cx="425195" cy="419100"/>
                          </a:xfrm>
                          <a:prstGeom prst="rect">
                            <a:avLst/>
                          </a:prstGeom>
                        </pic:spPr>
                      </pic:pic>
                      <wps:wsp>
                        <wps:cNvPr id="821" name="Graphic 821"/>
                        <wps:cNvSpPr/>
                        <wps:spPr>
                          <a:xfrm>
                            <a:off x="0" y="971422"/>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822" name="Image 822"/>
                          <pic:cNvPicPr/>
                        </pic:nvPicPr>
                        <pic:blipFill>
                          <a:blip r:embed="rId86" cstate="print"/>
                          <a:stretch>
                            <a:fillRect/>
                          </a:stretch>
                        </pic:blipFill>
                        <pic:spPr>
                          <a:xfrm>
                            <a:off x="2673095" y="410362"/>
                            <a:ext cx="304800" cy="225526"/>
                          </a:xfrm>
                          <a:prstGeom prst="rect">
                            <a:avLst/>
                          </a:prstGeom>
                        </pic:spPr>
                      </pic:pic>
                      <pic:pic xmlns:pic="http://schemas.openxmlformats.org/drawingml/2006/picture">
                        <pic:nvPicPr>
                          <pic:cNvPr id="823" name="Image 823"/>
                          <pic:cNvPicPr/>
                        </pic:nvPicPr>
                        <pic:blipFill>
                          <a:blip r:embed="rId87" cstate="print"/>
                          <a:stretch>
                            <a:fillRect/>
                          </a:stretch>
                        </pic:blipFill>
                        <pic:spPr>
                          <a:xfrm>
                            <a:off x="88392" y="137542"/>
                            <a:ext cx="73150" cy="73150"/>
                          </a:xfrm>
                          <a:prstGeom prst="rect">
                            <a:avLst/>
                          </a:prstGeom>
                        </pic:spPr>
                      </pic:pic>
                      <pic:pic xmlns:pic="http://schemas.openxmlformats.org/drawingml/2006/picture">
                        <pic:nvPicPr>
                          <pic:cNvPr id="824" name="Image 824"/>
                          <pic:cNvPicPr/>
                        </pic:nvPicPr>
                        <pic:blipFill>
                          <a:blip r:embed="rId88" cstate="print"/>
                          <a:stretch>
                            <a:fillRect/>
                          </a:stretch>
                        </pic:blipFill>
                        <pic:spPr>
                          <a:xfrm>
                            <a:off x="83818" y="279274"/>
                            <a:ext cx="73152" cy="73150"/>
                          </a:xfrm>
                          <a:prstGeom prst="rect">
                            <a:avLst/>
                          </a:prstGeom>
                        </pic:spPr>
                      </pic:pic>
                      <pic:pic xmlns:pic="http://schemas.openxmlformats.org/drawingml/2006/picture">
                        <pic:nvPicPr>
                          <pic:cNvPr id="825" name="Image 825"/>
                          <pic:cNvPicPr/>
                        </pic:nvPicPr>
                        <pic:blipFill>
                          <a:blip r:embed="rId89" cstate="print"/>
                          <a:stretch>
                            <a:fillRect/>
                          </a:stretch>
                        </pic:blipFill>
                        <pic:spPr>
                          <a:xfrm>
                            <a:off x="83818" y="424054"/>
                            <a:ext cx="73152" cy="73150"/>
                          </a:xfrm>
                          <a:prstGeom prst="rect">
                            <a:avLst/>
                          </a:prstGeom>
                        </pic:spPr>
                      </pic:pic>
                      <wps:wsp>
                        <wps:cNvPr id="826" name="Textbox 826"/>
                        <wps:cNvSpPr txBox="1"/>
                        <wps:spPr>
                          <a:xfrm>
                            <a:off x="2732277" y="648716"/>
                            <a:ext cx="210820" cy="140970"/>
                          </a:xfrm>
                          <a:prstGeom prst="rect">
                            <a:avLst/>
                          </a:prstGeom>
                        </wps:spPr>
                        <wps:txbx>
                          <w:txbxContent>
                            <w:p w14:paraId="11BBE2D9">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536346C2">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7D224F06">
                              <w:pPr>
                                <w:spacing w:before="0" w:line="104" w:lineRule="exact"/>
                                <w:ind w:left="28" w:right="0" w:firstLine="0"/>
                                <w:jc w:val="left"/>
                                <w:rPr>
                                  <w:rFonts w:ascii="Calibri"/>
                                  <w:sz w:val="9"/>
                                </w:rPr>
                              </w:pPr>
                              <w:r>
                                <w:rPr>
                                  <w:rFonts w:ascii="Calibri"/>
                                  <w:color w:val="129067"/>
                                  <w:spacing w:val="-2"/>
                                  <w:sz w:val="9"/>
                                </w:rPr>
                                <w:t>MHESR</w:t>
                              </w:r>
                            </w:p>
                          </w:txbxContent>
                        </wps:txbx>
                        <wps:bodyPr wrap="square" lIns="0" tIns="0" rIns="0" bIns="0" rtlCol="0">
                          <a:noAutofit/>
                        </wps:bodyPr>
                      </wps:wsp>
                      <wps:wsp>
                        <wps:cNvPr id="827" name="Textbox 827"/>
                        <wps:cNvSpPr txBox="1"/>
                        <wps:spPr>
                          <a:xfrm>
                            <a:off x="3110229" y="785876"/>
                            <a:ext cx="315595" cy="125730"/>
                          </a:xfrm>
                          <a:prstGeom prst="rect">
                            <a:avLst/>
                          </a:prstGeom>
                        </wps:spPr>
                        <wps:txbx>
                          <w:txbxContent>
                            <w:p w14:paraId="3F8707E9">
                              <w:pPr>
                                <w:spacing w:before="0" w:line="30" w:lineRule="exact"/>
                                <w:ind w:left="0" w:right="0" w:firstLine="0"/>
                                <w:jc w:val="left"/>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3633E305">
                              <w:pPr>
                                <w:spacing w:before="22" w:line="240" w:lineRule="auto"/>
                                <w:rPr>
                                  <w:rFonts w:ascii="Calibri"/>
                                  <w:sz w:val="3"/>
                                </w:rPr>
                              </w:pPr>
                            </w:p>
                            <w:p w14:paraId="5134648A">
                              <w:pPr>
                                <w:spacing w:before="1" w:line="109" w:lineRule="exact"/>
                                <w:ind w:left="38" w:right="0" w:firstLine="0"/>
                                <w:jc w:val="left"/>
                                <w:rPr>
                                  <w:rFonts w:ascii="Calibri" w:hAnsi="Calibri"/>
                                  <w:position w:val="1"/>
                                  <w:sz w:val="9"/>
                                </w:rPr>
                              </w:pPr>
                              <w:r>
                                <w:rPr>
                                  <w:rFonts w:ascii="Calibri" w:hAnsi="Calibri"/>
                                  <w:spacing w:val="2"/>
                                  <w:w w:val="99"/>
                                  <w:sz w:val="2"/>
                                </w:rPr>
                                <w:t>R</w:t>
                              </w:r>
                              <w:r>
                                <w:rPr>
                                  <w:rFonts w:ascii="Calibri" w:hAnsi="Calibri"/>
                                  <w:spacing w:val="3"/>
                                  <w:w w:val="99"/>
                                  <w:sz w:val="2"/>
                                </w:rPr>
                                <w:t>é</w:t>
                              </w:r>
                              <w:r>
                                <w:rPr>
                                  <w:rFonts w:ascii="Calibri" w:hAnsi="Calibri"/>
                                  <w:spacing w:val="2"/>
                                  <w:w w:val="99"/>
                                  <w:sz w:val="2"/>
                                </w:rPr>
                                <w:t>pub</w:t>
                              </w:r>
                              <w:r>
                                <w:rPr>
                                  <w:rFonts w:ascii="Calibri" w:hAnsi="Calibri"/>
                                  <w:spacing w:val="-7"/>
                                  <w:w w:val="99"/>
                                  <w:sz w:val="2"/>
                                </w:rPr>
                                <w:t>i</w:t>
                              </w:r>
                              <w:r>
                                <w:rPr>
                                  <w:rFonts w:ascii="Calibri" w:hAnsi="Calibri"/>
                                  <w:spacing w:val="-2"/>
                                  <w:w w:val="99"/>
                                  <w:sz w:val="2"/>
                                </w:rPr>
                                <w:t>l</w:t>
                              </w:r>
                              <w:r>
                                <w:rPr>
                                  <w:rFonts w:ascii="Calibri" w:hAnsi="Calibri"/>
                                  <w:color w:val="129067"/>
                                  <w:spacing w:val="2"/>
                                  <w:w w:val="104"/>
                                  <w:position w:val="1"/>
                                  <w:sz w:val="9"/>
                                </w:rPr>
                                <w:t>A</w:t>
                              </w:r>
                              <w:r>
                                <w:rPr>
                                  <w:rFonts w:ascii="Calibri" w:hAnsi="Calibri"/>
                                  <w:color w:val="129067"/>
                                  <w:spacing w:val="-12"/>
                                  <w:w w:val="104"/>
                                  <w:position w:val="1"/>
                                  <w:sz w:val="9"/>
                                </w:rPr>
                                <w:t>L</w:t>
                              </w:r>
                              <w:r>
                                <w:rPr>
                                  <w:rFonts w:ascii="Calibri" w:hAnsi="Calibri"/>
                                  <w:spacing w:val="3"/>
                                  <w:w w:val="99"/>
                                  <w:sz w:val="2"/>
                                </w:rPr>
                                <w:t>e</w:t>
                              </w:r>
                              <w:r>
                                <w:rPr>
                                  <w:rFonts w:ascii="Calibri" w:hAnsi="Calibri"/>
                                  <w:spacing w:val="2"/>
                                  <w:w w:val="99"/>
                                  <w:sz w:val="2"/>
                                </w:rPr>
                                <w:t>n</w:t>
                              </w:r>
                              <w:r>
                                <w:rPr>
                                  <w:rFonts w:ascii="Calibri" w:hAnsi="Calibri"/>
                                  <w:spacing w:val="-3"/>
                                  <w:w w:val="99"/>
                                  <w:sz w:val="2"/>
                                </w:rPr>
                                <w:t>n</w:t>
                              </w:r>
                              <w:r>
                                <w:rPr>
                                  <w:rFonts w:ascii="Calibri" w:hAnsi="Calibri"/>
                                  <w:spacing w:val="-31"/>
                                  <w:w w:val="99"/>
                                  <w:sz w:val="2"/>
                                </w:rPr>
                                <w:t>e</w:t>
                              </w:r>
                              <w:r>
                                <w:rPr>
                                  <w:rFonts w:ascii="Calibri" w:hAnsi="Calibri"/>
                                  <w:spacing w:val="-16"/>
                                  <w:w w:val="99"/>
                                  <w:sz w:val="2"/>
                                </w:rPr>
                                <w:t>i</w:t>
                              </w:r>
                              <w:r>
                                <w:rPr>
                                  <w:rFonts w:ascii="Calibri" w:hAnsi="Calibri"/>
                                  <w:spacing w:val="3"/>
                                  <w:w w:val="99"/>
                                  <w:sz w:val="2"/>
                                </w:rPr>
                                <w:t>é</w:t>
                              </w:r>
                              <w:r>
                                <w:rPr>
                                  <w:rFonts w:ascii="Calibri" w:hAnsi="Calibri"/>
                                  <w:spacing w:val="-23"/>
                                  <w:w w:val="99"/>
                                  <w:sz w:val="2"/>
                                </w:rPr>
                                <w:t>r</w:t>
                              </w:r>
                              <w:r>
                                <w:rPr>
                                  <w:rFonts w:ascii="Calibri" w:hAnsi="Calibri"/>
                                  <w:spacing w:val="-7"/>
                                  <w:w w:val="99"/>
                                  <w:sz w:val="2"/>
                                </w:rPr>
                                <w:t>g</w:t>
                              </w:r>
                              <w:r>
                                <w:rPr>
                                  <w:rFonts w:ascii="Calibri" w:hAnsi="Calibri"/>
                                  <w:spacing w:val="-11"/>
                                  <w:w w:val="99"/>
                                  <w:sz w:val="2"/>
                                </w:rPr>
                                <w:t>l</w:t>
                              </w:r>
                              <w:r>
                                <w:rPr>
                                  <w:rFonts w:ascii="Calibri" w:hAnsi="Calibri"/>
                                  <w:spacing w:val="-26"/>
                                  <w:w w:val="99"/>
                                  <w:sz w:val="2"/>
                                </w:rPr>
                                <w:t>a</w:t>
                              </w:r>
                              <w:r>
                                <w:rPr>
                                  <w:rFonts w:ascii="Calibri" w:hAnsi="Calibri"/>
                                  <w:spacing w:val="-17"/>
                                  <w:w w:val="99"/>
                                  <w:sz w:val="2"/>
                                </w:rPr>
                                <w:t>e</w:t>
                              </w:r>
                              <w:r>
                                <w:rPr>
                                  <w:rFonts w:ascii="Calibri" w:hAnsi="Calibri"/>
                                  <w:spacing w:val="-12"/>
                                  <w:w w:val="99"/>
                                  <w:sz w:val="2"/>
                                </w:rPr>
                                <w:t>u</w:t>
                              </w:r>
                              <w:r>
                                <w:rPr>
                                  <w:rFonts w:ascii="Calibri" w:hAnsi="Calibri"/>
                                  <w:spacing w:val="3"/>
                                  <w:w w:val="99"/>
                                  <w:sz w:val="2"/>
                                </w:rPr>
                                <w:t>q</w:t>
                              </w:r>
                              <w:r>
                                <w:rPr>
                                  <w:rFonts w:ascii="Calibri" w:hAnsi="Calibri"/>
                                  <w:spacing w:val="38"/>
                                  <w:sz w:val="2"/>
                                </w:rPr>
                                <w:t xml:space="preserve"> </w:t>
                              </w:r>
                              <w:r>
                                <w:rPr>
                                  <w:rFonts w:ascii="Calibri" w:hAnsi="Calibri"/>
                                  <w:color w:val="129067"/>
                                  <w:spacing w:val="-7"/>
                                  <w:w w:val="104"/>
                                  <w:position w:val="1"/>
                                  <w:sz w:val="9"/>
                                </w:rPr>
                                <w:t>G</w:t>
                              </w:r>
                              <w:r>
                                <w:rPr>
                                  <w:rFonts w:ascii="Calibri" w:hAnsi="Calibri"/>
                                  <w:spacing w:val="3"/>
                                  <w:w w:val="99"/>
                                  <w:sz w:val="2"/>
                                </w:rPr>
                                <w:t>é</w:t>
                              </w:r>
                              <w:r>
                                <w:rPr>
                                  <w:rFonts w:ascii="Calibri" w:hAnsi="Calibri"/>
                                  <w:spacing w:val="2"/>
                                  <w:w w:val="99"/>
                                  <w:sz w:val="2"/>
                                </w:rPr>
                                <w:t>m</w:t>
                              </w:r>
                              <w:r>
                                <w:rPr>
                                  <w:rFonts w:ascii="Calibri" w:hAnsi="Calibri"/>
                                  <w:spacing w:val="-3"/>
                                  <w:w w:val="99"/>
                                  <w:sz w:val="2"/>
                                </w:rPr>
                                <w:t>o</w:t>
                              </w:r>
                              <w:r>
                                <w:rPr>
                                  <w:rFonts w:ascii="Calibri" w:hAnsi="Calibri"/>
                                  <w:spacing w:val="-39"/>
                                  <w:w w:val="99"/>
                                  <w:sz w:val="2"/>
                                </w:rPr>
                                <w:t>c</w:t>
                              </w:r>
                              <w:r>
                                <w:rPr>
                                  <w:rFonts w:ascii="Calibri" w:hAnsi="Calibri"/>
                                  <w:spacing w:val="3"/>
                                  <w:w w:val="99"/>
                                  <w:sz w:val="2"/>
                                </w:rPr>
                                <w:t>d</w:t>
                              </w:r>
                              <w:r>
                                <w:rPr>
                                  <w:rFonts w:ascii="Calibri" w:hAnsi="Calibri"/>
                                  <w:spacing w:val="-1"/>
                                  <w:sz w:val="2"/>
                                </w:rPr>
                                <w:t xml:space="preserve"> </w:t>
                              </w:r>
                              <w:r>
                                <w:rPr>
                                  <w:rFonts w:ascii="Calibri" w:hAnsi="Calibri"/>
                                  <w:spacing w:val="-6"/>
                                  <w:position w:val="4"/>
                                  <w:sz w:val="3"/>
                                </w:rPr>
                                <w:t>popul</w:t>
                              </w:r>
                              <w:r>
                                <w:rPr>
                                  <w:rFonts w:ascii="Calibri" w:hAnsi="Calibri"/>
                                  <w:spacing w:val="-6"/>
                                  <w:sz w:val="2"/>
                                </w:rPr>
                                <w:t>ueqitar</w:t>
                              </w:r>
                              <w:r>
                                <w:rPr>
                                  <w:rFonts w:ascii="Calibri" w:hAnsi="Calibri"/>
                                  <w:spacing w:val="40"/>
                                  <w:sz w:val="2"/>
                                </w:rPr>
                                <w:t xml:space="preserve"> </w:t>
                              </w:r>
                              <w:r>
                                <w:rPr>
                                  <w:rFonts w:ascii="Calibri" w:hAnsi="Calibri"/>
                                  <w:color w:val="129067"/>
                                  <w:spacing w:val="-15"/>
                                  <w:w w:val="104"/>
                                  <w:position w:val="1"/>
                                  <w:sz w:val="9"/>
                                </w:rPr>
                                <w:t>É</w:t>
                              </w:r>
                              <w:r>
                                <w:rPr>
                                  <w:rFonts w:ascii="Calibri" w:hAnsi="Calibri"/>
                                  <w:spacing w:val="6"/>
                                  <w:w w:val="99"/>
                                  <w:sz w:val="2"/>
                                </w:rPr>
                                <w:t>e</w:t>
                              </w:r>
                              <w:r>
                                <w:rPr>
                                  <w:rFonts w:ascii="Calibri" w:hAnsi="Calibri"/>
                                  <w:spacing w:val="4"/>
                                  <w:w w:val="99"/>
                                  <w:sz w:val="2"/>
                                </w:rPr>
                                <w:t>t</w:t>
                              </w:r>
                              <w:r>
                                <w:rPr>
                                  <w:rFonts w:ascii="Calibri" w:hAnsi="Calibri"/>
                                  <w:spacing w:val="6"/>
                                  <w:w w:val="99"/>
                                  <w:position w:val="4"/>
                                  <w:sz w:val="3"/>
                                </w:rPr>
                                <w:t>a</w:t>
                              </w:r>
                              <w:r>
                                <w:rPr>
                                  <w:rFonts w:ascii="Calibri" w:hAnsi="Calibri"/>
                                  <w:spacing w:val="-1"/>
                                  <w:w w:val="99"/>
                                  <w:position w:val="4"/>
                                  <w:sz w:val="3"/>
                                </w:rPr>
                                <w:t>i</w:t>
                              </w:r>
                              <w:r>
                                <w:rPr>
                                  <w:rFonts w:ascii="Calibri" w:hAnsi="Calibri"/>
                                  <w:spacing w:val="5"/>
                                  <w:w w:val="99"/>
                                  <w:sz w:val="2"/>
                                </w:rPr>
                                <w:t>p</w:t>
                              </w:r>
                              <w:r>
                                <w:rPr>
                                  <w:rFonts w:ascii="Calibri" w:hAnsi="Calibri"/>
                                  <w:w w:val="99"/>
                                  <w:sz w:val="2"/>
                                </w:rPr>
                                <w:t>o</w:t>
                              </w:r>
                              <w:r>
                                <w:rPr>
                                  <w:rFonts w:ascii="Calibri" w:hAnsi="Calibri"/>
                                  <w:spacing w:val="5"/>
                                  <w:w w:val="99"/>
                                  <w:sz w:val="2"/>
                                </w:rPr>
                                <w:t>pu</w:t>
                              </w:r>
                              <w:r>
                                <w:rPr>
                                  <w:rFonts w:ascii="Calibri" w:hAnsi="Calibri"/>
                                  <w:spacing w:val="-4"/>
                                  <w:w w:val="99"/>
                                  <w:sz w:val="2"/>
                                </w:rPr>
                                <w:t>a</w:t>
                              </w:r>
                              <w:r>
                                <w:rPr>
                                  <w:rFonts w:ascii="Calibri" w:hAnsi="Calibri"/>
                                  <w:spacing w:val="-28"/>
                                  <w:w w:val="99"/>
                                  <w:sz w:val="2"/>
                                </w:rPr>
                                <w:t>l</w:t>
                              </w:r>
                              <w:r>
                                <w:rPr>
                                  <w:rFonts w:ascii="Calibri" w:hAnsi="Calibri"/>
                                  <w:spacing w:val="5"/>
                                  <w:w w:val="99"/>
                                  <w:position w:val="4"/>
                                  <w:sz w:val="3"/>
                                </w:rPr>
                                <w:t>r</w:t>
                              </w:r>
                              <w:r>
                                <w:rPr>
                                  <w:rFonts w:ascii="Calibri" w:hAnsi="Calibri"/>
                                  <w:spacing w:val="1"/>
                                  <w:w w:val="99"/>
                                  <w:position w:val="4"/>
                                  <w:sz w:val="3"/>
                                </w:rPr>
                                <w:t>e</w:t>
                              </w:r>
                              <w:r>
                                <w:rPr>
                                  <w:rFonts w:ascii="Calibri" w:hAnsi="Calibri"/>
                                  <w:color w:val="129067"/>
                                  <w:spacing w:val="-20"/>
                                  <w:w w:val="104"/>
                                  <w:position w:val="1"/>
                                  <w:sz w:val="9"/>
                                </w:rPr>
                                <w:t>R</w:t>
                              </w:r>
                              <w:r>
                                <w:rPr>
                                  <w:rFonts w:ascii="Calibri" w:hAnsi="Calibri"/>
                                  <w:spacing w:val="-4"/>
                                  <w:w w:val="99"/>
                                  <w:sz w:val="2"/>
                                </w:rPr>
                                <w:t>e</w:t>
                              </w:r>
                              <w:r>
                                <w:rPr>
                                  <w:rFonts w:ascii="Calibri" w:hAnsi="Calibri"/>
                                  <w:spacing w:val="-6"/>
                                  <w:w w:val="99"/>
                                  <w:sz w:val="2"/>
                                </w:rPr>
                                <w:t>r</w:t>
                              </w:r>
                              <w:r>
                                <w:rPr>
                                  <w:rFonts w:ascii="Calibri" w:hAnsi="Calibri"/>
                                  <w:spacing w:val="6"/>
                                  <w:w w:val="99"/>
                                  <w:sz w:val="2"/>
                                </w:rPr>
                                <w:t>i</w:t>
                              </w:r>
                              <w:r>
                                <w:rPr>
                                  <w:rFonts w:ascii="Calibri" w:hAnsi="Calibri"/>
                                  <w:spacing w:val="3"/>
                                  <w:sz w:val="2"/>
                                </w:rPr>
                                <w:t xml:space="preserve"> </w:t>
                              </w:r>
                              <w:r>
                                <w:rPr>
                                  <w:rFonts w:ascii="Calibri" w:hAnsi="Calibri"/>
                                  <w:color w:val="129067"/>
                                  <w:spacing w:val="-2"/>
                                  <w:position w:val="1"/>
                                  <w:sz w:val="9"/>
                                </w:rPr>
                                <w:t>IE</w:t>
                              </w:r>
                            </w:p>
                          </w:txbxContent>
                        </wps:txbx>
                        <wps:bodyPr wrap="square" lIns="0" tIns="0" rIns="0" bIns="0" rtlCol="0">
                          <a:noAutofit/>
                        </wps:bodyPr>
                      </wps:wsp>
                    </wpg:wgp>
                  </a:graphicData>
                </a:graphic>
              </wp:inline>
            </w:drawing>
          </mc:Choice>
          <mc:Fallback>
            <w:pict>
              <v:group id="Group 810" o:spid="_x0000_s1026" o:spt="203" style="height:81.15pt;width:593.25pt;" coordsize="7534275,1030605" o:gfxdata="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">
                <o:lock v:ext="edit" aspectratio="f"/>
                <v:shape id="Graphic 811" o:spid="_x0000_s1026" o:spt="100" style="position:absolute;left:3402965;top:0;height:738505;width:4095115;" fillcolor="#129067" filled="t" stroked="f" coordsize="4095115,738505" o:gfxdata="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eaF/74A&#10;AADcAAAADwAAAAAAAAABACAAAAAiAAAAZHJzL2Rvd25yZXYueG1sUEsBAhQAFAAAAAgAh07iQDMv&#10;BZ47AAAAOQAAABAAAAAAAAAAAQAgAAAADQEAAGRycy9zaGFwZXhtbC54bWxQSwUGAAAAAAYABgBb&#10;AQAAtwMAAAAA&#10;" path="m3535286,726059l0,726059,0,738251,3535286,738251,3535286,726059xem4094734,7366l4092575,0,3479165,182245,3481324,189484,4094734,7366xe">
                  <v:fill on="t" focussize="0,0"/>
                  <v:stroke on="f"/>
                  <v:imagedata o:title=""/>
                  <o:lock v:ext="edit" aspectratio="f"/>
                  <v:textbox inset="0mm,0mm,0mm,0mm"/>
                </v:shape>
                <v:shape id="Graphic 812" o:spid="_x0000_s1026" o:spt="100" style="position:absolute;left:6939915;top:554101;height:186690;width:594360;" fillcolor="#FB1239" filled="t" stroked="f" coordsize="594360,186690" o:gfxdata="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QDHu/&#10;AAAA3AAAAA8AAAAAAAAAAQAgAAAAIgAAAGRycy9kb3ducmV2LnhtbFBLAQIUABQAAAAIAIdO4kAz&#10;LwWeOwAAADkAAAAQAAAAAAAAAAEAIAAAAA4BAABkcnMvc2hhcGV4bWwueG1sUEsFBgAAAAAGAAYA&#10;WwEAALgDAAAAAA==&#10;" path="m590550,0l0,174625,3555,186309,594105,11684,590550,0xe">
                  <v:fill on="t" focussize="0,0"/>
                  <v:stroke on="f"/>
                  <v:imagedata o:title=""/>
                  <o:lock v:ext="edit" aspectratio="f"/>
                  <v:textbox inset="0mm,0mm,0mm,0mm"/>
                </v:shape>
                <v:shape id="Graphic 813" o:spid="_x0000_s1026" o:spt="100" style="position:absolute;left:6724142;top:374904;height:189865;width:615950;" fillcolor="#129067" filled="t" stroked="f" coordsize="615950,189865" o:gfxdata="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cOsivQAA&#10;ANwAAAAPAAAAAAAAAAEAIAAAACIAAABkcnMvZG93bnJldi54bWxQSwECFAAUAAAACACHTuJAMy8F&#10;njsAAAA5AAAAEAAAAAAAAAABACAAAAAMAQAAZHJzL3NoYXBleG1sLnhtbFBLBQYAAAAABgAGAFsB&#10;AAC2AwAAAAA=&#10;" path="m613409,0l0,182245,2158,189611,615568,7366,613409,0xe">
                  <v:fill on="t" focussize="0,0"/>
                  <v:stroke on="f"/>
                  <v:imagedata o:title=""/>
                  <o:lock v:ext="edit" aspectratio="f"/>
                  <v:textbox inset="0mm,0mm,0mm,0mm"/>
                </v:shape>
                <v:shape id="_x0000_s1026" o:spid="_x0000_s1026" o:spt="75" type="#_x0000_t75" style="position:absolute;left:3073907;top:407288;height:227075;width:330707;" filled="f" o:preferrelative="t" stroked="f" coordsize="21600,21600" o:gfxdata="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6HzR&#10;wAAAANwAAAAPAAAAAAAAAAEAIAAAACIAAABkcnMvZG93bnJldi54bWxQSwECFAAUAAAACACHTuJA&#10;My8FnjsAAAA5AAAAEAAAAAAAAAABACAAAAAPAQAAZHJzL3NoYXBleG1sLnhtbFBLBQYAAAAABgAG&#10;AFsBAAC5AwAAAAA=&#10;">
                  <v:fill on="f" focussize="0,0"/>
                  <v:stroke on="f"/>
                  <v:imagedata r:id="rId95" o:title=""/>
                  <o:lock v:ext="edit" aspectratio="f"/>
                </v:shape>
                <v:shape id="Graphic 815" o:spid="_x0000_s1026" o:spt="100" style="position:absolute;left:2979420;top:725677;height:12700;width:117475;" fillcolor="#129067" filled="t" stroked="f" coordsize="117475,12700" o:gfxdata="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FT2PvQAA&#10;ANwAAAAPAAAAAAAAAAEAIAAAACIAAABkcnMvZG93bnJldi54bWxQSwECFAAUAAAACACHTuJAMy8F&#10;njsAAAA5AAAAEAAAAAAAAAABACAAAAAMAQAAZHJzL3NoYXBleG1sLnhtbFBLBQYAAAAABgAGAFsB&#10;AAC2AwAAAAA=&#10;" path="m117348,0l0,0,0,12192,117348,12192,117348,0xe">
                  <v:fill on="t" focussize="0,0"/>
                  <v:stroke on="f"/>
                  <v:imagedata o:title=""/>
                  <o:lock v:ext="edit" aspectratio="f"/>
                  <v:textbox inset="0mm,0mm,0mm,0mm"/>
                </v:shape>
                <v:shape id="_x0000_s1026" o:spid="_x0000_s1026" o:spt="75" type="#_x0000_t75" style="position:absolute;left:219456;top:17145;height:1013459;width:1248156;" filled="f" o:preferrelative="t" stroked="f" coordsize="21600,21600" o:gfxdata="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kmUqm5AAAA3AAA&#10;AA8AAAAAAAAAAQAgAAAAIgAAAGRycy9kb3ducmV2LnhtbFBLAQIUABQAAAAIAIdO4kAzLwWeOwAA&#10;ADkAAAAQAAAAAAAAAAEAIAAAAAgBAABkcnMvc2hhcGV4bWwueG1sUEsFBgAAAAAGAAYAWwEAALID&#10;AAAAAA==&#10;">
                  <v:fill on="f" focussize="0,0"/>
                  <v:stroke on="f"/>
                  <v:imagedata r:id="rId83" o:title=""/>
                  <o:lock v:ext="edit" aspectratio="f"/>
                </v:shape>
                <v:shape id="Graphic 817" o:spid="_x0000_s1026" o:spt="100" style="position:absolute;left:2078735;top:726059;height:12700;width:596265;" fillcolor="#129067" filled="t" stroked="f" coordsize="596265,12700" o:gfxdata="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CwLgAAADcAAAA&#10;DwAAAAAAAAABACAAAAAiAAAAZHJzL2Rvd25yZXYueG1sUEsBAhQAFAAAAAgAh07iQDMvBZ47AAAA&#10;OQAAABAAAAAAAAAAAQAgAAAABwEAAGRycy9zaGFwZXhtbC54bWxQSwUGAAAAAAYABgBbAQAAsQMA&#10;AAAA&#10;" path="m595884,0l0,0,0,12190,595884,12190,595884,0xe">
                  <v:fill on="t" focussize="0,0"/>
                  <v:stroke on="f"/>
                  <v:imagedata o:title=""/>
                  <o:lock v:ext="edit" aspectratio="f"/>
                  <v:textbox inset="0mm,0mm,0mm,0mm"/>
                </v:shape>
                <v:shape id="Graphic 818" o:spid="_x0000_s1026" o:spt="100" style="position:absolute;left:1313307;top:727837;height:258445;width:775970;" fillcolor="#FB1239" filled="t" stroked="f" coordsize="775970,258445" o:gfxdata="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i/48ugAAANwA&#10;AAAPAAAAAAAAAAEAIAAAACIAAABkcnMvZG93bnJldi54bWxQSwECFAAUAAAACACHTuJAMy8FnjsA&#10;AAA5AAAAEAAAAAAAAAABACAAAAAJAQAAZHJzL3NoYXBleG1sLnhtbFBLBQYAAAAABgAGAFsBAACz&#10;AwAAAAA=&#10;" path="m772160,0l0,246379,3809,257936,775969,11556,772160,0xe">
                  <v:fill on="t" focussize="0,0"/>
                  <v:stroke on="f"/>
                  <v:imagedata o:title=""/>
                  <o:lock v:ext="edit" aspectratio="f"/>
                  <v:textbox inset="0mm,0mm,0mm,0mm"/>
                </v:shape>
                <v:shape id="_x0000_s1026" o:spid="_x0000_s1026" o:spt="75" type="#_x0000_t75" style="position:absolute;left:435863;top:27813;height:940307;width:778764;" filled="f" o:preferrelative="t" stroked="f" coordsize="21600,21600" o:gfxdata="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Fpfp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_x0000_s1026" o:spid="_x0000_s1026" o:spt="75" type="#_x0000_t75" style="position:absolute;left:2171700;top:399668;height:419100;width:425195;" filled="f" o:preferrelative="t" stroked="f" coordsize="21600,21600" o:gfxdata="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zZcu8AAAA&#10;3AAAAA8AAAAAAAAAAQAgAAAAIgAAAGRycy9kb3ducmV2LnhtbFBLAQIUABQAAAAIAIdO4kAzLwWe&#10;OwAAADkAAAAQAAAAAAAAAAEAIAAAAAsBAABkcnMvc2hhcGV4bWwueG1sUEsFBgAAAAAGAAYAWwEA&#10;ALUDAAAAAA==&#10;">
                  <v:fill on="f" focussize="0,0"/>
                  <v:stroke on="f"/>
                  <v:imagedata r:id="rId85" o:title=""/>
                  <o:lock v:ext="edit" aspectratio="f"/>
                </v:shape>
                <v:shape id="Graphic 821" o:spid="_x0000_s1026" o:spt="100" style="position:absolute;left:0;top:971422;height:12700;width:1324610;" fillcolor="#FB1239" filled="t" stroked="f" coordsize="1324610,12700" o:gfxdata="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ThJe/&#10;AAAA3AAAAA8AAAAAAAAAAQAgAAAAIgAAAGRycy9kb3ducmV2LnhtbFBLAQIUABQAAAAIAIdO4kAz&#10;LwWeOwAAADkAAAAQAAAAAAAAAAEAIAAAAA4BAABkcnMvc2hhcGV4bWwueG1sUEsFBgAAAAAGAAYA&#10;WwEAALgDAAAAAA==&#10;" path="m1324610,0l0,0,0,12192,1324610,12192,1324610,0xe">
                  <v:fill on="t" focussize="0,0"/>
                  <v:stroke on="f"/>
                  <v:imagedata o:title=""/>
                  <o:lock v:ext="edit" aspectratio="f"/>
                  <v:textbox inset="0mm,0mm,0mm,0mm"/>
                </v:shape>
                <v:shape id="_x0000_s1026" o:spid="_x0000_s1026" o:spt="75" type="#_x0000_t75" style="position:absolute;left:2673095;top:410362;height:225526;width:304800;" filled="f" o:preferrelative="t" stroked="f" coordsize="21600,21600" o:gfxdata="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Icwa/&#10;AAAA3AAAAA8AAAAAAAAAAQAgAAAAIgAAAGRycy9kb3ducmV2LnhtbFBLAQIUABQAAAAIAIdO4kAz&#10;LwWeOwAAADkAAAAQAAAAAAAAAAEAIAAAAA4BAABkcnMvc2hhcGV4bWwueG1sUEsFBgAAAAAGAAYA&#10;WwEAALgDAAAAAA==&#10;">
                  <v:fill on="f" focussize="0,0"/>
                  <v:stroke on="f"/>
                  <v:imagedata r:id="rId86" o:title=""/>
                  <o:lock v:ext="edit" aspectratio="f"/>
                </v:shape>
                <v:shape id="_x0000_s1026" o:spid="_x0000_s1026" o:spt="75" type="#_x0000_t75" style="position:absolute;left:88392;top:137542;height:73150;width:73150;" filled="f" o:preferrelative="t" stroked="f" coordsize="21600,21600" o:gfxdata="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epSt74A&#10;AADcAAAADwAAAAAAAAABACAAAAAiAAAAZHJzL2Rvd25yZXYueG1sUEsBAhQAFAAAAAgAh07iQDMv&#10;BZ47AAAAOQAAABAAAAAAAAAAAQAgAAAADQEAAGRycy9zaGFwZXhtbC54bWxQSwUGAAAAAAYABgBb&#10;AQAAtwMAAAAA&#10;">
                  <v:fill on="f" focussize="0,0"/>
                  <v:stroke on="f"/>
                  <v:imagedata r:id="rId87" o:title=""/>
                  <o:lock v:ext="edit" aspectratio="f"/>
                </v:shape>
                <v:shape id="_x0000_s1026" o:spid="_x0000_s1026" o:spt="75" type="#_x0000_t75" style="position:absolute;left:83818;top:279274;height:73150;width:73152;" filled="f" o:preferrelative="t" stroked="f" coordsize="21600,21600" o:gfxdata="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Sl8L4A&#10;AADcAAAADwAAAAAAAAABACAAAAAiAAAAZHJzL2Rvd25yZXYueG1sUEsBAhQAFAAAAAgAh07iQDMv&#10;BZ47AAAAOQAAABAAAAAAAAAAAQAgAAAADQEAAGRycy9zaGFwZXhtbC54bWxQSwUGAAAAAAYABgBb&#10;AQAAtwMAAAAA&#10;">
                  <v:fill on="f" focussize="0,0"/>
                  <v:stroke on="f"/>
                  <v:imagedata r:id="rId88" o:title=""/>
                  <o:lock v:ext="edit" aspectratio="f"/>
                </v:shape>
                <v:shape id="_x0000_s1026" o:spid="_x0000_s1026" o:spt="75" type="#_x0000_t75" style="position:absolute;left:83818;top:424054;height:73150;width:73152;" filled="f" o:preferrelative="t" stroked="f" coordsize="21600,21600" o:gfxdata="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hTKlvQAA&#10;ANwAAAAPAAAAAAAAAAEAIAAAACIAAABkcnMvZG93bnJldi54bWxQSwECFAAUAAAACACHTuJAMy8F&#10;njsAAAA5AAAAEAAAAAAAAAABACAAAAAMAQAAZHJzL3NoYXBleG1sLnhtbFBLBQYAAAAABgAGAFsB&#10;AAC2AwAAAAA=&#10;">
                  <v:fill on="f" focussize="0,0"/>
                  <v:stroke on="f"/>
                  <v:imagedata r:id="rId89" o:title=""/>
                  <o:lock v:ext="edit" aspectratio="f"/>
                </v:shape>
                <v:shape id="Textbox 826" o:spid="_x0000_s1026" o:spt="202" type="#_x0000_t202" style="position:absolute;left:2732277;top:648716;height:140970;width:210820;" filled="f" stroked="f" coordsize="21600,21600" o:gfxdata="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G9hQ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1BBE2D9">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536346C2">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7D224F06">
                        <w:pPr>
                          <w:spacing w:before="0" w:line="104" w:lineRule="exact"/>
                          <w:ind w:left="28" w:right="0" w:firstLine="0"/>
                          <w:jc w:val="left"/>
                          <w:rPr>
                            <w:rFonts w:ascii="Calibri"/>
                            <w:sz w:val="9"/>
                          </w:rPr>
                        </w:pPr>
                        <w:r>
                          <w:rPr>
                            <w:rFonts w:ascii="Calibri"/>
                            <w:color w:val="129067"/>
                            <w:spacing w:val="-2"/>
                            <w:sz w:val="9"/>
                          </w:rPr>
                          <w:t>MHESR</w:t>
                        </w:r>
                      </w:p>
                    </w:txbxContent>
                  </v:textbox>
                </v:shape>
                <v:shape id="Textbox 827" o:spid="_x0000_s1026" o:spt="202" type="#_x0000_t202" style="position:absolute;left:3110229;top:785876;height:125730;width:315595;" filled="f" stroked="f" coordsize="21600,21600" o:gfxdata="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yPE2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F8707E9">
                        <w:pPr>
                          <w:spacing w:before="0" w:line="30" w:lineRule="exact"/>
                          <w:ind w:left="0" w:right="0" w:firstLine="0"/>
                          <w:jc w:val="left"/>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p w14:paraId="3633E305">
                        <w:pPr>
                          <w:spacing w:before="22" w:line="240" w:lineRule="auto"/>
                          <w:rPr>
                            <w:rFonts w:ascii="Calibri"/>
                            <w:sz w:val="3"/>
                          </w:rPr>
                        </w:pPr>
                      </w:p>
                      <w:p w14:paraId="5134648A">
                        <w:pPr>
                          <w:spacing w:before="1" w:line="109" w:lineRule="exact"/>
                          <w:ind w:left="38" w:right="0" w:firstLine="0"/>
                          <w:jc w:val="left"/>
                          <w:rPr>
                            <w:rFonts w:ascii="Calibri" w:hAnsi="Calibri"/>
                            <w:position w:val="1"/>
                            <w:sz w:val="9"/>
                          </w:rPr>
                        </w:pPr>
                        <w:r>
                          <w:rPr>
                            <w:rFonts w:ascii="Calibri" w:hAnsi="Calibri"/>
                            <w:spacing w:val="2"/>
                            <w:w w:val="99"/>
                            <w:sz w:val="2"/>
                          </w:rPr>
                          <w:t>R</w:t>
                        </w:r>
                        <w:r>
                          <w:rPr>
                            <w:rFonts w:ascii="Calibri" w:hAnsi="Calibri"/>
                            <w:spacing w:val="3"/>
                            <w:w w:val="99"/>
                            <w:sz w:val="2"/>
                          </w:rPr>
                          <w:t>é</w:t>
                        </w:r>
                        <w:r>
                          <w:rPr>
                            <w:rFonts w:ascii="Calibri" w:hAnsi="Calibri"/>
                            <w:spacing w:val="2"/>
                            <w:w w:val="99"/>
                            <w:sz w:val="2"/>
                          </w:rPr>
                          <w:t>pub</w:t>
                        </w:r>
                        <w:r>
                          <w:rPr>
                            <w:rFonts w:ascii="Calibri" w:hAnsi="Calibri"/>
                            <w:spacing w:val="-7"/>
                            <w:w w:val="99"/>
                            <w:sz w:val="2"/>
                          </w:rPr>
                          <w:t>i</w:t>
                        </w:r>
                        <w:r>
                          <w:rPr>
                            <w:rFonts w:ascii="Calibri" w:hAnsi="Calibri"/>
                            <w:spacing w:val="-2"/>
                            <w:w w:val="99"/>
                            <w:sz w:val="2"/>
                          </w:rPr>
                          <w:t>l</w:t>
                        </w:r>
                        <w:r>
                          <w:rPr>
                            <w:rFonts w:ascii="Calibri" w:hAnsi="Calibri"/>
                            <w:color w:val="129067"/>
                            <w:spacing w:val="2"/>
                            <w:w w:val="104"/>
                            <w:position w:val="1"/>
                            <w:sz w:val="9"/>
                          </w:rPr>
                          <w:t>A</w:t>
                        </w:r>
                        <w:r>
                          <w:rPr>
                            <w:rFonts w:ascii="Calibri" w:hAnsi="Calibri"/>
                            <w:color w:val="129067"/>
                            <w:spacing w:val="-12"/>
                            <w:w w:val="104"/>
                            <w:position w:val="1"/>
                            <w:sz w:val="9"/>
                          </w:rPr>
                          <w:t>L</w:t>
                        </w:r>
                        <w:r>
                          <w:rPr>
                            <w:rFonts w:ascii="Calibri" w:hAnsi="Calibri"/>
                            <w:spacing w:val="3"/>
                            <w:w w:val="99"/>
                            <w:sz w:val="2"/>
                          </w:rPr>
                          <w:t>e</w:t>
                        </w:r>
                        <w:r>
                          <w:rPr>
                            <w:rFonts w:ascii="Calibri" w:hAnsi="Calibri"/>
                            <w:spacing w:val="2"/>
                            <w:w w:val="99"/>
                            <w:sz w:val="2"/>
                          </w:rPr>
                          <w:t>n</w:t>
                        </w:r>
                        <w:r>
                          <w:rPr>
                            <w:rFonts w:ascii="Calibri" w:hAnsi="Calibri"/>
                            <w:spacing w:val="-3"/>
                            <w:w w:val="99"/>
                            <w:sz w:val="2"/>
                          </w:rPr>
                          <w:t>n</w:t>
                        </w:r>
                        <w:r>
                          <w:rPr>
                            <w:rFonts w:ascii="Calibri" w:hAnsi="Calibri"/>
                            <w:spacing w:val="-31"/>
                            <w:w w:val="99"/>
                            <w:sz w:val="2"/>
                          </w:rPr>
                          <w:t>e</w:t>
                        </w:r>
                        <w:r>
                          <w:rPr>
                            <w:rFonts w:ascii="Calibri" w:hAnsi="Calibri"/>
                            <w:spacing w:val="-16"/>
                            <w:w w:val="99"/>
                            <w:sz w:val="2"/>
                          </w:rPr>
                          <w:t>i</w:t>
                        </w:r>
                        <w:r>
                          <w:rPr>
                            <w:rFonts w:ascii="Calibri" w:hAnsi="Calibri"/>
                            <w:spacing w:val="3"/>
                            <w:w w:val="99"/>
                            <w:sz w:val="2"/>
                          </w:rPr>
                          <w:t>é</w:t>
                        </w:r>
                        <w:r>
                          <w:rPr>
                            <w:rFonts w:ascii="Calibri" w:hAnsi="Calibri"/>
                            <w:spacing w:val="-23"/>
                            <w:w w:val="99"/>
                            <w:sz w:val="2"/>
                          </w:rPr>
                          <w:t>r</w:t>
                        </w:r>
                        <w:r>
                          <w:rPr>
                            <w:rFonts w:ascii="Calibri" w:hAnsi="Calibri"/>
                            <w:spacing w:val="-7"/>
                            <w:w w:val="99"/>
                            <w:sz w:val="2"/>
                          </w:rPr>
                          <w:t>g</w:t>
                        </w:r>
                        <w:r>
                          <w:rPr>
                            <w:rFonts w:ascii="Calibri" w:hAnsi="Calibri"/>
                            <w:spacing w:val="-11"/>
                            <w:w w:val="99"/>
                            <w:sz w:val="2"/>
                          </w:rPr>
                          <w:t>l</w:t>
                        </w:r>
                        <w:r>
                          <w:rPr>
                            <w:rFonts w:ascii="Calibri" w:hAnsi="Calibri"/>
                            <w:spacing w:val="-26"/>
                            <w:w w:val="99"/>
                            <w:sz w:val="2"/>
                          </w:rPr>
                          <w:t>a</w:t>
                        </w:r>
                        <w:r>
                          <w:rPr>
                            <w:rFonts w:ascii="Calibri" w:hAnsi="Calibri"/>
                            <w:spacing w:val="-17"/>
                            <w:w w:val="99"/>
                            <w:sz w:val="2"/>
                          </w:rPr>
                          <w:t>e</w:t>
                        </w:r>
                        <w:r>
                          <w:rPr>
                            <w:rFonts w:ascii="Calibri" w:hAnsi="Calibri"/>
                            <w:spacing w:val="-12"/>
                            <w:w w:val="99"/>
                            <w:sz w:val="2"/>
                          </w:rPr>
                          <w:t>u</w:t>
                        </w:r>
                        <w:r>
                          <w:rPr>
                            <w:rFonts w:ascii="Calibri" w:hAnsi="Calibri"/>
                            <w:spacing w:val="3"/>
                            <w:w w:val="99"/>
                            <w:sz w:val="2"/>
                          </w:rPr>
                          <w:t>q</w:t>
                        </w:r>
                        <w:r>
                          <w:rPr>
                            <w:rFonts w:ascii="Calibri" w:hAnsi="Calibri"/>
                            <w:spacing w:val="38"/>
                            <w:sz w:val="2"/>
                          </w:rPr>
                          <w:t xml:space="preserve"> </w:t>
                        </w:r>
                        <w:r>
                          <w:rPr>
                            <w:rFonts w:ascii="Calibri" w:hAnsi="Calibri"/>
                            <w:color w:val="129067"/>
                            <w:spacing w:val="-7"/>
                            <w:w w:val="104"/>
                            <w:position w:val="1"/>
                            <w:sz w:val="9"/>
                          </w:rPr>
                          <w:t>G</w:t>
                        </w:r>
                        <w:r>
                          <w:rPr>
                            <w:rFonts w:ascii="Calibri" w:hAnsi="Calibri"/>
                            <w:spacing w:val="3"/>
                            <w:w w:val="99"/>
                            <w:sz w:val="2"/>
                          </w:rPr>
                          <w:t>é</w:t>
                        </w:r>
                        <w:r>
                          <w:rPr>
                            <w:rFonts w:ascii="Calibri" w:hAnsi="Calibri"/>
                            <w:spacing w:val="2"/>
                            <w:w w:val="99"/>
                            <w:sz w:val="2"/>
                          </w:rPr>
                          <w:t>m</w:t>
                        </w:r>
                        <w:r>
                          <w:rPr>
                            <w:rFonts w:ascii="Calibri" w:hAnsi="Calibri"/>
                            <w:spacing w:val="-3"/>
                            <w:w w:val="99"/>
                            <w:sz w:val="2"/>
                          </w:rPr>
                          <w:t>o</w:t>
                        </w:r>
                        <w:r>
                          <w:rPr>
                            <w:rFonts w:ascii="Calibri" w:hAnsi="Calibri"/>
                            <w:spacing w:val="-39"/>
                            <w:w w:val="99"/>
                            <w:sz w:val="2"/>
                          </w:rPr>
                          <w:t>c</w:t>
                        </w:r>
                        <w:r>
                          <w:rPr>
                            <w:rFonts w:ascii="Calibri" w:hAnsi="Calibri"/>
                            <w:spacing w:val="3"/>
                            <w:w w:val="99"/>
                            <w:sz w:val="2"/>
                          </w:rPr>
                          <w:t>d</w:t>
                        </w:r>
                        <w:r>
                          <w:rPr>
                            <w:rFonts w:ascii="Calibri" w:hAnsi="Calibri"/>
                            <w:spacing w:val="-1"/>
                            <w:sz w:val="2"/>
                          </w:rPr>
                          <w:t xml:space="preserve"> </w:t>
                        </w:r>
                        <w:r>
                          <w:rPr>
                            <w:rFonts w:ascii="Calibri" w:hAnsi="Calibri"/>
                            <w:spacing w:val="-6"/>
                            <w:position w:val="4"/>
                            <w:sz w:val="3"/>
                          </w:rPr>
                          <w:t>popul</w:t>
                        </w:r>
                        <w:r>
                          <w:rPr>
                            <w:rFonts w:ascii="Calibri" w:hAnsi="Calibri"/>
                            <w:spacing w:val="-6"/>
                            <w:sz w:val="2"/>
                          </w:rPr>
                          <w:t>ueqitar</w:t>
                        </w:r>
                        <w:r>
                          <w:rPr>
                            <w:rFonts w:ascii="Calibri" w:hAnsi="Calibri"/>
                            <w:spacing w:val="40"/>
                            <w:sz w:val="2"/>
                          </w:rPr>
                          <w:t xml:space="preserve"> </w:t>
                        </w:r>
                        <w:r>
                          <w:rPr>
                            <w:rFonts w:ascii="Calibri" w:hAnsi="Calibri"/>
                            <w:color w:val="129067"/>
                            <w:spacing w:val="-15"/>
                            <w:w w:val="104"/>
                            <w:position w:val="1"/>
                            <w:sz w:val="9"/>
                          </w:rPr>
                          <w:t>É</w:t>
                        </w:r>
                        <w:r>
                          <w:rPr>
                            <w:rFonts w:ascii="Calibri" w:hAnsi="Calibri"/>
                            <w:spacing w:val="6"/>
                            <w:w w:val="99"/>
                            <w:sz w:val="2"/>
                          </w:rPr>
                          <w:t>e</w:t>
                        </w:r>
                        <w:r>
                          <w:rPr>
                            <w:rFonts w:ascii="Calibri" w:hAnsi="Calibri"/>
                            <w:spacing w:val="4"/>
                            <w:w w:val="99"/>
                            <w:sz w:val="2"/>
                          </w:rPr>
                          <w:t>t</w:t>
                        </w:r>
                        <w:r>
                          <w:rPr>
                            <w:rFonts w:ascii="Calibri" w:hAnsi="Calibri"/>
                            <w:spacing w:val="6"/>
                            <w:w w:val="99"/>
                            <w:position w:val="4"/>
                            <w:sz w:val="3"/>
                          </w:rPr>
                          <w:t>a</w:t>
                        </w:r>
                        <w:r>
                          <w:rPr>
                            <w:rFonts w:ascii="Calibri" w:hAnsi="Calibri"/>
                            <w:spacing w:val="-1"/>
                            <w:w w:val="99"/>
                            <w:position w:val="4"/>
                            <w:sz w:val="3"/>
                          </w:rPr>
                          <w:t>i</w:t>
                        </w:r>
                        <w:r>
                          <w:rPr>
                            <w:rFonts w:ascii="Calibri" w:hAnsi="Calibri"/>
                            <w:spacing w:val="5"/>
                            <w:w w:val="99"/>
                            <w:sz w:val="2"/>
                          </w:rPr>
                          <w:t>p</w:t>
                        </w:r>
                        <w:r>
                          <w:rPr>
                            <w:rFonts w:ascii="Calibri" w:hAnsi="Calibri"/>
                            <w:w w:val="99"/>
                            <w:sz w:val="2"/>
                          </w:rPr>
                          <w:t>o</w:t>
                        </w:r>
                        <w:r>
                          <w:rPr>
                            <w:rFonts w:ascii="Calibri" w:hAnsi="Calibri"/>
                            <w:spacing w:val="5"/>
                            <w:w w:val="99"/>
                            <w:sz w:val="2"/>
                          </w:rPr>
                          <w:t>pu</w:t>
                        </w:r>
                        <w:r>
                          <w:rPr>
                            <w:rFonts w:ascii="Calibri" w:hAnsi="Calibri"/>
                            <w:spacing w:val="-4"/>
                            <w:w w:val="99"/>
                            <w:sz w:val="2"/>
                          </w:rPr>
                          <w:t>a</w:t>
                        </w:r>
                        <w:r>
                          <w:rPr>
                            <w:rFonts w:ascii="Calibri" w:hAnsi="Calibri"/>
                            <w:spacing w:val="-28"/>
                            <w:w w:val="99"/>
                            <w:sz w:val="2"/>
                          </w:rPr>
                          <w:t>l</w:t>
                        </w:r>
                        <w:r>
                          <w:rPr>
                            <w:rFonts w:ascii="Calibri" w:hAnsi="Calibri"/>
                            <w:spacing w:val="5"/>
                            <w:w w:val="99"/>
                            <w:position w:val="4"/>
                            <w:sz w:val="3"/>
                          </w:rPr>
                          <w:t>r</w:t>
                        </w:r>
                        <w:r>
                          <w:rPr>
                            <w:rFonts w:ascii="Calibri" w:hAnsi="Calibri"/>
                            <w:spacing w:val="1"/>
                            <w:w w:val="99"/>
                            <w:position w:val="4"/>
                            <w:sz w:val="3"/>
                          </w:rPr>
                          <w:t>e</w:t>
                        </w:r>
                        <w:r>
                          <w:rPr>
                            <w:rFonts w:ascii="Calibri" w:hAnsi="Calibri"/>
                            <w:color w:val="129067"/>
                            <w:spacing w:val="-20"/>
                            <w:w w:val="104"/>
                            <w:position w:val="1"/>
                            <w:sz w:val="9"/>
                          </w:rPr>
                          <w:t>R</w:t>
                        </w:r>
                        <w:r>
                          <w:rPr>
                            <w:rFonts w:ascii="Calibri" w:hAnsi="Calibri"/>
                            <w:spacing w:val="-4"/>
                            <w:w w:val="99"/>
                            <w:sz w:val="2"/>
                          </w:rPr>
                          <w:t>e</w:t>
                        </w:r>
                        <w:r>
                          <w:rPr>
                            <w:rFonts w:ascii="Calibri" w:hAnsi="Calibri"/>
                            <w:spacing w:val="-6"/>
                            <w:w w:val="99"/>
                            <w:sz w:val="2"/>
                          </w:rPr>
                          <w:t>r</w:t>
                        </w:r>
                        <w:r>
                          <w:rPr>
                            <w:rFonts w:ascii="Calibri" w:hAnsi="Calibri"/>
                            <w:spacing w:val="6"/>
                            <w:w w:val="99"/>
                            <w:sz w:val="2"/>
                          </w:rPr>
                          <w:t>i</w:t>
                        </w:r>
                        <w:r>
                          <w:rPr>
                            <w:rFonts w:ascii="Calibri" w:hAnsi="Calibri"/>
                            <w:spacing w:val="3"/>
                            <w:sz w:val="2"/>
                          </w:rPr>
                          <w:t xml:space="preserve"> </w:t>
                        </w:r>
                        <w:r>
                          <w:rPr>
                            <w:rFonts w:ascii="Calibri" w:hAnsi="Calibri"/>
                            <w:color w:val="129067"/>
                            <w:spacing w:val="-2"/>
                            <w:position w:val="1"/>
                            <w:sz w:val="9"/>
                          </w:rPr>
                          <w:t>IE</w:t>
                        </w:r>
                      </w:p>
                    </w:txbxContent>
                  </v:textbox>
                </v:shape>
                <w10:wrap type="none"/>
                <w10:anchorlock/>
              </v:group>
            </w:pict>
          </mc:Fallback>
        </mc:AlternateContent>
      </w:r>
    </w:p>
    <w:p w14:paraId="3E848673">
      <w:pPr>
        <w:pStyle w:val="11"/>
        <w:rPr>
          <w:sz w:val="20"/>
        </w:rPr>
      </w:pPr>
    </w:p>
    <w:p w14:paraId="08034F9F">
      <w:pPr>
        <w:pStyle w:val="11"/>
        <w:rPr>
          <w:sz w:val="20"/>
        </w:rPr>
      </w:pPr>
    </w:p>
    <w:p w14:paraId="54F21953">
      <w:pPr>
        <w:pStyle w:val="11"/>
        <w:rPr>
          <w:sz w:val="20"/>
        </w:rPr>
      </w:pPr>
    </w:p>
    <w:p w14:paraId="7091FF20">
      <w:pPr>
        <w:pStyle w:val="11"/>
        <w:rPr>
          <w:sz w:val="20"/>
        </w:rPr>
      </w:pPr>
    </w:p>
    <w:p w14:paraId="0ACBF12A">
      <w:pPr>
        <w:pStyle w:val="11"/>
        <w:rPr>
          <w:sz w:val="20"/>
        </w:rPr>
      </w:pPr>
    </w:p>
    <w:p w14:paraId="38528287">
      <w:pPr>
        <w:pStyle w:val="11"/>
        <w:rPr>
          <w:sz w:val="20"/>
        </w:rPr>
      </w:pPr>
    </w:p>
    <w:p w14:paraId="366DD781">
      <w:pPr>
        <w:pStyle w:val="11"/>
        <w:rPr>
          <w:sz w:val="20"/>
        </w:rPr>
      </w:pPr>
    </w:p>
    <w:p w14:paraId="4F4F11F7">
      <w:pPr>
        <w:pStyle w:val="11"/>
        <w:rPr>
          <w:sz w:val="20"/>
        </w:rPr>
      </w:pPr>
    </w:p>
    <w:p w14:paraId="2F5DA5AB">
      <w:pPr>
        <w:pStyle w:val="11"/>
        <w:rPr>
          <w:sz w:val="20"/>
        </w:rPr>
      </w:pPr>
    </w:p>
    <w:p w14:paraId="31B4046D">
      <w:pPr>
        <w:pStyle w:val="11"/>
        <w:rPr>
          <w:sz w:val="20"/>
        </w:rPr>
      </w:pPr>
    </w:p>
    <w:p w14:paraId="557C6DDC">
      <w:pPr>
        <w:pStyle w:val="11"/>
        <w:rPr>
          <w:sz w:val="20"/>
        </w:rPr>
      </w:pPr>
    </w:p>
    <w:p w14:paraId="0BE9A905">
      <w:pPr>
        <w:pStyle w:val="11"/>
        <w:rPr>
          <w:sz w:val="20"/>
        </w:rPr>
      </w:pPr>
    </w:p>
    <w:p w14:paraId="24045DF6">
      <w:pPr>
        <w:pStyle w:val="11"/>
        <w:rPr>
          <w:sz w:val="20"/>
        </w:rPr>
      </w:pPr>
    </w:p>
    <w:p w14:paraId="5603334E">
      <w:pPr>
        <w:pStyle w:val="11"/>
        <w:rPr>
          <w:sz w:val="20"/>
        </w:rPr>
      </w:pPr>
    </w:p>
    <w:p w14:paraId="4574E12B">
      <w:pPr>
        <w:pStyle w:val="11"/>
        <w:rPr>
          <w:sz w:val="20"/>
        </w:rPr>
      </w:pPr>
    </w:p>
    <w:p w14:paraId="492E62EB">
      <w:pPr>
        <w:pStyle w:val="11"/>
        <w:rPr>
          <w:sz w:val="20"/>
        </w:rPr>
      </w:pPr>
    </w:p>
    <w:p w14:paraId="03CD3C92">
      <w:pPr>
        <w:pStyle w:val="11"/>
        <w:rPr>
          <w:sz w:val="20"/>
        </w:rPr>
      </w:pPr>
    </w:p>
    <w:p w14:paraId="532659A1">
      <w:pPr>
        <w:pStyle w:val="11"/>
        <w:rPr>
          <w:sz w:val="20"/>
        </w:rPr>
      </w:pPr>
    </w:p>
    <w:p w14:paraId="2A8AF0FA">
      <w:pPr>
        <w:pStyle w:val="11"/>
        <w:rPr>
          <w:sz w:val="20"/>
        </w:rPr>
      </w:pPr>
    </w:p>
    <w:p w14:paraId="77DC8158">
      <w:pPr>
        <w:pStyle w:val="11"/>
        <w:rPr>
          <w:sz w:val="20"/>
        </w:rPr>
      </w:pPr>
    </w:p>
    <w:p w14:paraId="0AA9AFE3">
      <w:pPr>
        <w:pStyle w:val="11"/>
        <w:rPr>
          <w:sz w:val="20"/>
        </w:rPr>
      </w:pPr>
    </w:p>
    <w:p w14:paraId="1E4A39A7">
      <w:pPr>
        <w:pStyle w:val="11"/>
        <w:spacing w:before="31"/>
        <w:rPr>
          <w:sz w:val="20"/>
        </w:rPr>
      </w:pPr>
      <w:r>
        <w:rPr>
          <w:sz w:val="20"/>
        </w:rPr>
        <mc:AlternateContent>
          <mc:Choice Requires="wps">
            <w:drawing>
              <wp:anchor distT="0" distB="0" distL="0" distR="0" simplePos="0" relativeHeight="251704320" behindDoc="1" locked="0" layoutInCell="1" allowOverlap="1">
                <wp:simplePos x="0" y="0"/>
                <wp:positionH relativeFrom="page">
                  <wp:posOffset>1129030</wp:posOffset>
                </wp:positionH>
                <wp:positionV relativeFrom="paragraph">
                  <wp:posOffset>180975</wp:posOffset>
                </wp:positionV>
                <wp:extent cx="2685415" cy="1475740"/>
                <wp:effectExtent l="0" t="0" r="0" b="0"/>
                <wp:wrapTopAndBottom/>
                <wp:docPr id="828" name="Textbox 828"/>
                <wp:cNvGraphicFramePr/>
                <a:graphic xmlns:a="http://schemas.openxmlformats.org/drawingml/2006/main">
                  <a:graphicData uri="http://schemas.microsoft.com/office/word/2010/wordprocessingShape">
                    <wps:wsp>
                      <wps:cNvSpPr txBox="1"/>
                      <wps:spPr>
                        <a:xfrm>
                          <a:off x="0" y="0"/>
                          <a:ext cx="2685415" cy="1475740"/>
                        </a:xfrm>
                        <a:prstGeom prst="rect">
                          <a:avLst/>
                        </a:prstGeom>
                        <a:solidFill>
                          <a:srgbClr val="FFFFFF"/>
                        </a:solidFill>
                      </wps:spPr>
                      <wps:txbx>
                        <w:txbxContent>
                          <w:p w14:paraId="0F433535">
                            <w:pPr>
                              <w:spacing w:before="74"/>
                              <w:ind w:left="0" w:right="79" w:firstLine="0"/>
                              <w:jc w:val="center"/>
                              <w:rPr>
                                <w:rFonts w:ascii="Calibri" w:hAnsi="Calibri"/>
                                <w:b/>
                                <w:color w:val="000000"/>
                                <w:sz w:val="44"/>
                              </w:rPr>
                            </w:pPr>
                            <w:r>
                              <w:rPr>
                                <w:rFonts w:ascii="Calibri" w:hAnsi="Calibri"/>
                                <w:b/>
                                <w:color w:val="000000"/>
                                <w:spacing w:val="-2"/>
                                <w:sz w:val="44"/>
                              </w:rPr>
                              <w:t>Sixième</w:t>
                            </w:r>
                            <w:r>
                              <w:rPr>
                                <w:rFonts w:ascii="Calibri" w:hAnsi="Calibri"/>
                                <w:b/>
                                <w:color w:val="000000"/>
                                <w:spacing w:val="-24"/>
                                <w:sz w:val="44"/>
                              </w:rPr>
                              <w:t xml:space="preserve"> </w:t>
                            </w:r>
                            <w:r>
                              <w:rPr>
                                <w:rFonts w:ascii="Calibri" w:hAnsi="Calibri"/>
                                <w:b/>
                                <w:color w:val="000000"/>
                                <w:spacing w:val="-2"/>
                                <w:sz w:val="44"/>
                              </w:rPr>
                              <w:t>Axe</w:t>
                            </w:r>
                            <w:r>
                              <w:rPr>
                                <w:rFonts w:ascii="Calibri" w:hAnsi="Calibri"/>
                                <w:b/>
                                <w:color w:val="000000"/>
                                <w:spacing w:val="-17"/>
                                <w:sz w:val="44"/>
                              </w:rPr>
                              <w:t xml:space="preserve"> </w:t>
                            </w:r>
                            <w:r>
                              <w:rPr>
                                <w:rFonts w:ascii="Calibri" w:hAnsi="Calibri"/>
                                <w:b/>
                                <w:color w:val="000000"/>
                                <w:spacing w:val="-10"/>
                                <w:sz w:val="44"/>
                              </w:rPr>
                              <w:t>:</w:t>
                            </w:r>
                          </w:p>
                          <w:p w14:paraId="1BFD18FA">
                            <w:pPr>
                              <w:spacing w:before="202" w:line="256" w:lineRule="auto"/>
                              <w:ind w:left="920" w:right="917" w:hanging="1"/>
                              <w:jc w:val="center"/>
                              <w:rPr>
                                <w:rFonts w:ascii="Calibri" w:hAnsi="Calibri"/>
                                <w:b/>
                                <w:color w:val="000000"/>
                                <w:sz w:val="44"/>
                              </w:rPr>
                            </w:pPr>
                            <w:r>
                              <w:rPr>
                                <w:rFonts w:ascii="Calibri" w:hAnsi="Calibri"/>
                                <w:b/>
                                <w:color w:val="FF0000"/>
                                <w:spacing w:val="-2"/>
                                <w:sz w:val="44"/>
                              </w:rPr>
                              <w:t xml:space="preserve">Prototype </w:t>
                            </w:r>
                            <w:r>
                              <w:rPr>
                                <w:rFonts w:ascii="Calibri" w:hAnsi="Calibri"/>
                                <w:b/>
                                <w:color w:val="FF0000"/>
                                <w:spacing w:val="-6"/>
                                <w:sz w:val="44"/>
                              </w:rPr>
                              <w:t>expérimental</w:t>
                            </w:r>
                          </w:p>
                        </w:txbxContent>
                      </wps:txbx>
                      <wps:bodyPr wrap="square" lIns="0" tIns="0" rIns="0" bIns="0" rtlCol="0">
                        <a:noAutofit/>
                      </wps:bodyPr>
                    </wps:wsp>
                  </a:graphicData>
                </a:graphic>
              </wp:anchor>
            </w:drawing>
          </mc:Choice>
          <mc:Fallback>
            <w:pict>
              <v:shape id="Textbox 828" o:spid="_x0000_s1026" o:spt="202" type="#_x0000_t202" style="position:absolute;left:0pt;margin-left:88.9pt;margin-top:14.25pt;height:116.2pt;width:211.45pt;mso-position-horizontal-relative:page;mso-wrap-distance-bottom:0pt;mso-wrap-distance-top:0pt;z-index:-251612160;mso-width-relative:page;mso-height-relative:page;" fillcolor="#FFFFFF" filled="t" stroked="f" coordsize="21600,21600" o:gfxdata="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H5uWQ7YAAAACgEAAA8AAAAAAAAAAQAgAAAA&#10;IgAAAGRycy9kb3ducmV2LnhtbFBLAQIUABQAAAAIAIdO4kASZdUh0gEAAK0DAAAOAAAAAAAAAAEA&#10;IAAAACcBAABkcnMvZTJvRG9jLnhtbFBLBQYAAAAABgAGAFkBAABrBQAAAAA=&#10;">
                <v:fill on="t" focussize="0,0"/>
                <v:stroke on="f"/>
                <v:imagedata o:title=""/>
                <o:lock v:ext="edit" aspectratio="f"/>
                <v:textbox inset="0mm,0mm,0mm,0mm">
                  <w:txbxContent>
                    <w:p w14:paraId="0F433535">
                      <w:pPr>
                        <w:spacing w:before="74"/>
                        <w:ind w:left="0" w:right="79" w:firstLine="0"/>
                        <w:jc w:val="center"/>
                        <w:rPr>
                          <w:rFonts w:ascii="Calibri" w:hAnsi="Calibri"/>
                          <w:b/>
                          <w:color w:val="000000"/>
                          <w:sz w:val="44"/>
                        </w:rPr>
                      </w:pPr>
                      <w:r>
                        <w:rPr>
                          <w:rFonts w:ascii="Calibri" w:hAnsi="Calibri"/>
                          <w:b/>
                          <w:color w:val="000000"/>
                          <w:spacing w:val="-2"/>
                          <w:sz w:val="44"/>
                        </w:rPr>
                        <w:t>Sixième</w:t>
                      </w:r>
                      <w:r>
                        <w:rPr>
                          <w:rFonts w:ascii="Calibri" w:hAnsi="Calibri"/>
                          <w:b/>
                          <w:color w:val="000000"/>
                          <w:spacing w:val="-24"/>
                          <w:sz w:val="44"/>
                        </w:rPr>
                        <w:t xml:space="preserve"> </w:t>
                      </w:r>
                      <w:r>
                        <w:rPr>
                          <w:rFonts w:ascii="Calibri" w:hAnsi="Calibri"/>
                          <w:b/>
                          <w:color w:val="000000"/>
                          <w:spacing w:val="-2"/>
                          <w:sz w:val="44"/>
                        </w:rPr>
                        <w:t>Axe</w:t>
                      </w:r>
                      <w:r>
                        <w:rPr>
                          <w:rFonts w:ascii="Calibri" w:hAnsi="Calibri"/>
                          <w:b/>
                          <w:color w:val="000000"/>
                          <w:spacing w:val="-17"/>
                          <w:sz w:val="44"/>
                        </w:rPr>
                        <w:t xml:space="preserve"> </w:t>
                      </w:r>
                      <w:r>
                        <w:rPr>
                          <w:rFonts w:ascii="Calibri" w:hAnsi="Calibri"/>
                          <w:b/>
                          <w:color w:val="000000"/>
                          <w:spacing w:val="-10"/>
                          <w:sz w:val="44"/>
                        </w:rPr>
                        <w:t>:</w:t>
                      </w:r>
                    </w:p>
                    <w:p w14:paraId="1BFD18FA">
                      <w:pPr>
                        <w:spacing w:before="202" w:line="256" w:lineRule="auto"/>
                        <w:ind w:left="920" w:right="917" w:hanging="1"/>
                        <w:jc w:val="center"/>
                        <w:rPr>
                          <w:rFonts w:ascii="Calibri" w:hAnsi="Calibri"/>
                          <w:b/>
                          <w:color w:val="000000"/>
                          <w:sz w:val="44"/>
                        </w:rPr>
                      </w:pPr>
                      <w:r>
                        <w:rPr>
                          <w:rFonts w:ascii="Calibri" w:hAnsi="Calibri"/>
                          <w:b/>
                          <w:color w:val="FF0000"/>
                          <w:spacing w:val="-2"/>
                          <w:sz w:val="44"/>
                        </w:rPr>
                        <w:t xml:space="preserve">Prototype </w:t>
                      </w:r>
                      <w:r>
                        <w:rPr>
                          <w:rFonts w:ascii="Calibri" w:hAnsi="Calibri"/>
                          <w:b/>
                          <w:color w:val="FF0000"/>
                          <w:spacing w:val="-6"/>
                          <w:sz w:val="44"/>
                        </w:rPr>
                        <w:t>expérimental</w:t>
                      </w:r>
                    </w:p>
                  </w:txbxContent>
                </v:textbox>
                <w10:wrap type="topAndBottom"/>
              </v:shape>
            </w:pict>
          </mc:Fallback>
        </mc:AlternateContent>
      </w:r>
    </w:p>
    <w:p w14:paraId="2662FBA6">
      <w:pPr>
        <w:pStyle w:val="11"/>
        <w:rPr>
          <w:sz w:val="18"/>
        </w:rPr>
      </w:pPr>
    </w:p>
    <w:p w14:paraId="12EE3F5D">
      <w:pPr>
        <w:pStyle w:val="11"/>
        <w:rPr>
          <w:sz w:val="18"/>
        </w:rPr>
      </w:pPr>
    </w:p>
    <w:p w14:paraId="02BA0F51">
      <w:pPr>
        <w:pStyle w:val="11"/>
        <w:rPr>
          <w:sz w:val="18"/>
        </w:rPr>
      </w:pPr>
    </w:p>
    <w:p w14:paraId="0E510B4E">
      <w:pPr>
        <w:pStyle w:val="11"/>
        <w:rPr>
          <w:sz w:val="18"/>
        </w:rPr>
      </w:pPr>
    </w:p>
    <w:p w14:paraId="03F39257">
      <w:pPr>
        <w:pStyle w:val="11"/>
        <w:rPr>
          <w:sz w:val="18"/>
        </w:rPr>
      </w:pPr>
    </w:p>
    <w:p w14:paraId="30FABCE3">
      <w:pPr>
        <w:pStyle w:val="11"/>
        <w:rPr>
          <w:sz w:val="18"/>
        </w:rPr>
      </w:pPr>
    </w:p>
    <w:p w14:paraId="3E99B21B">
      <w:pPr>
        <w:pStyle w:val="11"/>
        <w:rPr>
          <w:sz w:val="18"/>
        </w:rPr>
      </w:pPr>
    </w:p>
    <w:p w14:paraId="10A28969">
      <w:pPr>
        <w:pStyle w:val="11"/>
        <w:rPr>
          <w:sz w:val="18"/>
        </w:rPr>
      </w:pPr>
    </w:p>
    <w:p w14:paraId="4C282709">
      <w:pPr>
        <w:pStyle w:val="11"/>
        <w:rPr>
          <w:sz w:val="18"/>
        </w:rPr>
      </w:pPr>
    </w:p>
    <w:p w14:paraId="6588EB84">
      <w:pPr>
        <w:pStyle w:val="11"/>
        <w:rPr>
          <w:sz w:val="18"/>
        </w:rPr>
      </w:pPr>
    </w:p>
    <w:p w14:paraId="7776998A">
      <w:pPr>
        <w:pStyle w:val="11"/>
        <w:rPr>
          <w:sz w:val="18"/>
        </w:rPr>
      </w:pPr>
    </w:p>
    <w:p w14:paraId="36C8C82E">
      <w:pPr>
        <w:pStyle w:val="11"/>
        <w:rPr>
          <w:sz w:val="18"/>
        </w:rPr>
      </w:pPr>
    </w:p>
    <w:p w14:paraId="2AF3F46D">
      <w:pPr>
        <w:pStyle w:val="11"/>
        <w:rPr>
          <w:sz w:val="18"/>
        </w:rPr>
      </w:pPr>
    </w:p>
    <w:p w14:paraId="144E9AAD">
      <w:pPr>
        <w:pStyle w:val="11"/>
        <w:rPr>
          <w:sz w:val="18"/>
        </w:rPr>
      </w:pPr>
    </w:p>
    <w:p w14:paraId="2F480CB1">
      <w:pPr>
        <w:pStyle w:val="11"/>
        <w:rPr>
          <w:sz w:val="18"/>
        </w:rPr>
      </w:pPr>
    </w:p>
    <w:p w14:paraId="1B7CDD34">
      <w:pPr>
        <w:pStyle w:val="11"/>
        <w:rPr>
          <w:sz w:val="18"/>
        </w:rPr>
      </w:pPr>
    </w:p>
    <w:p w14:paraId="4EAE6232">
      <w:pPr>
        <w:pStyle w:val="11"/>
        <w:rPr>
          <w:sz w:val="18"/>
        </w:rPr>
      </w:pPr>
    </w:p>
    <w:p w14:paraId="3153176B">
      <w:pPr>
        <w:pStyle w:val="11"/>
        <w:rPr>
          <w:sz w:val="18"/>
        </w:rPr>
      </w:pPr>
    </w:p>
    <w:p w14:paraId="19ADCFD4">
      <w:pPr>
        <w:pStyle w:val="11"/>
        <w:rPr>
          <w:sz w:val="18"/>
        </w:rPr>
      </w:pPr>
    </w:p>
    <w:p w14:paraId="551D3A1C">
      <w:pPr>
        <w:pStyle w:val="11"/>
        <w:rPr>
          <w:sz w:val="18"/>
        </w:rPr>
      </w:pPr>
    </w:p>
    <w:p w14:paraId="2EEF4A89">
      <w:pPr>
        <w:pStyle w:val="11"/>
        <w:rPr>
          <w:sz w:val="18"/>
        </w:rPr>
      </w:pPr>
    </w:p>
    <w:p w14:paraId="1B0609E1">
      <w:pPr>
        <w:pStyle w:val="11"/>
        <w:rPr>
          <w:sz w:val="18"/>
        </w:rPr>
      </w:pPr>
    </w:p>
    <w:p w14:paraId="59CD42BE">
      <w:pPr>
        <w:pStyle w:val="11"/>
        <w:rPr>
          <w:sz w:val="18"/>
        </w:rPr>
      </w:pPr>
    </w:p>
    <w:p w14:paraId="45B09024">
      <w:pPr>
        <w:pStyle w:val="11"/>
        <w:rPr>
          <w:sz w:val="18"/>
        </w:rPr>
      </w:pPr>
    </w:p>
    <w:p w14:paraId="3EDF2478">
      <w:pPr>
        <w:pStyle w:val="11"/>
        <w:rPr>
          <w:sz w:val="18"/>
        </w:rPr>
      </w:pPr>
    </w:p>
    <w:p w14:paraId="736B5D23">
      <w:pPr>
        <w:pStyle w:val="11"/>
        <w:rPr>
          <w:sz w:val="18"/>
        </w:rPr>
      </w:pPr>
    </w:p>
    <w:p w14:paraId="5F5B1364">
      <w:pPr>
        <w:pStyle w:val="11"/>
        <w:rPr>
          <w:sz w:val="18"/>
        </w:rPr>
      </w:pPr>
    </w:p>
    <w:p w14:paraId="438AD050">
      <w:pPr>
        <w:pStyle w:val="11"/>
        <w:rPr>
          <w:sz w:val="18"/>
        </w:rPr>
      </w:pPr>
    </w:p>
    <w:p w14:paraId="4DC61296">
      <w:pPr>
        <w:pStyle w:val="11"/>
        <w:rPr>
          <w:sz w:val="18"/>
        </w:rPr>
      </w:pPr>
    </w:p>
    <w:p w14:paraId="18FBE439">
      <w:pPr>
        <w:pStyle w:val="11"/>
        <w:rPr>
          <w:sz w:val="18"/>
        </w:rPr>
      </w:pPr>
    </w:p>
    <w:p w14:paraId="60BFD2D5">
      <w:pPr>
        <w:pStyle w:val="11"/>
        <w:spacing w:before="71"/>
        <w:rPr>
          <w:sz w:val="18"/>
        </w:rPr>
      </w:pPr>
    </w:p>
    <w:p w14:paraId="3C2A050D">
      <w:pPr>
        <w:spacing w:before="0"/>
        <w:ind w:left="1181"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p w14:paraId="17540192">
      <w:pPr>
        <w:spacing w:after="0"/>
        <w:jc w:val="left"/>
        <w:rPr>
          <w:rFonts w:ascii="Calibri" w:hAnsi="Calibri"/>
          <w:sz w:val="18"/>
        </w:rPr>
        <w:sectPr>
          <w:headerReference r:id="rId52" w:type="default"/>
          <w:footerReference r:id="rId53" w:type="default"/>
          <w:pgSz w:w="11900" w:h="16820"/>
          <w:pgMar w:top="20" w:right="0" w:bottom="280" w:left="0" w:header="0" w:footer="0" w:gutter="0"/>
          <w:cols w:space="720" w:num="1"/>
        </w:sectPr>
      </w:pPr>
    </w:p>
    <w:p w14:paraId="29EB3B3D">
      <w:pPr>
        <w:pStyle w:val="11"/>
        <w:rPr>
          <w:rFonts w:ascii="Calibri"/>
          <w:sz w:val="3"/>
        </w:rPr>
      </w:pPr>
    </w:p>
    <w:p w14:paraId="6857A5BD">
      <w:pPr>
        <w:pStyle w:val="11"/>
        <w:rPr>
          <w:rFonts w:ascii="Calibri"/>
          <w:sz w:val="3"/>
        </w:rPr>
      </w:pPr>
    </w:p>
    <w:p w14:paraId="02AF3FEB">
      <w:pPr>
        <w:pStyle w:val="11"/>
        <w:rPr>
          <w:rFonts w:ascii="Calibri"/>
          <w:sz w:val="3"/>
        </w:rPr>
      </w:pPr>
    </w:p>
    <w:p w14:paraId="1B8156A5">
      <w:pPr>
        <w:pStyle w:val="11"/>
        <w:rPr>
          <w:rFonts w:ascii="Calibri"/>
          <w:sz w:val="3"/>
        </w:rPr>
      </w:pPr>
    </w:p>
    <w:p w14:paraId="31B427E9">
      <w:pPr>
        <w:pStyle w:val="11"/>
        <w:rPr>
          <w:rFonts w:ascii="Calibri"/>
          <w:sz w:val="3"/>
        </w:rPr>
      </w:pPr>
    </w:p>
    <w:p w14:paraId="27CCB5AE">
      <w:pPr>
        <w:pStyle w:val="11"/>
        <w:rPr>
          <w:rFonts w:ascii="Calibri"/>
          <w:sz w:val="3"/>
        </w:rPr>
      </w:pPr>
    </w:p>
    <w:p w14:paraId="62318A46">
      <w:pPr>
        <w:pStyle w:val="11"/>
        <w:rPr>
          <w:rFonts w:ascii="Calibri"/>
          <w:sz w:val="3"/>
        </w:rPr>
      </w:pPr>
    </w:p>
    <w:p w14:paraId="7A5CADD5">
      <w:pPr>
        <w:pStyle w:val="11"/>
        <w:rPr>
          <w:rFonts w:ascii="Calibri"/>
          <w:sz w:val="3"/>
        </w:rPr>
      </w:pPr>
    </w:p>
    <w:p w14:paraId="0CF087A0">
      <w:pPr>
        <w:pStyle w:val="11"/>
        <w:rPr>
          <w:rFonts w:ascii="Calibri"/>
          <w:sz w:val="3"/>
        </w:rPr>
      </w:pPr>
    </w:p>
    <w:p w14:paraId="77A44EBC">
      <w:pPr>
        <w:pStyle w:val="11"/>
        <w:rPr>
          <w:rFonts w:ascii="Calibri"/>
          <w:sz w:val="3"/>
        </w:rPr>
      </w:pPr>
    </w:p>
    <w:p w14:paraId="5C1F099C">
      <w:pPr>
        <w:pStyle w:val="11"/>
        <w:rPr>
          <w:rFonts w:ascii="Calibri"/>
          <w:sz w:val="3"/>
        </w:rPr>
      </w:pPr>
    </w:p>
    <w:p w14:paraId="7BE7EDE2">
      <w:pPr>
        <w:pStyle w:val="11"/>
        <w:rPr>
          <w:rFonts w:ascii="Calibri"/>
          <w:sz w:val="3"/>
        </w:rPr>
      </w:pPr>
    </w:p>
    <w:p w14:paraId="26BB6030">
      <w:pPr>
        <w:pStyle w:val="11"/>
        <w:rPr>
          <w:rFonts w:ascii="Calibri"/>
          <w:sz w:val="3"/>
        </w:rPr>
      </w:pPr>
    </w:p>
    <w:p w14:paraId="427961E0">
      <w:pPr>
        <w:pStyle w:val="11"/>
        <w:rPr>
          <w:rFonts w:ascii="Calibri"/>
          <w:sz w:val="3"/>
        </w:rPr>
      </w:pPr>
    </w:p>
    <w:p w14:paraId="5B716578">
      <w:pPr>
        <w:pStyle w:val="11"/>
        <w:rPr>
          <w:rFonts w:ascii="Calibri"/>
          <w:sz w:val="3"/>
        </w:rPr>
      </w:pPr>
    </w:p>
    <w:p w14:paraId="4F353B9A">
      <w:pPr>
        <w:pStyle w:val="11"/>
        <w:rPr>
          <w:rFonts w:ascii="Calibri"/>
          <w:sz w:val="3"/>
        </w:rPr>
      </w:pPr>
    </w:p>
    <w:p w14:paraId="59BEAB73">
      <w:pPr>
        <w:pStyle w:val="11"/>
        <w:rPr>
          <w:rFonts w:ascii="Calibri"/>
          <w:sz w:val="3"/>
        </w:rPr>
      </w:pPr>
    </w:p>
    <w:p w14:paraId="039834BC">
      <w:pPr>
        <w:pStyle w:val="11"/>
        <w:rPr>
          <w:rFonts w:ascii="Calibri"/>
          <w:sz w:val="3"/>
        </w:rPr>
      </w:pPr>
    </w:p>
    <w:p w14:paraId="1D2FDB95">
      <w:pPr>
        <w:pStyle w:val="11"/>
        <w:rPr>
          <w:rFonts w:ascii="Calibri"/>
          <w:sz w:val="3"/>
        </w:rPr>
      </w:pPr>
    </w:p>
    <w:p w14:paraId="6F38A1C1">
      <w:pPr>
        <w:pStyle w:val="11"/>
        <w:rPr>
          <w:rFonts w:ascii="Calibri"/>
          <w:sz w:val="3"/>
        </w:rPr>
      </w:pPr>
    </w:p>
    <w:p w14:paraId="61B26784">
      <w:pPr>
        <w:pStyle w:val="11"/>
        <w:rPr>
          <w:rFonts w:ascii="Calibri"/>
          <w:sz w:val="3"/>
        </w:rPr>
      </w:pPr>
    </w:p>
    <w:p w14:paraId="452868E1">
      <w:pPr>
        <w:pStyle w:val="11"/>
        <w:rPr>
          <w:rFonts w:ascii="Calibri"/>
          <w:sz w:val="3"/>
        </w:rPr>
      </w:pPr>
    </w:p>
    <w:p w14:paraId="60A3B1A8">
      <w:pPr>
        <w:pStyle w:val="11"/>
        <w:rPr>
          <w:rFonts w:ascii="Calibri"/>
          <w:sz w:val="3"/>
        </w:rPr>
      </w:pPr>
    </w:p>
    <w:p w14:paraId="149EDC52">
      <w:pPr>
        <w:pStyle w:val="11"/>
        <w:rPr>
          <w:rFonts w:ascii="Calibri"/>
          <w:sz w:val="3"/>
        </w:rPr>
      </w:pPr>
    </w:p>
    <w:p w14:paraId="242B31E2">
      <w:pPr>
        <w:pStyle w:val="11"/>
        <w:rPr>
          <w:rFonts w:ascii="Calibri"/>
          <w:sz w:val="3"/>
        </w:rPr>
      </w:pPr>
    </w:p>
    <w:p w14:paraId="762A1BCD">
      <w:pPr>
        <w:pStyle w:val="11"/>
        <w:spacing w:before="30"/>
        <w:rPr>
          <w:rFonts w:ascii="Calibri"/>
          <w:sz w:val="3"/>
        </w:rPr>
      </w:pPr>
    </w:p>
    <w:p w14:paraId="203BC902">
      <w:pPr>
        <w:spacing w:before="1" w:line="283" w:lineRule="auto"/>
        <w:ind w:left="5061" w:right="6605" w:hanging="183"/>
        <w:jc w:val="left"/>
        <w:rPr>
          <w:rFonts w:ascii="Calibri" w:hAnsi="Calibri"/>
          <w:sz w:val="3"/>
        </w:rPr>
      </w:pPr>
      <w:r>
        <w:rPr>
          <w:rFonts w:ascii="Calibri" w:hAnsi="Calibri"/>
          <w:sz w:val="3"/>
        </w:rPr>
        <mc:AlternateContent>
          <mc:Choice Requires="wpg">
            <w:drawing>
              <wp:anchor distT="0" distB="0" distL="0" distR="0" simplePos="0" relativeHeight="251698176" behindDoc="1" locked="0" layoutInCell="1" allowOverlap="1">
                <wp:simplePos x="0" y="0"/>
                <wp:positionH relativeFrom="page">
                  <wp:posOffset>0</wp:posOffset>
                </wp:positionH>
                <wp:positionV relativeFrom="paragraph">
                  <wp:posOffset>-617220</wp:posOffset>
                </wp:positionV>
                <wp:extent cx="2978150" cy="1013460"/>
                <wp:effectExtent l="0" t="0" r="0" b="0"/>
                <wp:wrapNone/>
                <wp:docPr id="829" name="Group 829"/>
                <wp:cNvGraphicFramePr/>
                <a:graphic xmlns:a="http://schemas.openxmlformats.org/drawingml/2006/main">
                  <a:graphicData uri="http://schemas.microsoft.com/office/word/2010/wordprocessingGroup">
                    <wpg:wgp>
                      <wpg:cNvGrpSpPr/>
                      <wpg:grpSpPr>
                        <a:xfrm>
                          <a:off x="0" y="0"/>
                          <a:ext cx="2978150" cy="1013460"/>
                          <a:chOff x="0" y="0"/>
                          <a:chExt cx="2978150" cy="1013460"/>
                        </a:xfrm>
                      </wpg:grpSpPr>
                      <pic:pic xmlns:pic="http://schemas.openxmlformats.org/drawingml/2006/picture">
                        <pic:nvPicPr>
                          <pic:cNvPr id="830" name="Image 830"/>
                          <pic:cNvPicPr/>
                        </pic:nvPicPr>
                        <pic:blipFill>
                          <a:blip r:embed="rId83" cstate="print"/>
                          <a:stretch>
                            <a:fillRect/>
                          </a:stretch>
                        </pic:blipFill>
                        <pic:spPr>
                          <a:xfrm>
                            <a:off x="219456" y="0"/>
                            <a:ext cx="1248156" cy="1013459"/>
                          </a:xfrm>
                          <a:prstGeom prst="rect">
                            <a:avLst/>
                          </a:prstGeom>
                        </pic:spPr>
                      </pic:pic>
                      <wps:wsp>
                        <wps:cNvPr id="831" name="Graphic 831"/>
                        <wps:cNvSpPr/>
                        <wps:spPr>
                          <a:xfrm>
                            <a:off x="2078735" y="708915"/>
                            <a:ext cx="596265" cy="12700"/>
                          </a:xfrm>
                          <a:custGeom>
                            <a:avLst/>
                            <a:gdLst/>
                            <a:ahLst/>
                            <a:cxnLst/>
                            <a:rect l="l" t="t" r="r" b="b"/>
                            <a:pathLst>
                              <a:path w="596265" h="12700">
                                <a:moveTo>
                                  <a:pt x="595884" y="0"/>
                                </a:moveTo>
                                <a:lnTo>
                                  <a:pt x="0" y="0"/>
                                </a:lnTo>
                                <a:lnTo>
                                  <a:pt x="0" y="12190"/>
                                </a:lnTo>
                                <a:lnTo>
                                  <a:pt x="595884" y="12190"/>
                                </a:lnTo>
                                <a:lnTo>
                                  <a:pt x="595884" y="0"/>
                                </a:lnTo>
                                <a:close/>
                              </a:path>
                            </a:pathLst>
                          </a:custGeom>
                          <a:solidFill>
                            <a:srgbClr val="129067"/>
                          </a:solidFill>
                        </wps:spPr>
                        <wps:bodyPr wrap="square" lIns="0" tIns="0" rIns="0" bIns="0" rtlCol="0">
                          <a:noAutofit/>
                        </wps:bodyPr>
                      </wps:wsp>
                      <wps:wsp>
                        <wps:cNvPr id="832" name="Graphic 832"/>
                        <wps:cNvSpPr/>
                        <wps:spPr>
                          <a:xfrm>
                            <a:off x="1313307" y="710691"/>
                            <a:ext cx="775970" cy="258445"/>
                          </a:xfrm>
                          <a:custGeom>
                            <a:avLst/>
                            <a:gdLst/>
                            <a:ahLst/>
                            <a:cxnLst/>
                            <a:rect l="l" t="t" r="r" b="b"/>
                            <a:pathLst>
                              <a:path w="775970" h="258445">
                                <a:moveTo>
                                  <a:pt x="772160" y="0"/>
                                </a:moveTo>
                                <a:lnTo>
                                  <a:pt x="0" y="246379"/>
                                </a:lnTo>
                                <a:lnTo>
                                  <a:pt x="3809" y="257936"/>
                                </a:lnTo>
                                <a:lnTo>
                                  <a:pt x="775969" y="11556"/>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833" name="Image 833"/>
                          <pic:cNvPicPr/>
                        </pic:nvPicPr>
                        <pic:blipFill>
                          <a:blip r:embed="rId84" cstate="print"/>
                          <a:stretch>
                            <a:fillRect/>
                          </a:stretch>
                        </pic:blipFill>
                        <pic:spPr>
                          <a:xfrm>
                            <a:off x="435863" y="10667"/>
                            <a:ext cx="778764" cy="940307"/>
                          </a:xfrm>
                          <a:prstGeom prst="rect">
                            <a:avLst/>
                          </a:prstGeom>
                        </pic:spPr>
                      </pic:pic>
                      <pic:pic xmlns:pic="http://schemas.openxmlformats.org/drawingml/2006/picture">
                        <pic:nvPicPr>
                          <pic:cNvPr id="834" name="Image 834"/>
                          <pic:cNvPicPr/>
                        </pic:nvPicPr>
                        <pic:blipFill>
                          <a:blip r:embed="rId85" cstate="print"/>
                          <a:stretch>
                            <a:fillRect/>
                          </a:stretch>
                        </pic:blipFill>
                        <pic:spPr>
                          <a:xfrm>
                            <a:off x="2171700" y="381000"/>
                            <a:ext cx="423672" cy="419100"/>
                          </a:xfrm>
                          <a:prstGeom prst="rect">
                            <a:avLst/>
                          </a:prstGeom>
                        </pic:spPr>
                      </pic:pic>
                      <wps:wsp>
                        <wps:cNvPr id="835" name="Graphic 835"/>
                        <wps:cNvSpPr/>
                        <wps:spPr>
                          <a:xfrm>
                            <a:off x="0" y="954277"/>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836" name="Image 836"/>
                          <pic:cNvPicPr/>
                        </pic:nvPicPr>
                        <pic:blipFill>
                          <a:blip r:embed="rId113" cstate="print"/>
                          <a:stretch>
                            <a:fillRect/>
                          </a:stretch>
                        </pic:blipFill>
                        <pic:spPr>
                          <a:xfrm>
                            <a:off x="2671572" y="393280"/>
                            <a:ext cx="306324" cy="223939"/>
                          </a:xfrm>
                          <a:prstGeom prst="rect">
                            <a:avLst/>
                          </a:prstGeom>
                        </pic:spPr>
                      </pic:pic>
                      <pic:pic xmlns:pic="http://schemas.openxmlformats.org/drawingml/2006/picture">
                        <pic:nvPicPr>
                          <pic:cNvPr id="837" name="Image 837"/>
                          <pic:cNvPicPr/>
                        </pic:nvPicPr>
                        <pic:blipFill>
                          <a:blip r:embed="rId114" cstate="print"/>
                          <a:stretch>
                            <a:fillRect/>
                          </a:stretch>
                        </pic:blipFill>
                        <pic:spPr>
                          <a:xfrm>
                            <a:off x="88392" y="120397"/>
                            <a:ext cx="73150" cy="73150"/>
                          </a:xfrm>
                          <a:prstGeom prst="rect">
                            <a:avLst/>
                          </a:prstGeom>
                        </pic:spPr>
                      </pic:pic>
                      <pic:pic xmlns:pic="http://schemas.openxmlformats.org/drawingml/2006/picture">
                        <pic:nvPicPr>
                          <pic:cNvPr id="838" name="Image 838"/>
                          <pic:cNvPicPr/>
                        </pic:nvPicPr>
                        <pic:blipFill>
                          <a:blip r:embed="rId114" cstate="print"/>
                          <a:stretch>
                            <a:fillRect/>
                          </a:stretch>
                        </pic:blipFill>
                        <pic:spPr>
                          <a:xfrm>
                            <a:off x="82296" y="262129"/>
                            <a:ext cx="73152" cy="73150"/>
                          </a:xfrm>
                          <a:prstGeom prst="rect">
                            <a:avLst/>
                          </a:prstGeom>
                        </pic:spPr>
                      </pic:pic>
                      <pic:pic xmlns:pic="http://schemas.openxmlformats.org/drawingml/2006/picture">
                        <pic:nvPicPr>
                          <pic:cNvPr id="839" name="Image 839"/>
                          <pic:cNvPicPr/>
                        </pic:nvPicPr>
                        <pic:blipFill>
                          <a:blip r:embed="rId115" cstate="print"/>
                          <a:stretch>
                            <a:fillRect/>
                          </a:stretch>
                        </pic:blipFill>
                        <pic:spPr>
                          <a:xfrm>
                            <a:off x="83818" y="406909"/>
                            <a:ext cx="73152" cy="73150"/>
                          </a:xfrm>
                          <a:prstGeom prst="rect">
                            <a:avLst/>
                          </a:prstGeom>
                        </pic:spPr>
                      </pic:pic>
                      <wps:wsp>
                        <wps:cNvPr id="840" name="Textbox 840"/>
                        <wps:cNvSpPr txBox="1"/>
                        <wps:spPr>
                          <a:xfrm>
                            <a:off x="2732277" y="625475"/>
                            <a:ext cx="208279" cy="147320"/>
                          </a:xfrm>
                          <a:prstGeom prst="rect">
                            <a:avLst/>
                          </a:prstGeom>
                        </wps:spPr>
                        <wps:txbx>
                          <w:txbxContent>
                            <w:p w14:paraId="0690DB31">
                              <w:pPr>
                                <w:spacing w:before="0" w:line="38" w:lineRule="exact"/>
                                <w:ind w:left="0" w:right="18" w:firstLine="0"/>
                                <w:jc w:val="left"/>
                                <w:rPr>
                                  <w:rFonts w:ascii="Calibri" w:hAnsi="Calibri"/>
                                  <w:sz w:val="3"/>
                                </w:rPr>
                              </w:pPr>
                              <w:r>
                                <w:rPr>
                                  <w:rFonts w:ascii="Calibri" w:hAnsi="Calibri"/>
                                  <w:spacing w:val="-8"/>
                                  <w:sz w:val="3"/>
                                </w:rPr>
                                <w:t>M</w:t>
                              </w:r>
                              <w:r>
                                <w:rPr>
                                  <w:rFonts w:ascii="Calibri" w:hAnsi="Calibri"/>
                                  <w:spacing w:val="2"/>
                                  <w:sz w:val="3"/>
                                </w:rPr>
                                <w:t xml:space="preserve"> </w:t>
                              </w:r>
                              <w:r>
                                <w:rPr>
                                  <w:rFonts w:ascii="Calibri" w:hAnsi="Calibri"/>
                                  <w:spacing w:val="-8"/>
                                  <w:position w:val="1"/>
                                  <w:sz w:val="3"/>
                                </w:rPr>
                                <w:t>Miinniissttèèrreeddeel’lE’Ennsesiegignneemmeenntt</w:t>
                              </w:r>
                              <w:r>
                                <w:rPr>
                                  <w:rFonts w:ascii="Calibri" w:hAnsi="Calibri"/>
                                  <w:spacing w:val="40"/>
                                  <w:position w:val="1"/>
                                  <w:sz w:val="3"/>
                                </w:rPr>
                                <w:t xml:space="preserve"> </w:t>
                              </w:r>
                              <w:r>
                                <w:rPr>
                                  <w:rFonts w:ascii="Calibri" w:hAnsi="Calibri"/>
                                  <w:sz w:val="3"/>
                                </w:rPr>
                                <w:t>S</w:t>
                              </w:r>
                              <w:r>
                                <w:rPr>
                                  <w:rFonts w:ascii="Calibri" w:hAnsi="Calibri"/>
                                  <w:spacing w:val="2"/>
                                  <w:sz w:val="3"/>
                                </w:rPr>
                                <w:t xml:space="preserve"> </w:t>
                              </w:r>
                              <w:r>
                                <w:rPr>
                                  <w:rFonts w:ascii="Calibri" w:hAnsi="Calibri"/>
                                  <w:spacing w:val="-9"/>
                                  <w:sz w:val="3"/>
                                </w:rPr>
                                <w:t>SSuuppéérriieeuurreettddeellaaRReecchheerrcchhee</w:t>
                              </w:r>
                            </w:p>
                            <w:p w14:paraId="1071EBE6">
                              <w:pPr>
                                <w:spacing w:before="8"/>
                                <w:ind w:left="62" w:right="0" w:firstLine="0"/>
                                <w:jc w:val="left"/>
                                <w:rPr>
                                  <w:rFonts w:ascii="Calibri"/>
                                  <w:sz w:val="3"/>
                                </w:rPr>
                              </w:pPr>
                              <w:r>
                                <w:rPr>
                                  <w:rFonts w:ascii="Calibri"/>
                                  <w:spacing w:val="-2"/>
                                  <w:sz w:val="3"/>
                                </w:rPr>
                                <w:t>SScciieennttiiffiiqquuee</w:t>
                              </w:r>
                            </w:p>
                            <w:p w14:paraId="06CB61E1">
                              <w:pPr>
                                <w:spacing w:before="2" w:line="108" w:lineRule="exact"/>
                                <w:ind w:left="28" w:right="0" w:firstLine="0"/>
                                <w:jc w:val="left"/>
                                <w:rPr>
                                  <w:rFonts w:ascii="Calibri"/>
                                  <w:b/>
                                  <w:sz w:val="9"/>
                                </w:rPr>
                              </w:pPr>
                              <w:r>
                                <w:rPr>
                                  <w:rFonts w:ascii="Calibri"/>
                                  <w:b/>
                                  <w:color w:val="129067"/>
                                  <w:spacing w:val="-2"/>
                                  <w:sz w:val="9"/>
                                </w:rPr>
                                <w:t>MHESR</w:t>
                              </w:r>
                            </w:p>
                          </w:txbxContent>
                        </wps:txbx>
                        <wps:bodyPr wrap="square" lIns="0" tIns="0" rIns="0" bIns="0" rtlCol="0">
                          <a:noAutofit/>
                        </wps:bodyPr>
                      </wps:wsp>
                    </wpg:wgp>
                  </a:graphicData>
                </a:graphic>
              </wp:anchor>
            </w:drawing>
          </mc:Choice>
          <mc:Fallback>
            <w:pict>
              <v:group id="Group 829" o:spid="_x0000_s1026" o:spt="203" style="position:absolute;left:0pt;margin-left:0pt;margin-top:-48.6pt;height:79.8pt;width:234.5pt;mso-position-horizontal-relative:page;z-index:-251618304;mso-width-relative:page;mso-height-relative:page;" coordsize="2978150,1013460" o:gfxdata="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">
                <o:lock v:ext="edit" aspectratio="f"/>
                <v:shape id="_x0000_s1026" o:spid="_x0000_s1026" o:spt="75" type="#_x0000_t75" style="position:absolute;left:219456;top:0;height:1013459;width:1248156;" filled="f" o:preferrelative="t" stroked="f" coordsize="21600,21600" o:gfxdata="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I2Mya2AAAA3AAAAA8A&#10;AAAAAAAAAQAgAAAAIgAAAGRycy9kb3ducmV2LnhtbFBLAQIUABQAAAAIAIdO4kAzLwWeOwAAADkA&#10;AAAQAAAAAAAAAAEAIAAAAAUBAABkcnMvc2hhcGV4bWwueG1sUEsFBgAAAAAGAAYAWwEAAK8DAAAA&#10;AA==&#10;">
                  <v:fill on="f" focussize="0,0"/>
                  <v:stroke on="f"/>
                  <v:imagedata r:id="rId83" o:title=""/>
                  <o:lock v:ext="edit" aspectratio="f"/>
                </v:shape>
                <v:shape id="Graphic 831" o:spid="_x0000_s1026" o:spt="100" style="position:absolute;left:2078735;top:708915;height:12700;width:596265;" fillcolor="#129067" filled="t" stroked="f" coordsize="596265,12700" o:gfxdata="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Q/qNPtwAAANwAAAAP&#10;AAAAAAAAAAEAIAAAACIAAABkcnMvZG93bnJldi54bWxQSwECFAAUAAAACACHTuJAMy8FnjsAAAA5&#10;AAAAEAAAAAAAAAABACAAAAAGAQAAZHJzL3NoYXBleG1sLnhtbFBLBQYAAAAABgAGAFsBAACwAwAA&#10;AAA=&#10;" path="m595884,0l0,0,0,12190,595884,12190,595884,0xe">
                  <v:fill on="t" focussize="0,0"/>
                  <v:stroke on="f"/>
                  <v:imagedata o:title=""/>
                  <o:lock v:ext="edit" aspectratio="f"/>
                  <v:textbox inset="0mm,0mm,0mm,0mm"/>
                </v:shape>
                <v:shape id="Graphic 832" o:spid="_x0000_s1026" o:spt="100" style="position:absolute;left:1313307;top:710691;height:258445;width:775970;" fillcolor="#FB1239" filled="t" stroked="f" coordsize="775970,258445" o:gfxdata="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Wlba/&#10;AAAA3AAAAA8AAAAAAAAAAQAgAAAAIgAAAGRycy9kb3ducmV2LnhtbFBLAQIUABQAAAAIAIdO4kAz&#10;LwWeOwAAADkAAAAQAAAAAAAAAAEAIAAAAA4BAABkcnMvc2hhcGV4bWwueG1sUEsFBgAAAAAGAAYA&#10;WwEAALgDAAAAAA==&#10;" path="m772160,0l0,246379,3809,257936,775969,11556,772160,0xe">
                  <v:fill on="t" focussize="0,0"/>
                  <v:stroke on="f"/>
                  <v:imagedata o:title=""/>
                  <o:lock v:ext="edit" aspectratio="f"/>
                  <v:textbox inset="0mm,0mm,0mm,0mm"/>
                </v:shape>
                <v:shape id="_x0000_s1026" o:spid="_x0000_s1026" o:spt="75" type="#_x0000_t75" style="position:absolute;left:435863;top:10667;height:940307;width:778764;" filled="f" o:preferrelative="t" stroked="f" coordsize="21600,21600" o:gfxdata="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S/xj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_x0000_s1026" o:spid="_x0000_s1026" o:spt="75" type="#_x0000_t75" style="position:absolute;left:2171700;top:381000;height:419100;width:423672;" filled="f" o:preferrelative="t" stroked="f" coordsize="21600,21600" o:gfxdata="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1H1Fb4A&#10;AADcAAAADwAAAAAAAAABACAAAAAiAAAAZHJzL2Rvd25yZXYueG1sUEsBAhQAFAAAAAgAh07iQDMv&#10;BZ47AAAAOQAAABAAAAAAAAAAAQAgAAAADQEAAGRycy9zaGFwZXhtbC54bWxQSwUGAAAAAAYABgBb&#10;AQAAtwMAAAAA&#10;">
                  <v:fill on="f" focussize="0,0"/>
                  <v:stroke on="f"/>
                  <v:imagedata r:id="rId85" o:title=""/>
                  <o:lock v:ext="edit" aspectratio="f"/>
                </v:shape>
                <v:shape id="Graphic 835" o:spid="_x0000_s1026" o:spt="100" style="position:absolute;left:0;top:954277;height:12700;width:1324610;" fillcolor="#FB1239" filled="t" stroked="f" coordsize="1324610,12700" o:gfxdata="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8RRJ&#10;wAAAANwAAAAPAAAAAAAAAAEAIAAAACIAAABkcnMvZG93bnJldi54bWxQSwECFAAUAAAACACHTuJA&#10;My8FnjsAAAA5AAAAEAAAAAAAAAABACAAAAAPAQAAZHJzL3NoYXBleG1sLnhtbFBLBQYAAAAABgAG&#10;AFsBAAC5AwAAAAA=&#10;" path="m1324610,0l0,0,0,12192,1324610,12192,1324610,0xe">
                  <v:fill on="t" focussize="0,0"/>
                  <v:stroke on="f"/>
                  <v:imagedata o:title=""/>
                  <o:lock v:ext="edit" aspectratio="f"/>
                  <v:textbox inset="0mm,0mm,0mm,0mm"/>
                </v:shape>
                <v:shape id="_x0000_s1026" o:spid="_x0000_s1026" o:spt="75" type="#_x0000_t75" style="position:absolute;left:2671572;top:393280;height:223939;width:306324;" filled="f" o:preferrelative="t" stroked="f" coordsize="21600,21600" o:gfxdata="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N2Hm8AAAA&#10;3AAAAA8AAAAAAAAAAQAgAAAAIgAAAGRycy9kb3ducmV2LnhtbFBLAQIUABQAAAAIAIdO4kAzLwWe&#10;OwAAADkAAAAQAAAAAAAAAAEAIAAAAAsBAABkcnMvc2hhcGV4bWwueG1sUEsFBgAAAAAGAAYAWwEA&#10;ALUDAAAAAA==&#10;">
                  <v:fill on="f" focussize="0,0"/>
                  <v:stroke on="f"/>
                  <v:imagedata r:id="rId113" o:title=""/>
                  <o:lock v:ext="edit" aspectratio="f"/>
                </v:shape>
                <v:shape id="_x0000_s1026" o:spid="_x0000_s1026" o:spt="75" type="#_x0000_t75" style="position:absolute;left:88392;top:120397;height:73150;width:73150;" filled="f" o:preferrelative="t" stroked="f" coordsize="21600,21600" o:gfxdata="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doOi/&#10;AAAA3AAAAA8AAAAAAAAAAQAgAAAAIgAAAGRycy9kb3ducmV2LnhtbFBLAQIUABQAAAAIAIdO4kAz&#10;LwWeOwAAADkAAAAQAAAAAAAAAAEAIAAAAA4BAABkcnMvc2hhcGV4bWwueG1sUEsFBgAAAAAGAAYA&#10;WwEAALgDAAAAAA==&#10;">
                  <v:fill on="f" focussize="0,0"/>
                  <v:stroke on="f"/>
                  <v:imagedata r:id="rId114" o:title=""/>
                  <o:lock v:ext="edit" aspectratio="f"/>
                </v:shape>
                <v:shape id="_x0000_s1026" o:spid="_x0000_s1026" o:spt="75" type="#_x0000_t75" style="position:absolute;left:82296;top:262129;height:73150;width:73152;" filled="f" o:preferrelative="t" stroked="f" coordsize="21600,21600" o:gfxdata="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wI0mrsAAADc&#10;AAAADwAAAAAAAAABACAAAAAiAAAAZHJzL2Rvd25yZXYueG1sUEsBAhQAFAAAAAgAh07iQDMvBZ47&#10;AAAAOQAAABAAAAAAAAAAAQAgAAAACgEAAGRycy9zaGFwZXhtbC54bWxQSwUGAAAAAAYABgBbAQAA&#10;tAMAAAAA&#10;">
                  <v:fill on="f" focussize="0,0"/>
                  <v:stroke on="f"/>
                  <v:imagedata r:id="rId114" o:title=""/>
                  <o:lock v:ext="edit" aspectratio="f"/>
                </v:shape>
                <v:shape id="_x0000_s1026" o:spid="_x0000_s1026" o:spt="75" type="#_x0000_t75" style="position:absolute;left:83818;top:406909;height:73150;width:73152;" filled="f" o:preferrelative="t" stroked="f" coordsize="21600,21600" o:gfxdata="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XjI4vQAA&#10;ANwAAAAPAAAAAAAAAAEAIAAAACIAAABkcnMvZG93bnJldi54bWxQSwECFAAUAAAACACHTuJAMy8F&#10;njsAAAA5AAAAEAAAAAAAAAABACAAAAAMAQAAZHJzL3NoYXBleG1sLnhtbFBLBQYAAAAABgAGAFsB&#10;AAC2AwAAAAA=&#10;">
                  <v:fill on="f" focussize="0,0"/>
                  <v:stroke on="f"/>
                  <v:imagedata r:id="rId115" o:title=""/>
                  <o:lock v:ext="edit" aspectratio="f"/>
                </v:shape>
                <v:shape id="Textbox 840" o:spid="_x0000_s1026" o:spt="202" type="#_x0000_t202" style="position:absolute;left:2732277;top:625475;height:147320;width:208279;" filled="f" stroked="f" coordsize="21600,21600" o:gfxdata="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VuQ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690DB31">
                        <w:pPr>
                          <w:spacing w:before="0" w:line="38" w:lineRule="exact"/>
                          <w:ind w:left="0" w:right="18" w:firstLine="0"/>
                          <w:jc w:val="left"/>
                          <w:rPr>
                            <w:rFonts w:ascii="Calibri" w:hAnsi="Calibri"/>
                            <w:sz w:val="3"/>
                          </w:rPr>
                        </w:pPr>
                        <w:r>
                          <w:rPr>
                            <w:rFonts w:ascii="Calibri" w:hAnsi="Calibri"/>
                            <w:spacing w:val="-8"/>
                            <w:sz w:val="3"/>
                          </w:rPr>
                          <w:t>M</w:t>
                        </w:r>
                        <w:r>
                          <w:rPr>
                            <w:rFonts w:ascii="Calibri" w:hAnsi="Calibri"/>
                            <w:spacing w:val="2"/>
                            <w:sz w:val="3"/>
                          </w:rPr>
                          <w:t xml:space="preserve"> </w:t>
                        </w:r>
                        <w:r>
                          <w:rPr>
                            <w:rFonts w:ascii="Calibri" w:hAnsi="Calibri"/>
                            <w:spacing w:val="-8"/>
                            <w:position w:val="1"/>
                            <w:sz w:val="3"/>
                          </w:rPr>
                          <w:t>Miinniissttèèrreeddeel’lE’Ennsesiegignneemmeenntt</w:t>
                        </w:r>
                        <w:r>
                          <w:rPr>
                            <w:rFonts w:ascii="Calibri" w:hAnsi="Calibri"/>
                            <w:spacing w:val="40"/>
                            <w:position w:val="1"/>
                            <w:sz w:val="3"/>
                          </w:rPr>
                          <w:t xml:space="preserve"> </w:t>
                        </w:r>
                        <w:r>
                          <w:rPr>
                            <w:rFonts w:ascii="Calibri" w:hAnsi="Calibri"/>
                            <w:sz w:val="3"/>
                          </w:rPr>
                          <w:t>S</w:t>
                        </w:r>
                        <w:r>
                          <w:rPr>
                            <w:rFonts w:ascii="Calibri" w:hAnsi="Calibri"/>
                            <w:spacing w:val="2"/>
                            <w:sz w:val="3"/>
                          </w:rPr>
                          <w:t xml:space="preserve"> </w:t>
                        </w:r>
                        <w:r>
                          <w:rPr>
                            <w:rFonts w:ascii="Calibri" w:hAnsi="Calibri"/>
                            <w:spacing w:val="-9"/>
                            <w:sz w:val="3"/>
                          </w:rPr>
                          <w:t>SSuuppéérriieeuurreettddeellaaRReecchheerrcchhee</w:t>
                        </w:r>
                      </w:p>
                      <w:p w14:paraId="1071EBE6">
                        <w:pPr>
                          <w:spacing w:before="8"/>
                          <w:ind w:left="62" w:right="0" w:firstLine="0"/>
                          <w:jc w:val="left"/>
                          <w:rPr>
                            <w:rFonts w:ascii="Calibri"/>
                            <w:sz w:val="3"/>
                          </w:rPr>
                        </w:pPr>
                        <w:r>
                          <w:rPr>
                            <w:rFonts w:ascii="Calibri"/>
                            <w:spacing w:val="-2"/>
                            <w:sz w:val="3"/>
                          </w:rPr>
                          <w:t>SScciieennttiiffiiqquuee</w:t>
                        </w:r>
                      </w:p>
                      <w:p w14:paraId="06CB61E1">
                        <w:pPr>
                          <w:spacing w:before="2" w:line="108" w:lineRule="exact"/>
                          <w:ind w:left="28" w:right="0" w:firstLine="0"/>
                          <w:jc w:val="left"/>
                          <w:rPr>
                            <w:rFonts w:ascii="Calibri"/>
                            <w:b/>
                            <w:sz w:val="9"/>
                          </w:rPr>
                        </w:pPr>
                        <w:r>
                          <w:rPr>
                            <w:rFonts w:ascii="Calibri"/>
                            <w:b/>
                            <w:color w:val="129067"/>
                            <w:spacing w:val="-2"/>
                            <w:sz w:val="9"/>
                          </w:rPr>
                          <w:t>MHESR</w:t>
                        </w:r>
                      </w:p>
                    </w:txbxContent>
                  </v:textbox>
                </v:shape>
              </v:group>
            </w:pict>
          </mc:Fallback>
        </mc:AlternateContent>
      </w:r>
      <w:r>
        <w:rPr>
          <w:rFonts w:ascii="Calibri" w:hAnsi="Calibri"/>
          <w:sz w:val="3"/>
        </w:rPr>
        <mc:AlternateContent>
          <mc:Choice Requires="wpg">
            <w:drawing>
              <wp:anchor distT="0" distB="0" distL="0" distR="0" simplePos="0" relativeHeight="251673600" behindDoc="0" locked="0" layoutInCell="1" allowOverlap="1">
                <wp:simplePos x="0" y="0"/>
                <wp:positionH relativeFrom="page">
                  <wp:posOffset>3402965</wp:posOffset>
                </wp:positionH>
                <wp:positionV relativeFrom="paragraph">
                  <wp:posOffset>-259080</wp:posOffset>
                </wp:positionV>
                <wp:extent cx="4131310" cy="365760"/>
                <wp:effectExtent l="0" t="0" r="0" b="0"/>
                <wp:wrapNone/>
                <wp:docPr id="841" name="Group 841"/>
                <wp:cNvGraphicFramePr/>
                <a:graphic xmlns:a="http://schemas.openxmlformats.org/drawingml/2006/main">
                  <a:graphicData uri="http://schemas.microsoft.com/office/word/2010/wordprocessingGroup">
                    <wpg:wgp>
                      <wpg:cNvGrpSpPr/>
                      <wpg:grpSpPr>
                        <a:xfrm>
                          <a:off x="0" y="0"/>
                          <a:ext cx="4131310" cy="365760"/>
                          <a:chOff x="0" y="0"/>
                          <a:chExt cx="4131310" cy="365760"/>
                        </a:xfrm>
                      </wpg:grpSpPr>
                      <wps:wsp>
                        <wps:cNvPr id="842" name="Graphic 842"/>
                        <wps:cNvSpPr/>
                        <wps:spPr>
                          <a:xfrm>
                            <a:off x="0" y="351154"/>
                            <a:ext cx="3535679" cy="12700"/>
                          </a:xfrm>
                          <a:custGeom>
                            <a:avLst/>
                            <a:gdLst/>
                            <a:ahLst/>
                            <a:cxnLst/>
                            <a:rect l="l" t="t" r="r" b="b"/>
                            <a:pathLst>
                              <a:path w="3535679" h="12700">
                                <a:moveTo>
                                  <a:pt x="3535298" y="0"/>
                                </a:moveTo>
                                <a:lnTo>
                                  <a:pt x="0" y="0"/>
                                </a:lnTo>
                                <a:lnTo>
                                  <a:pt x="0" y="12192"/>
                                </a:lnTo>
                                <a:lnTo>
                                  <a:pt x="3535298" y="12192"/>
                                </a:lnTo>
                                <a:lnTo>
                                  <a:pt x="3535298" y="0"/>
                                </a:lnTo>
                                <a:close/>
                              </a:path>
                            </a:pathLst>
                          </a:custGeom>
                          <a:solidFill>
                            <a:srgbClr val="129067"/>
                          </a:solidFill>
                        </wps:spPr>
                        <wps:bodyPr wrap="square" lIns="0" tIns="0" rIns="0" bIns="0" rtlCol="0">
                          <a:noAutofit/>
                        </wps:bodyPr>
                      </wps:wsp>
                      <wps:wsp>
                        <wps:cNvPr id="843" name="Graphic 843"/>
                        <wps:cNvSpPr/>
                        <wps:spPr>
                          <a:xfrm>
                            <a:off x="3536950" y="179196"/>
                            <a:ext cx="594360" cy="186690"/>
                          </a:xfrm>
                          <a:custGeom>
                            <a:avLst/>
                            <a:gdLst/>
                            <a:ahLst/>
                            <a:cxnLst/>
                            <a:rect l="l" t="t" r="r" b="b"/>
                            <a:pathLst>
                              <a:path w="594360" h="186690">
                                <a:moveTo>
                                  <a:pt x="590550" y="0"/>
                                </a:moveTo>
                                <a:lnTo>
                                  <a:pt x="0" y="174625"/>
                                </a:lnTo>
                                <a:lnTo>
                                  <a:pt x="3555" y="186309"/>
                                </a:lnTo>
                                <a:lnTo>
                                  <a:pt x="594105" y="11684"/>
                                </a:lnTo>
                                <a:lnTo>
                                  <a:pt x="590550" y="0"/>
                                </a:lnTo>
                                <a:close/>
                              </a:path>
                            </a:pathLst>
                          </a:custGeom>
                          <a:solidFill>
                            <a:srgbClr val="FB1239"/>
                          </a:solidFill>
                        </wps:spPr>
                        <wps:bodyPr wrap="square" lIns="0" tIns="0" rIns="0" bIns="0" rtlCol="0">
                          <a:noAutofit/>
                        </wps:bodyPr>
                      </wps:wsp>
                      <wps:wsp>
                        <wps:cNvPr id="844" name="Graphic 844"/>
                        <wps:cNvSpPr/>
                        <wps:spPr>
                          <a:xfrm>
                            <a:off x="3321177" y="0"/>
                            <a:ext cx="615950" cy="189865"/>
                          </a:xfrm>
                          <a:custGeom>
                            <a:avLst/>
                            <a:gdLst/>
                            <a:ahLst/>
                            <a:cxnLst/>
                            <a:rect l="l" t="t" r="r" b="b"/>
                            <a:pathLst>
                              <a:path w="615950" h="189865">
                                <a:moveTo>
                                  <a:pt x="613409" y="0"/>
                                </a:moveTo>
                                <a:lnTo>
                                  <a:pt x="0" y="182244"/>
                                </a:lnTo>
                                <a:lnTo>
                                  <a:pt x="2158" y="189483"/>
                                </a:lnTo>
                                <a:lnTo>
                                  <a:pt x="615568" y="7238"/>
                                </a:lnTo>
                                <a:lnTo>
                                  <a:pt x="613409" y="0"/>
                                </a:lnTo>
                                <a:close/>
                              </a:path>
                            </a:pathLst>
                          </a:custGeom>
                          <a:solidFill>
                            <a:srgbClr val="129067"/>
                          </a:solidFill>
                        </wps:spPr>
                        <wps:bodyPr wrap="square" lIns="0" tIns="0" rIns="0" bIns="0" rtlCol="0">
                          <a:noAutofit/>
                        </wps:bodyPr>
                      </wps:wsp>
                    </wpg:wgp>
                  </a:graphicData>
                </a:graphic>
              </wp:anchor>
            </w:drawing>
          </mc:Choice>
          <mc:Fallback>
            <w:pict>
              <v:group id="Group 841" o:spid="_x0000_s1026" o:spt="203" style="position:absolute;left:0pt;margin-left:267.95pt;margin-top:-20.4pt;height:28.8pt;width:325.3pt;mso-position-horizontal-relative:page;z-index:251673600;mso-width-relative:page;mso-height-relative:page;" coordsize="4131310,365760" o:gfxdata="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">
                <o:lock v:ext="edit" aspectratio="f"/>
                <v:shape id="Graphic 842" o:spid="_x0000_s1026" o:spt="100" style="position:absolute;left:0;top:351154;height:12700;width:3535679;" fillcolor="#129067" filled="t" stroked="f" coordsize="3535679,12700" o:gfxdata="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fvOnb4A&#10;AADcAAAADwAAAAAAAAABACAAAAAiAAAAZHJzL2Rvd25yZXYueG1sUEsBAhQAFAAAAAgAh07iQDMv&#10;BZ47AAAAOQAAABAAAAAAAAAAAQAgAAAADQEAAGRycy9zaGFwZXhtbC54bWxQSwUGAAAAAAYABgBb&#10;AQAAtwMAAAAA&#10;" path="m3535298,0l0,0,0,12192,3535298,12192,3535298,0xe">
                  <v:fill on="t" focussize="0,0"/>
                  <v:stroke on="f"/>
                  <v:imagedata o:title=""/>
                  <o:lock v:ext="edit" aspectratio="f"/>
                  <v:textbox inset="0mm,0mm,0mm,0mm"/>
                </v:shape>
                <v:shape id="Graphic 843" o:spid="_x0000_s1026" o:spt="100" style="position:absolute;left:3536950;top:179196;height:186690;width:594360;" fillcolor="#FB1239" filled="t" stroked="f" coordsize="594360,186690" o:gfxdata="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7vhv2/&#10;AAAA3AAAAA8AAAAAAAAAAQAgAAAAIgAAAGRycy9kb3ducmV2LnhtbFBLAQIUABQAAAAIAIdO4kAz&#10;LwWeOwAAADkAAAAQAAAAAAAAAAEAIAAAAA4BAABkcnMvc2hhcGV4bWwueG1sUEsFBgAAAAAGAAYA&#10;WwEAALgDAAAAAA==&#10;" path="m590550,0l0,174625,3555,186309,594105,11684,590550,0xe">
                  <v:fill on="t" focussize="0,0"/>
                  <v:stroke on="f"/>
                  <v:imagedata o:title=""/>
                  <o:lock v:ext="edit" aspectratio="f"/>
                  <v:textbox inset="0mm,0mm,0mm,0mm"/>
                </v:shape>
                <v:shape id="Graphic 844" o:spid="_x0000_s1026" o:spt="100" style="position:absolute;left:3321177;top:0;height:189865;width:615950;" fillcolor="#129067" filled="t" stroked="f" coordsize="615950,189865" o:gfxdata="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qXEu8AAAA&#10;3AAAAA8AAAAAAAAAAQAgAAAAIgAAAGRycy9kb3ducmV2LnhtbFBLAQIUABQAAAAIAIdO4kAzLwWe&#10;OwAAADkAAAAQAAAAAAAAAAEAIAAAAAsBAABkcnMvc2hhcGV4bWwueG1sUEsFBgAAAAAGAAYAWwEA&#10;ALUDAAAAAA==&#10;" path="m613409,0l0,182244,2158,189483,615568,7238,613409,0xe">
                  <v:fill on="t" focussize="0,0"/>
                  <v:stroke on="f"/>
                  <v:imagedata o:title=""/>
                  <o:lock v:ext="edit" aspectratio="f"/>
                  <v:textbox inset="0mm,0mm,0mm,0mm"/>
                </v:shape>
              </v:group>
            </w:pict>
          </mc:Fallback>
        </mc:AlternateContent>
      </w:r>
      <w:r>
        <w:rPr>
          <w:rFonts w:ascii="Calibri" w:hAnsi="Calibri"/>
          <w:spacing w:val="-2"/>
          <w:sz w:val="3"/>
        </w:rPr>
        <w:t>Républiquealgériennedémocratiqueet</w:t>
      </w:r>
      <w:r>
        <w:rPr>
          <w:rFonts w:ascii="Calibri" w:hAnsi="Calibri"/>
          <w:spacing w:val="40"/>
          <w:sz w:val="3"/>
        </w:rPr>
        <w:t xml:space="preserve"> </w:t>
      </w:r>
      <w:r>
        <w:rPr>
          <w:rFonts w:ascii="Calibri" w:hAnsi="Calibri"/>
          <w:spacing w:val="-2"/>
          <w:sz w:val="3"/>
        </w:rPr>
        <w:t>populaire</w:t>
      </w:r>
    </w:p>
    <w:p w14:paraId="7BD275BC">
      <w:pPr>
        <w:spacing w:before="5"/>
        <w:ind w:left="4965" w:right="0" w:firstLine="0"/>
        <w:jc w:val="left"/>
        <w:rPr>
          <w:rFonts w:ascii="Calibri" w:hAnsi="Calibri"/>
          <w:sz w:val="9"/>
        </w:rPr>
      </w:pPr>
      <w:r>
        <w:rPr>
          <w:rFonts w:ascii="Calibri" w:hAnsi="Calibri"/>
          <w:color w:val="129067"/>
          <w:spacing w:val="-2"/>
          <w:sz w:val="9"/>
        </w:rPr>
        <w:t>ALGÉRIE</w:t>
      </w:r>
    </w:p>
    <w:p w14:paraId="0D9088D2">
      <w:pPr>
        <w:pStyle w:val="11"/>
        <w:rPr>
          <w:rFonts w:ascii="Calibri"/>
          <w:sz w:val="10"/>
        </w:rPr>
      </w:pPr>
      <w:r>
        <w:rPr>
          <w:rFonts w:ascii="Calibri"/>
          <w:sz w:val="10"/>
        </w:rPr>
        <mc:AlternateContent>
          <mc:Choice Requires="wpg">
            <w:drawing>
              <wp:anchor distT="0" distB="0" distL="0" distR="0" simplePos="0" relativeHeight="251705344" behindDoc="1" locked="0" layoutInCell="1" allowOverlap="1">
                <wp:simplePos x="0" y="0"/>
                <wp:positionH relativeFrom="page">
                  <wp:posOffset>2473325</wp:posOffset>
                </wp:positionH>
                <wp:positionV relativeFrom="paragraph">
                  <wp:posOffset>92710</wp:posOffset>
                </wp:positionV>
                <wp:extent cx="3519170" cy="727075"/>
                <wp:effectExtent l="0" t="0" r="0" b="0"/>
                <wp:wrapTopAndBottom/>
                <wp:docPr id="845" name="Group 845"/>
                <wp:cNvGraphicFramePr/>
                <a:graphic xmlns:a="http://schemas.openxmlformats.org/drawingml/2006/main">
                  <a:graphicData uri="http://schemas.microsoft.com/office/word/2010/wordprocessingGroup">
                    <wpg:wgp>
                      <wpg:cNvGrpSpPr/>
                      <wpg:grpSpPr>
                        <a:xfrm>
                          <a:off x="0" y="0"/>
                          <a:ext cx="3519170" cy="727075"/>
                          <a:chOff x="0" y="0"/>
                          <a:chExt cx="3519170" cy="727075"/>
                        </a:xfrm>
                      </wpg:grpSpPr>
                      <pic:pic xmlns:pic="http://schemas.openxmlformats.org/drawingml/2006/picture">
                        <pic:nvPicPr>
                          <pic:cNvPr id="846" name="Image 846"/>
                          <pic:cNvPicPr/>
                        </pic:nvPicPr>
                        <pic:blipFill>
                          <a:blip r:embed="rId167" cstate="print"/>
                          <a:stretch>
                            <a:fillRect/>
                          </a:stretch>
                        </pic:blipFill>
                        <pic:spPr>
                          <a:xfrm>
                            <a:off x="0" y="531685"/>
                            <a:ext cx="2818173" cy="146684"/>
                          </a:xfrm>
                          <a:prstGeom prst="rect">
                            <a:avLst/>
                          </a:prstGeom>
                        </pic:spPr>
                      </pic:pic>
                      <pic:pic xmlns:pic="http://schemas.openxmlformats.org/drawingml/2006/picture">
                        <pic:nvPicPr>
                          <pic:cNvPr id="847" name="Image 847"/>
                          <pic:cNvPicPr/>
                        </pic:nvPicPr>
                        <pic:blipFill>
                          <a:blip r:embed="rId168" cstate="print"/>
                          <a:stretch>
                            <a:fillRect/>
                          </a:stretch>
                        </pic:blipFill>
                        <pic:spPr>
                          <a:xfrm>
                            <a:off x="2889456" y="79247"/>
                            <a:ext cx="629412" cy="647700"/>
                          </a:xfrm>
                          <a:prstGeom prst="rect">
                            <a:avLst/>
                          </a:prstGeom>
                        </pic:spPr>
                      </pic:pic>
                      <pic:pic xmlns:pic="http://schemas.openxmlformats.org/drawingml/2006/picture">
                        <pic:nvPicPr>
                          <pic:cNvPr id="848" name="Image 848"/>
                          <pic:cNvPicPr/>
                        </pic:nvPicPr>
                        <pic:blipFill>
                          <a:blip r:embed="rId169" cstate="print"/>
                          <a:stretch>
                            <a:fillRect/>
                          </a:stretch>
                        </pic:blipFill>
                        <pic:spPr>
                          <a:xfrm>
                            <a:off x="2897076" y="141731"/>
                            <a:ext cx="559308" cy="568451"/>
                          </a:xfrm>
                          <a:prstGeom prst="rect">
                            <a:avLst/>
                          </a:prstGeom>
                        </pic:spPr>
                      </pic:pic>
                      <pic:pic xmlns:pic="http://schemas.openxmlformats.org/drawingml/2006/picture">
                        <pic:nvPicPr>
                          <pic:cNvPr id="849" name="Image 849"/>
                          <pic:cNvPicPr/>
                        </pic:nvPicPr>
                        <pic:blipFill>
                          <a:blip r:embed="rId106" cstate="print"/>
                          <a:stretch>
                            <a:fillRect/>
                          </a:stretch>
                        </pic:blipFill>
                        <pic:spPr>
                          <a:xfrm>
                            <a:off x="2726388" y="0"/>
                            <a:ext cx="664463" cy="675131"/>
                          </a:xfrm>
                          <a:prstGeom prst="rect">
                            <a:avLst/>
                          </a:prstGeom>
                        </pic:spPr>
                      </pic:pic>
                      <pic:pic xmlns:pic="http://schemas.openxmlformats.org/drawingml/2006/picture">
                        <pic:nvPicPr>
                          <pic:cNvPr id="850" name="Image 850"/>
                          <pic:cNvPicPr/>
                        </pic:nvPicPr>
                        <pic:blipFill>
                          <a:blip r:embed="rId170" cstate="print"/>
                          <a:stretch>
                            <a:fillRect/>
                          </a:stretch>
                        </pic:blipFill>
                        <pic:spPr>
                          <a:xfrm>
                            <a:off x="2752296" y="80772"/>
                            <a:ext cx="557784" cy="568451"/>
                          </a:xfrm>
                          <a:prstGeom prst="rect">
                            <a:avLst/>
                          </a:prstGeom>
                        </pic:spPr>
                      </pic:pic>
                      <wps:wsp>
                        <wps:cNvPr id="851" name="Textbox 851"/>
                        <wps:cNvSpPr txBox="1"/>
                        <wps:spPr>
                          <a:xfrm>
                            <a:off x="0" y="0"/>
                            <a:ext cx="3519170" cy="727075"/>
                          </a:xfrm>
                          <a:prstGeom prst="rect">
                            <a:avLst/>
                          </a:prstGeom>
                        </wps:spPr>
                        <wps:txbx>
                          <w:txbxContent>
                            <w:p w14:paraId="52BE12A6">
                              <w:pPr>
                                <w:spacing w:before="0" w:line="649" w:lineRule="exact"/>
                                <w:ind w:left="1204" w:right="0" w:firstLine="0"/>
                                <w:jc w:val="left"/>
                                <w:rPr>
                                  <w:rFonts w:ascii="Calibri" w:hAnsi="Calibri"/>
                                  <w:sz w:val="56"/>
                                </w:rPr>
                              </w:pPr>
                              <w:r>
                                <w:rPr>
                                  <w:rFonts w:ascii="Calibri" w:hAnsi="Calibri"/>
                                  <w:spacing w:val="-2"/>
                                  <w:sz w:val="56"/>
                                </w:rPr>
                                <w:t>Sixième</w:t>
                              </w:r>
                              <w:r>
                                <w:rPr>
                                  <w:rFonts w:ascii="Calibri" w:hAnsi="Calibri"/>
                                  <w:spacing w:val="-31"/>
                                  <w:sz w:val="56"/>
                                </w:rPr>
                                <w:t xml:space="preserve"> </w:t>
                              </w:r>
                              <w:r>
                                <w:rPr>
                                  <w:rFonts w:ascii="Calibri" w:hAnsi="Calibri"/>
                                  <w:spacing w:val="-5"/>
                                  <w:sz w:val="56"/>
                                </w:rPr>
                                <w:t>axe</w:t>
                              </w:r>
                            </w:p>
                            <w:p w14:paraId="035C16C5">
                              <w:pPr>
                                <w:spacing w:before="0" w:line="281" w:lineRule="exact"/>
                                <w:ind w:left="1314" w:right="0" w:firstLine="0"/>
                                <w:jc w:val="left"/>
                                <w:rPr>
                                  <w:rFonts w:ascii="Calibri" w:hAnsi="Calibri"/>
                                  <w:b/>
                                  <w:sz w:val="24"/>
                                </w:rPr>
                              </w:pPr>
                              <w:r>
                                <w:rPr>
                                  <w:rFonts w:ascii="Calibri" w:hAnsi="Calibri"/>
                                  <w:b/>
                                  <w:sz w:val="24"/>
                                </w:rPr>
                                <w:t>Prototype</w:t>
                              </w:r>
                              <w:r>
                                <w:rPr>
                                  <w:rFonts w:ascii="Calibri" w:hAnsi="Calibri"/>
                                  <w:b/>
                                  <w:spacing w:val="-9"/>
                                  <w:sz w:val="24"/>
                                </w:rPr>
                                <w:t xml:space="preserve"> </w:t>
                              </w:r>
                              <w:r>
                                <w:rPr>
                                  <w:rFonts w:ascii="Calibri" w:hAnsi="Calibri"/>
                                  <w:b/>
                                  <w:spacing w:val="-2"/>
                                  <w:sz w:val="24"/>
                                </w:rPr>
                                <w:t>expérimental</w:t>
                              </w:r>
                            </w:p>
                          </w:txbxContent>
                        </wps:txbx>
                        <wps:bodyPr wrap="square" lIns="0" tIns="0" rIns="0" bIns="0" rtlCol="0">
                          <a:noAutofit/>
                        </wps:bodyPr>
                      </wps:wsp>
                    </wpg:wgp>
                  </a:graphicData>
                </a:graphic>
              </wp:anchor>
            </w:drawing>
          </mc:Choice>
          <mc:Fallback>
            <w:pict>
              <v:group id="Group 845" o:spid="_x0000_s1026" o:spt="203" style="position:absolute;left:0pt;margin-left:194.75pt;margin-top:7.3pt;height:57.25pt;width:277.1pt;mso-position-horizontal-relative:page;mso-wrap-distance-bottom:0pt;mso-wrap-distance-top:0pt;z-index:-251611136;mso-width-relative:page;mso-height-relative:page;" coordsize="3519170,727075" o:gfxdata="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">
                <o:lock v:ext="edit" aspectratio="f"/>
                <v:shape id="_x0000_s1026" o:spid="_x0000_s1026" o:spt="75" type="#_x0000_t75" style="position:absolute;left:0;top:531685;height:146684;width:2818173;" filled="f" o:preferrelative="t" stroked="f" coordsize="21600,21600" o:gfxdata="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yluL4A&#10;AADcAAAADwAAAAAAAAABACAAAAAiAAAAZHJzL2Rvd25yZXYueG1sUEsBAhQAFAAAAAgAh07iQDMv&#10;BZ47AAAAOQAAABAAAAAAAAAAAQAgAAAADQEAAGRycy9zaGFwZXhtbC54bWxQSwUGAAAAAAYABgBb&#10;AQAAtwMAAAAA&#10;">
                  <v:fill on="f" focussize="0,0"/>
                  <v:stroke on="f"/>
                  <v:imagedata r:id="rId167" o:title=""/>
                  <o:lock v:ext="edit" aspectratio="f"/>
                </v:shape>
                <v:shape id="_x0000_s1026" o:spid="_x0000_s1026" o:spt="75" type="#_x0000_t75" style="position:absolute;left:2889456;top:79247;height:647700;width:629412;" filled="f" o:preferrelative="t" stroked="f" coordsize="21600,21600" o:gfxdata="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WTRa/&#10;AAAA3AAAAA8AAAAAAAAAAQAgAAAAIgAAAGRycy9kb3ducmV2LnhtbFBLAQIUABQAAAAIAIdO4kAz&#10;LwWeOwAAADkAAAAQAAAAAAAAAAEAIAAAAA4BAABkcnMvc2hhcGV4bWwueG1sUEsFBgAAAAAGAAYA&#10;WwEAALgDAAAAAA==&#10;">
                  <v:fill on="f" focussize="0,0"/>
                  <v:stroke on="f"/>
                  <v:imagedata r:id="rId168" o:title=""/>
                  <o:lock v:ext="edit" aspectratio="f"/>
                </v:shape>
                <v:shape id="_x0000_s1026" o:spid="_x0000_s1026" o:spt="75" type="#_x0000_t75" style="position:absolute;left:2897076;top:141731;height:568451;width:559308;" filled="f" o:preferrelative="t" stroked="f" coordsize="21600,21600" o:gfxdata="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J812UtwAAANwAAAAP&#10;AAAAAAAAAAEAIAAAACIAAABkcnMvZG93bnJldi54bWxQSwECFAAUAAAACACHTuJAMy8FnjsAAAA5&#10;AAAAEAAAAAAAAAABACAAAAAGAQAAZHJzL3NoYXBleG1sLnhtbFBLBQYAAAAABgAGAFsBAACwAwAA&#10;AAA=&#10;">
                  <v:fill on="f" focussize="0,0"/>
                  <v:stroke on="f"/>
                  <v:imagedata r:id="rId169" o:title=""/>
                  <o:lock v:ext="edit" aspectratio="f"/>
                </v:shape>
                <v:shape id="_x0000_s1026" o:spid="_x0000_s1026" o:spt="75" type="#_x0000_t75" style="position:absolute;left:2726388;top:0;height:675131;width:664463;" filled="f" o:preferrelative="t" stroked="f" coordsize="21600,21600" o:gfxdata="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dCfy/&#10;AAAA3AAAAA8AAAAAAAAAAQAgAAAAIgAAAGRycy9kb3ducmV2LnhtbFBLAQIUABQAAAAIAIdO4kAz&#10;LwWeOwAAADkAAAAQAAAAAAAAAAEAIAAAAA4BAABkcnMvc2hhcGV4bWwueG1sUEsFBgAAAAAGAAYA&#10;WwEAALgDAAAAAA==&#10;">
                  <v:fill on="f" focussize="0,0"/>
                  <v:stroke on="f"/>
                  <v:imagedata r:id="rId106" o:title=""/>
                  <o:lock v:ext="edit" aspectratio="f"/>
                </v:shape>
                <v:shape id="_x0000_s1026" o:spid="_x0000_s1026" o:spt="75" type="#_x0000_t75" style="position:absolute;left:2752296;top:80772;height:568451;width:557784;" filled="f" o:preferrelative="t" stroked="f" coordsize="21600,21600" o:gfxdata="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5d6JK8AAAA&#10;3AAAAA8AAAAAAAAAAQAgAAAAIgAAAGRycy9kb3ducmV2LnhtbFBLAQIUABQAAAAIAIdO4kAzLwWe&#10;OwAAADkAAAAQAAAAAAAAAAEAIAAAAAsBAABkcnMvc2hhcGV4bWwueG1sUEsFBgAAAAAGAAYAWwEA&#10;ALUDAAAAAA==&#10;">
                  <v:fill on="f" focussize="0,0"/>
                  <v:stroke on="f"/>
                  <v:imagedata r:id="rId170" o:title=""/>
                  <o:lock v:ext="edit" aspectratio="f"/>
                </v:shape>
                <v:shape id="Textbox 851" o:spid="_x0000_s1026" o:spt="202" type="#_x0000_t202" style="position:absolute;left:0;top:0;height:727075;width:3519170;" filled="f" stroked="f" coordsize="21600,21600" o:gfxdata="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4CKS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2BE12A6">
                        <w:pPr>
                          <w:spacing w:before="0" w:line="649" w:lineRule="exact"/>
                          <w:ind w:left="1204" w:right="0" w:firstLine="0"/>
                          <w:jc w:val="left"/>
                          <w:rPr>
                            <w:rFonts w:ascii="Calibri" w:hAnsi="Calibri"/>
                            <w:sz w:val="56"/>
                          </w:rPr>
                        </w:pPr>
                        <w:r>
                          <w:rPr>
                            <w:rFonts w:ascii="Calibri" w:hAnsi="Calibri"/>
                            <w:spacing w:val="-2"/>
                            <w:sz w:val="56"/>
                          </w:rPr>
                          <w:t>Sixième</w:t>
                        </w:r>
                        <w:r>
                          <w:rPr>
                            <w:rFonts w:ascii="Calibri" w:hAnsi="Calibri"/>
                            <w:spacing w:val="-31"/>
                            <w:sz w:val="56"/>
                          </w:rPr>
                          <w:t xml:space="preserve"> </w:t>
                        </w:r>
                        <w:r>
                          <w:rPr>
                            <w:rFonts w:ascii="Calibri" w:hAnsi="Calibri"/>
                            <w:spacing w:val="-5"/>
                            <w:sz w:val="56"/>
                          </w:rPr>
                          <w:t>axe</w:t>
                        </w:r>
                      </w:p>
                      <w:p w14:paraId="035C16C5">
                        <w:pPr>
                          <w:spacing w:before="0" w:line="281" w:lineRule="exact"/>
                          <w:ind w:left="1314" w:right="0" w:firstLine="0"/>
                          <w:jc w:val="left"/>
                          <w:rPr>
                            <w:rFonts w:ascii="Calibri" w:hAnsi="Calibri"/>
                            <w:b/>
                            <w:sz w:val="24"/>
                          </w:rPr>
                        </w:pPr>
                        <w:r>
                          <w:rPr>
                            <w:rFonts w:ascii="Calibri" w:hAnsi="Calibri"/>
                            <w:b/>
                            <w:sz w:val="24"/>
                          </w:rPr>
                          <w:t>Prototype</w:t>
                        </w:r>
                        <w:r>
                          <w:rPr>
                            <w:rFonts w:ascii="Calibri" w:hAnsi="Calibri"/>
                            <w:b/>
                            <w:spacing w:val="-9"/>
                            <w:sz w:val="24"/>
                          </w:rPr>
                          <w:t xml:space="preserve"> </w:t>
                        </w:r>
                        <w:r>
                          <w:rPr>
                            <w:rFonts w:ascii="Calibri" w:hAnsi="Calibri"/>
                            <w:b/>
                            <w:spacing w:val="-2"/>
                            <w:sz w:val="24"/>
                          </w:rPr>
                          <w:t>expérimental</w:t>
                        </w:r>
                      </w:p>
                    </w:txbxContent>
                  </v:textbox>
                </v:shape>
                <w10:wrap type="topAndBottom"/>
              </v:group>
            </w:pict>
          </mc:Fallback>
        </mc:AlternateContent>
      </w:r>
    </w:p>
    <w:p w14:paraId="64B18731">
      <w:pPr>
        <w:pStyle w:val="7"/>
        <w:spacing w:before="74" w:line="319" w:lineRule="exact"/>
        <w:ind w:left="1646"/>
        <w:jc w:val="both"/>
      </w:pPr>
      <w:r>
        <w:rPr>
          <w:u w:val="single"/>
        </w:rPr>
        <w:t>Présentation</w:t>
      </w:r>
      <w:r>
        <w:rPr>
          <w:spacing w:val="-12"/>
          <w:u w:val="single"/>
        </w:rPr>
        <w:t xml:space="preserve"> </w:t>
      </w:r>
      <w:r>
        <w:rPr>
          <w:u w:val="single"/>
        </w:rPr>
        <w:t>du</w:t>
      </w:r>
      <w:r>
        <w:rPr>
          <w:spacing w:val="-11"/>
          <w:u w:val="single"/>
        </w:rPr>
        <w:t xml:space="preserve"> </w:t>
      </w:r>
      <w:r>
        <w:rPr>
          <w:u w:val="single"/>
        </w:rPr>
        <w:t>Prototype</w:t>
      </w:r>
      <w:r>
        <w:rPr>
          <w:spacing w:val="-5"/>
          <w:u w:val="single"/>
        </w:rPr>
        <w:t xml:space="preserve"> </w:t>
      </w:r>
      <w:r>
        <w:rPr>
          <w:u w:val="single"/>
        </w:rPr>
        <w:t>de</w:t>
      </w:r>
      <w:r>
        <w:rPr>
          <w:spacing w:val="-5"/>
          <w:u w:val="single"/>
        </w:rPr>
        <w:t xml:space="preserve"> </w:t>
      </w:r>
      <w:r>
        <w:rPr>
          <w:spacing w:val="-2"/>
          <w:u w:val="single"/>
        </w:rPr>
        <w:t>CyanoAlert</w:t>
      </w:r>
    </w:p>
    <w:p w14:paraId="70693617">
      <w:pPr>
        <w:pStyle w:val="11"/>
        <w:ind w:left="566" w:right="569" w:firstLine="720"/>
        <w:jc w:val="both"/>
      </w:pPr>
      <w:r>
        <w:t xml:space="preserve">Le prototype développé pour la solution </w:t>
      </w:r>
      <w:r>
        <w:rPr>
          <w:b/>
        </w:rPr>
        <w:t xml:space="preserve">CyanoAlert </w:t>
      </w:r>
      <w:r>
        <w:t>vise à offrir une plateforme accessible, intuitive et intelligente</w:t>
      </w:r>
      <w:r>
        <w:rPr>
          <w:spacing w:val="-4"/>
        </w:rPr>
        <w:t xml:space="preserve"> </w:t>
      </w:r>
      <w:r>
        <w:t>pour</w:t>
      </w:r>
      <w:r>
        <w:rPr>
          <w:spacing w:val="-6"/>
        </w:rPr>
        <w:t xml:space="preserve"> </w:t>
      </w:r>
      <w:r>
        <w:t>la</w:t>
      </w:r>
      <w:r>
        <w:rPr>
          <w:spacing w:val="-4"/>
        </w:rPr>
        <w:t xml:space="preserve"> </w:t>
      </w:r>
      <w:r>
        <w:t>gestion</w:t>
      </w:r>
      <w:r>
        <w:rPr>
          <w:spacing w:val="-8"/>
        </w:rPr>
        <w:t xml:space="preserve"> </w:t>
      </w:r>
      <w:r>
        <w:t>des</w:t>
      </w:r>
      <w:r>
        <w:rPr>
          <w:spacing w:val="-6"/>
        </w:rPr>
        <w:t xml:space="preserve"> </w:t>
      </w:r>
      <w:r>
        <w:t>risques</w:t>
      </w:r>
      <w:r>
        <w:rPr>
          <w:spacing w:val="-1"/>
        </w:rPr>
        <w:t xml:space="preserve"> </w:t>
      </w:r>
      <w:r>
        <w:t>liés</w:t>
      </w:r>
      <w:r>
        <w:rPr>
          <w:spacing w:val="-6"/>
        </w:rPr>
        <w:t xml:space="preserve"> </w:t>
      </w:r>
      <w:r>
        <w:t>aux</w:t>
      </w:r>
      <w:r>
        <w:rPr>
          <w:spacing w:val="-8"/>
        </w:rPr>
        <w:t xml:space="preserve"> </w:t>
      </w:r>
      <w:r>
        <w:t>efflorescences</w:t>
      </w:r>
      <w:r>
        <w:rPr>
          <w:spacing w:val="-6"/>
        </w:rPr>
        <w:t xml:space="preserve"> </w:t>
      </w:r>
      <w:r>
        <w:t>de</w:t>
      </w:r>
      <w:r>
        <w:rPr>
          <w:spacing w:val="-4"/>
        </w:rPr>
        <w:t xml:space="preserve"> </w:t>
      </w:r>
      <w:r>
        <w:t>cyanobactéries.</w:t>
      </w:r>
      <w:r>
        <w:rPr>
          <w:spacing w:val="-1"/>
        </w:rPr>
        <w:t xml:space="preserve"> </w:t>
      </w:r>
      <w:r>
        <w:t>Il</w:t>
      </w:r>
      <w:r>
        <w:rPr>
          <w:spacing w:val="-11"/>
        </w:rPr>
        <w:t xml:space="preserve"> </w:t>
      </w:r>
      <w:r>
        <w:t>s’articule</w:t>
      </w:r>
      <w:r>
        <w:rPr>
          <w:spacing w:val="-4"/>
        </w:rPr>
        <w:t xml:space="preserve"> </w:t>
      </w:r>
      <w:r>
        <w:t>autour</w:t>
      </w:r>
      <w:r>
        <w:rPr>
          <w:spacing w:val="-6"/>
        </w:rPr>
        <w:t xml:space="preserve"> </w:t>
      </w:r>
      <w:r>
        <w:t>de</w:t>
      </w:r>
      <w:r>
        <w:rPr>
          <w:spacing w:val="-4"/>
        </w:rPr>
        <w:t xml:space="preserve"> </w:t>
      </w:r>
      <w:r>
        <w:t>plusieurs modules fonctionnels interconnectés, décrits comme suit :</w:t>
      </w:r>
    </w:p>
    <w:p w14:paraId="1DE14804">
      <w:pPr>
        <w:pStyle w:val="11"/>
        <w:spacing w:before="12"/>
      </w:pPr>
    </w:p>
    <w:p w14:paraId="038C5371">
      <w:pPr>
        <w:pStyle w:val="8"/>
        <w:numPr>
          <w:ilvl w:val="0"/>
          <w:numId w:val="21"/>
        </w:numPr>
        <w:tabs>
          <w:tab w:val="left" w:pos="1646"/>
        </w:tabs>
        <w:spacing w:before="0" w:after="0" w:line="240" w:lineRule="auto"/>
        <w:ind w:left="1646" w:right="0" w:hanging="360"/>
        <w:jc w:val="left"/>
        <w:rPr>
          <w:b w:val="0"/>
        </w:rPr>
      </w:pPr>
      <w:r>
        <w:t xml:space="preserve">Connexion et </w:t>
      </w:r>
      <w:r>
        <w:rPr>
          <w:spacing w:val="-2"/>
        </w:rPr>
        <w:t>inscription</w:t>
      </w:r>
    </w:p>
    <w:p w14:paraId="041AE64A">
      <w:pPr>
        <w:pStyle w:val="11"/>
        <w:rPr>
          <w:b/>
        </w:rPr>
      </w:pPr>
    </w:p>
    <w:p w14:paraId="0E50DD47">
      <w:pPr>
        <w:spacing w:before="0"/>
        <w:ind w:left="566" w:right="0" w:firstLine="0"/>
        <w:jc w:val="left"/>
        <w:rPr>
          <w:sz w:val="24"/>
        </w:rPr>
      </w:pPr>
      <w:r>
        <w:rPr>
          <w:sz w:val="24"/>
        </w:rPr>
        <w:t>La</w:t>
      </w:r>
      <w:r>
        <w:rPr>
          <w:spacing w:val="-4"/>
          <w:sz w:val="24"/>
        </w:rPr>
        <w:t xml:space="preserve"> </w:t>
      </w:r>
      <w:r>
        <w:rPr>
          <w:sz w:val="24"/>
        </w:rPr>
        <w:t>première</w:t>
      </w:r>
      <w:r>
        <w:rPr>
          <w:spacing w:val="-3"/>
          <w:sz w:val="24"/>
        </w:rPr>
        <w:t xml:space="preserve"> </w:t>
      </w:r>
      <w:r>
        <w:rPr>
          <w:sz w:val="24"/>
        </w:rPr>
        <w:t>étape</w:t>
      </w:r>
      <w:r>
        <w:rPr>
          <w:spacing w:val="-4"/>
          <w:sz w:val="24"/>
        </w:rPr>
        <w:t xml:space="preserve"> </w:t>
      </w:r>
      <w:r>
        <w:rPr>
          <w:sz w:val="24"/>
        </w:rPr>
        <w:t>d’accès</w:t>
      </w:r>
      <w:r>
        <w:rPr>
          <w:spacing w:val="-5"/>
          <w:sz w:val="24"/>
        </w:rPr>
        <w:t xml:space="preserve"> </w:t>
      </w:r>
      <w:r>
        <w:rPr>
          <w:sz w:val="24"/>
        </w:rPr>
        <w:t>à</w:t>
      </w:r>
      <w:r>
        <w:rPr>
          <w:spacing w:val="1"/>
          <w:sz w:val="24"/>
        </w:rPr>
        <w:t xml:space="preserve"> </w:t>
      </w:r>
      <w:r>
        <w:rPr>
          <w:sz w:val="24"/>
        </w:rPr>
        <w:t>la</w:t>
      </w:r>
      <w:r>
        <w:rPr>
          <w:spacing w:val="-4"/>
          <w:sz w:val="24"/>
        </w:rPr>
        <w:t xml:space="preserve"> </w:t>
      </w:r>
      <w:r>
        <w:rPr>
          <w:sz w:val="24"/>
        </w:rPr>
        <w:t>plateforme</w:t>
      </w:r>
      <w:r>
        <w:rPr>
          <w:spacing w:val="-3"/>
          <w:sz w:val="24"/>
        </w:rPr>
        <w:t xml:space="preserve"> </w:t>
      </w:r>
      <w:r>
        <w:rPr>
          <w:sz w:val="24"/>
        </w:rPr>
        <w:t>repose</w:t>
      </w:r>
      <w:r>
        <w:rPr>
          <w:spacing w:val="-4"/>
          <w:sz w:val="24"/>
        </w:rPr>
        <w:t xml:space="preserve"> </w:t>
      </w:r>
      <w:r>
        <w:rPr>
          <w:sz w:val="24"/>
        </w:rPr>
        <w:t>sur</w:t>
      </w:r>
      <w:r>
        <w:rPr>
          <w:spacing w:val="-1"/>
          <w:sz w:val="24"/>
        </w:rPr>
        <w:t xml:space="preserve"> </w:t>
      </w:r>
      <w:r>
        <w:rPr>
          <w:sz w:val="24"/>
        </w:rPr>
        <w:t>un</w:t>
      </w:r>
      <w:r>
        <w:rPr>
          <w:spacing w:val="-1"/>
          <w:sz w:val="24"/>
        </w:rPr>
        <w:t xml:space="preserve"> </w:t>
      </w:r>
      <w:r>
        <w:rPr>
          <w:b/>
          <w:sz w:val="24"/>
        </w:rPr>
        <w:t>module</w:t>
      </w:r>
      <w:r>
        <w:rPr>
          <w:b/>
          <w:spacing w:val="-3"/>
          <w:sz w:val="24"/>
        </w:rPr>
        <w:t xml:space="preserve"> </w:t>
      </w:r>
      <w:r>
        <w:rPr>
          <w:b/>
          <w:sz w:val="24"/>
        </w:rPr>
        <w:t>d’authentification</w:t>
      </w:r>
      <w:r>
        <w:rPr>
          <w:b/>
          <w:spacing w:val="-3"/>
          <w:sz w:val="24"/>
        </w:rPr>
        <w:t xml:space="preserve"> </w:t>
      </w:r>
      <w:r>
        <w:rPr>
          <w:sz w:val="24"/>
        </w:rPr>
        <w:t>sécurisé</w:t>
      </w:r>
      <w:r>
        <w:rPr>
          <w:spacing w:val="-3"/>
          <w:sz w:val="24"/>
        </w:rPr>
        <w:t xml:space="preserve"> </w:t>
      </w:r>
      <w:r>
        <w:rPr>
          <w:spacing w:val="-10"/>
          <w:sz w:val="24"/>
        </w:rPr>
        <w:t>:</w:t>
      </w:r>
    </w:p>
    <w:p w14:paraId="193C9423">
      <w:pPr>
        <w:pStyle w:val="11"/>
        <w:spacing w:before="29"/>
        <w:rPr>
          <w:sz w:val="20"/>
        </w:rPr>
      </w:pPr>
      <w:r>
        <w:rPr>
          <w:sz w:val="20"/>
        </w:rPr>
        <w:drawing>
          <wp:anchor distT="0" distB="0" distL="0" distR="0" simplePos="0" relativeHeight="251706368" behindDoc="1" locked="0" layoutInCell="1" allowOverlap="1">
            <wp:simplePos x="0" y="0"/>
            <wp:positionH relativeFrom="page">
              <wp:posOffset>892175</wp:posOffset>
            </wp:positionH>
            <wp:positionV relativeFrom="paragraph">
              <wp:posOffset>179705</wp:posOffset>
            </wp:positionV>
            <wp:extent cx="5731510" cy="2535555"/>
            <wp:effectExtent l="0" t="0" r="0" b="0"/>
            <wp:wrapTopAndBottom/>
            <wp:docPr id="852" name="Image 852" descr="C:\Users\PC\OneDrive\Documents\speciality\Aaaaaaa____________Final project\Le mémoire\aaaaaaaaaa capture site\index.PNG"/>
            <wp:cNvGraphicFramePr/>
            <a:graphic xmlns:a="http://schemas.openxmlformats.org/drawingml/2006/main">
              <a:graphicData uri="http://schemas.openxmlformats.org/drawingml/2006/picture">
                <pic:pic xmlns:pic="http://schemas.openxmlformats.org/drawingml/2006/picture">
                  <pic:nvPicPr>
                    <pic:cNvPr id="852" name="Image 852" descr="C:\Users\PC\OneDrive\Documents\speciality\Aaaaaaa____________Final project\Le mémoire\aaaaaaaaaa capture site\index.PNG"/>
                    <pic:cNvPicPr/>
                  </pic:nvPicPr>
                  <pic:blipFill>
                    <a:blip r:embed="rId171" cstate="print"/>
                    <a:stretch>
                      <a:fillRect/>
                    </a:stretch>
                  </pic:blipFill>
                  <pic:spPr>
                    <a:xfrm>
                      <a:off x="0" y="0"/>
                      <a:ext cx="5731680" cy="2535554"/>
                    </a:xfrm>
                    <a:prstGeom prst="rect">
                      <a:avLst/>
                    </a:prstGeom>
                  </pic:spPr>
                </pic:pic>
              </a:graphicData>
            </a:graphic>
          </wp:anchor>
        </w:drawing>
      </w:r>
    </w:p>
    <w:p w14:paraId="4175253F">
      <w:pPr>
        <w:pStyle w:val="11"/>
        <w:spacing w:before="21"/>
      </w:pPr>
    </w:p>
    <w:p w14:paraId="00969668">
      <w:pPr>
        <w:pStyle w:val="18"/>
        <w:numPr>
          <w:ilvl w:val="0"/>
          <w:numId w:val="22"/>
        </w:numPr>
        <w:tabs>
          <w:tab w:val="left" w:pos="1286"/>
        </w:tabs>
        <w:spacing w:before="0" w:after="0" w:line="247" w:lineRule="auto"/>
        <w:ind w:left="1286" w:right="575" w:hanging="360"/>
        <w:jc w:val="left"/>
        <w:rPr>
          <w:sz w:val="24"/>
        </w:rPr>
      </w:pPr>
      <w:r>
        <w:rPr>
          <w:b/>
          <w:sz w:val="24"/>
        </w:rPr>
        <w:t xml:space="preserve">Inscription </w:t>
      </w:r>
      <w:r>
        <w:rPr>
          <w:sz w:val="24"/>
        </w:rPr>
        <w:t>: l’utilisateur crée un</w:t>
      </w:r>
      <w:r>
        <w:rPr>
          <w:spacing w:val="-3"/>
          <w:sz w:val="24"/>
        </w:rPr>
        <w:t xml:space="preserve"> </w:t>
      </w:r>
      <w:r>
        <w:rPr>
          <w:sz w:val="24"/>
        </w:rPr>
        <w:t>compte à l’aide de son</w:t>
      </w:r>
      <w:r>
        <w:rPr>
          <w:spacing w:val="-3"/>
          <w:sz w:val="24"/>
        </w:rPr>
        <w:t xml:space="preserve"> </w:t>
      </w:r>
      <w:r>
        <w:rPr>
          <w:sz w:val="24"/>
        </w:rPr>
        <w:t>adresse e-mail, mot de</w:t>
      </w:r>
      <w:r>
        <w:rPr>
          <w:spacing w:val="-4"/>
          <w:sz w:val="24"/>
        </w:rPr>
        <w:t xml:space="preserve"> </w:t>
      </w:r>
      <w:r>
        <w:rPr>
          <w:sz w:val="24"/>
        </w:rPr>
        <w:t>passe et éventuellement un profil utilisateur (institution publique, chercheur, citoyen...).</w:t>
      </w:r>
    </w:p>
    <w:p w14:paraId="38F37F98">
      <w:pPr>
        <w:pStyle w:val="11"/>
        <w:spacing w:before="41"/>
        <w:rPr>
          <w:sz w:val="20"/>
        </w:rPr>
      </w:pPr>
      <w:r>
        <w:rPr>
          <w:sz w:val="20"/>
        </w:rPr>
        <w:drawing>
          <wp:anchor distT="0" distB="0" distL="0" distR="0" simplePos="0" relativeHeight="251706368" behindDoc="1" locked="0" layoutInCell="1" allowOverlap="1">
            <wp:simplePos x="0" y="0"/>
            <wp:positionH relativeFrom="page">
              <wp:posOffset>890905</wp:posOffset>
            </wp:positionH>
            <wp:positionV relativeFrom="paragraph">
              <wp:posOffset>187325</wp:posOffset>
            </wp:positionV>
            <wp:extent cx="5738495" cy="2548255"/>
            <wp:effectExtent l="0" t="0" r="0" b="0"/>
            <wp:wrapTopAndBottom/>
            <wp:docPr id="853" name="Image 853" descr="C:\Users\PC\OneDrive\Documents\speciality\Aaaaaaa____________Final project\Le mémoire\aaaaaaaaaa capture site\inscr.PNG"/>
            <wp:cNvGraphicFramePr/>
            <a:graphic xmlns:a="http://schemas.openxmlformats.org/drawingml/2006/main">
              <a:graphicData uri="http://schemas.openxmlformats.org/drawingml/2006/picture">
                <pic:pic xmlns:pic="http://schemas.openxmlformats.org/drawingml/2006/picture">
                  <pic:nvPicPr>
                    <pic:cNvPr id="853" name="Image 853" descr="C:\Users\PC\OneDrive\Documents\speciality\Aaaaaaa____________Final project\Le mémoire\aaaaaaaaaa capture site\inscr.PNG"/>
                    <pic:cNvPicPr/>
                  </pic:nvPicPr>
                  <pic:blipFill>
                    <a:blip r:embed="rId172" cstate="print"/>
                    <a:stretch>
                      <a:fillRect/>
                    </a:stretch>
                  </pic:blipFill>
                  <pic:spPr>
                    <a:xfrm>
                      <a:off x="0" y="0"/>
                      <a:ext cx="5738631" cy="2548128"/>
                    </a:xfrm>
                    <a:prstGeom prst="rect">
                      <a:avLst/>
                    </a:prstGeom>
                  </pic:spPr>
                </pic:pic>
              </a:graphicData>
            </a:graphic>
          </wp:anchor>
        </w:drawing>
      </w:r>
    </w:p>
    <w:p w14:paraId="502B3C04">
      <w:pPr>
        <w:pStyle w:val="11"/>
        <w:spacing w:after="0"/>
        <w:rPr>
          <w:sz w:val="20"/>
        </w:rPr>
        <w:sectPr>
          <w:headerReference r:id="rId54" w:type="default"/>
          <w:footerReference r:id="rId55" w:type="default"/>
          <w:pgSz w:w="11900" w:h="16820"/>
          <w:pgMar w:top="40" w:right="0" w:bottom="280" w:left="0" w:header="0" w:footer="0" w:gutter="0"/>
          <w:cols w:space="720" w:num="1"/>
        </w:sectPr>
      </w:pPr>
    </w:p>
    <w:p w14:paraId="29D29602">
      <w:pPr>
        <w:pStyle w:val="18"/>
        <w:numPr>
          <w:ilvl w:val="0"/>
          <w:numId w:val="22"/>
        </w:numPr>
        <w:tabs>
          <w:tab w:val="left" w:pos="1286"/>
        </w:tabs>
        <w:spacing w:before="78" w:after="0" w:line="247" w:lineRule="auto"/>
        <w:ind w:left="1286" w:right="574" w:hanging="360"/>
        <w:jc w:val="left"/>
        <w:rPr>
          <w:sz w:val="24"/>
        </w:rPr>
      </w:pPr>
      <w:r>
        <w:rPr>
          <w:b/>
          <w:sz w:val="24"/>
        </w:rPr>
        <w:t>Connexion</w:t>
      </w:r>
      <w:r>
        <w:rPr>
          <w:b/>
          <w:spacing w:val="24"/>
          <w:sz w:val="24"/>
        </w:rPr>
        <w:t xml:space="preserve"> </w:t>
      </w:r>
      <w:r>
        <w:rPr>
          <w:sz w:val="24"/>
        </w:rPr>
        <w:t>:</w:t>
      </w:r>
      <w:r>
        <w:rPr>
          <w:spacing w:val="22"/>
          <w:sz w:val="24"/>
        </w:rPr>
        <w:t xml:space="preserve"> </w:t>
      </w:r>
      <w:r>
        <w:rPr>
          <w:sz w:val="24"/>
        </w:rPr>
        <w:t>accès</w:t>
      </w:r>
      <w:r>
        <w:rPr>
          <w:spacing w:val="24"/>
          <w:sz w:val="24"/>
        </w:rPr>
        <w:t xml:space="preserve"> </w:t>
      </w:r>
      <w:r>
        <w:rPr>
          <w:sz w:val="24"/>
        </w:rPr>
        <w:t>sécurisé</w:t>
      </w:r>
      <w:r>
        <w:rPr>
          <w:spacing w:val="26"/>
          <w:sz w:val="24"/>
        </w:rPr>
        <w:t xml:space="preserve"> </w:t>
      </w:r>
      <w:r>
        <w:rPr>
          <w:sz w:val="24"/>
        </w:rPr>
        <w:t>via</w:t>
      </w:r>
      <w:r>
        <w:rPr>
          <w:spacing w:val="26"/>
          <w:sz w:val="24"/>
        </w:rPr>
        <w:t xml:space="preserve"> </w:t>
      </w:r>
      <w:r>
        <w:rPr>
          <w:sz w:val="24"/>
        </w:rPr>
        <w:t>identifiants.</w:t>
      </w:r>
      <w:r>
        <w:rPr>
          <w:spacing w:val="24"/>
          <w:sz w:val="24"/>
        </w:rPr>
        <w:t xml:space="preserve"> </w:t>
      </w:r>
      <w:r>
        <w:rPr>
          <w:sz w:val="24"/>
        </w:rPr>
        <w:t>Un système</w:t>
      </w:r>
      <w:r>
        <w:rPr>
          <w:spacing w:val="21"/>
          <w:sz w:val="24"/>
        </w:rPr>
        <w:t xml:space="preserve"> </w:t>
      </w:r>
      <w:r>
        <w:rPr>
          <w:sz w:val="24"/>
        </w:rPr>
        <w:t>de</w:t>
      </w:r>
      <w:r>
        <w:rPr>
          <w:spacing w:val="21"/>
          <w:sz w:val="24"/>
        </w:rPr>
        <w:t xml:space="preserve"> </w:t>
      </w:r>
      <w:r>
        <w:rPr>
          <w:sz w:val="24"/>
        </w:rPr>
        <w:t>gestion de</w:t>
      </w:r>
      <w:r>
        <w:rPr>
          <w:spacing w:val="21"/>
          <w:sz w:val="24"/>
        </w:rPr>
        <w:t xml:space="preserve"> </w:t>
      </w:r>
      <w:r>
        <w:rPr>
          <w:sz w:val="24"/>
        </w:rPr>
        <w:t>session permet</w:t>
      </w:r>
      <w:r>
        <w:rPr>
          <w:spacing w:val="27"/>
          <w:sz w:val="24"/>
        </w:rPr>
        <w:t xml:space="preserve"> </w:t>
      </w:r>
      <w:r>
        <w:rPr>
          <w:sz w:val="24"/>
        </w:rPr>
        <w:t>de</w:t>
      </w:r>
      <w:r>
        <w:rPr>
          <w:spacing w:val="21"/>
          <w:sz w:val="24"/>
        </w:rPr>
        <w:t xml:space="preserve"> </w:t>
      </w:r>
      <w:r>
        <w:rPr>
          <w:sz w:val="24"/>
        </w:rPr>
        <w:t>protéger les données personnelles.</w:t>
      </w:r>
    </w:p>
    <w:p w14:paraId="3517312D">
      <w:pPr>
        <w:pStyle w:val="11"/>
        <w:spacing w:before="20"/>
        <w:rPr>
          <w:sz w:val="20"/>
        </w:rPr>
      </w:pPr>
      <w:r>
        <w:rPr>
          <w:sz w:val="20"/>
        </w:rPr>
        <w:drawing>
          <wp:anchor distT="0" distB="0" distL="0" distR="0" simplePos="0" relativeHeight="251707392" behindDoc="1" locked="0" layoutInCell="1" allowOverlap="1">
            <wp:simplePos x="0" y="0"/>
            <wp:positionH relativeFrom="page">
              <wp:posOffset>1006475</wp:posOffset>
            </wp:positionH>
            <wp:positionV relativeFrom="paragraph">
              <wp:posOffset>173990</wp:posOffset>
            </wp:positionV>
            <wp:extent cx="5827395" cy="2601595"/>
            <wp:effectExtent l="0" t="0" r="0" b="0"/>
            <wp:wrapTopAndBottom/>
            <wp:docPr id="854" name="Image 854" descr="C:\Users\PC\OneDrive\Documents\speciality\Aaaaaaa____________Final project\Le mémoire\aaaaaaaaaa capture site\cnx.PNG"/>
            <wp:cNvGraphicFramePr/>
            <a:graphic xmlns:a="http://schemas.openxmlformats.org/drawingml/2006/main">
              <a:graphicData uri="http://schemas.openxmlformats.org/drawingml/2006/picture">
                <pic:pic xmlns:pic="http://schemas.openxmlformats.org/drawingml/2006/picture">
                  <pic:nvPicPr>
                    <pic:cNvPr id="854" name="Image 854" descr="C:\Users\PC\OneDrive\Documents\speciality\Aaaaaaa____________Final project\Le mémoire\aaaaaaaaaa capture site\cnx.PNG"/>
                    <pic:cNvPicPr/>
                  </pic:nvPicPr>
                  <pic:blipFill>
                    <a:blip r:embed="rId173" cstate="print"/>
                    <a:stretch>
                      <a:fillRect/>
                    </a:stretch>
                  </pic:blipFill>
                  <pic:spPr>
                    <a:xfrm>
                      <a:off x="0" y="0"/>
                      <a:ext cx="5827620" cy="2601753"/>
                    </a:xfrm>
                    <a:prstGeom prst="rect">
                      <a:avLst/>
                    </a:prstGeom>
                  </pic:spPr>
                </pic:pic>
              </a:graphicData>
            </a:graphic>
          </wp:anchor>
        </w:drawing>
      </w:r>
    </w:p>
    <w:p w14:paraId="63CBC258">
      <w:pPr>
        <w:pStyle w:val="18"/>
        <w:numPr>
          <w:ilvl w:val="0"/>
          <w:numId w:val="22"/>
        </w:numPr>
        <w:tabs>
          <w:tab w:val="left" w:pos="1286"/>
        </w:tabs>
        <w:spacing w:before="231" w:after="12" w:line="240" w:lineRule="auto"/>
        <w:ind w:left="1286" w:right="0" w:hanging="360"/>
        <w:jc w:val="left"/>
        <w:rPr>
          <w:sz w:val="24"/>
        </w:rPr>
      </w:pPr>
      <w:r>
        <w:rPr>
          <w:b/>
          <w:sz w:val="24"/>
        </w:rPr>
        <w:t>Déconnexion</w:t>
      </w:r>
      <w:r>
        <w:rPr>
          <w:b/>
          <w:spacing w:val="-3"/>
          <w:sz w:val="24"/>
        </w:rPr>
        <w:t xml:space="preserve"> </w:t>
      </w:r>
      <w:r>
        <w:rPr>
          <w:sz w:val="24"/>
        </w:rPr>
        <w:t>:</w:t>
      </w:r>
      <w:r>
        <w:rPr>
          <w:spacing w:val="-2"/>
          <w:sz w:val="24"/>
        </w:rPr>
        <w:t xml:space="preserve"> </w:t>
      </w:r>
      <w:r>
        <w:rPr>
          <w:sz w:val="24"/>
        </w:rPr>
        <w:t>un</w:t>
      </w:r>
      <w:r>
        <w:rPr>
          <w:spacing w:val="-6"/>
          <w:sz w:val="24"/>
        </w:rPr>
        <w:t xml:space="preserve"> </w:t>
      </w:r>
      <w:r>
        <w:rPr>
          <w:sz w:val="24"/>
        </w:rPr>
        <w:t>bouton</w:t>
      </w:r>
      <w:r>
        <w:rPr>
          <w:spacing w:val="-7"/>
          <w:sz w:val="24"/>
        </w:rPr>
        <w:t xml:space="preserve"> </w:t>
      </w:r>
      <w:r>
        <w:rPr>
          <w:sz w:val="24"/>
        </w:rPr>
        <w:t>dédié</w:t>
      </w:r>
      <w:r>
        <w:rPr>
          <w:spacing w:val="-3"/>
          <w:sz w:val="24"/>
        </w:rPr>
        <w:t xml:space="preserve"> </w:t>
      </w:r>
      <w:r>
        <w:rPr>
          <w:sz w:val="24"/>
        </w:rPr>
        <w:t>est</w:t>
      </w:r>
      <w:r>
        <w:rPr>
          <w:spacing w:val="3"/>
          <w:sz w:val="24"/>
        </w:rPr>
        <w:t xml:space="preserve"> </w:t>
      </w:r>
      <w:r>
        <w:rPr>
          <w:sz w:val="24"/>
        </w:rPr>
        <w:t>accessible</w:t>
      </w:r>
      <w:r>
        <w:rPr>
          <w:spacing w:val="-3"/>
          <w:sz w:val="24"/>
        </w:rPr>
        <w:t xml:space="preserve"> </w:t>
      </w:r>
      <w:r>
        <w:rPr>
          <w:sz w:val="24"/>
        </w:rPr>
        <w:t>à</w:t>
      </w:r>
      <w:r>
        <w:rPr>
          <w:spacing w:val="-3"/>
          <w:sz w:val="24"/>
        </w:rPr>
        <w:t xml:space="preserve"> </w:t>
      </w:r>
      <w:r>
        <w:rPr>
          <w:sz w:val="24"/>
        </w:rPr>
        <w:t>tout</w:t>
      </w:r>
      <w:r>
        <w:rPr>
          <w:spacing w:val="-2"/>
          <w:sz w:val="24"/>
        </w:rPr>
        <w:t xml:space="preserve"> </w:t>
      </w:r>
      <w:r>
        <w:rPr>
          <w:sz w:val="24"/>
        </w:rPr>
        <w:t>moment</w:t>
      </w:r>
      <w:r>
        <w:rPr>
          <w:spacing w:val="3"/>
          <w:sz w:val="24"/>
        </w:rPr>
        <w:t xml:space="preserve"> </w:t>
      </w:r>
      <w:r>
        <w:rPr>
          <w:sz w:val="24"/>
        </w:rPr>
        <w:t>dans l’en-</w:t>
      </w:r>
      <w:r>
        <w:rPr>
          <w:spacing w:val="-2"/>
          <w:sz w:val="24"/>
        </w:rPr>
        <w:t>tête.</w:t>
      </w:r>
    </w:p>
    <w:p w14:paraId="2F922F81">
      <w:pPr>
        <w:pStyle w:val="11"/>
        <w:ind w:left="567"/>
        <w:rPr>
          <w:sz w:val="20"/>
        </w:rPr>
      </w:pPr>
      <w:r>
        <w:rPr>
          <w:sz w:val="20"/>
        </w:rPr>
        <mc:AlternateContent>
          <mc:Choice Requires="wpg">
            <w:drawing>
              <wp:inline distT="0" distB="0" distL="0" distR="0">
                <wp:extent cx="6831330" cy="522605"/>
                <wp:effectExtent l="0" t="0" r="0" b="1270"/>
                <wp:docPr id="855" name="Group 855"/>
                <wp:cNvGraphicFramePr/>
                <a:graphic xmlns:a="http://schemas.openxmlformats.org/drawingml/2006/main">
                  <a:graphicData uri="http://schemas.microsoft.com/office/word/2010/wordprocessingGroup">
                    <wpg:wgp>
                      <wpg:cNvGrpSpPr/>
                      <wpg:grpSpPr>
                        <a:xfrm>
                          <a:off x="0" y="0"/>
                          <a:ext cx="6831330" cy="522605"/>
                          <a:chOff x="0" y="0"/>
                          <a:chExt cx="6831330" cy="522605"/>
                        </a:xfrm>
                      </wpg:grpSpPr>
                      <pic:pic xmlns:pic="http://schemas.openxmlformats.org/drawingml/2006/picture">
                        <pic:nvPicPr>
                          <pic:cNvPr id="856" name="Image 856" descr="https://lh7-rt.googleusercontent.com/docsz/AD_4nXfZXDZvX-8O8-YiEaoARN7Ov95LULVAcQmReKFL8Oij0rbo6NFfKmooVPVSqa8o_3x3Nv4fU8j55Znk2Bj9g-t5cn18Dd-jysjgmEAsXkajWM9Z4uAsbl8gpVrzh3Qc9i09iuRiGcgcsH6mrsr2NYo?key=GStuB2JbgQlC0FsIeqEy1w"/>
                          <pic:cNvPicPr/>
                        </pic:nvPicPr>
                        <pic:blipFill>
                          <a:blip r:embed="rId174" cstate="print"/>
                          <a:stretch>
                            <a:fillRect/>
                          </a:stretch>
                        </pic:blipFill>
                        <pic:spPr>
                          <a:xfrm>
                            <a:off x="0" y="172720"/>
                            <a:ext cx="6831203" cy="349884"/>
                          </a:xfrm>
                          <a:prstGeom prst="rect">
                            <a:avLst/>
                          </a:prstGeom>
                        </pic:spPr>
                      </pic:pic>
                      <wps:wsp>
                        <wps:cNvPr id="857" name="Graphic 857"/>
                        <wps:cNvSpPr/>
                        <wps:spPr>
                          <a:xfrm>
                            <a:off x="6125209" y="203834"/>
                            <a:ext cx="337820" cy="276225"/>
                          </a:xfrm>
                          <a:custGeom>
                            <a:avLst/>
                            <a:gdLst/>
                            <a:ahLst/>
                            <a:cxnLst/>
                            <a:rect l="l" t="t" r="r" b="b"/>
                            <a:pathLst>
                              <a:path w="337820" h="276225">
                                <a:moveTo>
                                  <a:pt x="0" y="138049"/>
                                </a:moveTo>
                                <a:lnTo>
                                  <a:pt x="8605" y="94382"/>
                                </a:lnTo>
                                <a:lnTo>
                                  <a:pt x="32572" y="56482"/>
                                </a:lnTo>
                                <a:lnTo>
                                  <a:pt x="69128" y="26611"/>
                                </a:lnTo>
                                <a:lnTo>
                                  <a:pt x="115498" y="7029"/>
                                </a:lnTo>
                                <a:lnTo>
                                  <a:pt x="168910" y="0"/>
                                </a:lnTo>
                                <a:lnTo>
                                  <a:pt x="222321" y="7029"/>
                                </a:lnTo>
                                <a:lnTo>
                                  <a:pt x="268691" y="26611"/>
                                </a:lnTo>
                                <a:lnTo>
                                  <a:pt x="305247" y="56482"/>
                                </a:lnTo>
                                <a:lnTo>
                                  <a:pt x="329214" y="94382"/>
                                </a:lnTo>
                                <a:lnTo>
                                  <a:pt x="337820" y="138049"/>
                                </a:lnTo>
                                <a:lnTo>
                                  <a:pt x="329214" y="181728"/>
                                </a:lnTo>
                                <a:lnTo>
                                  <a:pt x="305247" y="219660"/>
                                </a:lnTo>
                                <a:lnTo>
                                  <a:pt x="268691" y="249569"/>
                                </a:lnTo>
                                <a:lnTo>
                                  <a:pt x="222321" y="269182"/>
                                </a:lnTo>
                                <a:lnTo>
                                  <a:pt x="168910" y="276225"/>
                                </a:lnTo>
                                <a:lnTo>
                                  <a:pt x="115498" y="269182"/>
                                </a:lnTo>
                                <a:lnTo>
                                  <a:pt x="69128" y="249569"/>
                                </a:lnTo>
                                <a:lnTo>
                                  <a:pt x="32572" y="219660"/>
                                </a:lnTo>
                                <a:lnTo>
                                  <a:pt x="8605" y="181728"/>
                                </a:lnTo>
                                <a:lnTo>
                                  <a:pt x="0" y="138049"/>
                                </a:lnTo>
                                <a:close/>
                              </a:path>
                            </a:pathLst>
                          </a:custGeom>
                          <a:ln w="25399">
                            <a:solidFill>
                              <a:srgbClr val="92D050"/>
                            </a:solidFill>
                            <a:prstDash val="solid"/>
                          </a:ln>
                        </wps:spPr>
                        <wps:bodyPr wrap="square" lIns="0" tIns="0" rIns="0" bIns="0" rtlCol="0">
                          <a:noAutofit/>
                        </wps:bodyPr>
                      </wps:wsp>
                      <pic:pic xmlns:pic="http://schemas.openxmlformats.org/drawingml/2006/picture">
                        <pic:nvPicPr>
                          <pic:cNvPr id="858" name="Image 858"/>
                          <pic:cNvPicPr/>
                        </pic:nvPicPr>
                        <pic:blipFill>
                          <a:blip r:embed="rId175" cstate="print"/>
                          <a:stretch>
                            <a:fillRect/>
                          </a:stretch>
                        </pic:blipFill>
                        <pic:spPr>
                          <a:xfrm>
                            <a:off x="6393815" y="0"/>
                            <a:ext cx="176530" cy="226059"/>
                          </a:xfrm>
                          <a:prstGeom prst="rect">
                            <a:avLst/>
                          </a:prstGeom>
                        </pic:spPr>
                      </pic:pic>
                    </wpg:wgp>
                  </a:graphicData>
                </a:graphic>
              </wp:inline>
            </w:drawing>
          </mc:Choice>
          <mc:Fallback>
            <w:pict>
              <v:group id="Group 855" o:spid="_x0000_s1026" o:spt="203" style="height:41.15pt;width:537.9pt;" coordsize="6831330,522605" o:gfxdata="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">
                <o:lock v:ext="edit" aspectratio="f"/>
                <v:shape id="_x0000_s1026" o:spid="_x0000_s1026" o:spt="75" alt="https://lh7-rt.googleusercontent.com/docsz/AD_4nXfZXDZvX-8O8-YiEaoARN7Ov95LULVAcQmReKFL8Oij0rbo6NFfKmooVPVSqa8o_3x3Nv4fU8j55Znk2Bj9g-t5cn18Dd-jysjgmEAsXkajWM9Z4uAsbl8gpVrzh3Qc9i09iuRiGcgcsH6mrsr2NYo?key=GStuB2JbgQlC0FsIeqEy1w" type="#_x0000_t75" style="position:absolute;left:0;top:172720;height:349884;width:6831203;" filled="f" o:preferrelative="t" stroked="f" coordsize="21600,21600" o:gfxdata="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UKhm8AAAA&#10;3AAAAA8AAAAAAAAAAQAgAAAAIgAAAGRycy9kb3ducmV2LnhtbFBLAQIUABQAAAAIAIdO4kAzLwWe&#10;OwAAADkAAAAQAAAAAAAAAAEAIAAAAAsBAABkcnMvc2hhcGV4bWwueG1sUEsFBgAAAAAGAAYAWwEA&#10;ALUDAAAAAA==&#10;">
                  <v:fill on="f" focussize="0,0"/>
                  <v:stroke on="f"/>
                  <v:imagedata r:id="rId174" o:title=""/>
                  <o:lock v:ext="edit" aspectratio="f"/>
                </v:shape>
                <v:shape id="Graphic 857" o:spid="_x0000_s1026" o:spt="100" style="position:absolute;left:6125209;top:203834;height:276225;width:337820;" filled="f" stroked="t" coordsize="337820,276225" o:gfxdata="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LNLr4A&#10;AADcAAAADwAAAAAAAAABACAAAAAiAAAAZHJzL2Rvd25yZXYueG1sUEsBAhQAFAAAAAgAh07iQDMv&#10;BZ47AAAAOQAAABAAAAAAAAAAAQAgAAAADQEAAGRycy9zaGFwZXhtbC54bWxQSwUGAAAAAAYABgBb&#10;AQAAtwMAAAAA&#10;" path="m0,138049l8605,94382,32572,56482,69128,26611,115498,7029,168910,0,222321,7029,268691,26611,305247,56482,329214,94382,337820,138049,329214,181728,305247,219660,268691,249569,222321,269182,168910,276225,115498,269182,69128,249569,32572,219660,8605,181728,0,138049xe">
                  <v:fill on="f" focussize="0,0"/>
                  <v:stroke weight="1.99992125984252pt" color="#92D050" joinstyle="round"/>
                  <v:imagedata o:title=""/>
                  <o:lock v:ext="edit" aspectratio="f"/>
                  <v:textbox inset="0mm,0mm,0mm,0mm"/>
                </v:shape>
                <v:shape id="_x0000_s1026" o:spid="_x0000_s1026" o:spt="75" type="#_x0000_t75" style="position:absolute;left:6393815;top:0;height:226059;width:176530;" filled="f" o:preferrelative="t" stroked="f" coordsize="21600,21600" o:gfxdata="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zNOT7sAAADc&#10;AAAADwAAAAAAAAABACAAAAAiAAAAZHJzL2Rvd25yZXYueG1sUEsBAhQAFAAAAAgAh07iQDMvBZ47&#10;AAAAOQAAABAAAAAAAAAAAQAgAAAACgEAAGRycy9zaGFwZXhtbC54bWxQSwUGAAAAAAYABgBbAQAA&#10;tAMAAAAA&#10;">
                  <v:fill on="f" focussize="0,0"/>
                  <v:stroke on="f"/>
                  <v:imagedata r:id="rId175" o:title=""/>
                  <o:lock v:ext="edit" aspectratio="f"/>
                </v:shape>
                <w10:wrap type="none"/>
                <w10:anchorlock/>
              </v:group>
            </w:pict>
          </mc:Fallback>
        </mc:AlternateContent>
      </w:r>
    </w:p>
    <w:p w14:paraId="0499D369">
      <w:pPr>
        <w:pStyle w:val="11"/>
        <w:spacing w:before="22"/>
      </w:pPr>
    </w:p>
    <w:p w14:paraId="1E3A9CF1">
      <w:pPr>
        <w:pStyle w:val="8"/>
        <w:numPr>
          <w:ilvl w:val="0"/>
          <w:numId w:val="21"/>
        </w:numPr>
        <w:tabs>
          <w:tab w:val="left" w:pos="1709"/>
        </w:tabs>
        <w:spacing w:before="0" w:after="0" w:line="240" w:lineRule="auto"/>
        <w:ind w:left="1709" w:right="0" w:hanging="423"/>
        <w:jc w:val="left"/>
      </w:pPr>
      <w:r>
        <w:t>Page</w:t>
      </w:r>
      <w:r>
        <w:rPr>
          <w:spacing w:val="-4"/>
        </w:rPr>
        <w:t xml:space="preserve"> </w:t>
      </w:r>
      <w:r>
        <w:t>d’accueil</w:t>
      </w:r>
      <w:r>
        <w:rPr>
          <w:spacing w:val="-2"/>
        </w:rPr>
        <w:t xml:space="preserve"> </w:t>
      </w:r>
      <w:r>
        <w:rPr>
          <w:spacing w:val="-10"/>
        </w:rPr>
        <w:t>:</w:t>
      </w:r>
    </w:p>
    <w:p w14:paraId="42187B06">
      <w:pPr>
        <w:pStyle w:val="11"/>
        <w:spacing w:before="19"/>
        <w:rPr>
          <w:b/>
        </w:rPr>
      </w:pPr>
    </w:p>
    <w:p w14:paraId="2BC6D4DC">
      <w:pPr>
        <w:spacing w:before="0"/>
        <w:ind w:left="566" w:right="0" w:firstLine="0"/>
        <w:jc w:val="left"/>
        <w:rPr>
          <w:sz w:val="24"/>
        </w:rPr>
      </w:pPr>
      <w:r>
        <w:rPr>
          <w:sz w:val="24"/>
        </w:rPr>
        <w:t>La</w:t>
      </w:r>
      <w:r>
        <w:rPr>
          <w:spacing w:val="-2"/>
          <w:sz w:val="24"/>
        </w:rPr>
        <w:t xml:space="preserve"> </w:t>
      </w:r>
      <w:r>
        <w:rPr>
          <w:sz w:val="24"/>
        </w:rPr>
        <w:t>page</w:t>
      </w:r>
      <w:r>
        <w:rPr>
          <w:spacing w:val="-2"/>
          <w:sz w:val="24"/>
        </w:rPr>
        <w:t xml:space="preserve"> </w:t>
      </w:r>
      <w:r>
        <w:rPr>
          <w:sz w:val="24"/>
        </w:rPr>
        <w:t>d’accueil</w:t>
      </w:r>
      <w:r>
        <w:rPr>
          <w:spacing w:val="-4"/>
          <w:sz w:val="24"/>
        </w:rPr>
        <w:t xml:space="preserve"> </w:t>
      </w:r>
      <w:r>
        <w:rPr>
          <w:sz w:val="24"/>
        </w:rPr>
        <w:t>donne</w:t>
      </w:r>
      <w:r>
        <w:rPr>
          <w:spacing w:val="-2"/>
          <w:sz w:val="24"/>
        </w:rPr>
        <w:t xml:space="preserve"> </w:t>
      </w:r>
      <w:r>
        <w:rPr>
          <w:sz w:val="24"/>
        </w:rPr>
        <w:t xml:space="preserve">une </w:t>
      </w:r>
      <w:r>
        <w:rPr>
          <w:b/>
          <w:sz w:val="24"/>
        </w:rPr>
        <w:t>vue</w:t>
      </w:r>
      <w:r>
        <w:rPr>
          <w:b/>
          <w:spacing w:val="-2"/>
          <w:sz w:val="24"/>
        </w:rPr>
        <w:t xml:space="preserve"> </w:t>
      </w:r>
      <w:r>
        <w:rPr>
          <w:b/>
          <w:sz w:val="24"/>
        </w:rPr>
        <w:t>synthétique</w:t>
      </w:r>
      <w:r>
        <w:rPr>
          <w:b/>
          <w:spacing w:val="-6"/>
          <w:sz w:val="24"/>
        </w:rPr>
        <w:t xml:space="preserve"> </w:t>
      </w:r>
      <w:r>
        <w:rPr>
          <w:b/>
          <w:sz w:val="24"/>
        </w:rPr>
        <w:t>de</w:t>
      </w:r>
      <w:r>
        <w:rPr>
          <w:b/>
          <w:spacing w:val="-2"/>
          <w:sz w:val="24"/>
        </w:rPr>
        <w:t xml:space="preserve"> </w:t>
      </w:r>
      <w:r>
        <w:rPr>
          <w:b/>
          <w:sz w:val="24"/>
        </w:rPr>
        <w:t>la</w:t>
      </w:r>
      <w:r>
        <w:rPr>
          <w:b/>
          <w:spacing w:val="-1"/>
          <w:sz w:val="24"/>
        </w:rPr>
        <w:t xml:space="preserve"> </w:t>
      </w:r>
      <w:r>
        <w:rPr>
          <w:b/>
          <w:sz w:val="24"/>
        </w:rPr>
        <w:t>mission</w:t>
      </w:r>
      <w:r>
        <w:rPr>
          <w:b/>
          <w:spacing w:val="1"/>
          <w:sz w:val="24"/>
        </w:rPr>
        <w:t xml:space="preserve"> </w:t>
      </w:r>
      <w:r>
        <w:rPr>
          <w:b/>
          <w:sz w:val="24"/>
        </w:rPr>
        <w:t>de</w:t>
      </w:r>
      <w:r>
        <w:rPr>
          <w:b/>
          <w:spacing w:val="-2"/>
          <w:sz w:val="24"/>
        </w:rPr>
        <w:t xml:space="preserve"> </w:t>
      </w:r>
      <w:r>
        <w:rPr>
          <w:b/>
          <w:sz w:val="24"/>
        </w:rPr>
        <w:t>CyanoAlert</w:t>
      </w:r>
      <w:r>
        <w:rPr>
          <w:sz w:val="24"/>
        </w:rPr>
        <w:t>,</w:t>
      </w:r>
      <w:r>
        <w:rPr>
          <w:spacing w:val="1"/>
          <w:sz w:val="24"/>
        </w:rPr>
        <w:t xml:space="preserve"> </w:t>
      </w:r>
      <w:r>
        <w:rPr>
          <w:sz w:val="24"/>
        </w:rPr>
        <w:t>mettant</w:t>
      </w:r>
      <w:r>
        <w:rPr>
          <w:spacing w:val="4"/>
          <w:sz w:val="24"/>
        </w:rPr>
        <w:t xml:space="preserve"> </w:t>
      </w:r>
      <w:r>
        <w:rPr>
          <w:sz w:val="24"/>
        </w:rPr>
        <w:t>en</w:t>
      </w:r>
      <w:r>
        <w:rPr>
          <w:spacing w:val="-6"/>
          <w:sz w:val="24"/>
        </w:rPr>
        <w:t xml:space="preserve"> </w:t>
      </w:r>
      <w:r>
        <w:rPr>
          <w:sz w:val="24"/>
        </w:rPr>
        <w:t>avant</w:t>
      </w:r>
      <w:r>
        <w:rPr>
          <w:spacing w:val="5"/>
          <w:sz w:val="24"/>
        </w:rPr>
        <w:t xml:space="preserve"> </w:t>
      </w:r>
      <w:r>
        <w:rPr>
          <w:spacing w:val="-10"/>
          <w:sz w:val="24"/>
        </w:rPr>
        <w:t>:</w:t>
      </w:r>
    </w:p>
    <w:p w14:paraId="5FA94192">
      <w:pPr>
        <w:pStyle w:val="11"/>
      </w:pPr>
    </w:p>
    <w:p w14:paraId="532E574D">
      <w:pPr>
        <w:pStyle w:val="18"/>
        <w:numPr>
          <w:ilvl w:val="0"/>
          <w:numId w:val="22"/>
        </w:numPr>
        <w:tabs>
          <w:tab w:val="left" w:pos="1286"/>
        </w:tabs>
        <w:spacing w:before="0" w:after="0" w:line="240" w:lineRule="auto"/>
        <w:ind w:left="1286" w:right="0" w:hanging="360"/>
        <w:jc w:val="left"/>
        <w:rPr>
          <w:sz w:val="24"/>
        </w:rPr>
      </w:pPr>
      <w:r>
        <w:rPr>
          <w:sz w:val="24"/>
        </w:rPr>
        <w:t>Les</w:t>
      </w:r>
      <w:r>
        <w:rPr>
          <w:spacing w:val="-3"/>
          <w:sz w:val="24"/>
        </w:rPr>
        <w:t xml:space="preserve"> </w:t>
      </w:r>
      <w:r>
        <w:rPr>
          <w:sz w:val="24"/>
        </w:rPr>
        <w:t>risques</w:t>
      </w:r>
      <w:r>
        <w:rPr>
          <w:spacing w:val="2"/>
          <w:sz w:val="24"/>
        </w:rPr>
        <w:t xml:space="preserve"> </w:t>
      </w:r>
      <w:r>
        <w:rPr>
          <w:sz w:val="24"/>
        </w:rPr>
        <w:t>liés</w:t>
      </w:r>
      <w:r>
        <w:rPr>
          <w:spacing w:val="-2"/>
          <w:sz w:val="24"/>
        </w:rPr>
        <w:t xml:space="preserve"> </w:t>
      </w:r>
      <w:r>
        <w:rPr>
          <w:sz w:val="24"/>
        </w:rPr>
        <w:t>aux</w:t>
      </w:r>
      <w:r>
        <w:rPr>
          <w:spacing w:val="-5"/>
          <w:sz w:val="24"/>
        </w:rPr>
        <w:t xml:space="preserve"> </w:t>
      </w:r>
      <w:r>
        <w:rPr>
          <w:sz w:val="24"/>
        </w:rPr>
        <w:t>blooms</w:t>
      </w:r>
      <w:r>
        <w:rPr>
          <w:spacing w:val="-2"/>
          <w:sz w:val="24"/>
        </w:rPr>
        <w:t xml:space="preserve"> cyanobactériens</w:t>
      </w:r>
    </w:p>
    <w:p w14:paraId="2B21F4CA">
      <w:pPr>
        <w:pStyle w:val="18"/>
        <w:numPr>
          <w:ilvl w:val="0"/>
          <w:numId w:val="22"/>
        </w:numPr>
        <w:tabs>
          <w:tab w:val="left" w:pos="1286"/>
        </w:tabs>
        <w:spacing w:before="3" w:after="0" w:line="240" w:lineRule="auto"/>
        <w:ind w:left="1286" w:right="0" w:hanging="360"/>
        <w:jc w:val="left"/>
        <w:rPr>
          <w:sz w:val="24"/>
        </w:rPr>
      </w:pPr>
      <w:r>
        <w:rPr>
          <w:sz w:val="24"/>
        </w:rPr>
        <w:t>Les</w:t>
      </w:r>
      <w:r>
        <w:rPr>
          <w:spacing w:val="-2"/>
          <w:sz w:val="24"/>
        </w:rPr>
        <w:t xml:space="preserve"> </w:t>
      </w:r>
      <w:r>
        <w:rPr>
          <w:sz w:val="24"/>
        </w:rPr>
        <w:t>fonctionnalités</w:t>
      </w:r>
      <w:r>
        <w:rPr>
          <w:spacing w:val="-2"/>
          <w:sz w:val="24"/>
        </w:rPr>
        <w:t xml:space="preserve"> </w:t>
      </w:r>
      <w:r>
        <w:rPr>
          <w:sz w:val="24"/>
        </w:rPr>
        <w:t>clés</w:t>
      </w:r>
      <w:r>
        <w:rPr>
          <w:spacing w:val="-5"/>
          <w:sz w:val="24"/>
        </w:rPr>
        <w:t xml:space="preserve"> </w:t>
      </w:r>
      <w:r>
        <w:rPr>
          <w:sz w:val="24"/>
        </w:rPr>
        <w:t>de</w:t>
      </w:r>
      <w:r>
        <w:rPr>
          <w:spacing w:val="1"/>
          <w:sz w:val="24"/>
        </w:rPr>
        <w:t xml:space="preserve"> </w:t>
      </w:r>
      <w:r>
        <w:rPr>
          <w:sz w:val="24"/>
        </w:rPr>
        <w:t>la</w:t>
      </w:r>
      <w:r>
        <w:rPr>
          <w:spacing w:val="-4"/>
          <w:sz w:val="24"/>
        </w:rPr>
        <w:t xml:space="preserve"> </w:t>
      </w:r>
      <w:r>
        <w:rPr>
          <w:spacing w:val="-2"/>
          <w:sz w:val="24"/>
        </w:rPr>
        <w:t>plateforme</w:t>
      </w:r>
    </w:p>
    <w:p w14:paraId="41BD929A">
      <w:pPr>
        <w:pStyle w:val="18"/>
        <w:numPr>
          <w:ilvl w:val="0"/>
          <w:numId w:val="22"/>
        </w:numPr>
        <w:tabs>
          <w:tab w:val="left" w:pos="1286"/>
        </w:tabs>
        <w:spacing w:before="3" w:after="0" w:line="240" w:lineRule="auto"/>
        <w:ind w:left="1286" w:right="0" w:hanging="360"/>
        <w:jc w:val="left"/>
        <w:rPr>
          <w:sz w:val="24"/>
        </w:rPr>
      </w:pPr>
      <w:r>
        <w:rPr>
          <w:sz w:val="24"/>
        </w:rPr>
        <w:t>Une</w:t>
      </w:r>
      <w:r>
        <w:rPr>
          <w:spacing w:val="-1"/>
          <w:sz w:val="24"/>
        </w:rPr>
        <w:t xml:space="preserve"> </w:t>
      </w:r>
      <w:r>
        <w:rPr>
          <w:sz w:val="24"/>
        </w:rPr>
        <w:t>interface</w:t>
      </w:r>
      <w:r>
        <w:rPr>
          <w:spacing w:val="-3"/>
          <w:sz w:val="24"/>
        </w:rPr>
        <w:t xml:space="preserve"> </w:t>
      </w:r>
      <w:r>
        <w:rPr>
          <w:sz w:val="24"/>
        </w:rPr>
        <w:t>conviviale</w:t>
      </w:r>
      <w:r>
        <w:rPr>
          <w:spacing w:val="-3"/>
          <w:sz w:val="24"/>
        </w:rPr>
        <w:t xml:space="preserve"> </w:t>
      </w:r>
      <w:r>
        <w:rPr>
          <w:sz w:val="24"/>
        </w:rPr>
        <w:t>et</w:t>
      </w:r>
      <w:r>
        <w:rPr>
          <w:spacing w:val="2"/>
          <w:sz w:val="24"/>
        </w:rPr>
        <w:t xml:space="preserve"> </w:t>
      </w:r>
      <w:r>
        <w:rPr>
          <w:sz w:val="24"/>
        </w:rPr>
        <w:t>responsive</w:t>
      </w:r>
      <w:r>
        <w:rPr>
          <w:spacing w:val="-3"/>
          <w:sz w:val="24"/>
        </w:rPr>
        <w:t xml:space="preserve"> </w:t>
      </w:r>
      <w:r>
        <w:rPr>
          <w:sz w:val="24"/>
        </w:rPr>
        <w:t>(adaptée</w:t>
      </w:r>
      <w:r>
        <w:rPr>
          <w:spacing w:val="-3"/>
          <w:sz w:val="24"/>
        </w:rPr>
        <w:t xml:space="preserve"> </w:t>
      </w:r>
      <w:r>
        <w:rPr>
          <w:sz w:val="24"/>
        </w:rPr>
        <w:t>à</w:t>
      </w:r>
      <w:r>
        <w:rPr>
          <w:spacing w:val="-8"/>
          <w:sz w:val="24"/>
        </w:rPr>
        <w:t xml:space="preserve"> </w:t>
      </w:r>
      <w:r>
        <w:rPr>
          <w:sz w:val="24"/>
        </w:rPr>
        <w:t>tous</w:t>
      </w:r>
      <w:r>
        <w:rPr>
          <w:spacing w:val="-4"/>
          <w:sz w:val="24"/>
        </w:rPr>
        <w:t xml:space="preserve"> </w:t>
      </w:r>
      <w:r>
        <w:rPr>
          <w:sz w:val="24"/>
        </w:rPr>
        <w:t>les</w:t>
      </w:r>
      <w:r>
        <w:rPr>
          <w:spacing w:val="-4"/>
          <w:sz w:val="24"/>
        </w:rPr>
        <w:t xml:space="preserve"> </w:t>
      </w:r>
      <w:r>
        <w:rPr>
          <w:spacing w:val="-2"/>
          <w:sz w:val="24"/>
        </w:rPr>
        <w:t>écrans)</w:t>
      </w:r>
    </w:p>
    <w:p w14:paraId="3911BEA8">
      <w:pPr>
        <w:pStyle w:val="11"/>
        <w:spacing w:before="51"/>
        <w:rPr>
          <w:sz w:val="20"/>
        </w:rPr>
      </w:pPr>
    </w:p>
    <w:p w14:paraId="30D213B8">
      <w:pPr>
        <w:pStyle w:val="18"/>
        <w:numPr>
          <w:ilvl w:val="0"/>
          <w:numId w:val="22"/>
        </w:numPr>
        <w:tabs>
          <w:tab w:val="left" w:pos="1286"/>
        </w:tabs>
        <w:spacing w:before="0" w:after="0" w:line="240" w:lineRule="auto"/>
        <w:ind w:left="1286" w:right="0" w:hanging="360"/>
        <w:jc w:val="left"/>
        <w:rPr>
          <w:sz w:val="20"/>
        </w:rPr>
      </w:pPr>
      <w:r>
        <w:rPr>
          <w:sz w:val="20"/>
        </w:rPr>
        <w:drawing>
          <wp:inline distT="0" distB="0" distL="0" distR="0">
            <wp:extent cx="5479415" cy="2462530"/>
            <wp:effectExtent l="0" t="0" r="0" b="0"/>
            <wp:docPr id="859" name="Image 859"/>
            <wp:cNvGraphicFramePr/>
            <a:graphic xmlns:a="http://schemas.openxmlformats.org/drawingml/2006/main">
              <a:graphicData uri="http://schemas.openxmlformats.org/drawingml/2006/picture">
                <pic:pic xmlns:pic="http://schemas.openxmlformats.org/drawingml/2006/picture">
                  <pic:nvPicPr>
                    <pic:cNvPr id="859" name="Image 859"/>
                    <pic:cNvPicPr/>
                  </pic:nvPicPr>
                  <pic:blipFill>
                    <a:blip r:embed="rId176" cstate="print"/>
                    <a:stretch>
                      <a:fillRect/>
                    </a:stretch>
                  </pic:blipFill>
                  <pic:spPr>
                    <a:xfrm>
                      <a:off x="0" y="0"/>
                      <a:ext cx="5479923" cy="2462530"/>
                    </a:xfrm>
                    <a:prstGeom prst="rect">
                      <a:avLst/>
                    </a:prstGeom>
                  </pic:spPr>
                </pic:pic>
              </a:graphicData>
            </a:graphic>
          </wp:inline>
        </w:drawing>
      </w:r>
    </w:p>
    <w:p w14:paraId="36996AE9">
      <w:pPr>
        <w:pStyle w:val="11"/>
        <w:spacing w:before="6"/>
        <w:rPr>
          <w:sz w:val="20"/>
        </w:rPr>
      </w:pPr>
    </w:p>
    <w:p w14:paraId="0E22A06F">
      <w:pPr>
        <w:pStyle w:val="8"/>
        <w:numPr>
          <w:ilvl w:val="0"/>
          <w:numId w:val="21"/>
        </w:numPr>
        <w:tabs>
          <w:tab w:val="left" w:pos="1646"/>
        </w:tabs>
        <w:spacing w:before="0" w:after="0" w:line="240" w:lineRule="auto"/>
        <w:ind w:left="1646" w:right="0" w:hanging="360"/>
        <w:jc w:val="left"/>
      </w:pPr>
      <w:r>
        <w:t>Tableau</w:t>
      </w:r>
      <w:r>
        <w:rPr>
          <w:spacing w:val="-2"/>
        </w:rPr>
        <w:t xml:space="preserve"> </w:t>
      </w:r>
      <w:r>
        <w:t>de</w:t>
      </w:r>
      <w:r>
        <w:rPr>
          <w:spacing w:val="-2"/>
        </w:rPr>
        <w:t xml:space="preserve"> </w:t>
      </w:r>
      <w:r>
        <w:t>bord</w:t>
      </w:r>
      <w:r>
        <w:rPr>
          <w:spacing w:val="-2"/>
        </w:rPr>
        <w:t xml:space="preserve"> </w:t>
      </w:r>
      <w:r>
        <w:t>utilisateur</w:t>
      </w:r>
      <w:r>
        <w:rPr>
          <w:spacing w:val="-2"/>
        </w:rPr>
        <w:t xml:space="preserve"> </w:t>
      </w:r>
      <w:r>
        <w:rPr>
          <w:spacing w:val="-10"/>
        </w:rPr>
        <w:t>:</w:t>
      </w:r>
    </w:p>
    <w:p w14:paraId="46F50F45">
      <w:pPr>
        <w:pStyle w:val="11"/>
        <w:spacing w:before="1"/>
        <w:rPr>
          <w:b/>
        </w:rPr>
      </w:pPr>
    </w:p>
    <w:p w14:paraId="4E6C8132">
      <w:pPr>
        <w:pStyle w:val="11"/>
        <w:ind w:left="566"/>
      </w:pPr>
      <w:r>
        <w:t>Le</w:t>
      </w:r>
      <w:r>
        <w:rPr>
          <w:spacing w:val="-6"/>
        </w:rPr>
        <w:t xml:space="preserve"> </w:t>
      </w:r>
      <w:r>
        <w:rPr>
          <w:b/>
        </w:rPr>
        <w:t xml:space="preserve">dashboard </w:t>
      </w:r>
      <w:r>
        <w:t>est</w:t>
      </w:r>
      <w:r>
        <w:rPr>
          <w:spacing w:val="3"/>
        </w:rPr>
        <w:t xml:space="preserve"> </w:t>
      </w:r>
      <w:r>
        <w:t>le</w:t>
      </w:r>
      <w:r>
        <w:rPr>
          <w:spacing w:val="-3"/>
        </w:rPr>
        <w:t xml:space="preserve"> </w:t>
      </w:r>
      <w:r>
        <w:t>cœur</w:t>
      </w:r>
      <w:r>
        <w:rPr>
          <w:spacing w:val="-2"/>
        </w:rPr>
        <w:t xml:space="preserve"> </w:t>
      </w:r>
      <w:r>
        <w:t>fonctionnel</w:t>
      </w:r>
      <w:r>
        <w:rPr>
          <w:spacing w:val="-6"/>
        </w:rPr>
        <w:t xml:space="preserve"> </w:t>
      </w:r>
      <w:r>
        <w:t>de</w:t>
      </w:r>
      <w:r>
        <w:rPr>
          <w:spacing w:val="1"/>
        </w:rPr>
        <w:t xml:space="preserve"> </w:t>
      </w:r>
      <w:r>
        <w:t>la</w:t>
      </w:r>
      <w:r>
        <w:rPr>
          <w:spacing w:val="-3"/>
        </w:rPr>
        <w:t xml:space="preserve"> </w:t>
      </w:r>
      <w:r>
        <w:t>plateforme. Il</w:t>
      </w:r>
      <w:r>
        <w:rPr>
          <w:spacing w:val="-11"/>
        </w:rPr>
        <w:t xml:space="preserve"> </w:t>
      </w:r>
      <w:r>
        <w:t>permet</w:t>
      </w:r>
      <w:r>
        <w:rPr>
          <w:spacing w:val="3"/>
        </w:rPr>
        <w:t xml:space="preserve"> </w:t>
      </w:r>
      <w:r>
        <w:t>à</w:t>
      </w:r>
      <w:r>
        <w:rPr>
          <w:spacing w:val="-3"/>
        </w:rPr>
        <w:t xml:space="preserve"> </w:t>
      </w:r>
      <w:r>
        <w:t>l’utilisateur</w:t>
      </w:r>
      <w:r>
        <w:rPr>
          <w:spacing w:val="-1"/>
        </w:rPr>
        <w:t xml:space="preserve"> </w:t>
      </w:r>
      <w:r>
        <w:t>de</w:t>
      </w:r>
      <w:r>
        <w:rPr>
          <w:spacing w:val="-3"/>
        </w:rPr>
        <w:t xml:space="preserve"> </w:t>
      </w:r>
      <w:r>
        <w:rPr>
          <w:spacing w:val="-10"/>
        </w:rPr>
        <w:t>:</w:t>
      </w:r>
    </w:p>
    <w:p w14:paraId="3754C1C9">
      <w:pPr>
        <w:pStyle w:val="11"/>
        <w:spacing w:before="9"/>
      </w:pPr>
    </w:p>
    <w:p w14:paraId="756894FA">
      <w:pPr>
        <w:pStyle w:val="8"/>
        <w:numPr>
          <w:ilvl w:val="1"/>
          <w:numId w:val="21"/>
        </w:numPr>
        <w:tabs>
          <w:tab w:val="left" w:pos="1645"/>
        </w:tabs>
        <w:spacing w:before="1" w:after="0" w:line="240" w:lineRule="auto"/>
        <w:ind w:left="1645" w:right="0" w:hanging="359"/>
        <w:jc w:val="left"/>
      </w:pPr>
      <w:r>
        <w:t>Visualiser</w:t>
      </w:r>
      <w:r>
        <w:rPr>
          <w:spacing w:val="-8"/>
        </w:rPr>
        <w:t xml:space="preserve"> </w:t>
      </w:r>
      <w:r>
        <w:t>ses</w:t>
      </w:r>
      <w:r>
        <w:rPr>
          <w:spacing w:val="-3"/>
        </w:rPr>
        <w:t xml:space="preserve"> </w:t>
      </w:r>
      <w:r>
        <w:rPr>
          <w:spacing w:val="-2"/>
        </w:rPr>
        <w:t>données</w:t>
      </w:r>
    </w:p>
    <w:p w14:paraId="52B007F4">
      <w:pPr>
        <w:pStyle w:val="18"/>
        <w:numPr>
          <w:ilvl w:val="0"/>
          <w:numId w:val="22"/>
        </w:numPr>
        <w:tabs>
          <w:tab w:val="left" w:pos="1286"/>
        </w:tabs>
        <w:spacing w:before="271" w:after="0" w:line="240" w:lineRule="auto"/>
        <w:ind w:left="1286" w:right="0" w:hanging="360"/>
        <w:jc w:val="left"/>
        <w:rPr>
          <w:sz w:val="24"/>
        </w:rPr>
      </w:pPr>
      <w:r>
        <w:rPr>
          <w:sz w:val="24"/>
        </w:rPr>
        <w:t>Chargement</w:t>
      </w:r>
      <w:r>
        <w:rPr>
          <w:spacing w:val="-1"/>
          <w:sz w:val="24"/>
        </w:rPr>
        <w:t xml:space="preserve"> </w:t>
      </w:r>
      <w:r>
        <w:rPr>
          <w:sz w:val="24"/>
        </w:rPr>
        <w:t>automatique</w:t>
      </w:r>
      <w:r>
        <w:rPr>
          <w:spacing w:val="-1"/>
          <w:sz w:val="24"/>
        </w:rPr>
        <w:t xml:space="preserve"> </w:t>
      </w:r>
      <w:r>
        <w:rPr>
          <w:sz w:val="24"/>
        </w:rPr>
        <w:t>des</w:t>
      </w:r>
      <w:r>
        <w:rPr>
          <w:spacing w:val="-5"/>
          <w:sz w:val="24"/>
        </w:rPr>
        <w:t xml:space="preserve"> </w:t>
      </w:r>
      <w:r>
        <w:rPr>
          <w:sz w:val="24"/>
        </w:rPr>
        <w:t>données</w:t>
      </w:r>
      <w:r>
        <w:rPr>
          <w:spacing w:val="-2"/>
          <w:sz w:val="24"/>
        </w:rPr>
        <w:t xml:space="preserve"> </w:t>
      </w:r>
      <w:r>
        <w:rPr>
          <w:sz w:val="24"/>
        </w:rPr>
        <w:t>historiques</w:t>
      </w:r>
      <w:r>
        <w:rPr>
          <w:spacing w:val="-5"/>
          <w:sz w:val="24"/>
        </w:rPr>
        <w:t xml:space="preserve"> </w:t>
      </w:r>
      <w:r>
        <w:rPr>
          <w:sz w:val="24"/>
        </w:rPr>
        <w:t>saisies</w:t>
      </w:r>
      <w:r>
        <w:rPr>
          <w:spacing w:val="-5"/>
          <w:sz w:val="24"/>
        </w:rPr>
        <w:t xml:space="preserve"> </w:t>
      </w:r>
      <w:r>
        <w:rPr>
          <w:sz w:val="24"/>
        </w:rPr>
        <w:t>par</w:t>
      </w:r>
      <w:r>
        <w:rPr>
          <w:spacing w:val="3"/>
          <w:sz w:val="24"/>
        </w:rPr>
        <w:t xml:space="preserve"> </w:t>
      </w:r>
      <w:r>
        <w:rPr>
          <w:spacing w:val="-2"/>
          <w:sz w:val="24"/>
        </w:rPr>
        <w:t>l'utilisateur</w:t>
      </w:r>
    </w:p>
    <w:p w14:paraId="14051A17">
      <w:pPr>
        <w:pStyle w:val="18"/>
        <w:spacing w:after="0" w:line="240" w:lineRule="auto"/>
        <w:jc w:val="left"/>
        <w:rPr>
          <w:sz w:val="24"/>
        </w:rPr>
        <w:sectPr>
          <w:headerReference r:id="rId56" w:type="default"/>
          <w:footerReference r:id="rId57" w:type="default"/>
          <w:pgSz w:w="11900" w:h="16820"/>
          <w:pgMar w:top="620" w:right="0" w:bottom="280" w:left="0" w:header="0" w:footer="0" w:gutter="0"/>
          <w:cols w:space="720" w:num="1"/>
        </w:sectPr>
      </w:pPr>
    </w:p>
    <w:p w14:paraId="389E6361">
      <w:pPr>
        <w:pStyle w:val="18"/>
        <w:numPr>
          <w:ilvl w:val="0"/>
          <w:numId w:val="22"/>
        </w:numPr>
        <w:tabs>
          <w:tab w:val="left" w:pos="1286"/>
        </w:tabs>
        <w:spacing w:before="60" w:after="0" w:line="240" w:lineRule="auto"/>
        <w:ind w:left="1286" w:right="0" w:hanging="360"/>
        <w:jc w:val="left"/>
        <w:rPr>
          <w:sz w:val="24"/>
        </w:rPr>
      </w:pPr>
      <w:r>
        <w:rPr>
          <w:sz w:val="24"/>
        </w:rPr>
        <w:t>Bouton</w:t>
      </w:r>
      <w:r>
        <w:rPr>
          <w:spacing w:val="-10"/>
          <w:sz w:val="24"/>
        </w:rPr>
        <w:t xml:space="preserve"> </w:t>
      </w:r>
      <w:r>
        <w:rPr>
          <w:sz w:val="24"/>
        </w:rPr>
        <w:t>“</w:t>
      </w:r>
      <w:r>
        <w:rPr>
          <w:b/>
          <w:sz w:val="24"/>
        </w:rPr>
        <w:t>Ajouter</w:t>
      </w:r>
      <w:r>
        <w:rPr>
          <w:b/>
          <w:spacing w:val="-8"/>
          <w:sz w:val="24"/>
        </w:rPr>
        <w:t xml:space="preserve"> </w:t>
      </w:r>
      <w:r>
        <w:rPr>
          <w:b/>
          <w:sz w:val="24"/>
        </w:rPr>
        <w:t>une</w:t>
      </w:r>
      <w:r>
        <w:rPr>
          <w:b/>
          <w:spacing w:val="-3"/>
          <w:sz w:val="24"/>
        </w:rPr>
        <w:t xml:space="preserve"> </w:t>
      </w:r>
      <w:r>
        <w:rPr>
          <w:b/>
          <w:sz w:val="24"/>
        </w:rPr>
        <w:t>donnée</w:t>
      </w:r>
      <w:r>
        <w:rPr>
          <w:sz w:val="24"/>
        </w:rPr>
        <w:t>”</w:t>
      </w:r>
      <w:r>
        <w:rPr>
          <w:spacing w:val="-3"/>
          <w:sz w:val="24"/>
        </w:rPr>
        <w:t xml:space="preserve"> </w:t>
      </w:r>
      <w:r>
        <w:rPr>
          <w:sz w:val="24"/>
        </w:rPr>
        <w:t>:</w:t>
      </w:r>
      <w:r>
        <w:rPr>
          <w:spacing w:val="-3"/>
          <w:sz w:val="24"/>
        </w:rPr>
        <w:t xml:space="preserve"> </w:t>
      </w:r>
      <w:r>
        <w:rPr>
          <w:sz w:val="24"/>
        </w:rPr>
        <w:t>permet</w:t>
      </w:r>
      <w:r>
        <w:rPr>
          <w:spacing w:val="2"/>
          <w:sz w:val="24"/>
        </w:rPr>
        <w:t xml:space="preserve"> </w:t>
      </w:r>
      <w:r>
        <w:rPr>
          <w:sz w:val="24"/>
        </w:rPr>
        <w:t>l’insertion</w:t>
      </w:r>
      <w:r>
        <w:rPr>
          <w:spacing w:val="-2"/>
          <w:sz w:val="24"/>
        </w:rPr>
        <w:t xml:space="preserve"> </w:t>
      </w:r>
      <w:r>
        <w:rPr>
          <w:sz w:val="24"/>
        </w:rPr>
        <w:t>manuelle</w:t>
      </w:r>
      <w:r>
        <w:rPr>
          <w:spacing w:val="-4"/>
          <w:sz w:val="24"/>
        </w:rPr>
        <w:t xml:space="preserve"> </w:t>
      </w:r>
      <w:r>
        <w:rPr>
          <w:sz w:val="24"/>
        </w:rPr>
        <w:t>ou</w:t>
      </w:r>
      <w:r>
        <w:rPr>
          <w:spacing w:val="-2"/>
          <w:sz w:val="24"/>
        </w:rPr>
        <w:t xml:space="preserve"> </w:t>
      </w:r>
      <w:r>
        <w:rPr>
          <w:sz w:val="24"/>
        </w:rPr>
        <w:t>via</w:t>
      </w:r>
      <w:r>
        <w:rPr>
          <w:spacing w:val="1"/>
          <w:sz w:val="24"/>
        </w:rPr>
        <w:t xml:space="preserve"> </w:t>
      </w:r>
      <w:r>
        <w:rPr>
          <w:sz w:val="24"/>
        </w:rPr>
        <w:t>fichier</w:t>
      </w:r>
      <w:r>
        <w:rPr>
          <w:spacing w:val="-1"/>
          <w:sz w:val="24"/>
        </w:rPr>
        <w:t xml:space="preserve"> </w:t>
      </w:r>
      <w:r>
        <w:rPr>
          <w:spacing w:val="-5"/>
          <w:sz w:val="24"/>
        </w:rPr>
        <w:t>CSV</w:t>
      </w:r>
    </w:p>
    <w:p w14:paraId="461D3933">
      <w:pPr>
        <w:pStyle w:val="18"/>
        <w:numPr>
          <w:ilvl w:val="0"/>
          <w:numId w:val="22"/>
        </w:numPr>
        <w:tabs>
          <w:tab w:val="left" w:pos="1286"/>
        </w:tabs>
        <w:spacing w:before="8" w:after="0" w:line="240" w:lineRule="auto"/>
        <w:ind w:left="1286" w:right="0" w:hanging="360"/>
        <w:jc w:val="left"/>
        <w:rPr>
          <w:sz w:val="24"/>
        </w:rPr>
      </w:pPr>
      <w:r>
        <w:rPr>
          <w:sz w:val="24"/>
        </w:rPr>
        <w:t>Filtrage</w:t>
      </w:r>
      <w:r>
        <w:rPr>
          <w:spacing w:val="-3"/>
          <w:sz w:val="24"/>
        </w:rPr>
        <w:t xml:space="preserve"> </w:t>
      </w:r>
      <w:r>
        <w:rPr>
          <w:sz w:val="24"/>
        </w:rPr>
        <w:t>multi-critères</w:t>
      </w:r>
      <w:r>
        <w:rPr>
          <w:spacing w:val="-6"/>
          <w:sz w:val="24"/>
        </w:rPr>
        <w:t xml:space="preserve"> </w:t>
      </w:r>
      <w:r>
        <w:rPr>
          <w:sz w:val="24"/>
        </w:rPr>
        <w:t>(par</w:t>
      </w:r>
      <w:r>
        <w:rPr>
          <w:spacing w:val="-4"/>
          <w:sz w:val="24"/>
        </w:rPr>
        <w:t xml:space="preserve"> </w:t>
      </w:r>
      <w:r>
        <w:rPr>
          <w:sz w:val="24"/>
        </w:rPr>
        <w:t>date,</w:t>
      </w:r>
      <w:r>
        <w:rPr>
          <w:spacing w:val="-7"/>
          <w:sz w:val="24"/>
        </w:rPr>
        <w:t xml:space="preserve"> </w:t>
      </w:r>
      <w:r>
        <w:rPr>
          <w:sz w:val="24"/>
        </w:rPr>
        <w:t>variable,</w:t>
      </w:r>
      <w:r>
        <w:rPr>
          <w:spacing w:val="-2"/>
          <w:sz w:val="24"/>
        </w:rPr>
        <w:t xml:space="preserve"> </w:t>
      </w:r>
      <w:r>
        <w:rPr>
          <w:sz w:val="24"/>
        </w:rPr>
        <w:t>station,</w:t>
      </w:r>
      <w:r>
        <w:rPr>
          <w:spacing w:val="-2"/>
          <w:sz w:val="24"/>
        </w:rPr>
        <w:t xml:space="preserve"> </w:t>
      </w:r>
      <w:r>
        <w:rPr>
          <w:spacing w:val="-4"/>
          <w:sz w:val="24"/>
        </w:rPr>
        <w:t>etc.)</w:t>
      </w:r>
    </w:p>
    <w:p w14:paraId="6448BB3B">
      <w:pPr>
        <w:pStyle w:val="11"/>
        <w:spacing w:before="30"/>
        <w:rPr>
          <w:sz w:val="20"/>
        </w:rPr>
      </w:pPr>
      <w:r>
        <w:rPr>
          <w:sz w:val="20"/>
        </w:rPr>
        <w:drawing>
          <wp:anchor distT="0" distB="0" distL="0" distR="0" simplePos="0" relativeHeight="251708416" behindDoc="1" locked="0" layoutInCell="1" allowOverlap="1">
            <wp:simplePos x="0" y="0"/>
            <wp:positionH relativeFrom="page">
              <wp:posOffset>816610</wp:posOffset>
            </wp:positionH>
            <wp:positionV relativeFrom="paragraph">
              <wp:posOffset>180340</wp:posOffset>
            </wp:positionV>
            <wp:extent cx="5800090" cy="2597150"/>
            <wp:effectExtent l="0" t="0" r="0" b="0"/>
            <wp:wrapTopAndBottom/>
            <wp:docPr id="860" name="Image 860" descr="C:\Users\PC\OneDrive\Documents\speciality\Aaaaaaa____________Final project\Le mémoire\aaaaaaaaaa capture site\dashboard principal.PNG"/>
            <wp:cNvGraphicFramePr/>
            <a:graphic xmlns:a="http://schemas.openxmlformats.org/drawingml/2006/main">
              <a:graphicData uri="http://schemas.openxmlformats.org/drawingml/2006/picture">
                <pic:pic xmlns:pic="http://schemas.openxmlformats.org/drawingml/2006/picture">
                  <pic:nvPicPr>
                    <pic:cNvPr id="860" name="Image 860" descr="C:\Users\PC\OneDrive\Documents\speciality\Aaaaaaa____________Final project\Le mémoire\aaaaaaaaaa capture site\dashboard principal.PNG"/>
                    <pic:cNvPicPr/>
                  </pic:nvPicPr>
                  <pic:blipFill>
                    <a:blip r:embed="rId177" cstate="print"/>
                    <a:stretch>
                      <a:fillRect/>
                    </a:stretch>
                  </pic:blipFill>
                  <pic:spPr>
                    <a:xfrm>
                      <a:off x="0" y="0"/>
                      <a:ext cx="5800322" cy="2597467"/>
                    </a:xfrm>
                    <a:prstGeom prst="rect">
                      <a:avLst/>
                    </a:prstGeom>
                  </pic:spPr>
                </pic:pic>
              </a:graphicData>
            </a:graphic>
          </wp:anchor>
        </w:drawing>
      </w:r>
    </w:p>
    <w:p w14:paraId="59D98634">
      <w:pPr>
        <w:pStyle w:val="11"/>
        <w:spacing w:before="23"/>
      </w:pPr>
    </w:p>
    <w:p w14:paraId="262D1BE5">
      <w:pPr>
        <w:pStyle w:val="8"/>
        <w:numPr>
          <w:ilvl w:val="1"/>
          <w:numId w:val="21"/>
        </w:numPr>
        <w:tabs>
          <w:tab w:val="left" w:pos="1644"/>
        </w:tabs>
        <w:spacing w:before="0" w:after="0" w:line="240" w:lineRule="auto"/>
        <w:ind w:left="1644" w:right="0" w:hanging="358"/>
        <w:jc w:val="left"/>
      </w:pPr>
      <w:r>
        <w:t>Générer</w:t>
      </w:r>
      <w:r>
        <w:rPr>
          <w:spacing w:val="-7"/>
        </w:rPr>
        <w:t xml:space="preserve"> </w:t>
      </w:r>
      <w:r>
        <w:t>des</w:t>
      </w:r>
      <w:r>
        <w:rPr>
          <w:spacing w:val="-3"/>
        </w:rPr>
        <w:t xml:space="preserve"> </w:t>
      </w:r>
      <w:r>
        <w:t>visualisations</w:t>
      </w:r>
      <w:r>
        <w:rPr>
          <w:spacing w:val="-2"/>
        </w:rPr>
        <w:t xml:space="preserve"> personnalisées</w:t>
      </w:r>
    </w:p>
    <w:p w14:paraId="7977E453">
      <w:pPr>
        <w:pStyle w:val="18"/>
        <w:numPr>
          <w:ilvl w:val="0"/>
          <w:numId w:val="22"/>
        </w:numPr>
        <w:tabs>
          <w:tab w:val="left" w:pos="1286"/>
        </w:tabs>
        <w:spacing w:before="272" w:after="0" w:line="240" w:lineRule="auto"/>
        <w:ind w:left="1286" w:right="0" w:hanging="360"/>
        <w:jc w:val="left"/>
        <w:rPr>
          <w:b/>
          <w:sz w:val="24"/>
        </w:rPr>
      </w:pPr>
      <w:r>
        <w:rPr>
          <w:sz w:val="24"/>
        </w:rPr>
        <w:t>Sélection</w:t>
      </w:r>
      <w:r>
        <w:rPr>
          <w:spacing w:val="-5"/>
          <w:sz w:val="24"/>
        </w:rPr>
        <w:t xml:space="preserve"> </w:t>
      </w:r>
      <w:r>
        <w:rPr>
          <w:sz w:val="24"/>
        </w:rPr>
        <w:t xml:space="preserve">des </w:t>
      </w:r>
      <w:r>
        <w:rPr>
          <w:b/>
          <w:sz w:val="24"/>
        </w:rPr>
        <w:t>axes</w:t>
      </w:r>
      <w:r>
        <w:rPr>
          <w:b/>
          <w:spacing w:val="-2"/>
          <w:sz w:val="24"/>
        </w:rPr>
        <w:t xml:space="preserve"> </w:t>
      </w:r>
      <w:r>
        <w:rPr>
          <w:b/>
          <w:sz w:val="24"/>
        </w:rPr>
        <w:t>X</w:t>
      </w:r>
      <w:r>
        <w:rPr>
          <w:b/>
          <w:spacing w:val="-1"/>
          <w:sz w:val="24"/>
        </w:rPr>
        <w:t xml:space="preserve"> </w:t>
      </w:r>
      <w:r>
        <w:rPr>
          <w:b/>
          <w:sz w:val="24"/>
        </w:rPr>
        <w:t>et</w:t>
      </w:r>
      <w:r>
        <w:rPr>
          <w:b/>
          <w:spacing w:val="1"/>
          <w:sz w:val="24"/>
        </w:rPr>
        <w:t xml:space="preserve"> </w:t>
      </w:r>
      <w:r>
        <w:rPr>
          <w:b/>
          <w:spacing w:val="-10"/>
          <w:sz w:val="24"/>
        </w:rPr>
        <w:t>Y</w:t>
      </w:r>
    </w:p>
    <w:p w14:paraId="55EDCFCF">
      <w:pPr>
        <w:pStyle w:val="18"/>
        <w:numPr>
          <w:ilvl w:val="0"/>
          <w:numId w:val="22"/>
        </w:numPr>
        <w:tabs>
          <w:tab w:val="left" w:pos="1286"/>
        </w:tabs>
        <w:spacing w:before="3" w:after="0" w:line="275" w:lineRule="exact"/>
        <w:ind w:left="1286" w:right="0" w:hanging="360"/>
        <w:jc w:val="left"/>
        <w:rPr>
          <w:b/>
          <w:sz w:val="24"/>
        </w:rPr>
      </w:pPr>
      <w:r>
        <w:rPr>
          <w:sz w:val="24"/>
        </w:rPr>
        <w:t>Choix</w:t>
      </w:r>
      <w:r>
        <w:rPr>
          <w:spacing w:val="-7"/>
          <w:sz w:val="24"/>
        </w:rPr>
        <w:t xml:space="preserve"> </w:t>
      </w:r>
      <w:r>
        <w:rPr>
          <w:sz w:val="24"/>
        </w:rPr>
        <w:t>de</w:t>
      </w:r>
      <w:r>
        <w:rPr>
          <w:spacing w:val="1"/>
          <w:sz w:val="24"/>
        </w:rPr>
        <w:t xml:space="preserve"> </w:t>
      </w:r>
      <w:r>
        <w:rPr>
          <w:sz w:val="24"/>
        </w:rPr>
        <w:t>la</w:t>
      </w:r>
      <w:r>
        <w:rPr>
          <w:spacing w:val="-2"/>
          <w:sz w:val="24"/>
        </w:rPr>
        <w:t xml:space="preserve"> </w:t>
      </w:r>
      <w:r>
        <w:rPr>
          <w:b/>
          <w:sz w:val="24"/>
        </w:rPr>
        <w:t>période</w:t>
      </w:r>
      <w:r>
        <w:rPr>
          <w:b/>
          <w:spacing w:val="-3"/>
          <w:sz w:val="24"/>
        </w:rPr>
        <w:t xml:space="preserve"> </w:t>
      </w:r>
      <w:r>
        <w:rPr>
          <w:b/>
          <w:spacing w:val="-2"/>
          <w:sz w:val="24"/>
        </w:rPr>
        <w:t>d’analyse</w:t>
      </w:r>
    </w:p>
    <w:p w14:paraId="3F789921">
      <w:pPr>
        <w:pStyle w:val="18"/>
        <w:numPr>
          <w:ilvl w:val="0"/>
          <w:numId w:val="22"/>
        </w:numPr>
        <w:tabs>
          <w:tab w:val="left" w:pos="1286"/>
        </w:tabs>
        <w:spacing w:before="0" w:after="0" w:line="275" w:lineRule="exact"/>
        <w:ind w:left="1286" w:right="0" w:hanging="360"/>
        <w:jc w:val="left"/>
        <w:rPr>
          <w:sz w:val="24"/>
        </w:rPr>
      </w:pPr>
      <w:r>
        <w:rPr>
          <w:sz w:val="24"/>
        </w:rPr>
        <w:t>Options</w:t>
      </w:r>
      <w:r>
        <w:rPr>
          <w:spacing w:val="-6"/>
          <w:sz w:val="24"/>
        </w:rPr>
        <w:t xml:space="preserve"> </w:t>
      </w:r>
      <w:r>
        <w:rPr>
          <w:sz w:val="24"/>
        </w:rPr>
        <w:t>de</w:t>
      </w:r>
      <w:r>
        <w:rPr>
          <w:spacing w:val="-2"/>
          <w:sz w:val="24"/>
        </w:rPr>
        <w:t xml:space="preserve"> </w:t>
      </w:r>
      <w:r>
        <w:rPr>
          <w:sz w:val="24"/>
        </w:rPr>
        <w:t>type</w:t>
      </w:r>
      <w:r>
        <w:rPr>
          <w:spacing w:val="-2"/>
          <w:sz w:val="24"/>
        </w:rPr>
        <w:t xml:space="preserve"> </w:t>
      </w:r>
      <w:r>
        <w:rPr>
          <w:sz w:val="24"/>
        </w:rPr>
        <w:t>de</w:t>
      </w:r>
      <w:r>
        <w:rPr>
          <w:spacing w:val="-3"/>
          <w:sz w:val="24"/>
        </w:rPr>
        <w:t xml:space="preserve"> </w:t>
      </w:r>
      <w:r>
        <w:rPr>
          <w:sz w:val="24"/>
        </w:rPr>
        <w:t>graphique</w:t>
      </w:r>
      <w:r>
        <w:rPr>
          <w:spacing w:val="-2"/>
          <w:sz w:val="24"/>
        </w:rPr>
        <w:t xml:space="preserve"> </w:t>
      </w:r>
      <w:r>
        <w:rPr>
          <w:sz w:val="24"/>
        </w:rPr>
        <w:t>:</w:t>
      </w:r>
      <w:r>
        <w:rPr>
          <w:spacing w:val="-1"/>
          <w:sz w:val="24"/>
        </w:rPr>
        <w:t xml:space="preserve"> </w:t>
      </w:r>
      <w:r>
        <w:rPr>
          <w:sz w:val="24"/>
        </w:rPr>
        <w:t>courbes, histogrammes,</w:t>
      </w:r>
      <w:r>
        <w:rPr>
          <w:spacing w:val="1"/>
          <w:sz w:val="24"/>
        </w:rPr>
        <w:t xml:space="preserve"> </w:t>
      </w:r>
      <w:r>
        <w:rPr>
          <w:sz w:val="24"/>
        </w:rPr>
        <w:t>cartes</w:t>
      </w:r>
      <w:r>
        <w:rPr>
          <w:spacing w:val="-4"/>
          <w:sz w:val="24"/>
        </w:rPr>
        <w:t xml:space="preserve"> </w:t>
      </w:r>
      <w:r>
        <w:rPr>
          <w:sz w:val="24"/>
        </w:rPr>
        <w:t>si</w:t>
      </w:r>
      <w:r>
        <w:rPr>
          <w:spacing w:val="-9"/>
          <w:sz w:val="24"/>
        </w:rPr>
        <w:t xml:space="preserve"> </w:t>
      </w:r>
      <w:r>
        <w:rPr>
          <w:spacing w:val="-2"/>
          <w:sz w:val="24"/>
        </w:rPr>
        <w:t>géolocalisation</w:t>
      </w:r>
    </w:p>
    <w:p w14:paraId="5CD840C1">
      <w:pPr>
        <w:pStyle w:val="18"/>
        <w:numPr>
          <w:ilvl w:val="0"/>
          <w:numId w:val="22"/>
        </w:numPr>
        <w:tabs>
          <w:tab w:val="left" w:pos="1286"/>
        </w:tabs>
        <w:spacing w:before="7" w:after="0" w:line="240" w:lineRule="auto"/>
        <w:ind w:left="1286" w:right="0" w:hanging="360"/>
        <w:jc w:val="left"/>
        <w:rPr>
          <w:sz w:val="24"/>
        </w:rPr>
      </w:pPr>
      <w:r>
        <w:rPr>
          <w:sz w:val="24"/>
        </w:rPr>
        <w:t>Téléchargement</w:t>
      </w:r>
      <w:r>
        <w:rPr>
          <w:spacing w:val="-2"/>
          <w:sz w:val="24"/>
        </w:rPr>
        <w:t xml:space="preserve"> </w:t>
      </w:r>
      <w:r>
        <w:rPr>
          <w:sz w:val="24"/>
        </w:rPr>
        <w:t>du</w:t>
      </w:r>
      <w:r>
        <w:rPr>
          <w:spacing w:val="-5"/>
          <w:sz w:val="24"/>
        </w:rPr>
        <w:t xml:space="preserve"> </w:t>
      </w:r>
      <w:r>
        <w:rPr>
          <w:sz w:val="24"/>
        </w:rPr>
        <w:t>graphique</w:t>
      </w:r>
      <w:r>
        <w:rPr>
          <w:spacing w:val="-6"/>
          <w:sz w:val="24"/>
        </w:rPr>
        <w:t xml:space="preserve"> </w:t>
      </w:r>
      <w:r>
        <w:rPr>
          <w:spacing w:val="-2"/>
          <w:sz w:val="24"/>
        </w:rPr>
        <w:t>généré</w:t>
      </w:r>
    </w:p>
    <w:p w14:paraId="7DD2B2F5">
      <w:pPr>
        <w:pStyle w:val="11"/>
        <w:spacing w:before="25"/>
        <w:rPr>
          <w:sz w:val="20"/>
        </w:rPr>
      </w:pPr>
      <w:r>
        <w:rPr>
          <w:sz w:val="20"/>
        </w:rPr>
        <w:drawing>
          <wp:anchor distT="0" distB="0" distL="0" distR="0" simplePos="0" relativeHeight="251708416" behindDoc="1" locked="0" layoutInCell="1" allowOverlap="1">
            <wp:simplePos x="0" y="0"/>
            <wp:positionH relativeFrom="page">
              <wp:posOffset>816610</wp:posOffset>
            </wp:positionH>
            <wp:positionV relativeFrom="paragraph">
              <wp:posOffset>177165</wp:posOffset>
            </wp:positionV>
            <wp:extent cx="5817235" cy="2606040"/>
            <wp:effectExtent l="0" t="0" r="0" b="0"/>
            <wp:wrapTopAndBottom/>
            <wp:docPr id="861" name="Image 861" descr="C:\Users\PC\OneDrive\Documents\speciality\Aaaaaaa____________Final project\Le mémoire\aaaaaaaaaa capture site\vis1.PNG"/>
            <wp:cNvGraphicFramePr/>
            <a:graphic xmlns:a="http://schemas.openxmlformats.org/drawingml/2006/main">
              <a:graphicData uri="http://schemas.openxmlformats.org/drawingml/2006/picture">
                <pic:pic xmlns:pic="http://schemas.openxmlformats.org/drawingml/2006/picture">
                  <pic:nvPicPr>
                    <pic:cNvPr id="861" name="Image 861" descr="C:\Users\PC\OneDrive\Documents\speciality\Aaaaaaa____________Final project\Le mémoire\aaaaaaaaaa capture site\vis1.PNG"/>
                    <pic:cNvPicPr/>
                  </pic:nvPicPr>
                  <pic:blipFill>
                    <a:blip r:embed="rId178" cstate="print"/>
                    <a:stretch>
                      <a:fillRect/>
                    </a:stretch>
                  </pic:blipFill>
                  <pic:spPr>
                    <a:xfrm>
                      <a:off x="0" y="0"/>
                      <a:ext cx="5817122" cy="2606040"/>
                    </a:xfrm>
                    <a:prstGeom prst="rect">
                      <a:avLst/>
                    </a:prstGeom>
                  </pic:spPr>
                </pic:pic>
              </a:graphicData>
            </a:graphic>
          </wp:anchor>
        </w:drawing>
      </w:r>
      <w:r>
        <w:rPr>
          <w:sz w:val="20"/>
        </w:rPr>
        <w:drawing>
          <wp:anchor distT="0" distB="0" distL="0" distR="0" simplePos="0" relativeHeight="251709440" behindDoc="1" locked="0" layoutInCell="1" allowOverlap="1">
            <wp:simplePos x="0" y="0"/>
            <wp:positionH relativeFrom="page">
              <wp:posOffset>816610</wp:posOffset>
            </wp:positionH>
            <wp:positionV relativeFrom="paragraph">
              <wp:posOffset>2946400</wp:posOffset>
            </wp:positionV>
            <wp:extent cx="5685790" cy="2469515"/>
            <wp:effectExtent l="0" t="0" r="0" b="0"/>
            <wp:wrapTopAndBottom/>
            <wp:docPr id="862" name="Image 862" descr="C:\Users\PC\OneDrive\Documents\speciality\Aaaaaaa____________Final project\Le mémoire\aaaaaaaaaa capture site\vis2.PNG"/>
            <wp:cNvGraphicFramePr/>
            <a:graphic xmlns:a="http://schemas.openxmlformats.org/drawingml/2006/main">
              <a:graphicData uri="http://schemas.openxmlformats.org/drawingml/2006/picture">
                <pic:pic xmlns:pic="http://schemas.openxmlformats.org/drawingml/2006/picture">
                  <pic:nvPicPr>
                    <pic:cNvPr id="862" name="Image 862" descr="C:\Users\PC\OneDrive\Documents\speciality\Aaaaaaa____________Final project\Le mémoire\aaaaaaaaaa capture site\vis2.PNG"/>
                    <pic:cNvPicPr/>
                  </pic:nvPicPr>
                  <pic:blipFill>
                    <a:blip r:embed="rId179" cstate="print"/>
                    <a:stretch>
                      <a:fillRect/>
                    </a:stretch>
                  </pic:blipFill>
                  <pic:spPr>
                    <a:xfrm>
                      <a:off x="0" y="0"/>
                      <a:ext cx="5685561" cy="2469737"/>
                    </a:xfrm>
                    <a:prstGeom prst="rect">
                      <a:avLst/>
                    </a:prstGeom>
                  </pic:spPr>
                </pic:pic>
              </a:graphicData>
            </a:graphic>
          </wp:anchor>
        </w:drawing>
      </w:r>
    </w:p>
    <w:p w14:paraId="7E541F86">
      <w:pPr>
        <w:pStyle w:val="11"/>
        <w:spacing w:before="3"/>
        <w:rPr>
          <w:sz w:val="20"/>
        </w:rPr>
      </w:pPr>
    </w:p>
    <w:p w14:paraId="79D88E5B">
      <w:pPr>
        <w:pStyle w:val="11"/>
        <w:spacing w:after="0"/>
        <w:rPr>
          <w:sz w:val="20"/>
        </w:rPr>
        <w:sectPr>
          <w:headerReference r:id="rId58" w:type="default"/>
          <w:footerReference r:id="rId59" w:type="default"/>
          <w:pgSz w:w="11900" w:h="16820"/>
          <w:pgMar w:top="80" w:right="0" w:bottom="280" w:left="0" w:header="0" w:footer="0" w:gutter="0"/>
          <w:cols w:space="720" w:num="1"/>
        </w:sectPr>
      </w:pPr>
    </w:p>
    <w:p w14:paraId="026FBB99">
      <w:pPr>
        <w:pStyle w:val="8"/>
        <w:numPr>
          <w:ilvl w:val="1"/>
          <w:numId w:val="21"/>
        </w:numPr>
        <w:tabs>
          <w:tab w:val="left" w:pos="1645"/>
        </w:tabs>
        <w:spacing w:before="65" w:after="0" w:line="240" w:lineRule="auto"/>
        <w:ind w:left="1645" w:right="0" w:hanging="359"/>
        <w:jc w:val="left"/>
      </w:pPr>
      <w:r>
        <w:t>Lancer</w:t>
      </w:r>
      <w:r>
        <w:rPr>
          <w:spacing w:val="-7"/>
        </w:rPr>
        <w:t xml:space="preserve"> </w:t>
      </w:r>
      <w:r>
        <w:t>une</w:t>
      </w:r>
      <w:r>
        <w:rPr>
          <w:spacing w:val="-2"/>
        </w:rPr>
        <w:t xml:space="preserve"> </w:t>
      </w:r>
      <w:r>
        <w:t>analyse</w:t>
      </w:r>
      <w:r>
        <w:rPr>
          <w:spacing w:val="-1"/>
        </w:rPr>
        <w:t xml:space="preserve"> </w:t>
      </w:r>
      <w:r>
        <w:rPr>
          <w:spacing w:val="-2"/>
        </w:rPr>
        <w:t>intelligente</w:t>
      </w:r>
    </w:p>
    <w:p w14:paraId="16B8E86B">
      <w:pPr>
        <w:pStyle w:val="11"/>
        <w:rPr>
          <w:b/>
        </w:rPr>
      </w:pPr>
    </w:p>
    <w:p w14:paraId="607A0BF6">
      <w:pPr>
        <w:pStyle w:val="11"/>
        <w:spacing w:before="3"/>
        <w:rPr>
          <w:b/>
        </w:rPr>
      </w:pPr>
    </w:p>
    <w:p w14:paraId="7E9521BF">
      <w:pPr>
        <w:pStyle w:val="11"/>
        <w:ind w:left="566"/>
      </w:pPr>
      <w:r>
        <w:t>Le</w:t>
      </w:r>
      <w:r>
        <w:rPr>
          <w:spacing w:val="-2"/>
        </w:rPr>
        <w:t xml:space="preserve"> </w:t>
      </w:r>
      <w:r>
        <w:t>module</w:t>
      </w:r>
      <w:r>
        <w:rPr>
          <w:spacing w:val="-4"/>
        </w:rPr>
        <w:t xml:space="preserve"> </w:t>
      </w:r>
      <w:r>
        <w:t>d’analyse</w:t>
      </w:r>
      <w:r>
        <w:rPr>
          <w:spacing w:val="1"/>
        </w:rPr>
        <w:t xml:space="preserve"> </w:t>
      </w:r>
      <w:r>
        <w:t>intelligente</w:t>
      </w:r>
      <w:r>
        <w:rPr>
          <w:spacing w:val="-4"/>
        </w:rPr>
        <w:t xml:space="preserve"> </w:t>
      </w:r>
      <w:r>
        <w:t>repose</w:t>
      </w:r>
      <w:r>
        <w:rPr>
          <w:spacing w:val="-4"/>
        </w:rPr>
        <w:t xml:space="preserve"> </w:t>
      </w:r>
      <w:r>
        <w:t>sur</w:t>
      </w:r>
      <w:r>
        <w:rPr>
          <w:spacing w:val="-2"/>
        </w:rPr>
        <w:t xml:space="preserve"> </w:t>
      </w:r>
      <w:r>
        <w:t>un</w:t>
      </w:r>
      <w:r>
        <w:rPr>
          <w:spacing w:val="-8"/>
        </w:rPr>
        <w:t xml:space="preserve"> </w:t>
      </w:r>
      <w:r>
        <w:t>modèle</w:t>
      </w:r>
      <w:r>
        <w:rPr>
          <w:spacing w:val="-4"/>
        </w:rPr>
        <w:t xml:space="preserve"> </w:t>
      </w:r>
      <w:r>
        <w:t>d’intelligence</w:t>
      </w:r>
      <w:r>
        <w:rPr>
          <w:spacing w:val="5"/>
        </w:rPr>
        <w:t xml:space="preserve"> </w:t>
      </w:r>
      <w:r>
        <w:t>artificielle</w:t>
      </w:r>
      <w:r>
        <w:rPr>
          <w:spacing w:val="-4"/>
        </w:rPr>
        <w:t xml:space="preserve"> </w:t>
      </w:r>
      <w:r>
        <w:t>conçu</w:t>
      </w:r>
      <w:r>
        <w:rPr>
          <w:spacing w:val="-3"/>
        </w:rPr>
        <w:t xml:space="preserve"> </w:t>
      </w:r>
      <w:r>
        <w:t>pour</w:t>
      </w:r>
      <w:r>
        <w:rPr>
          <w:spacing w:val="-2"/>
        </w:rPr>
        <w:t xml:space="preserve"> </w:t>
      </w:r>
      <w:r>
        <w:rPr>
          <w:spacing w:val="-10"/>
        </w:rPr>
        <w:t>:</w:t>
      </w:r>
    </w:p>
    <w:p w14:paraId="7464E675">
      <w:pPr>
        <w:pStyle w:val="11"/>
        <w:spacing w:before="144"/>
      </w:pPr>
    </w:p>
    <w:p w14:paraId="4FA54018">
      <w:pPr>
        <w:pStyle w:val="18"/>
        <w:numPr>
          <w:ilvl w:val="0"/>
          <w:numId w:val="23"/>
        </w:numPr>
        <w:tabs>
          <w:tab w:val="left" w:pos="1286"/>
        </w:tabs>
        <w:spacing w:before="0" w:after="0" w:line="240" w:lineRule="auto"/>
        <w:ind w:left="1286" w:right="0" w:hanging="360"/>
        <w:jc w:val="left"/>
        <w:rPr>
          <w:sz w:val="24"/>
        </w:rPr>
      </w:pPr>
      <w:r>
        <w:rPr>
          <w:sz w:val="24"/>
        </w:rPr>
        <w:t>Interpréter</w:t>
      </w:r>
      <w:r>
        <w:rPr>
          <w:spacing w:val="-7"/>
          <w:sz w:val="24"/>
        </w:rPr>
        <w:t xml:space="preserve"> </w:t>
      </w:r>
      <w:r>
        <w:rPr>
          <w:sz w:val="24"/>
        </w:rPr>
        <w:t>les</w:t>
      </w:r>
      <w:r>
        <w:rPr>
          <w:spacing w:val="-5"/>
          <w:sz w:val="24"/>
        </w:rPr>
        <w:t xml:space="preserve"> </w:t>
      </w:r>
      <w:r>
        <w:rPr>
          <w:sz w:val="24"/>
        </w:rPr>
        <w:t>données</w:t>
      </w:r>
      <w:r>
        <w:rPr>
          <w:spacing w:val="-5"/>
          <w:sz w:val="24"/>
        </w:rPr>
        <w:t xml:space="preserve"> </w:t>
      </w:r>
      <w:r>
        <w:rPr>
          <w:sz w:val="24"/>
        </w:rPr>
        <w:t>environnementales fournies par</w:t>
      </w:r>
      <w:r>
        <w:rPr>
          <w:spacing w:val="-1"/>
          <w:sz w:val="24"/>
        </w:rPr>
        <w:t xml:space="preserve"> </w:t>
      </w:r>
      <w:r>
        <w:rPr>
          <w:spacing w:val="-2"/>
          <w:sz w:val="24"/>
        </w:rPr>
        <w:t>l’utilisateur</w:t>
      </w:r>
    </w:p>
    <w:p w14:paraId="39D95303">
      <w:pPr>
        <w:pStyle w:val="18"/>
        <w:numPr>
          <w:ilvl w:val="0"/>
          <w:numId w:val="23"/>
        </w:numPr>
        <w:tabs>
          <w:tab w:val="left" w:pos="1286"/>
        </w:tabs>
        <w:spacing w:before="161" w:after="0" w:line="240" w:lineRule="auto"/>
        <w:ind w:left="1286" w:right="0" w:hanging="360"/>
        <w:jc w:val="left"/>
        <w:rPr>
          <w:sz w:val="24"/>
        </w:rPr>
      </w:pPr>
      <w:r>
        <w:rPr>
          <w:sz w:val="24"/>
        </w:rPr>
        <w:t>Détecter</w:t>
      </w:r>
      <w:r>
        <w:rPr>
          <w:spacing w:val="-3"/>
          <w:sz w:val="24"/>
        </w:rPr>
        <w:t xml:space="preserve"> </w:t>
      </w:r>
      <w:r>
        <w:rPr>
          <w:sz w:val="24"/>
        </w:rPr>
        <w:t>des</w:t>
      </w:r>
      <w:r>
        <w:rPr>
          <w:spacing w:val="-4"/>
          <w:sz w:val="24"/>
        </w:rPr>
        <w:t xml:space="preserve"> </w:t>
      </w:r>
      <w:r>
        <w:rPr>
          <w:sz w:val="24"/>
        </w:rPr>
        <w:t>signaux</w:t>
      </w:r>
      <w:r>
        <w:rPr>
          <w:spacing w:val="-6"/>
          <w:sz w:val="24"/>
        </w:rPr>
        <w:t xml:space="preserve"> </w:t>
      </w:r>
      <w:r>
        <w:rPr>
          <w:sz w:val="24"/>
        </w:rPr>
        <w:t>annonciateurs</w:t>
      </w:r>
      <w:r>
        <w:rPr>
          <w:spacing w:val="-3"/>
          <w:sz w:val="24"/>
        </w:rPr>
        <w:t xml:space="preserve"> </w:t>
      </w:r>
      <w:r>
        <w:rPr>
          <w:sz w:val="24"/>
        </w:rPr>
        <w:t>de</w:t>
      </w:r>
      <w:r>
        <w:rPr>
          <w:spacing w:val="-3"/>
          <w:sz w:val="24"/>
        </w:rPr>
        <w:t xml:space="preserve"> </w:t>
      </w:r>
      <w:r>
        <w:rPr>
          <w:sz w:val="24"/>
        </w:rPr>
        <w:t>conditions</w:t>
      </w:r>
      <w:r>
        <w:rPr>
          <w:spacing w:val="1"/>
          <w:sz w:val="24"/>
        </w:rPr>
        <w:t xml:space="preserve"> </w:t>
      </w:r>
      <w:r>
        <w:rPr>
          <w:sz w:val="24"/>
        </w:rPr>
        <w:t>favorables</w:t>
      </w:r>
      <w:r>
        <w:rPr>
          <w:spacing w:val="-4"/>
          <w:sz w:val="24"/>
        </w:rPr>
        <w:t xml:space="preserve"> </w:t>
      </w:r>
      <w:r>
        <w:rPr>
          <w:sz w:val="24"/>
        </w:rPr>
        <w:t>à</w:t>
      </w:r>
      <w:r>
        <w:rPr>
          <w:spacing w:val="-2"/>
          <w:sz w:val="24"/>
        </w:rPr>
        <w:t xml:space="preserve"> </w:t>
      </w:r>
      <w:r>
        <w:rPr>
          <w:sz w:val="24"/>
        </w:rPr>
        <w:t>un</w:t>
      </w:r>
      <w:r>
        <w:rPr>
          <w:spacing w:val="-6"/>
          <w:sz w:val="24"/>
        </w:rPr>
        <w:t xml:space="preserve"> </w:t>
      </w:r>
      <w:r>
        <w:rPr>
          <w:spacing w:val="-2"/>
          <w:sz w:val="24"/>
        </w:rPr>
        <w:t>bloom</w:t>
      </w:r>
    </w:p>
    <w:p w14:paraId="4F5BB1CC">
      <w:pPr>
        <w:pStyle w:val="18"/>
        <w:numPr>
          <w:ilvl w:val="0"/>
          <w:numId w:val="23"/>
        </w:numPr>
        <w:tabs>
          <w:tab w:val="left" w:pos="1286"/>
        </w:tabs>
        <w:spacing w:before="161" w:after="0" w:line="240" w:lineRule="auto"/>
        <w:ind w:left="1286" w:right="0" w:hanging="360"/>
        <w:jc w:val="left"/>
        <w:rPr>
          <w:sz w:val="24"/>
        </w:rPr>
      </w:pPr>
      <w:r>
        <w:rPr>
          <w:sz w:val="24"/>
        </w:rPr>
        <w:t>Évaluer</w:t>
      </w:r>
      <w:r>
        <w:rPr>
          <w:spacing w:val="-1"/>
          <w:sz w:val="24"/>
        </w:rPr>
        <w:t xml:space="preserve"> </w:t>
      </w:r>
      <w:r>
        <w:rPr>
          <w:sz w:val="24"/>
        </w:rPr>
        <w:t>le niveau</w:t>
      </w:r>
      <w:r>
        <w:rPr>
          <w:spacing w:val="-3"/>
          <w:sz w:val="24"/>
        </w:rPr>
        <w:t xml:space="preserve"> </w:t>
      </w:r>
      <w:r>
        <w:rPr>
          <w:sz w:val="24"/>
        </w:rPr>
        <w:t>de</w:t>
      </w:r>
      <w:r>
        <w:rPr>
          <w:spacing w:val="-5"/>
          <w:sz w:val="24"/>
        </w:rPr>
        <w:t xml:space="preserve"> </w:t>
      </w:r>
      <w:r>
        <w:rPr>
          <w:sz w:val="24"/>
        </w:rPr>
        <w:t>risque</w:t>
      </w:r>
      <w:r>
        <w:rPr>
          <w:spacing w:val="-5"/>
          <w:sz w:val="24"/>
        </w:rPr>
        <w:t xml:space="preserve"> </w:t>
      </w:r>
      <w:r>
        <w:rPr>
          <w:sz w:val="24"/>
        </w:rPr>
        <w:t>(faible,</w:t>
      </w:r>
      <w:r>
        <w:rPr>
          <w:spacing w:val="3"/>
          <w:sz w:val="24"/>
        </w:rPr>
        <w:t xml:space="preserve"> </w:t>
      </w:r>
      <w:r>
        <w:rPr>
          <w:sz w:val="24"/>
        </w:rPr>
        <w:t>modéré,</w:t>
      </w:r>
      <w:r>
        <w:rPr>
          <w:spacing w:val="-2"/>
          <w:sz w:val="24"/>
        </w:rPr>
        <w:t xml:space="preserve"> </w:t>
      </w:r>
      <w:r>
        <w:rPr>
          <w:sz w:val="24"/>
        </w:rPr>
        <w:t>élevé)</w:t>
      </w:r>
      <w:r>
        <w:rPr>
          <w:spacing w:val="2"/>
          <w:sz w:val="24"/>
        </w:rPr>
        <w:t xml:space="preserve"> </w:t>
      </w:r>
      <w:r>
        <w:rPr>
          <w:sz w:val="24"/>
        </w:rPr>
        <w:t>à</w:t>
      </w:r>
      <w:r>
        <w:rPr>
          <w:spacing w:val="-5"/>
          <w:sz w:val="24"/>
        </w:rPr>
        <w:t xml:space="preserve"> </w:t>
      </w:r>
      <w:r>
        <w:rPr>
          <w:sz w:val="24"/>
        </w:rPr>
        <w:t>partir</w:t>
      </w:r>
      <w:r>
        <w:rPr>
          <w:spacing w:val="-2"/>
          <w:sz w:val="24"/>
        </w:rPr>
        <w:t xml:space="preserve"> </w:t>
      </w:r>
      <w:r>
        <w:rPr>
          <w:sz w:val="24"/>
        </w:rPr>
        <w:t>des</w:t>
      </w:r>
      <w:r>
        <w:rPr>
          <w:spacing w:val="-6"/>
          <w:sz w:val="24"/>
        </w:rPr>
        <w:t xml:space="preserve"> </w:t>
      </w:r>
      <w:r>
        <w:rPr>
          <w:sz w:val="24"/>
        </w:rPr>
        <w:t>tendances</w:t>
      </w:r>
      <w:r>
        <w:rPr>
          <w:spacing w:val="-5"/>
          <w:sz w:val="24"/>
        </w:rPr>
        <w:t xml:space="preserve"> </w:t>
      </w:r>
      <w:r>
        <w:rPr>
          <w:spacing w:val="-2"/>
          <w:sz w:val="24"/>
        </w:rPr>
        <w:t>observées</w:t>
      </w:r>
    </w:p>
    <w:p w14:paraId="14CA2721">
      <w:pPr>
        <w:pStyle w:val="18"/>
        <w:numPr>
          <w:ilvl w:val="0"/>
          <w:numId w:val="23"/>
        </w:numPr>
        <w:tabs>
          <w:tab w:val="left" w:pos="1286"/>
        </w:tabs>
        <w:spacing w:before="156" w:after="0" w:line="242" w:lineRule="auto"/>
        <w:ind w:left="1286" w:right="572" w:hanging="360"/>
        <w:jc w:val="left"/>
        <w:rPr>
          <w:sz w:val="24"/>
        </w:rPr>
      </w:pPr>
      <w:r>
        <w:rPr>
          <w:sz w:val="24"/>
        </w:rPr>
        <w:t>Générer</w:t>
      </w:r>
      <w:r>
        <w:rPr>
          <w:spacing w:val="40"/>
          <w:sz w:val="24"/>
        </w:rPr>
        <w:t xml:space="preserve"> </w:t>
      </w:r>
      <w:r>
        <w:rPr>
          <w:sz w:val="24"/>
        </w:rPr>
        <w:t>automatiquement</w:t>
      </w:r>
      <w:r>
        <w:rPr>
          <w:spacing w:val="40"/>
          <w:sz w:val="24"/>
        </w:rPr>
        <w:t xml:space="preserve"> </w:t>
      </w:r>
      <w:r>
        <w:rPr>
          <w:sz w:val="24"/>
        </w:rPr>
        <w:t>des</w:t>
      </w:r>
      <w:r>
        <w:rPr>
          <w:spacing w:val="40"/>
          <w:sz w:val="24"/>
        </w:rPr>
        <w:t xml:space="preserve"> </w:t>
      </w:r>
      <w:r>
        <w:rPr>
          <w:sz w:val="24"/>
        </w:rPr>
        <w:t>recommandations</w:t>
      </w:r>
      <w:r>
        <w:rPr>
          <w:spacing w:val="40"/>
          <w:sz w:val="24"/>
        </w:rPr>
        <w:t xml:space="preserve"> </w:t>
      </w:r>
      <w:r>
        <w:rPr>
          <w:sz w:val="24"/>
        </w:rPr>
        <w:t>adaptées</w:t>
      </w:r>
      <w:r>
        <w:rPr>
          <w:spacing w:val="40"/>
          <w:sz w:val="24"/>
        </w:rPr>
        <w:t xml:space="preserve"> </w:t>
      </w:r>
      <w:r>
        <w:rPr>
          <w:sz w:val="24"/>
        </w:rPr>
        <w:t>à</w:t>
      </w:r>
      <w:r>
        <w:rPr>
          <w:spacing w:val="40"/>
          <w:sz w:val="24"/>
        </w:rPr>
        <w:t xml:space="preserve"> </w:t>
      </w:r>
      <w:r>
        <w:rPr>
          <w:sz w:val="24"/>
        </w:rPr>
        <w:t>la</w:t>
      </w:r>
      <w:r>
        <w:rPr>
          <w:spacing w:val="40"/>
          <w:sz w:val="24"/>
        </w:rPr>
        <w:t xml:space="preserve"> </w:t>
      </w:r>
      <w:r>
        <w:rPr>
          <w:sz w:val="24"/>
        </w:rPr>
        <w:t>situation,</w:t>
      </w:r>
      <w:r>
        <w:rPr>
          <w:spacing w:val="40"/>
          <w:sz w:val="24"/>
        </w:rPr>
        <w:t xml:space="preserve"> </w:t>
      </w:r>
      <w:r>
        <w:rPr>
          <w:sz w:val="24"/>
        </w:rPr>
        <w:t>pour</w:t>
      </w:r>
      <w:r>
        <w:rPr>
          <w:spacing w:val="40"/>
          <w:sz w:val="24"/>
        </w:rPr>
        <w:t xml:space="preserve"> </w:t>
      </w:r>
      <w:r>
        <w:rPr>
          <w:sz w:val="24"/>
        </w:rPr>
        <w:t>optimiser</w:t>
      </w:r>
      <w:r>
        <w:rPr>
          <w:spacing w:val="40"/>
          <w:sz w:val="24"/>
        </w:rPr>
        <w:t xml:space="preserve"> </w:t>
      </w:r>
      <w:r>
        <w:rPr>
          <w:sz w:val="24"/>
        </w:rPr>
        <w:t>la</w:t>
      </w:r>
      <w:r>
        <w:rPr>
          <w:spacing w:val="40"/>
          <w:sz w:val="24"/>
        </w:rPr>
        <w:t xml:space="preserve"> </w:t>
      </w:r>
      <w:r>
        <w:rPr>
          <w:sz w:val="24"/>
        </w:rPr>
        <w:t>gestion</w:t>
      </w:r>
      <w:r>
        <w:rPr>
          <w:spacing w:val="40"/>
          <w:sz w:val="24"/>
        </w:rPr>
        <w:t xml:space="preserve"> </w:t>
      </w:r>
      <w:r>
        <w:rPr>
          <w:sz w:val="24"/>
        </w:rPr>
        <w:t>environnementale et sanitaire</w:t>
      </w:r>
    </w:p>
    <w:p w14:paraId="0651BF20">
      <w:pPr>
        <w:pStyle w:val="11"/>
        <w:spacing w:before="10"/>
        <w:rPr>
          <w:sz w:val="11"/>
        </w:rPr>
      </w:pPr>
      <w:r>
        <w:rPr>
          <w:sz w:val="11"/>
        </w:rPr>
        <w:drawing>
          <wp:anchor distT="0" distB="0" distL="0" distR="0" simplePos="0" relativeHeight="251709440" behindDoc="1" locked="0" layoutInCell="1" allowOverlap="1">
            <wp:simplePos x="0" y="0"/>
            <wp:positionH relativeFrom="page">
              <wp:posOffset>1125855</wp:posOffset>
            </wp:positionH>
            <wp:positionV relativeFrom="paragraph">
              <wp:posOffset>102235</wp:posOffset>
            </wp:positionV>
            <wp:extent cx="5666105" cy="2552065"/>
            <wp:effectExtent l="0" t="0" r="0" b="0"/>
            <wp:wrapTopAndBottom/>
            <wp:docPr id="863" name="Image 863" descr="C:\Users\PC\OneDrive\Documents\speciality\Aaaaaaa____________Final project\Le mémoire\aaaaaaaaaa capture site\Analyse 1.PNG"/>
            <wp:cNvGraphicFramePr/>
            <a:graphic xmlns:a="http://schemas.openxmlformats.org/drawingml/2006/main">
              <a:graphicData uri="http://schemas.openxmlformats.org/drawingml/2006/picture">
                <pic:pic xmlns:pic="http://schemas.openxmlformats.org/drawingml/2006/picture">
                  <pic:nvPicPr>
                    <pic:cNvPr id="863" name="Image 863" descr="C:\Users\PC\OneDrive\Documents\speciality\Aaaaaaa____________Final project\Le mémoire\aaaaaaaaaa capture site\Analyse 1.PNG"/>
                    <pic:cNvPicPr/>
                  </pic:nvPicPr>
                  <pic:blipFill>
                    <a:blip r:embed="rId180" cstate="print"/>
                    <a:stretch>
                      <a:fillRect/>
                    </a:stretch>
                  </pic:blipFill>
                  <pic:spPr>
                    <a:xfrm>
                      <a:off x="0" y="0"/>
                      <a:ext cx="5666198" cy="2552319"/>
                    </a:xfrm>
                    <a:prstGeom prst="rect">
                      <a:avLst/>
                    </a:prstGeom>
                  </pic:spPr>
                </pic:pic>
              </a:graphicData>
            </a:graphic>
          </wp:anchor>
        </w:drawing>
      </w:r>
    </w:p>
    <w:p w14:paraId="0E5638A1">
      <w:pPr>
        <w:pStyle w:val="11"/>
        <w:spacing w:after="0"/>
        <w:rPr>
          <w:sz w:val="11"/>
        </w:rPr>
        <w:sectPr>
          <w:headerReference r:id="rId60" w:type="default"/>
          <w:footerReference r:id="rId61" w:type="default"/>
          <w:pgSz w:w="11900" w:h="16820"/>
          <w:pgMar w:top="80" w:right="0" w:bottom="280" w:left="0" w:header="0" w:footer="0" w:gutter="0"/>
          <w:cols w:space="720" w:num="1"/>
        </w:sectPr>
      </w:pPr>
    </w:p>
    <w:p w14:paraId="2D9291F3">
      <w:pPr>
        <w:pStyle w:val="11"/>
        <w:ind w:left="1774"/>
        <w:rPr>
          <w:sz w:val="20"/>
        </w:rPr>
      </w:pPr>
      <w:r>
        <w:rPr>
          <w:sz w:val="20"/>
        </w:rPr>
        <mc:AlternateContent>
          <mc:Choice Requires="wpg">
            <w:drawing>
              <wp:inline distT="0" distB="0" distL="0" distR="0">
                <wp:extent cx="5760720" cy="8473440"/>
                <wp:effectExtent l="0" t="0" r="0" b="3809"/>
                <wp:docPr id="864" name="Group 864"/>
                <wp:cNvGraphicFramePr/>
                <a:graphic xmlns:a="http://schemas.openxmlformats.org/drawingml/2006/main">
                  <a:graphicData uri="http://schemas.microsoft.com/office/word/2010/wordprocessingGroup">
                    <wpg:wgp>
                      <wpg:cNvGrpSpPr/>
                      <wpg:grpSpPr>
                        <a:xfrm>
                          <a:off x="0" y="0"/>
                          <a:ext cx="5760720" cy="8473440"/>
                          <a:chOff x="0" y="0"/>
                          <a:chExt cx="5760720" cy="8473440"/>
                        </a:xfrm>
                      </wpg:grpSpPr>
                      <pic:pic xmlns:pic="http://schemas.openxmlformats.org/drawingml/2006/picture">
                        <pic:nvPicPr>
                          <pic:cNvPr id="865" name="Image 865" descr="C:\Users\PC\OneDrive\Documents\speciality\Aaaaaaa____________Final project\Le mémoire\aaaaaaaaaa capture site\Analyse2.PNG"/>
                          <pic:cNvPicPr/>
                        </pic:nvPicPr>
                        <pic:blipFill>
                          <a:blip r:embed="rId181" cstate="print"/>
                          <a:stretch>
                            <a:fillRect/>
                          </a:stretch>
                        </pic:blipFill>
                        <pic:spPr>
                          <a:xfrm>
                            <a:off x="0" y="0"/>
                            <a:ext cx="5760720" cy="3962780"/>
                          </a:xfrm>
                          <a:prstGeom prst="rect">
                            <a:avLst/>
                          </a:prstGeom>
                        </pic:spPr>
                      </pic:pic>
                      <pic:pic xmlns:pic="http://schemas.openxmlformats.org/drawingml/2006/picture">
                        <pic:nvPicPr>
                          <pic:cNvPr id="866" name="Image 866" descr="C:\Users\PC\OneDrive\Documents\speciality\Aaaaaaa____________Final project\Le mémoire\aaaaaaaaaa capture site\Analyse3.PNG"/>
                          <pic:cNvPicPr/>
                        </pic:nvPicPr>
                        <pic:blipFill>
                          <a:blip r:embed="rId182" cstate="print"/>
                          <a:stretch>
                            <a:fillRect/>
                          </a:stretch>
                        </pic:blipFill>
                        <pic:spPr>
                          <a:xfrm>
                            <a:off x="47942" y="3963034"/>
                            <a:ext cx="5664708" cy="4510405"/>
                          </a:xfrm>
                          <a:prstGeom prst="rect">
                            <a:avLst/>
                          </a:prstGeom>
                        </pic:spPr>
                      </pic:pic>
                    </wpg:wgp>
                  </a:graphicData>
                </a:graphic>
              </wp:inline>
            </w:drawing>
          </mc:Choice>
          <mc:Fallback>
            <w:pict>
              <v:group id="Group 864" o:spid="_x0000_s1026" o:spt="203" style="height:667.2pt;width:453.6pt;" coordsize="5760720,8473440" o:gfxdata="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">
                <o:lock v:ext="edit" aspectratio="f"/>
                <v:shape id="_x0000_s1026" o:spid="_x0000_s1026" o:spt="75" alt="C:\Users\PC\OneDrive\Documents\speciality\Aaaaaaa____________Final project\Le mémoire\aaaaaaaaaa capture site\Analyse2.PNG" type="#_x0000_t75" style="position:absolute;left:0;top:0;height:3962780;width:5760720;" filled="f" o:preferrelative="t" stroked="f" coordsize="21600,21600" o:gfxdata="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cLda8AAAA&#10;3AAAAA8AAAAAAAAAAQAgAAAAIgAAAGRycy9kb3ducmV2LnhtbFBLAQIUABQAAAAIAIdO4kAzLwWe&#10;OwAAADkAAAAQAAAAAAAAAAEAIAAAAAsBAABkcnMvc2hhcGV4bWwueG1sUEsFBgAAAAAGAAYAWwEA&#10;ALUDAAAAAA==&#10;">
                  <v:fill on="f" focussize="0,0"/>
                  <v:stroke on="f"/>
                  <v:imagedata r:id="rId181" o:title=""/>
                  <o:lock v:ext="edit" aspectratio="f"/>
                </v:shape>
                <v:shape id="_x0000_s1026" o:spid="_x0000_s1026" o:spt="75" alt="C:\Users\PC\OneDrive\Documents\speciality\Aaaaaaa____________Final project\Le mémoire\aaaaaaaaaa capture site\Analyse3.PNG" type="#_x0000_t75" style="position:absolute;left:47942;top:3963034;height:4510405;width:5664708;" filled="f" o:preferrelative="t" stroked="f" coordsize="21600,21600" o:gfxdata="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lnatS5AAAA3AAA&#10;AA8AAAAAAAAAAQAgAAAAIgAAAGRycy9kb3ducmV2LnhtbFBLAQIUABQAAAAIAIdO4kAzLwWeOwAA&#10;ADkAAAAQAAAAAAAAAAEAIAAAAAgBAABkcnMvc2hhcGV4bWwueG1sUEsFBgAAAAAGAAYAWwEAALID&#10;AAAAAA==&#10;">
                  <v:fill on="f" focussize="0,0"/>
                  <v:stroke on="f"/>
                  <v:imagedata r:id="rId182" o:title=""/>
                  <o:lock v:ext="edit" aspectratio="f"/>
                </v:shape>
                <w10:wrap type="none"/>
                <w10:anchorlock/>
              </v:group>
            </w:pict>
          </mc:Fallback>
        </mc:AlternateContent>
      </w:r>
    </w:p>
    <w:p w14:paraId="1C00BC4A">
      <w:pPr>
        <w:pStyle w:val="8"/>
        <w:numPr>
          <w:ilvl w:val="0"/>
          <w:numId w:val="21"/>
        </w:numPr>
        <w:tabs>
          <w:tab w:val="left" w:pos="1493"/>
        </w:tabs>
        <w:spacing w:before="147" w:after="0" w:line="240" w:lineRule="auto"/>
        <w:ind w:left="1493" w:right="0" w:hanging="360"/>
        <w:jc w:val="left"/>
      </w:pPr>
      <w:r>
        <w:t>Génération</w:t>
      </w:r>
      <w:r>
        <w:rPr>
          <w:spacing w:val="-2"/>
        </w:rPr>
        <w:t xml:space="preserve"> </w:t>
      </w:r>
      <w:r>
        <w:t>de</w:t>
      </w:r>
      <w:r>
        <w:rPr>
          <w:spacing w:val="-4"/>
        </w:rPr>
        <w:t xml:space="preserve"> </w:t>
      </w:r>
      <w:r>
        <w:t>rapport</w:t>
      </w:r>
      <w:r>
        <w:rPr>
          <w:spacing w:val="-1"/>
        </w:rPr>
        <w:t xml:space="preserve"> </w:t>
      </w:r>
      <w:r>
        <w:rPr>
          <w:spacing w:val="-2"/>
        </w:rPr>
        <w:t>intelligent</w:t>
      </w:r>
    </w:p>
    <w:p w14:paraId="0C06C25A">
      <w:pPr>
        <w:pStyle w:val="11"/>
        <w:spacing w:before="152"/>
        <w:ind w:left="926"/>
      </w:pPr>
      <w:r>
        <w:t>Le</w:t>
      </w:r>
      <w:r>
        <w:rPr>
          <w:spacing w:val="-6"/>
        </w:rPr>
        <w:t xml:space="preserve"> </w:t>
      </w:r>
      <w:r>
        <w:t>tableau</w:t>
      </w:r>
      <w:r>
        <w:rPr>
          <w:spacing w:val="-4"/>
        </w:rPr>
        <w:t xml:space="preserve"> </w:t>
      </w:r>
      <w:r>
        <w:t>de</w:t>
      </w:r>
      <w:r>
        <w:rPr>
          <w:spacing w:val="-4"/>
        </w:rPr>
        <w:t xml:space="preserve"> </w:t>
      </w:r>
      <w:r>
        <w:t>bord</w:t>
      </w:r>
      <w:r>
        <w:rPr>
          <w:spacing w:val="-3"/>
        </w:rPr>
        <w:t xml:space="preserve"> </w:t>
      </w:r>
      <w:r>
        <w:t>permet</w:t>
      </w:r>
      <w:r>
        <w:rPr>
          <w:spacing w:val="2"/>
        </w:rPr>
        <w:t xml:space="preserve"> </w:t>
      </w:r>
      <w:r>
        <w:t>également</w:t>
      </w:r>
      <w:r>
        <w:rPr>
          <w:spacing w:val="1"/>
        </w:rPr>
        <w:t xml:space="preserve"> </w:t>
      </w:r>
      <w:r>
        <w:t>à</w:t>
      </w:r>
      <w:r>
        <w:rPr>
          <w:spacing w:val="-8"/>
        </w:rPr>
        <w:t xml:space="preserve"> </w:t>
      </w:r>
      <w:r>
        <w:t>l’utilisateur</w:t>
      </w:r>
      <w:r>
        <w:rPr>
          <w:spacing w:val="-2"/>
        </w:rPr>
        <w:t xml:space="preserve"> </w:t>
      </w:r>
      <w:r>
        <w:t>de</w:t>
      </w:r>
      <w:r>
        <w:rPr>
          <w:spacing w:val="-4"/>
        </w:rPr>
        <w:t xml:space="preserve"> </w:t>
      </w:r>
      <w:r>
        <w:t>générer</w:t>
      </w:r>
      <w:r>
        <w:rPr>
          <w:spacing w:val="-3"/>
        </w:rPr>
        <w:t xml:space="preserve"> </w:t>
      </w:r>
      <w:r>
        <w:t>un</w:t>
      </w:r>
      <w:r>
        <w:rPr>
          <w:spacing w:val="-7"/>
        </w:rPr>
        <w:t xml:space="preserve"> </w:t>
      </w:r>
      <w:r>
        <w:t>rapport</w:t>
      </w:r>
      <w:r>
        <w:rPr>
          <w:spacing w:val="-3"/>
        </w:rPr>
        <w:t xml:space="preserve"> </w:t>
      </w:r>
      <w:r>
        <w:t>au</w:t>
      </w:r>
      <w:r>
        <w:rPr>
          <w:spacing w:val="-8"/>
        </w:rPr>
        <w:t xml:space="preserve"> </w:t>
      </w:r>
      <w:r>
        <w:t>format</w:t>
      </w:r>
      <w:r>
        <w:rPr>
          <w:spacing w:val="12"/>
        </w:rPr>
        <w:t xml:space="preserve"> </w:t>
      </w:r>
      <w:r>
        <w:t>Microsoft</w:t>
      </w:r>
      <w:r>
        <w:rPr>
          <w:spacing w:val="1"/>
        </w:rPr>
        <w:t xml:space="preserve"> </w:t>
      </w:r>
      <w:r>
        <w:t>Word</w:t>
      </w:r>
      <w:r>
        <w:rPr>
          <w:spacing w:val="-7"/>
        </w:rPr>
        <w:t xml:space="preserve"> </w:t>
      </w:r>
      <w:r>
        <w:rPr>
          <w:spacing w:val="-2"/>
        </w:rPr>
        <w:t>(.docx).</w:t>
      </w:r>
    </w:p>
    <w:p w14:paraId="567B0959">
      <w:pPr>
        <w:pStyle w:val="11"/>
        <w:spacing w:before="2"/>
        <w:ind w:left="566"/>
      </w:pPr>
      <w:r>
        <w:t>Ce</w:t>
      </w:r>
      <w:r>
        <w:rPr>
          <w:spacing w:val="-3"/>
        </w:rPr>
        <w:t xml:space="preserve"> </w:t>
      </w:r>
      <w:r>
        <w:t>rapport</w:t>
      </w:r>
      <w:r>
        <w:rPr>
          <w:spacing w:val="-2"/>
        </w:rPr>
        <w:t xml:space="preserve"> </w:t>
      </w:r>
      <w:r>
        <w:t>peut</w:t>
      </w:r>
      <w:r>
        <w:rPr>
          <w:spacing w:val="-2"/>
        </w:rPr>
        <w:t xml:space="preserve"> </w:t>
      </w:r>
      <w:r>
        <w:t>contenir</w:t>
      </w:r>
      <w:r>
        <w:rPr>
          <w:spacing w:val="-1"/>
        </w:rPr>
        <w:t xml:space="preserve"> </w:t>
      </w:r>
      <w:r>
        <w:rPr>
          <w:spacing w:val="-10"/>
        </w:rPr>
        <w:t>:</w:t>
      </w:r>
    </w:p>
    <w:p w14:paraId="6ECFCFA5">
      <w:pPr>
        <w:pStyle w:val="18"/>
        <w:numPr>
          <w:ilvl w:val="0"/>
          <w:numId w:val="22"/>
        </w:numPr>
        <w:tabs>
          <w:tab w:val="left" w:pos="1286"/>
        </w:tabs>
        <w:spacing w:before="161" w:after="0" w:line="240" w:lineRule="auto"/>
        <w:ind w:left="1286" w:right="0" w:hanging="360"/>
        <w:jc w:val="left"/>
        <w:rPr>
          <w:sz w:val="24"/>
        </w:rPr>
      </w:pPr>
      <w:r>
        <w:rPr>
          <w:sz w:val="24"/>
        </w:rPr>
        <w:t>Un</w:t>
      </w:r>
      <w:r>
        <w:rPr>
          <w:spacing w:val="-5"/>
          <w:sz w:val="24"/>
        </w:rPr>
        <w:t xml:space="preserve"> </w:t>
      </w:r>
      <w:r>
        <w:rPr>
          <w:sz w:val="24"/>
        </w:rPr>
        <w:t>résumé des données</w:t>
      </w:r>
      <w:r>
        <w:rPr>
          <w:spacing w:val="-1"/>
          <w:sz w:val="24"/>
        </w:rPr>
        <w:t xml:space="preserve"> </w:t>
      </w:r>
      <w:r>
        <w:rPr>
          <w:sz w:val="24"/>
        </w:rPr>
        <w:t>ajoutées</w:t>
      </w:r>
      <w:r>
        <w:rPr>
          <w:spacing w:val="-1"/>
          <w:sz w:val="24"/>
        </w:rPr>
        <w:t xml:space="preserve"> </w:t>
      </w:r>
      <w:r>
        <w:rPr>
          <w:sz w:val="24"/>
        </w:rPr>
        <w:t>ou</w:t>
      </w:r>
      <w:r>
        <w:rPr>
          <w:spacing w:val="2"/>
          <w:sz w:val="24"/>
        </w:rPr>
        <w:t xml:space="preserve"> </w:t>
      </w:r>
      <w:r>
        <w:rPr>
          <w:spacing w:val="-2"/>
          <w:sz w:val="24"/>
        </w:rPr>
        <w:t>importées</w:t>
      </w:r>
    </w:p>
    <w:p w14:paraId="65B62F2E">
      <w:pPr>
        <w:pStyle w:val="18"/>
        <w:spacing w:after="0" w:line="240" w:lineRule="auto"/>
        <w:jc w:val="left"/>
        <w:rPr>
          <w:sz w:val="24"/>
        </w:rPr>
        <w:sectPr>
          <w:headerReference r:id="rId62" w:type="default"/>
          <w:footerReference r:id="rId63" w:type="default"/>
          <w:pgSz w:w="11900" w:h="16820"/>
          <w:pgMar w:top="160" w:right="0" w:bottom="280" w:left="0" w:header="0" w:footer="0" w:gutter="0"/>
          <w:cols w:space="720" w:num="1"/>
        </w:sectPr>
      </w:pPr>
    </w:p>
    <w:p w14:paraId="2AF008E8">
      <w:pPr>
        <w:pStyle w:val="18"/>
        <w:numPr>
          <w:ilvl w:val="0"/>
          <w:numId w:val="22"/>
        </w:numPr>
        <w:tabs>
          <w:tab w:val="left" w:pos="1286"/>
        </w:tabs>
        <w:spacing w:before="65" w:after="0" w:line="240" w:lineRule="auto"/>
        <w:ind w:left="1286" w:right="0" w:hanging="360"/>
        <w:jc w:val="left"/>
        <w:rPr>
          <w:sz w:val="24"/>
        </w:rPr>
      </w:pPr>
      <w:r>
        <w:rPr>
          <w:sz w:val="24"/>
        </w:rPr>
        <w:t>Les</w:t>
      </w:r>
      <w:r>
        <w:rPr>
          <w:spacing w:val="-1"/>
          <w:sz w:val="24"/>
        </w:rPr>
        <w:t xml:space="preserve"> </w:t>
      </w:r>
      <w:r>
        <w:rPr>
          <w:sz w:val="24"/>
        </w:rPr>
        <w:t>visualisations</w:t>
      </w:r>
      <w:r>
        <w:rPr>
          <w:spacing w:val="-4"/>
          <w:sz w:val="24"/>
        </w:rPr>
        <w:t xml:space="preserve"> </w:t>
      </w:r>
      <w:r>
        <w:rPr>
          <w:sz w:val="24"/>
        </w:rPr>
        <w:t>graphiques</w:t>
      </w:r>
      <w:r>
        <w:rPr>
          <w:spacing w:val="-5"/>
          <w:sz w:val="24"/>
        </w:rPr>
        <w:t xml:space="preserve"> </w:t>
      </w:r>
      <w:r>
        <w:rPr>
          <w:sz w:val="24"/>
        </w:rPr>
        <w:t>générées</w:t>
      </w:r>
      <w:r>
        <w:rPr>
          <w:spacing w:val="-5"/>
          <w:sz w:val="24"/>
        </w:rPr>
        <w:t xml:space="preserve"> </w:t>
      </w:r>
      <w:r>
        <w:rPr>
          <w:sz w:val="24"/>
        </w:rPr>
        <w:t>par</w:t>
      </w:r>
      <w:r>
        <w:rPr>
          <w:spacing w:val="4"/>
          <w:sz w:val="24"/>
        </w:rPr>
        <w:t xml:space="preserve"> </w:t>
      </w:r>
      <w:r>
        <w:rPr>
          <w:spacing w:val="-2"/>
          <w:sz w:val="24"/>
        </w:rPr>
        <w:t>l’utilisateur</w:t>
      </w:r>
    </w:p>
    <w:p w14:paraId="0659945B">
      <w:pPr>
        <w:pStyle w:val="18"/>
        <w:numPr>
          <w:ilvl w:val="0"/>
          <w:numId w:val="22"/>
        </w:numPr>
        <w:tabs>
          <w:tab w:val="left" w:pos="1286"/>
        </w:tabs>
        <w:spacing w:before="161" w:after="0" w:line="240" w:lineRule="auto"/>
        <w:ind w:left="1286" w:right="0" w:hanging="360"/>
        <w:jc w:val="left"/>
        <w:rPr>
          <w:sz w:val="24"/>
        </w:rPr>
      </w:pPr>
      <w:r>
        <w:rPr>
          <w:sz w:val="24"/>
        </w:rPr>
        <w:t>Les</w:t>
      </w:r>
      <w:r>
        <w:rPr>
          <w:spacing w:val="-9"/>
          <w:sz w:val="24"/>
        </w:rPr>
        <w:t xml:space="preserve"> </w:t>
      </w:r>
      <w:r>
        <w:rPr>
          <w:sz w:val="24"/>
        </w:rPr>
        <w:t>résultats</w:t>
      </w:r>
      <w:r>
        <w:rPr>
          <w:spacing w:val="-7"/>
          <w:sz w:val="24"/>
        </w:rPr>
        <w:t xml:space="preserve"> </w:t>
      </w:r>
      <w:r>
        <w:rPr>
          <w:sz w:val="24"/>
        </w:rPr>
        <w:t>de</w:t>
      </w:r>
      <w:r>
        <w:rPr>
          <w:spacing w:val="-6"/>
          <w:sz w:val="24"/>
        </w:rPr>
        <w:t xml:space="preserve"> </w:t>
      </w:r>
      <w:r>
        <w:rPr>
          <w:sz w:val="24"/>
        </w:rPr>
        <w:t>l’analyse intelligente</w:t>
      </w:r>
      <w:r>
        <w:rPr>
          <w:spacing w:val="-6"/>
          <w:sz w:val="24"/>
        </w:rPr>
        <w:t xml:space="preserve"> </w:t>
      </w:r>
      <w:r>
        <w:rPr>
          <w:sz w:val="24"/>
        </w:rPr>
        <w:t>(interprétations,</w:t>
      </w:r>
      <w:r>
        <w:rPr>
          <w:spacing w:val="-2"/>
          <w:sz w:val="24"/>
        </w:rPr>
        <w:t xml:space="preserve"> </w:t>
      </w:r>
      <w:r>
        <w:rPr>
          <w:sz w:val="24"/>
        </w:rPr>
        <w:t>risques,</w:t>
      </w:r>
      <w:r>
        <w:rPr>
          <w:spacing w:val="-2"/>
          <w:sz w:val="24"/>
        </w:rPr>
        <w:t xml:space="preserve"> tendances)</w:t>
      </w:r>
    </w:p>
    <w:p w14:paraId="7AB355E5">
      <w:pPr>
        <w:pStyle w:val="18"/>
        <w:numPr>
          <w:ilvl w:val="0"/>
          <w:numId w:val="22"/>
        </w:numPr>
        <w:tabs>
          <w:tab w:val="left" w:pos="1286"/>
        </w:tabs>
        <w:spacing w:before="161" w:after="0" w:line="240" w:lineRule="auto"/>
        <w:ind w:left="1286" w:right="0" w:hanging="360"/>
        <w:jc w:val="left"/>
        <w:rPr>
          <w:sz w:val="24"/>
        </w:rPr>
      </w:pPr>
      <w:r>
        <w:rPr>
          <w:sz w:val="24"/>
        </w:rPr>
        <w:t>Les</w:t>
      </w:r>
      <w:r>
        <w:rPr>
          <w:spacing w:val="-6"/>
          <w:sz w:val="24"/>
        </w:rPr>
        <w:t xml:space="preserve"> </w:t>
      </w:r>
      <w:r>
        <w:rPr>
          <w:sz w:val="24"/>
        </w:rPr>
        <w:t>recommandations</w:t>
      </w:r>
      <w:r>
        <w:rPr>
          <w:spacing w:val="-2"/>
          <w:sz w:val="24"/>
        </w:rPr>
        <w:t xml:space="preserve"> </w:t>
      </w:r>
      <w:r>
        <w:rPr>
          <w:sz w:val="24"/>
        </w:rPr>
        <w:t>automatiques</w:t>
      </w:r>
      <w:r>
        <w:rPr>
          <w:spacing w:val="-4"/>
          <w:sz w:val="24"/>
        </w:rPr>
        <w:t xml:space="preserve"> </w:t>
      </w:r>
      <w:r>
        <w:rPr>
          <w:sz w:val="24"/>
        </w:rPr>
        <w:t>proposées</w:t>
      </w:r>
      <w:r>
        <w:rPr>
          <w:spacing w:val="-4"/>
          <w:sz w:val="24"/>
        </w:rPr>
        <w:t xml:space="preserve"> </w:t>
      </w:r>
      <w:r>
        <w:rPr>
          <w:sz w:val="24"/>
        </w:rPr>
        <w:t>par</w:t>
      </w:r>
      <w:r>
        <w:rPr>
          <w:spacing w:val="-5"/>
          <w:sz w:val="24"/>
        </w:rPr>
        <w:t xml:space="preserve"> </w:t>
      </w:r>
      <w:r>
        <w:rPr>
          <w:sz w:val="24"/>
        </w:rPr>
        <w:t>le</w:t>
      </w:r>
      <w:r>
        <w:rPr>
          <w:spacing w:val="-2"/>
          <w:sz w:val="24"/>
        </w:rPr>
        <w:t xml:space="preserve"> système</w:t>
      </w:r>
    </w:p>
    <w:p w14:paraId="65B3465E">
      <w:pPr>
        <w:pStyle w:val="18"/>
        <w:numPr>
          <w:ilvl w:val="0"/>
          <w:numId w:val="22"/>
        </w:numPr>
        <w:tabs>
          <w:tab w:val="left" w:pos="1286"/>
        </w:tabs>
        <w:spacing w:before="161" w:after="0" w:line="240" w:lineRule="auto"/>
        <w:ind w:left="1286" w:right="0" w:hanging="360"/>
        <w:jc w:val="left"/>
        <w:rPr>
          <w:sz w:val="24"/>
        </w:rPr>
      </w:pPr>
      <w:r>
        <w:rPr>
          <w:sz w:val="24"/>
        </w:rPr>
        <w:t>La</w:t>
      </w:r>
      <w:r>
        <w:rPr>
          <w:spacing w:val="-6"/>
          <w:sz w:val="24"/>
        </w:rPr>
        <w:t xml:space="preserve"> </w:t>
      </w:r>
      <w:r>
        <w:rPr>
          <w:sz w:val="24"/>
        </w:rPr>
        <w:t>date,</w:t>
      </w:r>
      <w:r>
        <w:rPr>
          <w:spacing w:val="-6"/>
          <w:sz w:val="24"/>
        </w:rPr>
        <w:t xml:space="preserve"> </w:t>
      </w:r>
      <w:r>
        <w:rPr>
          <w:sz w:val="24"/>
        </w:rPr>
        <w:t>l’identifiant</w:t>
      </w:r>
      <w:r>
        <w:rPr>
          <w:spacing w:val="2"/>
          <w:sz w:val="24"/>
        </w:rPr>
        <w:t xml:space="preserve"> </w:t>
      </w:r>
      <w:r>
        <w:rPr>
          <w:sz w:val="24"/>
        </w:rPr>
        <w:t>utilisateur</w:t>
      </w:r>
      <w:r>
        <w:rPr>
          <w:spacing w:val="-2"/>
          <w:sz w:val="24"/>
        </w:rPr>
        <w:t xml:space="preserve"> </w:t>
      </w:r>
      <w:r>
        <w:rPr>
          <w:sz w:val="24"/>
        </w:rPr>
        <w:t>et</w:t>
      </w:r>
      <w:r>
        <w:rPr>
          <w:spacing w:val="2"/>
          <w:sz w:val="24"/>
        </w:rPr>
        <w:t xml:space="preserve"> </w:t>
      </w:r>
      <w:r>
        <w:rPr>
          <w:sz w:val="24"/>
        </w:rPr>
        <w:t>des</w:t>
      </w:r>
      <w:r>
        <w:rPr>
          <w:spacing w:val="-6"/>
          <w:sz w:val="24"/>
        </w:rPr>
        <w:t xml:space="preserve"> </w:t>
      </w:r>
      <w:r>
        <w:rPr>
          <w:sz w:val="24"/>
        </w:rPr>
        <w:t>métadonnées</w:t>
      </w:r>
      <w:r>
        <w:rPr>
          <w:spacing w:val="-1"/>
          <w:sz w:val="24"/>
        </w:rPr>
        <w:t xml:space="preserve"> </w:t>
      </w:r>
      <w:r>
        <w:rPr>
          <w:sz w:val="24"/>
        </w:rPr>
        <w:t>utiles</w:t>
      </w:r>
      <w:r>
        <w:rPr>
          <w:spacing w:val="-5"/>
          <w:sz w:val="24"/>
        </w:rPr>
        <w:t xml:space="preserve"> </w:t>
      </w:r>
      <w:r>
        <w:rPr>
          <w:sz w:val="24"/>
        </w:rPr>
        <w:t>pour</w:t>
      </w:r>
      <w:r>
        <w:rPr>
          <w:spacing w:val="-6"/>
          <w:sz w:val="24"/>
        </w:rPr>
        <w:t xml:space="preserve"> </w:t>
      </w:r>
      <w:r>
        <w:rPr>
          <w:sz w:val="24"/>
        </w:rPr>
        <w:t>le</w:t>
      </w:r>
      <w:r>
        <w:rPr>
          <w:spacing w:val="-3"/>
          <w:sz w:val="24"/>
        </w:rPr>
        <w:t xml:space="preserve"> </w:t>
      </w:r>
      <w:r>
        <w:rPr>
          <w:spacing w:val="-2"/>
          <w:sz w:val="24"/>
        </w:rPr>
        <w:t>suivi</w:t>
      </w:r>
    </w:p>
    <w:p w14:paraId="3EE4AC74">
      <w:pPr>
        <w:pStyle w:val="11"/>
        <w:spacing w:before="161"/>
        <w:ind w:left="566"/>
      </w:pPr>
      <w:r>
        <w:t>Ce</w:t>
      </w:r>
      <w:r>
        <w:rPr>
          <w:spacing w:val="-5"/>
        </w:rPr>
        <w:t xml:space="preserve"> </w:t>
      </w:r>
      <w:r>
        <w:t>rapport</w:t>
      </w:r>
      <w:r>
        <w:rPr>
          <w:spacing w:val="-1"/>
        </w:rPr>
        <w:t xml:space="preserve"> </w:t>
      </w:r>
      <w:r>
        <w:t>peut</w:t>
      </w:r>
      <w:r>
        <w:rPr>
          <w:spacing w:val="-2"/>
        </w:rPr>
        <w:t xml:space="preserve"> </w:t>
      </w:r>
      <w:r>
        <w:t>être</w:t>
      </w:r>
      <w:r>
        <w:rPr>
          <w:spacing w:val="-7"/>
        </w:rPr>
        <w:t xml:space="preserve"> </w:t>
      </w:r>
      <w:r>
        <w:t>téléchargé</w:t>
      </w:r>
      <w:r>
        <w:rPr>
          <w:spacing w:val="2"/>
        </w:rPr>
        <w:t xml:space="preserve"> </w:t>
      </w:r>
      <w:r>
        <w:t>localement,</w:t>
      </w:r>
      <w:r>
        <w:rPr>
          <w:spacing w:val="1"/>
        </w:rPr>
        <w:t xml:space="preserve"> </w:t>
      </w:r>
      <w:r>
        <w:t>partagé</w:t>
      </w:r>
      <w:r>
        <w:rPr>
          <w:spacing w:val="-7"/>
        </w:rPr>
        <w:t xml:space="preserve"> </w:t>
      </w:r>
      <w:r>
        <w:t>avec</w:t>
      </w:r>
      <w:r>
        <w:rPr>
          <w:spacing w:val="-3"/>
        </w:rPr>
        <w:t xml:space="preserve"> </w:t>
      </w:r>
      <w:r>
        <w:t>une</w:t>
      </w:r>
      <w:r>
        <w:rPr>
          <w:spacing w:val="-2"/>
        </w:rPr>
        <w:t xml:space="preserve"> </w:t>
      </w:r>
      <w:r>
        <w:t>autorité</w:t>
      </w:r>
      <w:r>
        <w:rPr>
          <w:spacing w:val="-2"/>
        </w:rPr>
        <w:t xml:space="preserve"> </w:t>
      </w:r>
      <w:r>
        <w:t>locale, ou</w:t>
      </w:r>
      <w:r>
        <w:rPr>
          <w:spacing w:val="-6"/>
        </w:rPr>
        <w:t xml:space="preserve"> </w:t>
      </w:r>
      <w:r>
        <w:t>archivé</w:t>
      </w:r>
      <w:r>
        <w:rPr>
          <w:spacing w:val="-3"/>
        </w:rPr>
        <w:t xml:space="preserve"> </w:t>
      </w:r>
      <w:r>
        <w:t>pour usage</w:t>
      </w:r>
      <w:r>
        <w:rPr>
          <w:spacing w:val="-2"/>
        </w:rPr>
        <w:t xml:space="preserve"> ultérieur.</w:t>
      </w:r>
    </w:p>
    <w:p w14:paraId="4027938E">
      <w:pPr>
        <w:pStyle w:val="11"/>
        <w:spacing w:before="1"/>
        <w:rPr>
          <w:sz w:val="12"/>
        </w:rPr>
      </w:pPr>
      <w:r>
        <w:rPr>
          <w:sz w:val="12"/>
        </w:rPr>
        <w:drawing>
          <wp:anchor distT="0" distB="0" distL="0" distR="0" simplePos="0" relativeHeight="251710464" behindDoc="1" locked="0" layoutInCell="1" allowOverlap="1">
            <wp:simplePos x="0" y="0"/>
            <wp:positionH relativeFrom="page">
              <wp:posOffset>844550</wp:posOffset>
            </wp:positionH>
            <wp:positionV relativeFrom="paragraph">
              <wp:posOffset>103505</wp:posOffset>
            </wp:positionV>
            <wp:extent cx="6316345" cy="2814320"/>
            <wp:effectExtent l="0" t="0" r="0" b="0"/>
            <wp:wrapTopAndBottom/>
            <wp:docPr id="867" name="Image 867" descr="https://lh7-rt.googleusercontent.com/docsz/AD_4nXfSYBQ-kY8dmZHcLbHJGqPZ9yUgWBrKEnjnIUZ77BysJ4v8OYajuagYF59SQUUP2y8_54QsUSHZFOiYsnhMvA74McB1HkMXFcnxbNjcZNewmI6Yj1jCXLsroZsMCb-ImrYx2rhPhuqF-l2kLYGQYA?key=GStuB2JbgQlC0FsIeqEy1w"/>
            <wp:cNvGraphicFramePr/>
            <a:graphic xmlns:a="http://schemas.openxmlformats.org/drawingml/2006/main">
              <a:graphicData uri="http://schemas.openxmlformats.org/drawingml/2006/picture">
                <pic:pic xmlns:pic="http://schemas.openxmlformats.org/drawingml/2006/picture">
                  <pic:nvPicPr>
                    <pic:cNvPr id="867" name="Image 867" descr="https://lh7-rt.googleusercontent.com/docsz/AD_4nXfSYBQ-kY8dmZHcLbHJGqPZ9yUgWBrKEnjnIUZ77BysJ4v8OYajuagYF59SQUUP2y8_54QsUSHZFOiYsnhMvA74McB1HkMXFcnxbNjcZNewmI6Yj1jCXLsroZsMCb-ImrYx2rhPhuqF-l2kLYGQYA?key=GStuB2JbgQlC0FsIeqEy1w"/>
                    <pic:cNvPicPr/>
                  </pic:nvPicPr>
                  <pic:blipFill>
                    <a:blip r:embed="rId183" cstate="print"/>
                    <a:stretch>
                      <a:fillRect/>
                    </a:stretch>
                  </pic:blipFill>
                  <pic:spPr>
                    <a:xfrm>
                      <a:off x="0" y="0"/>
                      <a:ext cx="6316405" cy="2814351"/>
                    </a:xfrm>
                    <a:prstGeom prst="rect">
                      <a:avLst/>
                    </a:prstGeom>
                  </pic:spPr>
                </pic:pic>
              </a:graphicData>
            </a:graphic>
          </wp:anchor>
        </w:drawing>
      </w:r>
    </w:p>
    <w:p w14:paraId="19E33C76">
      <w:pPr>
        <w:pStyle w:val="11"/>
        <w:spacing w:before="13"/>
      </w:pPr>
    </w:p>
    <w:p w14:paraId="1204BB24">
      <w:pPr>
        <w:pStyle w:val="8"/>
        <w:numPr>
          <w:ilvl w:val="0"/>
          <w:numId w:val="21"/>
        </w:numPr>
        <w:tabs>
          <w:tab w:val="left" w:pos="1493"/>
        </w:tabs>
        <w:spacing w:before="1" w:after="0" w:line="240" w:lineRule="auto"/>
        <w:ind w:left="1493" w:right="0" w:hanging="360"/>
        <w:jc w:val="left"/>
        <w:rPr>
          <w:b w:val="0"/>
        </w:rPr>
      </w:pPr>
      <w:r>
        <w:rPr>
          <w:spacing w:val="-2"/>
        </w:rPr>
        <w:t>Notifications</w:t>
      </w:r>
    </w:p>
    <w:p w14:paraId="1DBC15FC">
      <w:pPr>
        <w:pStyle w:val="11"/>
        <w:spacing w:before="3"/>
        <w:rPr>
          <w:b/>
        </w:rPr>
      </w:pPr>
    </w:p>
    <w:p w14:paraId="438A2BA2">
      <w:pPr>
        <w:pStyle w:val="11"/>
        <w:spacing w:before="1"/>
        <w:ind w:left="926"/>
      </w:pPr>
      <w:r>
        <w:t>Accessible</w:t>
      </w:r>
      <w:r>
        <w:rPr>
          <w:spacing w:val="2"/>
        </w:rPr>
        <w:t xml:space="preserve"> </w:t>
      </w:r>
      <w:r>
        <w:t>via l’icône</w:t>
      </w:r>
      <w:r>
        <w:rPr>
          <w:spacing w:val="6"/>
        </w:rPr>
        <w:t xml:space="preserve"> </w:t>
      </w:r>
      <w:r>
        <w:rPr>
          <w:rFonts w:ascii="Segoe UI Symbol" w:hAnsi="Segoe UI Symbol" w:eastAsia="Segoe UI Symbol"/>
        </w:rPr>
        <w:t>🔔</w:t>
      </w:r>
      <w:r>
        <w:rPr>
          <w:rFonts w:ascii="Segoe UI Symbol" w:hAnsi="Segoe UI Symbol" w:eastAsia="Segoe UI Symbol"/>
          <w:spacing w:val="-17"/>
        </w:rPr>
        <w:t xml:space="preserve"> </w:t>
      </w:r>
      <w:r>
        <w:t>dans</w:t>
      </w:r>
      <w:r>
        <w:rPr>
          <w:spacing w:val="-8"/>
        </w:rPr>
        <w:t xml:space="preserve"> </w:t>
      </w:r>
      <w:r>
        <w:t>l’en-tête,</w:t>
      </w:r>
      <w:r>
        <w:rPr>
          <w:spacing w:val="-9"/>
        </w:rPr>
        <w:t xml:space="preserve"> </w:t>
      </w:r>
      <w:r>
        <w:t>ce</w:t>
      </w:r>
      <w:r>
        <w:rPr>
          <w:spacing w:val="-11"/>
        </w:rPr>
        <w:t xml:space="preserve"> </w:t>
      </w:r>
      <w:r>
        <w:t>module affiche</w:t>
      </w:r>
      <w:r>
        <w:rPr>
          <w:spacing w:val="9"/>
        </w:rPr>
        <w:t xml:space="preserve"> </w:t>
      </w:r>
      <w:r>
        <w:rPr>
          <w:spacing w:val="-10"/>
        </w:rPr>
        <w:t>:</w:t>
      </w:r>
    </w:p>
    <w:p w14:paraId="48522A2A">
      <w:pPr>
        <w:pStyle w:val="18"/>
        <w:numPr>
          <w:ilvl w:val="0"/>
          <w:numId w:val="22"/>
        </w:numPr>
        <w:tabs>
          <w:tab w:val="left" w:pos="1286"/>
        </w:tabs>
        <w:spacing w:before="272" w:after="0" w:line="275" w:lineRule="exact"/>
        <w:ind w:left="1286" w:right="0" w:hanging="360"/>
        <w:jc w:val="left"/>
        <w:rPr>
          <w:sz w:val="24"/>
        </w:rPr>
      </w:pPr>
      <w:r>
        <w:rPr>
          <w:sz w:val="24"/>
        </w:rPr>
        <w:t>Alerte</w:t>
      </w:r>
      <w:r>
        <w:rPr>
          <w:spacing w:val="-3"/>
          <w:sz w:val="24"/>
        </w:rPr>
        <w:t xml:space="preserve"> </w:t>
      </w:r>
      <w:r>
        <w:rPr>
          <w:sz w:val="24"/>
        </w:rPr>
        <w:t>prévisionnelle</w:t>
      </w:r>
      <w:r>
        <w:rPr>
          <w:spacing w:val="11"/>
          <w:sz w:val="24"/>
        </w:rPr>
        <w:t xml:space="preserve"> </w:t>
      </w:r>
      <w:r>
        <w:rPr>
          <w:sz w:val="24"/>
        </w:rPr>
        <w:t>de</w:t>
      </w:r>
      <w:r>
        <w:rPr>
          <w:spacing w:val="-5"/>
          <w:sz w:val="24"/>
        </w:rPr>
        <w:t xml:space="preserve"> </w:t>
      </w:r>
      <w:r>
        <w:rPr>
          <w:sz w:val="24"/>
        </w:rPr>
        <w:t>bloom</w:t>
      </w:r>
      <w:r>
        <w:rPr>
          <w:spacing w:val="-5"/>
          <w:sz w:val="24"/>
        </w:rPr>
        <w:t xml:space="preserve"> </w:t>
      </w:r>
      <w:r>
        <w:rPr>
          <w:sz w:val="24"/>
        </w:rPr>
        <w:t>(ex.</w:t>
      </w:r>
      <w:r>
        <w:rPr>
          <w:spacing w:val="-3"/>
          <w:sz w:val="24"/>
        </w:rPr>
        <w:t xml:space="preserve"> </w:t>
      </w:r>
      <w:r>
        <w:rPr>
          <w:sz w:val="24"/>
        </w:rPr>
        <w:t>:</w:t>
      </w:r>
      <w:r>
        <w:rPr>
          <w:spacing w:val="-4"/>
          <w:sz w:val="24"/>
        </w:rPr>
        <w:t xml:space="preserve"> </w:t>
      </w:r>
      <w:r>
        <w:rPr>
          <w:sz w:val="24"/>
        </w:rPr>
        <w:t>«</w:t>
      </w:r>
      <w:r>
        <w:rPr>
          <w:spacing w:val="-9"/>
          <w:sz w:val="24"/>
        </w:rPr>
        <w:t xml:space="preserve"> </w:t>
      </w:r>
      <w:r>
        <w:rPr>
          <w:sz w:val="24"/>
        </w:rPr>
        <w:t>Une</w:t>
      </w:r>
      <w:r>
        <w:rPr>
          <w:spacing w:val="-1"/>
          <w:sz w:val="24"/>
        </w:rPr>
        <w:t xml:space="preserve"> </w:t>
      </w:r>
      <w:r>
        <w:rPr>
          <w:sz w:val="24"/>
        </w:rPr>
        <w:t>efflorescence</w:t>
      </w:r>
      <w:r>
        <w:rPr>
          <w:spacing w:val="16"/>
          <w:sz w:val="24"/>
        </w:rPr>
        <w:t xml:space="preserve"> </w:t>
      </w:r>
      <w:r>
        <w:rPr>
          <w:sz w:val="24"/>
        </w:rPr>
        <w:t>est attendue</w:t>
      </w:r>
      <w:r>
        <w:rPr>
          <w:spacing w:val="-5"/>
          <w:sz w:val="24"/>
        </w:rPr>
        <w:t xml:space="preserve"> </w:t>
      </w:r>
      <w:r>
        <w:rPr>
          <w:sz w:val="24"/>
        </w:rPr>
        <w:t>dans</w:t>
      </w:r>
      <w:r>
        <w:rPr>
          <w:spacing w:val="-7"/>
          <w:sz w:val="24"/>
        </w:rPr>
        <w:t xml:space="preserve"> </w:t>
      </w:r>
      <w:r>
        <w:rPr>
          <w:sz w:val="24"/>
        </w:rPr>
        <w:t>6</w:t>
      </w:r>
      <w:r>
        <w:rPr>
          <w:spacing w:val="-4"/>
          <w:sz w:val="24"/>
        </w:rPr>
        <w:t xml:space="preserve"> </w:t>
      </w:r>
      <w:r>
        <w:rPr>
          <w:sz w:val="24"/>
        </w:rPr>
        <w:t>jours</w:t>
      </w:r>
      <w:r>
        <w:rPr>
          <w:spacing w:val="-6"/>
          <w:sz w:val="24"/>
        </w:rPr>
        <w:t xml:space="preserve"> </w:t>
      </w:r>
      <w:r>
        <w:rPr>
          <w:spacing w:val="-5"/>
          <w:sz w:val="24"/>
        </w:rPr>
        <w:t>»)</w:t>
      </w:r>
    </w:p>
    <w:p w14:paraId="61FFEB0D">
      <w:pPr>
        <w:pStyle w:val="18"/>
        <w:numPr>
          <w:ilvl w:val="0"/>
          <w:numId w:val="22"/>
        </w:numPr>
        <w:tabs>
          <w:tab w:val="left" w:pos="1286"/>
        </w:tabs>
        <w:spacing w:before="0" w:after="0" w:line="275" w:lineRule="exact"/>
        <w:ind w:left="1286" w:right="0" w:hanging="360"/>
        <w:jc w:val="left"/>
        <w:rPr>
          <w:sz w:val="24"/>
        </w:rPr>
      </w:pPr>
      <w:r>
        <w:rPr>
          <w:sz w:val="24"/>
        </w:rPr>
        <w:t>Alerte</w:t>
      </w:r>
      <w:r>
        <w:rPr>
          <w:spacing w:val="1"/>
          <w:sz w:val="24"/>
        </w:rPr>
        <w:t xml:space="preserve"> </w:t>
      </w:r>
      <w:r>
        <w:rPr>
          <w:sz w:val="24"/>
        </w:rPr>
        <w:t>en</w:t>
      </w:r>
      <w:r>
        <w:rPr>
          <w:spacing w:val="-1"/>
          <w:sz w:val="24"/>
        </w:rPr>
        <w:t xml:space="preserve"> </w:t>
      </w:r>
      <w:r>
        <w:rPr>
          <w:sz w:val="24"/>
        </w:rPr>
        <w:t>temps</w:t>
      </w:r>
      <w:r>
        <w:rPr>
          <w:spacing w:val="1"/>
          <w:sz w:val="24"/>
        </w:rPr>
        <w:t xml:space="preserve"> </w:t>
      </w:r>
      <w:r>
        <w:rPr>
          <w:sz w:val="24"/>
        </w:rPr>
        <w:t>réel</w:t>
      </w:r>
      <w:r>
        <w:rPr>
          <w:spacing w:val="-5"/>
          <w:sz w:val="24"/>
        </w:rPr>
        <w:t xml:space="preserve"> </w:t>
      </w:r>
      <w:r>
        <w:rPr>
          <w:sz w:val="24"/>
        </w:rPr>
        <w:t>(«</w:t>
      </w:r>
      <w:r>
        <w:rPr>
          <w:spacing w:val="-1"/>
          <w:sz w:val="24"/>
        </w:rPr>
        <w:t xml:space="preserve"> </w:t>
      </w:r>
      <w:r>
        <w:rPr>
          <w:sz w:val="24"/>
        </w:rPr>
        <w:t>Un</w:t>
      </w:r>
      <w:r>
        <w:rPr>
          <w:spacing w:val="-6"/>
          <w:sz w:val="24"/>
        </w:rPr>
        <w:t xml:space="preserve"> </w:t>
      </w:r>
      <w:r>
        <w:rPr>
          <w:sz w:val="24"/>
        </w:rPr>
        <w:t>bloom</w:t>
      </w:r>
      <w:r>
        <w:rPr>
          <w:spacing w:val="-1"/>
          <w:sz w:val="24"/>
        </w:rPr>
        <w:t xml:space="preserve"> </w:t>
      </w:r>
      <w:r>
        <w:rPr>
          <w:sz w:val="24"/>
        </w:rPr>
        <w:t>est</w:t>
      </w:r>
      <w:r>
        <w:rPr>
          <w:spacing w:val="4"/>
          <w:sz w:val="24"/>
        </w:rPr>
        <w:t xml:space="preserve"> </w:t>
      </w:r>
      <w:r>
        <w:rPr>
          <w:sz w:val="24"/>
        </w:rPr>
        <w:t>en</w:t>
      </w:r>
      <w:r>
        <w:rPr>
          <w:spacing w:val="-5"/>
          <w:sz w:val="24"/>
        </w:rPr>
        <w:t xml:space="preserve"> </w:t>
      </w:r>
      <w:r>
        <w:rPr>
          <w:sz w:val="24"/>
        </w:rPr>
        <w:t>cours</w:t>
      </w:r>
      <w:r>
        <w:rPr>
          <w:spacing w:val="-2"/>
          <w:sz w:val="24"/>
        </w:rPr>
        <w:t xml:space="preserve"> </w:t>
      </w:r>
      <w:r>
        <w:rPr>
          <w:spacing w:val="-7"/>
          <w:sz w:val="24"/>
        </w:rPr>
        <w:t>»)</w:t>
      </w:r>
    </w:p>
    <w:p w14:paraId="3F8BAEFF">
      <w:pPr>
        <w:pStyle w:val="18"/>
        <w:numPr>
          <w:ilvl w:val="0"/>
          <w:numId w:val="22"/>
        </w:numPr>
        <w:tabs>
          <w:tab w:val="left" w:pos="1286"/>
        </w:tabs>
        <w:spacing w:before="2" w:after="0" w:line="240" w:lineRule="auto"/>
        <w:ind w:left="1286" w:right="0" w:hanging="360"/>
        <w:jc w:val="left"/>
        <w:rPr>
          <w:sz w:val="24"/>
        </w:rPr>
      </w:pPr>
      <w:r>
        <w:rPr>
          <w:sz w:val="24"/>
        </w:rPr>
        <w:t>Informations</w:t>
      </w:r>
      <w:r>
        <w:rPr>
          <w:spacing w:val="3"/>
          <w:sz w:val="24"/>
        </w:rPr>
        <w:t xml:space="preserve"> </w:t>
      </w:r>
      <w:r>
        <w:rPr>
          <w:sz w:val="24"/>
        </w:rPr>
        <w:t>sur</w:t>
      </w:r>
      <w:r>
        <w:rPr>
          <w:spacing w:val="-7"/>
          <w:sz w:val="24"/>
        </w:rPr>
        <w:t xml:space="preserve"> </w:t>
      </w:r>
      <w:r>
        <w:rPr>
          <w:sz w:val="24"/>
        </w:rPr>
        <w:t>l’abonnement,</w:t>
      </w:r>
      <w:r>
        <w:rPr>
          <w:spacing w:val="5"/>
          <w:sz w:val="24"/>
        </w:rPr>
        <w:t xml:space="preserve"> </w:t>
      </w:r>
      <w:r>
        <w:rPr>
          <w:sz w:val="24"/>
        </w:rPr>
        <w:t>les</w:t>
      </w:r>
      <w:r>
        <w:rPr>
          <w:spacing w:val="-3"/>
          <w:sz w:val="24"/>
        </w:rPr>
        <w:t xml:space="preserve"> </w:t>
      </w:r>
      <w:r>
        <w:rPr>
          <w:sz w:val="24"/>
        </w:rPr>
        <w:t>mises</w:t>
      </w:r>
      <w:r>
        <w:rPr>
          <w:spacing w:val="10"/>
          <w:sz w:val="24"/>
        </w:rPr>
        <w:t xml:space="preserve"> </w:t>
      </w:r>
      <w:r>
        <w:rPr>
          <w:sz w:val="24"/>
        </w:rPr>
        <w:t>à</w:t>
      </w:r>
      <w:r>
        <w:rPr>
          <w:spacing w:val="-10"/>
          <w:sz w:val="24"/>
        </w:rPr>
        <w:t xml:space="preserve"> </w:t>
      </w:r>
      <w:r>
        <w:rPr>
          <w:sz w:val="24"/>
        </w:rPr>
        <w:t>jour</w:t>
      </w:r>
      <w:r>
        <w:rPr>
          <w:spacing w:val="-7"/>
          <w:sz w:val="24"/>
        </w:rPr>
        <w:t xml:space="preserve"> </w:t>
      </w:r>
      <w:r>
        <w:rPr>
          <w:sz w:val="24"/>
        </w:rPr>
        <w:t>ou</w:t>
      </w:r>
      <w:r>
        <w:rPr>
          <w:spacing w:val="-2"/>
          <w:sz w:val="24"/>
        </w:rPr>
        <w:t xml:space="preserve"> recommandations</w:t>
      </w:r>
    </w:p>
    <w:p w14:paraId="72AA35AE">
      <w:pPr>
        <w:pStyle w:val="18"/>
        <w:numPr>
          <w:ilvl w:val="0"/>
          <w:numId w:val="22"/>
        </w:numPr>
        <w:tabs>
          <w:tab w:val="left" w:pos="1286"/>
        </w:tabs>
        <w:spacing w:before="3" w:after="0" w:line="240" w:lineRule="auto"/>
        <w:ind w:left="1286" w:right="0" w:hanging="360"/>
        <w:jc w:val="left"/>
        <w:rPr>
          <w:sz w:val="24"/>
        </w:rPr>
      </w:pPr>
      <w:r>
        <w:rPr>
          <w:sz w:val="24"/>
        </w:rPr>
        <w:t>Historique</w:t>
      </w:r>
      <w:r>
        <w:rPr>
          <w:spacing w:val="-3"/>
          <w:sz w:val="24"/>
        </w:rPr>
        <w:t xml:space="preserve"> </w:t>
      </w:r>
      <w:r>
        <w:rPr>
          <w:sz w:val="24"/>
        </w:rPr>
        <w:t>des</w:t>
      </w:r>
      <w:r>
        <w:rPr>
          <w:spacing w:val="-11"/>
          <w:sz w:val="24"/>
        </w:rPr>
        <w:t xml:space="preserve"> </w:t>
      </w:r>
      <w:r>
        <w:rPr>
          <w:sz w:val="24"/>
        </w:rPr>
        <w:t>événements</w:t>
      </w:r>
      <w:r>
        <w:rPr>
          <w:spacing w:val="5"/>
          <w:sz w:val="24"/>
        </w:rPr>
        <w:t xml:space="preserve"> </w:t>
      </w:r>
      <w:r>
        <w:rPr>
          <w:spacing w:val="-2"/>
          <w:sz w:val="24"/>
        </w:rPr>
        <w:t>critiques</w:t>
      </w:r>
    </w:p>
    <w:p w14:paraId="5F2E14E2">
      <w:pPr>
        <w:pStyle w:val="11"/>
      </w:pPr>
    </w:p>
    <w:p w14:paraId="77C541FF">
      <w:pPr>
        <w:pStyle w:val="11"/>
        <w:spacing w:line="242" w:lineRule="auto"/>
        <w:ind w:left="566" w:right="624" w:firstLine="360"/>
      </w:pPr>
      <w:r>
        <w:t>Chaque notification</w:t>
      </w:r>
      <w:r>
        <w:rPr>
          <w:spacing w:val="23"/>
        </w:rPr>
        <w:t xml:space="preserve"> </w:t>
      </w:r>
      <w:r>
        <w:t>est horodatée et identifiable</w:t>
      </w:r>
      <w:r>
        <w:rPr>
          <w:spacing w:val="31"/>
        </w:rPr>
        <w:t xml:space="preserve"> </w:t>
      </w:r>
      <w:r>
        <w:t>par un code couleur (vert = info,</w:t>
      </w:r>
      <w:r>
        <w:rPr>
          <w:spacing w:val="26"/>
        </w:rPr>
        <w:t xml:space="preserve"> </w:t>
      </w:r>
      <w:r>
        <w:t xml:space="preserve">orange = alerte, rouge = </w:t>
      </w:r>
      <w:r>
        <w:rPr>
          <w:spacing w:val="-2"/>
        </w:rPr>
        <w:t>urgent).</w:t>
      </w:r>
    </w:p>
    <w:p w14:paraId="413D7BB4">
      <w:pPr>
        <w:pStyle w:val="11"/>
        <w:spacing w:before="25"/>
        <w:rPr>
          <w:sz w:val="20"/>
        </w:rPr>
      </w:pPr>
      <w:r>
        <w:rPr>
          <w:sz w:val="20"/>
        </w:rPr>
        <w:drawing>
          <wp:anchor distT="0" distB="0" distL="0" distR="0" simplePos="0" relativeHeight="251711488" behindDoc="1" locked="0" layoutInCell="1" allowOverlap="1">
            <wp:simplePos x="0" y="0"/>
            <wp:positionH relativeFrom="page">
              <wp:posOffset>816610</wp:posOffset>
            </wp:positionH>
            <wp:positionV relativeFrom="paragraph">
              <wp:posOffset>177165</wp:posOffset>
            </wp:positionV>
            <wp:extent cx="5733415" cy="2661920"/>
            <wp:effectExtent l="0" t="0" r="0" b="0"/>
            <wp:wrapTopAndBottom/>
            <wp:docPr id="868" name="Image 868" descr="C:\Users\PC\OneDrive\Documents\speciality\Aaaaaaa____________Final project\Le mémoire\aaaaaaaaaa capture site\notif.PNG"/>
            <wp:cNvGraphicFramePr/>
            <a:graphic xmlns:a="http://schemas.openxmlformats.org/drawingml/2006/main">
              <a:graphicData uri="http://schemas.openxmlformats.org/drawingml/2006/picture">
                <pic:pic xmlns:pic="http://schemas.openxmlformats.org/drawingml/2006/picture">
                  <pic:nvPicPr>
                    <pic:cNvPr id="868" name="Image 868" descr="C:\Users\PC\OneDrive\Documents\speciality\Aaaaaaa____________Final project\Le mémoire\aaaaaaaaaa capture site\notif.PNG"/>
                    <pic:cNvPicPr/>
                  </pic:nvPicPr>
                  <pic:blipFill>
                    <a:blip r:embed="rId184" cstate="print"/>
                    <a:stretch>
                      <a:fillRect/>
                    </a:stretch>
                  </pic:blipFill>
                  <pic:spPr>
                    <a:xfrm>
                      <a:off x="0" y="0"/>
                      <a:ext cx="5733639" cy="2662047"/>
                    </a:xfrm>
                    <a:prstGeom prst="rect">
                      <a:avLst/>
                    </a:prstGeom>
                  </pic:spPr>
                </pic:pic>
              </a:graphicData>
            </a:graphic>
          </wp:anchor>
        </w:drawing>
      </w:r>
    </w:p>
    <w:p w14:paraId="1C8B15A5">
      <w:pPr>
        <w:pStyle w:val="11"/>
        <w:spacing w:before="29"/>
      </w:pPr>
    </w:p>
    <w:p w14:paraId="20F87F27">
      <w:pPr>
        <w:pStyle w:val="8"/>
        <w:numPr>
          <w:ilvl w:val="0"/>
          <w:numId w:val="21"/>
        </w:numPr>
        <w:tabs>
          <w:tab w:val="left" w:pos="1492"/>
        </w:tabs>
        <w:spacing w:before="1" w:after="0" w:line="240" w:lineRule="auto"/>
        <w:ind w:left="1492" w:right="0" w:hanging="359"/>
        <w:jc w:val="left"/>
        <w:rPr>
          <w:rFonts w:ascii="Calibri"/>
          <w:b w:val="0"/>
        </w:rPr>
      </w:pPr>
      <w:r>
        <w:rPr>
          <w:rFonts w:ascii="Calibri"/>
          <w:spacing w:val="-2"/>
        </w:rPr>
        <w:t>Marketplace</w:t>
      </w:r>
    </w:p>
    <w:p w14:paraId="54B7B569">
      <w:pPr>
        <w:pStyle w:val="8"/>
        <w:spacing w:after="0" w:line="240" w:lineRule="auto"/>
        <w:jc w:val="left"/>
        <w:rPr>
          <w:rFonts w:ascii="Calibri"/>
          <w:b w:val="0"/>
        </w:rPr>
        <w:sectPr>
          <w:headerReference r:id="rId64" w:type="default"/>
          <w:footerReference r:id="rId65" w:type="default"/>
          <w:pgSz w:w="11900" w:h="16820"/>
          <w:pgMar w:top="80" w:right="0" w:bottom="280" w:left="0" w:header="0" w:footer="0" w:gutter="0"/>
          <w:cols w:space="720" w:num="1"/>
        </w:sectPr>
      </w:pPr>
    </w:p>
    <w:p w14:paraId="4D93F859">
      <w:pPr>
        <w:pStyle w:val="11"/>
        <w:spacing w:before="60" w:line="247" w:lineRule="auto"/>
        <w:ind w:left="566" w:right="445"/>
      </w:pPr>
      <w:r>
        <w:t>Espace réservé à la vente ou</w:t>
      </w:r>
      <w:r>
        <w:rPr>
          <w:spacing w:val="-3"/>
        </w:rPr>
        <w:t xml:space="preserve"> </w:t>
      </w:r>
      <w:r>
        <w:t>mise en</w:t>
      </w:r>
      <w:r>
        <w:rPr>
          <w:spacing w:val="-3"/>
        </w:rPr>
        <w:t xml:space="preserve"> </w:t>
      </w:r>
      <w:r>
        <w:t>avant de produits locaux</w:t>
      </w:r>
      <w:r>
        <w:rPr>
          <w:spacing w:val="-3"/>
        </w:rPr>
        <w:t xml:space="preserve"> </w:t>
      </w:r>
      <w:r>
        <w:t>(filtres</w:t>
      </w:r>
      <w:r>
        <w:rPr>
          <w:spacing w:val="-1"/>
        </w:rPr>
        <w:t xml:space="preserve"> </w:t>
      </w:r>
      <w:r>
        <w:t>écologiques, capteurs</w:t>
      </w:r>
      <w:r>
        <w:rPr>
          <w:spacing w:val="-1"/>
        </w:rPr>
        <w:t xml:space="preserve"> </w:t>
      </w:r>
      <w:r>
        <w:t>artisanaux, services liés à la qualité de l’eau). Fonctionnalités :</w:t>
      </w:r>
    </w:p>
    <w:p w14:paraId="2DAF8E3A">
      <w:pPr>
        <w:pStyle w:val="18"/>
        <w:numPr>
          <w:ilvl w:val="0"/>
          <w:numId w:val="22"/>
        </w:numPr>
        <w:tabs>
          <w:tab w:val="left" w:pos="1286"/>
        </w:tabs>
        <w:spacing w:before="268" w:after="0" w:line="275" w:lineRule="exact"/>
        <w:ind w:left="1286" w:right="0" w:hanging="360"/>
        <w:jc w:val="left"/>
        <w:rPr>
          <w:sz w:val="24"/>
        </w:rPr>
      </w:pPr>
      <w:r>
        <w:rPr>
          <w:sz w:val="24"/>
        </w:rPr>
        <w:t>Consultation</w:t>
      </w:r>
      <w:r>
        <w:rPr>
          <w:spacing w:val="-6"/>
          <w:sz w:val="24"/>
        </w:rPr>
        <w:t xml:space="preserve"> </w:t>
      </w:r>
      <w:r>
        <w:rPr>
          <w:sz w:val="24"/>
        </w:rPr>
        <w:t>des</w:t>
      </w:r>
      <w:r>
        <w:rPr>
          <w:spacing w:val="-3"/>
          <w:sz w:val="24"/>
        </w:rPr>
        <w:t xml:space="preserve"> </w:t>
      </w:r>
      <w:r>
        <w:rPr>
          <w:spacing w:val="-2"/>
          <w:sz w:val="24"/>
        </w:rPr>
        <w:t>articles</w:t>
      </w:r>
    </w:p>
    <w:p w14:paraId="1D9B3386">
      <w:pPr>
        <w:pStyle w:val="18"/>
        <w:numPr>
          <w:ilvl w:val="0"/>
          <w:numId w:val="22"/>
        </w:numPr>
        <w:tabs>
          <w:tab w:val="left" w:pos="1286"/>
        </w:tabs>
        <w:spacing w:before="0" w:after="0" w:line="275" w:lineRule="exact"/>
        <w:ind w:left="1286" w:right="0" w:hanging="360"/>
        <w:jc w:val="left"/>
        <w:rPr>
          <w:sz w:val="24"/>
        </w:rPr>
      </w:pPr>
      <w:r>
        <w:rPr>
          <w:sz w:val="24"/>
        </w:rPr>
        <w:t>Ajout</w:t>
      </w:r>
      <w:r>
        <w:rPr>
          <w:spacing w:val="3"/>
          <w:sz w:val="24"/>
        </w:rPr>
        <w:t xml:space="preserve"> </w:t>
      </w:r>
      <w:r>
        <w:rPr>
          <w:sz w:val="24"/>
        </w:rPr>
        <w:t>au</w:t>
      </w:r>
      <w:r>
        <w:rPr>
          <w:spacing w:val="-1"/>
          <w:sz w:val="24"/>
        </w:rPr>
        <w:t xml:space="preserve"> </w:t>
      </w:r>
      <w:r>
        <w:rPr>
          <w:spacing w:val="-2"/>
          <w:sz w:val="24"/>
        </w:rPr>
        <w:t>panier</w:t>
      </w:r>
    </w:p>
    <w:p w14:paraId="3F220CAA">
      <w:pPr>
        <w:pStyle w:val="18"/>
        <w:numPr>
          <w:ilvl w:val="0"/>
          <w:numId w:val="22"/>
        </w:numPr>
        <w:tabs>
          <w:tab w:val="left" w:pos="1286"/>
        </w:tabs>
        <w:spacing w:before="7" w:after="0" w:line="240" w:lineRule="auto"/>
        <w:ind w:left="1286" w:right="0" w:hanging="360"/>
        <w:jc w:val="left"/>
        <w:rPr>
          <w:sz w:val="24"/>
        </w:rPr>
      </w:pPr>
      <w:r>
        <w:rPr>
          <w:sz w:val="24"/>
        </w:rPr>
        <w:t>Lien</w:t>
      </w:r>
      <w:r>
        <w:rPr>
          <w:spacing w:val="-8"/>
          <w:sz w:val="24"/>
        </w:rPr>
        <w:t xml:space="preserve"> </w:t>
      </w:r>
      <w:r>
        <w:rPr>
          <w:sz w:val="24"/>
        </w:rPr>
        <w:t>vers</w:t>
      </w:r>
      <w:r>
        <w:rPr>
          <w:spacing w:val="-3"/>
          <w:sz w:val="24"/>
        </w:rPr>
        <w:t xml:space="preserve"> </w:t>
      </w:r>
      <w:r>
        <w:rPr>
          <w:sz w:val="24"/>
        </w:rPr>
        <w:t>une</w:t>
      </w:r>
      <w:r>
        <w:rPr>
          <w:spacing w:val="-2"/>
          <w:sz w:val="24"/>
        </w:rPr>
        <w:t xml:space="preserve"> </w:t>
      </w:r>
      <w:r>
        <w:rPr>
          <w:sz w:val="24"/>
        </w:rPr>
        <w:t>commande</w:t>
      </w:r>
      <w:r>
        <w:rPr>
          <w:spacing w:val="-2"/>
          <w:sz w:val="24"/>
        </w:rPr>
        <w:t xml:space="preserve"> </w:t>
      </w:r>
      <w:r>
        <w:rPr>
          <w:sz w:val="24"/>
        </w:rPr>
        <w:t>ou</w:t>
      </w:r>
      <w:r>
        <w:rPr>
          <w:spacing w:val="-1"/>
          <w:sz w:val="24"/>
        </w:rPr>
        <w:t xml:space="preserve"> </w:t>
      </w:r>
      <w:r>
        <w:rPr>
          <w:sz w:val="24"/>
        </w:rPr>
        <w:t>prise</w:t>
      </w:r>
      <w:r>
        <w:rPr>
          <w:spacing w:val="-2"/>
          <w:sz w:val="24"/>
        </w:rPr>
        <w:t xml:space="preserve"> </w:t>
      </w:r>
      <w:r>
        <w:rPr>
          <w:sz w:val="24"/>
        </w:rPr>
        <w:t>de</w:t>
      </w:r>
      <w:r>
        <w:rPr>
          <w:spacing w:val="-2"/>
          <w:sz w:val="24"/>
        </w:rPr>
        <w:t xml:space="preserve"> </w:t>
      </w:r>
      <w:r>
        <w:rPr>
          <w:sz w:val="24"/>
        </w:rPr>
        <w:t>contact</w:t>
      </w:r>
      <w:r>
        <w:rPr>
          <w:spacing w:val="-1"/>
          <w:sz w:val="24"/>
        </w:rPr>
        <w:t xml:space="preserve"> </w:t>
      </w:r>
      <w:r>
        <w:rPr>
          <w:sz w:val="24"/>
        </w:rPr>
        <w:t>avec</w:t>
      </w:r>
      <w:r>
        <w:rPr>
          <w:spacing w:val="3"/>
          <w:sz w:val="24"/>
        </w:rPr>
        <w:t xml:space="preserve"> </w:t>
      </w:r>
      <w:r>
        <w:rPr>
          <w:sz w:val="24"/>
        </w:rPr>
        <w:t>le</w:t>
      </w:r>
      <w:r>
        <w:rPr>
          <w:spacing w:val="5"/>
          <w:sz w:val="24"/>
        </w:rPr>
        <w:t xml:space="preserve"> </w:t>
      </w:r>
      <w:r>
        <w:rPr>
          <w:spacing w:val="-2"/>
          <w:sz w:val="24"/>
        </w:rPr>
        <w:t>vendeur</w:t>
      </w:r>
    </w:p>
    <w:p w14:paraId="14E0965D">
      <w:pPr>
        <w:pStyle w:val="11"/>
        <w:spacing w:before="29"/>
        <w:rPr>
          <w:sz w:val="20"/>
        </w:rPr>
      </w:pPr>
      <w:r>
        <w:rPr>
          <w:sz w:val="20"/>
        </w:rPr>
        <w:drawing>
          <wp:anchor distT="0" distB="0" distL="0" distR="0" simplePos="0" relativeHeight="251711488" behindDoc="1" locked="0" layoutInCell="1" allowOverlap="1">
            <wp:simplePos x="0" y="0"/>
            <wp:positionH relativeFrom="page">
              <wp:posOffset>816610</wp:posOffset>
            </wp:positionH>
            <wp:positionV relativeFrom="paragraph">
              <wp:posOffset>179705</wp:posOffset>
            </wp:positionV>
            <wp:extent cx="5799455" cy="2614295"/>
            <wp:effectExtent l="0" t="0" r="0" b="0"/>
            <wp:wrapTopAndBottom/>
            <wp:docPr id="869" name="Image 869" descr="C:\Users\PC\OneDrive\Documents\speciality\Aaaaaaa____________Final project\Le mémoire\aaaaaaaaaa capture site\marketplace.PNG"/>
            <wp:cNvGraphicFramePr/>
            <a:graphic xmlns:a="http://schemas.openxmlformats.org/drawingml/2006/main">
              <a:graphicData uri="http://schemas.openxmlformats.org/drawingml/2006/picture">
                <pic:pic xmlns:pic="http://schemas.openxmlformats.org/drawingml/2006/picture">
                  <pic:nvPicPr>
                    <pic:cNvPr id="869" name="Image 869" descr="C:\Users\PC\OneDrive\Documents\speciality\Aaaaaaa____________Final project\Le mémoire\aaaaaaaaaa capture site\marketplace.PNG"/>
                    <pic:cNvPicPr/>
                  </pic:nvPicPr>
                  <pic:blipFill>
                    <a:blip r:embed="rId185" cstate="print"/>
                    <a:stretch>
                      <a:fillRect/>
                    </a:stretch>
                  </pic:blipFill>
                  <pic:spPr>
                    <a:xfrm>
                      <a:off x="0" y="0"/>
                      <a:ext cx="5799737" cy="2614612"/>
                    </a:xfrm>
                    <a:prstGeom prst="rect">
                      <a:avLst/>
                    </a:prstGeom>
                  </pic:spPr>
                </pic:pic>
              </a:graphicData>
            </a:graphic>
          </wp:anchor>
        </w:drawing>
      </w:r>
    </w:p>
    <w:p w14:paraId="5BD17BFD">
      <w:pPr>
        <w:pStyle w:val="8"/>
        <w:numPr>
          <w:ilvl w:val="0"/>
          <w:numId w:val="21"/>
        </w:numPr>
        <w:tabs>
          <w:tab w:val="left" w:pos="1492"/>
        </w:tabs>
        <w:spacing w:before="254" w:after="0" w:line="240" w:lineRule="auto"/>
        <w:ind w:left="1492" w:right="0" w:hanging="359"/>
        <w:jc w:val="left"/>
        <w:rPr>
          <w:rFonts w:ascii="Calibri"/>
          <w:b w:val="0"/>
        </w:rPr>
      </w:pPr>
      <w:r>
        <w:rPr>
          <w:rFonts w:ascii="Calibri"/>
          <w:spacing w:val="-2"/>
        </w:rPr>
        <w:t>Offres</w:t>
      </w:r>
    </w:p>
    <w:p w14:paraId="4B5EC3B2">
      <w:pPr>
        <w:pStyle w:val="11"/>
        <w:spacing w:before="278"/>
        <w:ind w:left="566"/>
      </w:pPr>
      <w:r>
        <w:t>Page</w:t>
      </w:r>
      <w:r>
        <w:rPr>
          <w:spacing w:val="-5"/>
        </w:rPr>
        <w:t xml:space="preserve"> </w:t>
      </w:r>
      <w:r>
        <w:t>présentant</w:t>
      </w:r>
      <w:r>
        <w:rPr>
          <w:spacing w:val="2"/>
        </w:rPr>
        <w:t xml:space="preserve"> </w:t>
      </w:r>
      <w:r>
        <w:rPr>
          <w:spacing w:val="-10"/>
        </w:rPr>
        <w:t>:</w:t>
      </w:r>
    </w:p>
    <w:p w14:paraId="071E29AF">
      <w:pPr>
        <w:pStyle w:val="11"/>
      </w:pPr>
    </w:p>
    <w:p w14:paraId="6F2362A6">
      <w:pPr>
        <w:pStyle w:val="18"/>
        <w:numPr>
          <w:ilvl w:val="0"/>
          <w:numId w:val="22"/>
        </w:numPr>
        <w:tabs>
          <w:tab w:val="left" w:pos="1286"/>
        </w:tabs>
        <w:spacing w:before="0" w:after="0" w:line="275" w:lineRule="exact"/>
        <w:ind w:left="1286" w:right="0" w:hanging="360"/>
        <w:jc w:val="left"/>
        <w:rPr>
          <w:sz w:val="24"/>
        </w:rPr>
      </w:pPr>
      <w:r>
        <w:rPr>
          <w:sz w:val="24"/>
        </w:rPr>
        <w:t>Les</w:t>
      </w:r>
      <w:r>
        <w:rPr>
          <w:spacing w:val="-5"/>
          <w:sz w:val="24"/>
        </w:rPr>
        <w:t xml:space="preserve"> </w:t>
      </w:r>
      <w:r>
        <w:rPr>
          <w:b/>
          <w:sz w:val="24"/>
        </w:rPr>
        <w:t>offres</w:t>
      </w:r>
      <w:r>
        <w:rPr>
          <w:b/>
          <w:spacing w:val="-6"/>
          <w:sz w:val="24"/>
        </w:rPr>
        <w:t xml:space="preserve"> </w:t>
      </w:r>
      <w:r>
        <w:rPr>
          <w:b/>
          <w:sz w:val="24"/>
        </w:rPr>
        <w:t>d’abonnement</w:t>
      </w:r>
      <w:r>
        <w:rPr>
          <w:b/>
          <w:spacing w:val="2"/>
          <w:sz w:val="24"/>
        </w:rPr>
        <w:t xml:space="preserve"> </w:t>
      </w:r>
      <w:r>
        <w:rPr>
          <w:sz w:val="24"/>
        </w:rPr>
        <w:t>(gratuit,</w:t>
      </w:r>
      <w:r>
        <w:rPr>
          <w:spacing w:val="-1"/>
          <w:sz w:val="24"/>
        </w:rPr>
        <w:t xml:space="preserve"> </w:t>
      </w:r>
      <w:r>
        <w:rPr>
          <w:sz w:val="24"/>
        </w:rPr>
        <w:t>standard,</w:t>
      </w:r>
      <w:r>
        <w:rPr>
          <w:spacing w:val="-1"/>
          <w:sz w:val="24"/>
        </w:rPr>
        <w:t xml:space="preserve"> </w:t>
      </w:r>
      <w:r>
        <w:rPr>
          <w:spacing w:val="-2"/>
          <w:sz w:val="24"/>
        </w:rPr>
        <w:t>premium)</w:t>
      </w:r>
    </w:p>
    <w:p w14:paraId="39DFE709">
      <w:pPr>
        <w:pStyle w:val="18"/>
        <w:numPr>
          <w:ilvl w:val="0"/>
          <w:numId w:val="22"/>
        </w:numPr>
        <w:tabs>
          <w:tab w:val="left" w:pos="1286"/>
        </w:tabs>
        <w:spacing w:before="0" w:after="0" w:line="275" w:lineRule="exact"/>
        <w:ind w:left="1286" w:right="0" w:hanging="360"/>
        <w:jc w:val="left"/>
        <w:rPr>
          <w:sz w:val="24"/>
        </w:rPr>
      </w:pPr>
      <w:r>
        <w:rPr>
          <w:sz w:val="24"/>
        </w:rPr>
        <w:t>Comparatif</w:t>
      </w:r>
      <w:r>
        <w:rPr>
          <w:spacing w:val="-7"/>
          <w:sz w:val="24"/>
        </w:rPr>
        <w:t xml:space="preserve"> </w:t>
      </w:r>
      <w:r>
        <w:rPr>
          <w:sz w:val="24"/>
        </w:rPr>
        <w:t>des</w:t>
      </w:r>
      <w:r>
        <w:rPr>
          <w:spacing w:val="3"/>
          <w:sz w:val="24"/>
        </w:rPr>
        <w:t xml:space="preserve"> </w:t>
      </w:r>
      <w:r>
        <w:rPr>
          <w:spacing w:val="-2"/>
          <w:sz w:val="24"/>
        </w:rPr>
        <w:t>fonctionnalités</w:t>
      </w:r>
    </w:p>
    <w:p w14:paraId="54FC0AF0">
      <w:pPr>
        <w:pStyle w:val="18"/>
        <w:numPr>
          <w:ilvl w:val="0"/>
          <w:numId w:val="22"/>
        </w:numPr>
        <w:tabs>
          <w:tab w:val="left" w:pos="1286"/>
        </w:tabs>
        <w:spacing w:before="8" w:after="0" w:line="240" w:lineRule="auto"/>
        <w:ind w:left="1286" w:right="0" w:hanging="360"/>
        <w:jc w:val="left"/>
        <w:rPr>
          <w:sz w:val="24"/>
        </w:rPr>
      </w:pPr>
      <w:r>
        <w:rPr>
          <w:sz w:val="24"/>
        </w:rPr>
        <w:t>Accès</w:t>
      </w:r>
      <w:r>
        <w:rPr>
          <w:spacing w:val="-5"/>
          <w:sz w:val="24"/>
        </w:rPr>
        <w:t xml:space="preserve"> </w:t>
      </w:r>
      <w:r>
        <w:rPr>
          <w:sz w:val="24"/>
        </w:rPr>
        <w:t>au paiement ou</w:t>
      </w:r>
      <w:r>
        <w:rPr>
          <w:spacing w:val="-1"/>
          <w:sz w:val="24"/>
        </w:rPr>
        <w:t xml:space="preserve"> </w:t>
      </w:r>
      <w:r>
        <w:rPr>
          <w:sz w:val="24"/>
        </w:rPr>
        <w:t>à</w:t>
      </w:r>
      <w:r>
        <w:rPr>
          <w:spacing w:val="-6"/>
          <w:sz w:val="24"/>
        </w:rPr>
        <w:t xml:space="preserve"> </w:t>
      </w:r>
      <w:r>
        <w:rPr>
          <w:sz w:val="24"/>
        </w:rPr>
        <w:t>la</w:t>
      </w:r>
      <w:r>
        <w:rPr>
          <w:spacing w:val="-1"/>
          <w:sz w:val="24"/>
        </w:rPr>
        <w:t xml:space="preserve"> </w:t>
      </w:r>
      <w:r>
        <w:rPr>
          <w:sz w:val="24"/>
        </w:rPr>
        <w:t>demande</w:t>
      </w:r>
      <w:r>
        <w:rPr>
          <w:spacing w:val="-1"/>
          <w:sz w:val="24"/>
        </w:rPr>
        <w:t xml:space="preserve"> </w:t>
      </w:r>
      <w:r>
        <w:rPr>
          <w:sz w:val="24"/>
        </w:rPr>
        <w:t>de</w:t>
      </w:r>
      <w:r>
        <w:rPr>
          <w:spacing w:val="-2"/>
          <w:sz w:val="24"/>
        </w:rPr>
        <w:t xml:space="preserve"> </w:t>
      </w:r>
      <w:r>
        <w:rPr>
          <w:sz w:val="24"/>
        </w:rPr>
        <w:t>devis</w:t>
      </w:r>
      <w:r>
        <w:rPr>
          <w:spacing w:val="-2"/>
          <w:sz w:val="24"/>
        </w:rPr>
        <w:t xml:space="preserve"> </w:t>
      </w:r>
      <w:r>
        <w:rPr>
          <w:sz w:val="24"/>
        </w:rPr>
        <w:t>pour</w:t>
      </w:r>
      <w:r>
        <w:rPr>
          <w:spacing w:val="-3"/>
          <w:sz w:val="24"/>
        </w:rPr>
        <w:t xml:space="preserve"> </w:t>
      </w:r>
      <w:r>
        <w:rPr>
          <w:sz w:val="24"/>
        </w:rPr>
        <w:t>des</w:t>
      </w:r>
      <w:r>
        <w:rPr>
          <w:spacing w:val="-2"/>
          <w:sz w:val="24"/>
        </w:rPr>
        <w:t xml:space="preserve"> </w:t>
      </w:r>
      <w:r>
        <w:rPr>
          <w:sz w:val="24"/>
        </w:rPr>
        <w:t>solutions</w:t>
      </w:r>
      <w:r>
        <w:rPr>
          <w:spacing w:val="-2"/>
          <w:sz w:val="24"/>
        </w:rPr>
        <w:t xml:space="preserve"> professionnelles</w:t>
      </w:r>
    </w:p>
    <w:p w14:paraId="7DF885E0">
      <w:pPr>
        <w:pStyle w:val="11"/>
        <w:rPr>
          <w:sz w:val="20"/>
        </w:rPr>
      </w:pPr>
    </w:p>
    <w:p w14:paraId="25D5E9B4">
      <w:pPr>
        <w:pStyle w:val="11"/>
        <w:spacing w:before="56"/>
        <w:rPr>
          <w:sz w:val="20"/>
        </w:rPr>
      </w:pPr>
      <w:r>
        <w:rPr>
          <w:sz w:val="20"/>
        </w:rPr>
        <w:drawing>
          <wp:anchor distT="0" distB="0" distL="0" distR="0" simplePos="0" relativeHeight="251712512" behindDoc="1" locked="0" layoutInCell="1" allowOverlap="1">
            <wp:simplePos x="0" y="0"/>
            <wp:positionH relativeFrom="page">
              <wp:posOffset>719455</wp:posOffset>
            </wp:positionH>
            <wp:positionV relativeFrom="paragraph">
              <wp:posOffset>196850</wp:posOffset>
            </wp:positionV>
            <wp:extent cx="6436360" cy="2867025"/>
            <wp:effectExtent l="0" t="0" r="0" b="0"/>
            <wp:wrapTopAndBottom/>
            <wp:docPr id="870" name="Image 870" descr="C:\Users\Djana Info\Downloads\offre.jfif"/>
            <wp:cNvGraphicFramePr/>
            <a:graphic xmlns:a="http://schemas.openxmlformats.org/drawingml/2006/main">
              <a:graphicData uri="http://schemas.openxmlformats.org/drawingml/2006/picture">
                <pic:pic xmlns:pic="http://schemas.openxmlformats.org/drawingml/2006/picture">
                  <pic:nvPicPr>
                    <pic:cNvPr id="870" name="Image 870" descr="C:\Users\Djana Info\Downloads\offre.jfif"/>
                    <pic:cNvPicPr/>
                  </pic:nvPicPr>
                  <pic:blipFill>
                    <a:blip r:embed="rId186" cstate="print"/>
                    <a:stretch>
                      <a:fillRect/>
                    </a:stretch>
                  </pic:blipFill>
                  <pic:spPr>
                    <a:xfrm>
                      <a:off x="0" y="0"/>
                      <a:ext cx="6436591" cy="2867025"/>
                    </a:xfrm>
                    <a:prstGeom prst="rect">
                      <a:avLst/>
                    </a:prstGeom>
                  </pic:spPr>
                </pic:pic>
              </a:graphicData>
            </a:graphic>
          </wp:anchor>
        </w:drawing>
      </w:r>
    </w:p>
    <w:p w14:paraId="1141380A">
      <w:pPr>
        <w:pStyle w:val="11"/>
        <w:spacing w:before="197"/>
      </w:pPr>
    </w:p>
    <w:p w14:paraId="2D8C0237">
      <w:pPr>
        <w:pStyle w:val="8"/>
        <w:numPr>
          <w:ilvl w:val="0"/>
          <w:numId w:val="21"/>
        </w:numPr>
        <w:tabs>
          <w:tab w:val="left" w:pos="1493"/>
        </w:tabs>
        <w:spacing w:before="0" w:after="0" w:line="240" w:lineRule="auto"/>
        <w:ind w:left="1493" w:right="0" w:hanging="360"/>
        <w:jc w:val="left"/>
        <w:rPr>
          <w:b w:val="0"/>
        </w:rPr>
      </w:pPr>
      <w:r>
        <w:t>Espace</w:t>
      </w:r>
      <w:r>
        <w:rPr>
          <w:spacing w:val="-5"/>
        </w:rPr>
        <w:t xml:space="preserve"> </w:t>
      </w:r>
      <w:r>
        <w:rPr>
          <w:spacing w:val="-2"/>
        </w:rPr>
        <w:t>contact</w:t>
      </w:r>
    </w:p>
    <w:p w14:paraId="04A41C1B">
      <w:pPr>
        <w:pStyle w:val="11"/>
        <w:spacing w:before="3"/>
        <w:rPr>
          <w:b/>
        </w:rPr>
      </w:pPr>
    </w:p>
    <w:p w14:paraId="57B6D0DC">
      <w:pPr>
        <w:pStyle w:val="11"/>
        <w:spacing w:before="1"/>
        <w:ind w:left="566"/>
      </w:pPr>
      <w:r>
        <w:t>Accessible</w:t>
      </w:r>
      <w:r>
        <w:rPr>
          <w:spacing w:val="-1"/>
        </w:rPr>
        <w:t xml:space="preserve"> </w:t>
      </w:r>
      <w:r>
        <w:t>via</w:t>
      </w:r>
      <w:r>
        <w:rPr>
          <w:spacing w:val="-1"/>
        </w:rPr>
        <w:t xml:space="preserve"> </w:t>
      </w:r>
      <w:r>
        <w:t>l’icône</w:t>
      </w:r>
      <w:r>
        <w:rPr>
          <w:spacing w:val="-4"/>
        </w:rPr>
        <w:t xml:space="preserve"> </w:t>
      </w:r>
      <w:r>
        <w:rPr>
          <w:rFonts w:ascii="Segoe UI Symbol" w:hAnsi="Segoe UI Symbol" w:eastAsia="Segoe UI Symbol"/>
        </w:rPr>
        <w:t>📞</w:t>
      </w:r>
      <w:r>
        <w:rPr>
          <w:rFonts w:ascii="Segoe UI Symbol" w:hAnsi="Segoe UI Symbol" w:eastAsia="Segoe UI Symbol"/>
          <w:spacing w:val="-9"/>
        </w:rPr>
        <w:t xml:space="preserve"> </w:t>
      </w:r>
      <w:r>
        <w:rPr>
          <w:spacing w:val="-10"/>
        </w:rPr>
        <w:t>:</w:t>
      </w:r>
    </w:p>
    <w:p w14:paraId="114A0E0F">
      <w:pPr>
        <w:pStyle w:val="18"/>
        <w:numPr>
          <w:ilvl w:val="0"/>
          <w:numId w:val="22"/>
        </w:numPr>
        <w:tabs>
          <w:tab w:val="left" w:pos="1286"/>
        </w:tabs>
        <w:spacing w:before="272" w:after="0" w:line="240" w:lineRule="auto"/>
        <w:ind w:left="1286" w:right="0" w:hanging="360"/>
        <w:jc w:val="left"/>
        <w:rPr>
          <w:sz w:val="24"/>
        </w:rPr>
      </w:pPr>
      <w:r>
        <w:rPr>
          <w:sz w:val="24"/>
        </w:rPr>
        <w:t>Formulaire</w:t>
      </w:r>
      <w:r>
        <w:rPr>
          <w:spacing w:val="-6"/>
          <w:sz w:val="24"/>
        </w:rPr>
        <w:t xml:space="preserve"> </w:t>
      </w:r>
      <w:r>
        <w:rPr>
          <w:sz w:val="24"/>
        </w:rPr>
        <w:t>de</w:t>
      </w:r>
      <w:r>
        <w:rPr>
          <w:spacing w:val="-5"/>
          <w:sz w:val="24"/>
        </w:rPr>
        <w:t xml:space="preserve"> </w:t>
      </w:r>
      <w:r>
        <w:rPr>
          <w:sz w:val="24"/>
        </w:rPr>
        <w:t>contact</w:t>
      </w:r>
      <w:r>
        <w:rPr>
          <w:spacing w:val="-5"/>
          <w:sz w:val="24"/>
        </w:rPr>
        <w:t xml:space="preserve"> </w:t>
      </w:r>
      <w:r>
        <w:rPr>
          <w:sz w:val="24"/>
        </w:rPr>
        <w:t>(nom,</w:t>
      </w:r>
      <w:r>
        <w:rPr>
          <w:spacing w:val="-2"/>
          <w:sz w:val="24"/>
        </w:rPr>
        <w:t xml:space="preserve"> </w:t>
      </w:r>
      <w:r>
        <w:rPr>
          <w:sz w:val="24"/>
        </w:rPr>
        <w:t>email,</w:t>
      </w:r>
      <w:r>
        <w:rPr>
          <w:spacing w:val="2"/>
          <w:sz w:val="24"/>
        </w:rPr>
        <w:t xml:space="preserve"> </w:t>
      </w:r>
      <w:r>
        <w:rPr>
          <w:spacing w:val="-2"/>
          <w:sz w:val="24"/>
        </w:rPr>
        <w:t>message)</w:t>
      </w:r>
    </w:p>
    <w:p w14:paraId="37C507C4">
      <w:pPr>
        <w:pStyle w:val="18"/>
        <w:numPr>
          <w:ilvl w:val="0"/>
          <w:numId w:val="22"/>
        </w:numPr>
        <w:tabs>
          <w:tab w:val="left" w:pos="1286"/>
        </w:tabs>
        <w:spacing w:before="2" w:after="0" w:line="240" w:lineRule="auto"/>
        <w:ind w:left="1286" w:right="0" w:hanging="360"/>
        <w:jc w:val="left"/>
        <w:rPr>
          <w:sz w:val="24"/>
        </w:rPr>
      </w:pPr>
      <w:r>
        <w:rPr>
          <w:sz w:val="24"/>
        </w:rPr>
        <w:t>Informations</w:t>
      </w:r>
      <w:r>
        <w:rPr>
          <w:spacing w:val="-5"/>
          <w:sz w:val="24"/>
        </w:rPr>
        <w:t xml:space="preserve"> </w:t>
      </w:r>
      <w:r>
        <w:rPr>
          <w:sz w:val="24"/>
        </w:rPr>
        <w:t>de</w:t>
      </w:r>
      <w:r>
        <w:rPr>
          <w:spacing w:val="-3"/>
          <w:sz w:val="24"/>
        </w:rPr>
        <w:t xml:space="preserve"> </w:t>
      </w:r>
      <w:r>
        <w:rPr>
          <w:sz w:val="24"/>
        </w:rPr>
        <w:t>support</w:t>
      </w:r>
      <w:r>
        <w:rPr>
          <w:spacing w:val="-2"/>
          <w:sz w:val="24"/>
        </w:rPr>
        <w:t xml:space="preserve"> technique</w:t>
      </w:r>
    </w:p>
    <w:p w14:paraId="5B3E368F">
      <w:pPr>
        <w:pStyle w:val="18"/>
        <w:spacing w:after="0" w:line="240" w:lineRule="auto"/>
        <w:jc w:val="left"/>
        <w:rPr>
          <w:sz w:val="24"/>
        </w:rPr>
        <w:sectPr>
          <w:headerReference r:id="rId66" w:type="default"/>
          <w:footerReference r:id="rId67" w:type="default"/>
          <w:pgSz w:w="11900" w:h="16820"/>
          <w:pgMar w:top="80" w:right="0" w:bottom="280" w:left="0" w:header="0" w:footer="0" w:gutter="0"/>
          <w:cols w:space="720" w:num="1"/>
        </w:sectPr>
      </w:pPr>
    </w:p>
    <w:p w14:paraId="6F773465">
      <w:pPr>
        <w:pStyle w:val="18"/>
        <w:numPr>
          <w:ilvl w:val="0"/>
          <w:numId w:val="22"/>
        </w:numPr>
        <w:tabs>
          <w:tab w:val="left" w:pos="1286"/>
        </w:tabs>
        <w:spacing w:before="65" w:after="0" w:line="240" w:lineRule="auto"/>
        <w:ind w:left="1286" w:right="0" w:hanging="360"/>
        <w:jc w:val="left"/>
        <w:rPr>
          <w:sz w:val="24"/>
        </w:rPr>
      </w:pPr>
      <w:r>
        <w:rPr>
          <w:sz w:val="24"/>
        </w:rPr>
        <w:t>Lien</w:t>
      </w:r>
      <w:r>
        <w:rPr>
          <w:spacing w:val="-7"/>
          <w:sz w:val="24"/>
        </w:rPr>
        <w:t xml:space="preserve"> </w:t>
      </w:r>
      <w:r>
        <w:rPr>
          <w:sz w:val="24"/>
        </w:rPr>
        <w:t xml:space="preserve">vers les </w:t>
      </w:r>
      <w:r>
        <w:rPr>
          <w:spacing w:val="-5"/>
          <w:sz w:val="24"/>
        </w:rPr>
        <w:t>FAQ</w:t>
      </w:r>
    </w:p>
    <w:p w14:paraId="7D44FF03">
      <w:pPr>
        <w:pStyle w:val="11"/>
        <w:spacing w:before="31"/>
        <w:rPr>
          <w:sz w:val="20"/>
        </w:rPr>
      </w:pPr>
      <w:r>
        <w:rPr>
          <w:sz w:val="20"/>
        </w:rPr>
        <w:drawing>
          <wp:anchor distT="0" distB="0" distL="0" distR="0" simplePos="0" relativeHeight="251712512" behindDoc="1" locked="0" layoutInCell="1" allowOverlap="1">
            <wp:simplePos x="0" y="0"/>
            <wp:positionH relativeFrom="page">
              <wp:posOffset>360045</wp:posOffset>
            </wp:positionH>
            <wp:positionV relativeFrom="paragraph">
              <wp:posOffset>180975</wp:posOffset>
            </wp:positionV>
            <wp:extent cx="6849745" cy="347345"/>
            <wp:effectExtent l="0" t="0" r="0" b="0"/>
            <wp:wrapTopAndBottom/>
            <wp:docPr id="871" name="Image 871"/>
            <wp:cNvGraphicFramePr/>
            <a:graphic xmlns:a="http://schemas.openxmlformats.org/drawingml/2006/main">
              <a:graphicData uri="http://schemas.openxmlformats.org/drawingml/2006/picture">
                <pic:pic xmlns:pic="http://schemas.openxmlformats.org/drawingml/2006/picture">
                  <pic:nvPicPr>
                    <pic:cNvPr id="871" name="Image 871"/>
                    <pic:cNvPicPr/>
                  </pic:nvPicPr>
                  <pic:blipFill>
                    <a:blip r:embed="rId187" cstate="print"/>
                    <a:stretch>
                      <a:fillRect/>
                    </a:stretch>
                  </pic:blipFill>
                  <pic:spPr>
                    <a:xfrm>
                      <a:off x="0" y="0"/>
                      <a:ext cx="6849525" cy="347472"/>
                    </a:xfrm>
                    <a:prstGeom prst="rect">
                      <a:avLst/>
                    </a:prstGeom>
                  </pic:spPr>
                </pic:pic>
              </a:graphicData>
            </a:graphic>
          </wp:anchor>
        </w:drawing>
      </w:r>
    </w:p>
    <w:p w14:paraId="37B5536A">
      <w:pPr>
        <w:pStyle w:val="11"/>
        <w:spacing w:before="8"/>
      </w:pPr>
    </w:p>
    <w:p w14:paraId="1E7BE4C9">
      <w:pPr>
        <w:pStyle w:val="8"/>
        <w:numPr>
          <w:ilvl w:val="0"/>
          <w:numId w:val="21"/>
        </w:numPr>
        <w:tabs>
          <w:tab w:val="left" w:pos="1645"/>
        </w:tabs>
        <w:spacing w:before="0" w:after="0" w:line="240" w:lineRule="auto"/>
        <w:ind w:left="1645" w:right="0" w:hanging="359"/>
        <w:jc w:val="left"/>
        <w:rPr>
          <w:rFonts w:ascii="Calibri" w:hAnsi="Calibri"/>
          <w:b w:val="0"/>
        </w:rPr>
      </w:pPr>
      <w:r>
        <w:rPr>
          <w:rFonts w:ascii="Calibri" w:hAnsi="Calibri"/>
        </w:rPr>
        <w:t>Autres</w:t>
      </w:r>
      <w:r>
        <w:rPr>
          <w:rFonts w:ascii="Calibri" w:hAnsi="Calibri"/>
          <w:spacing w:val="-5"/>
        </w:rPr>
        <w:t xml:space="preserve"> </w:t>
      </w:r>
      <w:r>
        <w:rPr>
          <w:rFonts w:ascii="Calibri" w:hAnsi="Calibri"/>
        </w:rPr>
        <w:t>modules</w:t>
      </w:r>
      <w:r>
        <w:rPr>
          <w:rFonts w:ascii="Calibri" w:hAnsi="Calibri"/>
          <w:spacing w:val="-5"/>
        </w:rPr>
        <w:t xml:space="preserve"> </w:t>
      </w:r>
      <w:r>
        <w:rPr>
          <w:rFonts w:ascii="Calibri" w:hAnsi="Calibri"/>
          <w:spacing w:val="-2"/>
        </w:rPr>
        <w:t>(évolutifs)</w:t>
      </w:r>
    </w:p>
    <w:p w14:paraId="079F0481">
      <w:pPr>
        <w:pStyle w:val="18"/>
        <w:numPr>
          <w:ilvl w:val="0"/>
          <w:numId w:val="22"/>
        </w:numPr>
        <w:tabs>
          <w:tab w:val="left" w:pos="1286"/>
        </w:tabs>
        <w:spacing w:before="273" w:after="0" w:line="240" w:lineRule="auto"/>
        <w:ind w:left="1286" w:right="0" w:hanging="360"/>
        <w:jc w:val="left"/>
        <w:rPr>
          <w:sz w:val="24"/>
        </w:rPr>
      </w:pPr>
      <w:r>
        <w:rPr>
          <w:sz w:val="24"/>
        </w:rPr>
        <w:t>Historique</w:t>
      </w:r>
      <w:r>
        <w:rPr>
          <w:spacing w:val="-6"/>
          <w:sz w:val="24"/>
        </w:rPr>
        <w:t xml:space="preserve"> </w:t>
      </w:r>
      <w:r>
        <w:rPr>
          <w:sz w:val="24"/>
        </w:rPr>
        <w:t>des</w:t>
      </w:r>
      <w:r>
        <w:rPr>
          <w:spacing w:val="-5"/>
          <w:sz w:val="24"/>
        </w:rPr>
        <w:t xml:space="preserve"> </w:t>
      </w:r>
      <w:r>
        <w:rPr>
          <w:sz w:val="24"/>
        </w:rPr>
        <w:t>rapports</w:t>
      </w:r>
      <w:r>
        <w:rPr>
          <w:spacing w:val="-5"/>
          <w:sz w:val="24"/>
        </w:rPr>
        <w:t xml:space="preserve"> </w:t>
      </w:r>
      <w:r>
        <w:rPr>
          <w:sz w:val="24"/>
        </w:rPr>
        <w:t>(PDF</w:t>
      </w:r>
      <w:r>
        <w:rPr>
          <w:spacing w:val="-8"/>
          <w:sz w:val="24"/>
        </w:rPr>
        <w:t xml:space="preserve"> </w:t>
      </w:r>
      <w:r>
        <w:rPr>
          <w:sz w:val="24"/>
        </w:rPr>
        <w:t>téléchargeables,</w:t>
      </w:r>
      <w:r>
        <w:rPr>
          <w:spacing w:val="-1"/>
          <w:sz w:val="24"/>
        </w:rPr>
        <w:t xml:space="preserve"> </w:t>
      </w:r>
      <w:r>
        <w:rPr>
          <w:sz w:val="24"/>
        </w:rPr>
        <w:t>synthèses</w:t>
      </w:r>
      <w:r>
        <w:rPr>
          <w:spacing w:val="-1"/>
          <w:sz w:val="24"/>
        </w:rPr>
        <w:t xml:space="preserve"> </w:t>
      </w:r>
      <w:r>
        <w:rPr>
          <w:spacing w:val="-2"/>
          <w:sz w:val="24"/>
        </w:rPr>
        <w:t>hebdomadaires)</w:t>
      </w:r>
    </w:p>
    <w:p w14:paraId="1FDD3F1E">
      <w:pPr>
        <w:pStyle w:val="11"/>
        <w:spacing w:before="30"/>
        <w:rPr>
          <w:sz w:val="20"/>
        </w:rPr>
      </w:pPr>
      <w:r>
        <w:rPr>
          <w:sz w:val="20"/>
        </w:rPr>
        <mc:AlternateContent>
          <mc:Choice Requires="wpg">
            <w:drawing>
              <wp:anchor distT="0" distB="0" distL="0" distR="0" simplePos="0" relativeHeight="251713536" behindDoc="1" locked="0" layoutInCell="1" allowOverlap="1">
                <wp:simplePos x="0" y="0"/>
                <wp:positionH relativeFrom="page">
                  <wp:posOffset>360045</wp:posOffset>
                </wp:positionH>
                <wp:positionV relativeFrom="paragraph">
                  <wp:posOffset>180340</wp:posOffset>
                </wp:positionV>
                <wp:extent cx="6834505" cy="3227070"/>
                <wp:effectExtent l="0" t="0" r="0" b="0"/>
                <wp:wrapTopAndBottom/>
                <wp:docPr id="872" name="Group 872"/>
                <wp:cNvGraphicFramePr/>
                <a:graphic xmlns:a="http://schemas.openxmlformats.org/drawingml/2006/main">
                  <a:graphicData uri="http://schemas.microsoft.com/office/word/2010/wordprocessingGroup">
                    <wpg:wgp>
                      <wpg:cNvGrpSpPr/>
                      <wpg:grpSpPr>
                        <a:xfrm>
                          <a:off x="0" y="0"/>
                          <a:ext cx="6834505" cy="3227070"/>
                          <a:chOff x="0" y="0"/>
                          <a:chExt cx="6834505" cy="3227070"/>
                        </a:xfrm>
                      </wpg:grpSpPr>
                      <pic:pic xmlns:pic="http://schemas.openxmlformats.org/drawingml/2006/picture">
                        <pic:nvPicPr>
                          <pic:cNvPr id="873" name="Image 873"/>
                          <pic:cNvPicPr/>
                        </pic:nvPicPr>
                        <pic:blipFill>
                          <a:blip r:embed="rId187" cstate="print"/>
                          <a:stretch>
                            <a:fillRect/>
                          </a:stretch>
                        </pic:blipFill>
                        <pic:spPr>
                          <a:xfrm>
                            <a:off x="0" y="0"/>
                            <a:ext cx="6834505" cy="346583"/>
                          </a:xfrm>
                          <a:prstGeom prst="rect">
                            <a:avLst/>
                          </a:prstGeom>
                        </pic:spPr>
                      </pic:pic>
                      <pic:pic xmlns:pic="http://schemas.openxmlformats.org/drawingml/2006/picture">
                        <pic:nvPicPr>
                          <pic:cNvPr id="874" name="Image 874" descr="C:\Users\PC\OneDrive\Documents\speciality\Aaaaaaa____________Final project\Le mémoire\aaaaaaaaaa capture site\rapport hist.PNG"/>
                          <pic:cNvPicPr/>
                        </pic:nvPicPr>
                        <pic:blipFill>
                          <a:blip r:embed="rId188" cstate="print"/>
                          <a:stretch>
                            <a:fillRect/>
                          </a:stretch>
                        </pic:blipFill>
                        <pic:spPr>
                          <a:xfrm>
                            <a:off x="398779" y="347472"/>
                            <a:ext cx="6035040" cy="2879471"/>
                          </a:xfrm>
                          <a:prstGeom prst="rect">
                            <a:avLst/>
                          </a:prstGeom>
                        </pic:spPr>
                      </pic:pic>
                    </wpg:wgp>
                  </a:graphicData>
                </a:graphic>
              </wp:anchor>
            </w:drawing>
          </mc:Choice>
          <mc:Fallback>
            <w:pict>
              <v:group id="Group 872" o:spid="_x0000_s1026" o:spt="203" style="position:absolute;left:0pt;margin-left:28.35pt;margin-top:14.2pt;height:254.1pt;width:538.15pt;mso-position-horizontal-relative:page;mso-wrap-distance-bottom:0pt;mso-wrap-distance-top:0pt;z-index:-251602944;mso-width-relative:page;mso-height-relative:page;" coordsize="6834505,3227070" o:gfxdata="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">
                <o:lock v:ext="edit" aspectratio="f"/>
                <v:shape id="_x0000_s1026" o:spid="_x0000_s1026" o:spt="75" type="#_x0000_t75" style="position:absolute;left:0;top:0;height:346583;width:6834505;" filled="f" o:preferrelative="t" stroked="f" coordsize="21600,21600" o:gfxdata="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klF6/&#10;AAAA3AAAAA8AAAAAAAAAAQAgAAAAIgAAAGRycy9kb3ducmV2LnhtbFBLAQIUABQAAAAIAIdO4kAz&#10;LwWeOwAAADkAAAAQAAAAAAAAAAEAIAAAAA4BAABkcnMvc2hhcGV4bWwueG1sUEsFBgAAAAAGAAYA&#10;WwEAALgDAAAAAA==&#10;">
                  <v:fill on="f" focussize="0,0"/>
                  <v:stroke on="f"/>
                  <v:imagedata r:id="rId187" o:title=""/>
                  <o:lock v:ext="edit" aspectratio="f"/>
                </v:shape>
                <v:shape id="_x0000_s1026" o:spid="_x0000_s1026" o:spt="75" alt="C:\Users\PC\OneDrive\Documents\speciality\Aaaaaaa____________Final project\Le mémoire\aaaaaaaaaa capture site\rapport hist.PNG" type="#_x0000_t75" style="position:absolute;left:398779;top:347472;height:2879471;width:6035040;" filled="f" o:preferrelative="t" stroked="f" coordsize="21600,21600" o:gfxdata="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59OvQAA&#10;ANwAAAAPAAAAAAAAAAEAIAAAACIAAABkcnMvZG93bnJldi54bWxQSwECFAAUAAAACACHTuJAMy8F&#10;njsAAAA5AAAAEAAAAAAAAAABACAAAAAMAQAAZHJzL3NoYXBleG1sLnhtbFBLBQYAAAAABgAGAFsB&#10;AAC2AwAAAAA=&#10;">
                  <v:fill on="f" focussize="0,0"/>
                  <v:stroke on="f"/>
                  <v:imagedata r:id="rId188" o:title=""/>
                  <o:lock v:ext="edit" aspectratio="f"/>
                </v:shape>
                <w10:wrap type="topAndBottom"/>
              </v:group>
            </w:pict>
          </mc:Fallback>
        </mc:AlternateContent>
      </w:r>
    </w:p>
    <w:p w14:paraId="4DD969B5">
      <w:pPr>
        <w:pStyle w:val="11"/>
        <w:spacing w:before="2"/>
      </w:pPr>
    </w:p>
    <w:p w14:paraId="193E7010">
      <w:pPr>
        <w:pStyle w:val="18"/>
        <w:numPr>
          <w:ilvl w:val="0"/>
          <w:numId w:val="22"/>
        </w:numPr>
        <w:tabs>
          <w:tab w:val="left" w:pos="1286"/>
        </w:tabs>
        <w:spacing w:before="1" w:after="0" w:line="240" w:lineRule="auto"/>
        <w:ind w:left="1286" w:right="0" w:hanging="360"/>
        <w:jc w:val="left"/>
        <w:rPr>
          <w:sz w:val="24"/>
        </w:rPr>
      </w:pPr>
      <w:r>
        <w:rPr>
          <w:sz w:val="24"/>
        </w:rPr>
        <w:t>Suggestions</w:t>
      </w:r>
      <w:r>
        <w:rPr>
          <w:spacing w:val="-8"/>
          <w:sz w:val="24"/>
        </w:rPr>
        <w:t xml:space="preserve"> </w:t>
      </w:r>
      <w:r>
        <w:rPr>
          <w:sz w:val="24"/>
        </w:rPr>
        <w:t>d’actions</w:t>
      </w:r>
      <w:r>
        <w:rPr>
          <w:spacing w:val="-6"/>
          <w:sz w:val="24"/>
        </w:rPr>
        <w:t xml:space="preserve"> </w:t>
      </w:r>
      <w:r>
        <w:rPr>
          <w:sz w:val="24"/>
        </w:rPr>
        <w:t>préventives</w:t>
      </w:r>
      <w:r>
        <w:rPr>
          <w:spacing w:val="-1"/>
          <w:sz w:val="24"/>
        </w:rPr>
        <w:t xml:space="preserve"> </w:t>
      </w:r>
      <w:r>
        <w:rPr>
          <w:sz w:val="24"/>
        </w:rPr>
        <w:t>basées</w:t>
      </w:r>
      <w:r>
        <w:rPr>
          <w:spacing w:val="-5"/>
          <w:sz w:val="24"/>
        </w:rPr>
        <w:t xml:space="preserve"> </w:t>
      </w:r>
      <w:r>
        <w:rPr>
          <w:sz w:val="24"/>
        </w:rPr>
        <w:t>sur</w:t>
      </w:r>
      <w:r>
        <w:rPr>
          <w:spacing w:val="2"/>
          <w:sz w:val="24"/>
        </w:rPr>
        <w:t xml:space="preserve"> </w:t>
      </w:r>
      <w:r>
        <w:rPr>
          <w:sz w:val="24"/>
        </w:rPr>
        <w:t>les</w:t>
      </w:r>
      <w:r>
        <w:rPr>
          <w:spacing w:val="1"/>
          <w:sz w:val="24"/>
        </w:rPr>
        <w:t xml:space="preserve"> </w:t>
      </w:r>
      <w:r>
        <w:rPr>
          <w:sz w:val="24"/>
        </w:rPr>
        <w:t>données</w:t>
      </w:r>
      <w:r>
        <w:rPr>
          <w:spacing w:val="-5"/>
          <w:sz w:val="24"/>
        </w:rPr>
        <w:t xml:space="preserve"> </w:t>
      </w:r>
      <w:r>
        <w:rPr>
          <w:sz w:val="24"/>
        </w:rPr>
        <w:t>de</w:t>
      </w:r>
      <w:r>
        <w:rPr>
          <w:spacing w:val="1"/>
          <w:sz w:val="24"/>
        </w:rPr>
        <w:t xml:space="preserve"> </w:t>
      </w:r>
      <w:r>
        <w:rPr>
          <w:spacing w:val="-2"/>
          <w:sz w:val="24"/>
        </w:rPr>
        <w:t>l’utilisateur</w:t>
      </w:r>
    </w:p>
    <w:p w14:paraId="496A8774">
      <w:pPr>
        <w:pStyle w:val="18"/>
        <w:numPr>
          <w:ilvl w:val="0"/>
          <w:numId w:val="22"/>
        </w:numPr>
        <w:tabs>
          <w:tab w:val="left" w:pos="1286"/>
        </w:tabs>
        <w:spacing w:before="2" w:after="0" w:line="240" w:lineRule="auto"/>
        <w:ind w:left="1286" w:right="0" w:hanging="360"/>
        <w:jc w:val="left"/>
        <w:rPr>
          <w:sz w:val="24"/>
        </w:rPr>
      </w:pPr>
      <w:r>
        <w:rPr>
          <w:sz w:val="24"/>
        </w:rPr>
        <w:t>Personnalisation</w:t>
      </w:r>
      <w:r>
        <w:rPr>
          <w:spacing w:val="-11"/>
          <w:sz w:val="24"/>
        </w:rPr>
        <w:t xml:space="preserve"> </w:t>
      </w:r>
      <w:r>
        <w:rPr>
          <w:sz w:val="24"/>
        </w:rPr>
        <w:t>du</w:t>
      </w:r>
      <w:r>
        <w:rPr>
          <w:spacing w:val="-4"/>
          <w:sz w:val="24"/>
        </w:rPr>
        <w:t xml:space="preserve"> </w:t>
      </w:r>
      <w:r>
        <w:rPr>
          <w:sz w:val="24"/>
        </w:rPr>
        <w:t>tableau</w:t>
      </w:r>
      <w:r>
        <w:rPr>
          <w:spacing w:val="-3"/>
          <w:sz w:val="24"/>
        </w:rPr>
        <w:t xml:space="preserve"> </w:t>
      </w:r>
      <w:r>
        <w:rPr>
          <w:sz w:val="24"/>
        </w:rPr>
        <w:t>de</w:t>
      </w:r>
      <w:r>
        <w:rPr>
          <w:spacing w:val="-5"/>
          <w:sz w:val="24"/>
        </w:rPr>
        <w:t xml:space="preserve"> </w:t>
      </w:r>
      <w:r>
        <w:rPr>
          <w:sz w:val="24"/>
        </w:rPr>
        <w:t>bord</w:t>
      </w:r>
      <w:r>
        <w:rPr>
          <w:spacing w:val="-4"/>
          <w:sz w:val="24"/>
        </w:rPr>
        <w:t xml:space="preserve"> </w:t>
      </w:r>
      <w:r>
        <w:rPr>
          <w:sz w:val="24"/>
        </w:rPr>
        <w:t>(thème,</w:t>
      </w:r>
      <w:r>
        <w:rPr>
          <w:spacing w:val="3"/>
          <w:sz w:val="24"/>
        </w:rPr>
        <w:t xml:space="preserve"> </w:t>
      </w:r>
      <w:r>
        <w:rPr>
          <w:sz w:val="24"/>
        </w:rPr>
        <w:t>langue,</w:t>
      </w:r>
      <w:r>
        <w:rPr>
          <w:spacing w:val="-2"/>
          <w:sz w:val="24"/>
        </w:rPr>
        <w:t xml:space="preserve"> </w:t>
      </w:r>
      <w:r>
        <w:rPr>
          <w:sz w:val="24"/>
        </w:rPr>
        <w:t>affichage,</w:t>
      </w:r>
      <w:r>
        <w:rPr>
          <w:spacing w:val="-2"/>
          <w:sz w:val="24"/>
        </w:rPr>
        <w:t xml:space="preserve"> etc.)</w:t>
      </w:r>
    </w:p>
    <w:p w14:paraId="4F690E46">
      <w:pPr>
        <w:pStyle w:val="18"/>
        <w:spacing w:after="0" w:line="240" w:lineRule="auto"/>
        <w:jc w:val="left"/>
        <w:rPr>
          <w:sz w:val="24"/>
        </w:rPr>
        <w:sectPr>
          <w:headerReference r:id="rId68" w:type="default"/>
          <w:footerReference r:id="rId69" w:type="default"/>
          <w:pgSz w:w="11900" w:h="16820"/>
          <w:pgMar w:top="80" w:right="0" w:bottom="280" w:left="0" w:header="0" w:footer="0" w:gutter="0"/>
          <w:cols w:space="720" w:num="1"/>
        </w:sectPr>
      </w:pPr>
    </w:p>
    <w:p w14:paraId="3C503D6C">
      <w:pPr>
        <w:pStyle w:val="11"/>
        <w:ind w:right="-29"/>
        <w:rPr>
          <w:sz w:val="20"/>
        </w:rPr>
      </w:pPr>
      <w:r>
        <w:rPr>
          <w:sz w:val="20"/>
        </w:rPr>
        <mc:AlternateContent>
          <mc:Choice Requires="wpg">
            <w:drawing>
              <wp:anchor distT="0" distB="0" distL="0" distR="0" simplePos="0" relativeHeight="251699200" behindDoc="1" locked="0" layoutInCell="1" allowOverlap="1">
                <wp:simplePos x="0" y="0"/>
                <wp:positionH relativeFrom="page">
                  <wp:posOffset>-1270</wp:posOffset>
                </wp:positionH>
                <wp:positionV relativeFrom="page">
                  <wp:posOffset>1316355</wp:posOffset>
                </wp:positionV>
                <wp:extent cx="7554595" cy="9356090"/>
                <wp:effectExtent l="0" t="0" r="0" b="0"/>
                <wp:wrapNone/>
                <wp:docPr id="875" name="Group 875"/>
                <wp:cNvGraphicFramePr/>
                <a:graphic xmlns:a="http://schemas.openxmlformats.org/drawingml/2006/main">
                  <a:graphicData uri="http://schemas.microsoft.com/office/word/2010/wordprocessingGroup">
                    <wpg:wgp>
                      <wpg:cNvGrpSpPr/>
                      <wpg:grpSpPr>
                        <a:xfrm>
                          <a:off x="0" y="0"/>
                          <a:ext cx="7554595" cy="9356090"/>
                          <a:chOff x="0" y="0"/>
                          <a:chExt cx="7554595" cy="9356090"/>
                        </a:xfrm>
                      </wpg:grpSpPr>
                      <pic:pic xmlns:pic="http://schemas.openxmlformats.org/drawingml/2006/picture">
                        <pic:nvPicPr>
                          <pic:cNvPr id="876" name="Image 876"/>
                          <pic:cNvPicPr/>
                        </pic:nvPicPr>
                        <pic:blipFill>
                          <a:blip r:embed="rId116" cstate="print"/>
                          <a:stretch>
                            <a:fillRect/>
                          </a:stretch>
                        </pic:blipFill>
                        <pic:spPr>
                          <a:xfrm>
                            <a:off x="7403593" y="8040625"/>
                            <a:ext cx="85344" cy="85342"/>
                          </a:xfrm>
                          <a:prstGeom prst="rect">
                            <a:avLst/>
                          </a:prstGeom>
                        </pic:spPr>
                      </pic:pic>
                      <pic:pic xmlns:pic="http://schemas.openxmlformats.org/drawingml/2006/picture">
                        <pic:nvPicPr>
                          <pic:cNvPr id="877" name="Image 877"/>
                          <pic:cNvPicPr/>
                        </pic:nvPicPr>
                        <pic:blipFill>
                          <a:blip r:embed="rId117" cstate="print"/>
                          <a:stretch>
                            <a:fillRect/>
                          </a:stretch>
                        </pic:blipFill>
                        <pic:spPr>
                          <a:xfrm>
                            <a:off x="7405116" y="8183881"/>
                            <a:ext cx="85344" cy="85342"/>
                          </a:xfrm>
                          <a:prstGeom prst="rect">
                            <a:avLst/>
                          </a:prstGeom>
                        </pic:spPr>
                      </pic:pic>
                      <pic:pic xmlns:pic="http://schemas.openxmlformats.org/drawingml/2006/picture">
                        <pic:nvPicPr>
                          <pic:cNvPr id="878" name="Image 878"/>
                          <pic:cNvPicPr/>
                        </pic:nvPicPr>
                        <pic:blipFill>
                          <a:blip r:embed="rId117" cstate="print"/>
                          <a:stretch>
                            <a:fillRect/>
                          </a:stretch>
                        </pic:blipFill>
                        <pic:spPr>
                          <a:xfrm>
                            <a:off x="7406640" y="8328661"/>
                            <a:ext cx="85344" cy="85342"/>
                          </a:xfrm>
                          <a:prstGeom prst="rect">
                            <a:avLst/>
                          </a:prstGeom>
                        </pic:spPr>
                      </pic:pic>
                      <wps:wsp>
                        <wps:cNvPr id="879" name="Graphic 879"/>
                        <wps:cNvSpPr/>
                        <wps:spPr>
                          <a:xfrm>
                            <a:off x="658750" y="9112250"/>
                            <a:ext cx="4787900" cy="12700"/>
                          </a:xfrm>
                          <a:custGeom>
                            <a:avLst/>
                            <a:gdLst/>
                            <a:ahLst/>
                            <a:cxnLst/>
                            <a:rect l="l" t="t" r="r" b="b"/>
                            <a:pathLst>
                              <a:path w="4787900" h="12700">
                                <a:moveTo>
                                  <a:pt x="4787900" y="0"/>
                                </a:moveTo>
                                <a:lnTo>
                                  <a:pt x="0" y="0"/>
                                </a:lnTo>
                                <a:lnTo>
                                  <a:pt x="0" y="12192"/>
                                </a:lnTo>
                                <a:lnTo>
                                  <a:pt x="4787900" y="12192"/>
                                </a:lnTo>
                                <a:lnTo>
                                  <a:pt x="4787900" y="0"/>
                                </a:lnTo>
                                <a:close/>
                              </a:path>
                            </a:pathLst>
                          </a:custGeom>
                          <a:solidFill>
                            <a:srgbClr val="129067"/>
                          </a:solidFill>
                        </wps:spPr>
                        <wps:bodyPr wrap="square" lIns="0" tIns="0" rIns="0" bIns="0" rtlCol="0">
                          <a:noAutofit/>
                        </wps:bodyPr>
                      </wps:wsp>
                      <wps:wsp>
                        <wps:cNvPr id="880" name="Graphic 880"/>
                        <wps:cNvSpPr/>
                        <wps:spPr>
                          <a:xfrm>
                            <a:off x="1" y="8896146"/>
                            <a:ext cx="6115685" cy="447675"/>
                          </a:xfrm>
                          <a:custGeom>
                            <a:avLst/>
                            <a:gdLst/>
                            <a:ahLst/>
                            <a:cxnLst/>
                            <a:rect l="l" t="t" r="r" b="b"/>
                            <a:pathLst>
                              <a:path w="6115685" h="447675">
                                <a:moveTo>
                                  <a:pt x="660908" y="231038"/>
                                </a:moveTo>
                                <a:lnTo>
                                  <a:pt x="657098" y="219456"/>
                                </a:lnTo>
                                <a:lnTo>
                                  <a:pt x="0" y="435749"/>
                                </a:lnTo>
                                <a:lnTo>
                                  <a:pt x="3797" y="447332"/>
                                </a:lnTo>
                                <a:lnTo>
                                  <a:pt x="660908" y="231038"/>
                                </a:lnTo>
                                <a:close/>
                              </a:path>
                              <a:path w="6115685" h="447675">
                                <a:moveTo>
                                  <a:pt x="6115304" y="11582"/>
                                </a:moveTo>
                                <a:lnTo>
                                  <a:pt x="6111494" y="0"/>
                                </a:lnTo>
                                <a:lnTo>
                                  <a:pt x="5449824" y="217805"/>
                                </a:lnTo>
                                <a:lnTo>
                                  <a:pt x="5453634" y="229387"/>
                                </a:lnTo>
                                <a:lnTo>
                                  <a:pt x="6115304" y="11582"/>
                                </a:lnTo>
                                <a:close/>
                              </a:path>
                            </a:pathLst>
                          </a:custGeom>
                          <a:solidFill>
                            <a:srgbClr val="F8002A"/>
                          </a:solidFill>
                        </wps:spPr>
                        <wps:bodyPr wrap="square" lIns="0" tIns="0" rIns="0" bIns="0" rtlCol="0">
                          <a:noAutofit/>
                        </wps:bodyPr>
                      </wps:wsp>
                      <pic:pic xmlns:pic="http://schemas.openxmlformats.org/drawingml/2006/picture">
                        <pic:nvPicPr>
                          <pic:cNvPr id="881" name="Image 881"/>
                          <pic:cNvPicPr/>
                        </pic:nvPicPr>
                        <pic:blipFill>
                          <a:blip r:embed="rId118" cstate="print"/>
                          <a:stretch>
                            <a:fillRect/>
                          </a:stretch>
                        </pic:blipFill>
                        <pic:spPr>
                          <a:xfrm>
                            <a:off x="5747005" y="6797037"/>
                            <a:ext cx="1807464" cy="2558796"/>
                          </a:xfrm>
                          <a:prstGeom prst="rect">
                            <a:avLst/>
                          </a:prstGeom>
                        </pic:spPr>
                      </pic:pic>
                      <pic:pic xmlns:pic="http://schemas.openxmlformats.org/drawingml/2006/picture">
                        <pic:nvPicPr>
                          <pic:cNvPr id="882" name="Image 882"/>
                          <pic:cNvPicPr/>
                        </pic:nvPicPr>
                        <pic:blipFill>
                          <a:blip r:embed="rId166" cstate="print"/>
                          <a:stretch>
                            <a:fillRect/>
                          </a:stretch>
                        </pic:blipFill>
                        <pic:spPr>
                          <a:xfrm>
                            <a:off x="531877" y="0"/>
                            <a:ext cx="6365748" cy="7688580"/>
                          </a:xfrm>
                          <a:prstGeom prst="rect">
                            <a:avLst/>
                          </a:prstGeom>
                        </pic:spPr>
                      </pic:pic>
                      <wps:wsp>
                        <wps:cNvPr id="883" name="Graphic 883"/>
                        <wps:cNvSpPr/>
                        <wps:spPr>
                          <a:xfrm>
                            <a:off x="1130427" y="3010916"/>
                            <a:ext cx="2685415" cy="1475740"/>
                          </a:xfrm>
                          <a:custGeom>
                            <a:avLst/>
                            <a:gdLst/>
                            <a:ahLst/>
                            <a:cxnLst/>
                            <a:rect l="l" t="t" r="r" b="b"/>
                            <a:pathLst>
                              <a:path w="2685415" h="1475740">
                                <a:moveTo>
                                  <a:pt x="2681478" y="0"/>
                                </a:moveTo>
                                <a:lnTo>
                                  <a:pt x="3809" y="0"/>
                                </a:lnTo>
                                <a:lnTo>
                                  <a:pt x="2349" y="254"/>
                                </a:lnTo>
                                <a:lnTo>
                                  <a:pt x="1117" y="1143"/>
                                </a:lnTo>
                                <a:lnTo>
                                  <a:pt x="292" y="2286"/>
                                </a:lnTo>
                                <a:lnTo>
                                  <a:pt x="0" y="3810"/>
                                </a:lnTo>
                                <a:lnTo>
                                  <a:pt x="0" y="1471422"/>
                                </a:lnTo>
                                <a:lnTo>
                                  <a:pt x="292" y="1472819"/>
                                </a:lnTo>
                                <a:lnTo>
                                  <a:pt x="1117" y="1474089"/>
                                </a:lnTo>
                                <a:lnTo>
                                  <a:pt x="2349" y="1474978"/>
                                </a:lnTo>
                                <a:lnTo>
                                  <a:pt x="3809" y="1475232"/>
                                </a:lnTo>
                                <a:lnTo>
                                  <a:pt x="2681478" y="1475232"/>
                                </a:lnTo>
                                <a:lnTo>
                                  <a:pt x="2682875" y="1474978"/>
                                </a:lnTo>
                                <a:lnTo>
                                  <a:pt x="2684145" y="1474089"/>
                                </a:lnTo>
                                <a:lnTo>
                                  <a:pt x="2685034" y="1472819"/>
                                </a:lnTo>
                                <a:lnTo>
                                  <a:pt x="2685288" y="1471422"/>
                                </a:lnTo>
                                <a:lnTo>
                                  <a:pt x="2685288" y="3810"/>
                                </a:lnTo>
                                <a:lnTo>
                                  <a:pt x="2685034" y="2286"/>
                                </a:lnTo>
                                <a:lnTo>
                                  <a:pt x="2684145" y="1143"/>
                                </a:lnTo>
                                <a:lnTo>
                                  <a:pt x="2682875" y="254"/>
                                </a:lnTo>
                                <a:lnTo>
                                  <a:pt x="2681478" y="0"/>
                                </a:lnTo>
                                <a:close/>
                              </a:path>
                            </a:pathLst>
                          </a:custGeom>
                          <a:solidFill>
                            <a:srgbClr val="FFFFFF"/>
                          </a:solidFill>
                        </wps:spPr>
                        <wps:bodyPr wrap="square" lIns="0" tIns="0" rIns="0" bIns="0" rtlCol="0">
                          <a:noAutofit/>
                        </wps:bodyPr>
                      </wps:wsp>
                      <pic:pic xmlns:pic="http://schemas.openxmlformats.org/drawingml/2006/picture">
                        <pic:nvPicPr>
                          <pic:cNvPr id="884" name="Image 884"/>
                          <pic:cNvPicPr/>
                        </pic:nvPicPr>
                        <pic:blipFill>
                          <a:blip r:embed="rId128" cstate="print"/>
                          <a:stretch>
                            <a:fillRect/>
                          </a:stretch>
                        </pic:blipFill>
                        <pic:spPr>
                          <a:xfrm>
                            <a:off x="97534" y="8689849"/>
                            <a:ext cx="73152" cy="73150"/>
                          </a:xfrm>
                          <a:prstGeom prst="rect">
                            <a:avLst/>
                          </a:prstGeom>
                        </pic:spPr>
                      </pic:pic>
                      <pic:pic xmlns:pic="http://schemas.openxmlformats.org/drawingml/2006/picture">
                        <pic:nvPicPr>
                          <pic:cNvPr id="885" name="Image 885"/>
                          <pic:cNvPicPr/>
                        </pic:nvPicPr>
                        <pic:blipFill>
                          <a:blip r:embed="rId129" cstate="print"/>
                          <a:stretch>
                            <a:fillRect/>
                          </a:stretch>
                        </pic:blipFill>
                        <pic:spPr>
                          <a:xfrm>
                            <a:off x="92963" y="8833105"/>
                            <a:ext cx="73152" cy="73150"/>
                          </a:xfrm>
                          <a:prstGeom prst="rect">
                            <a:avLst/>
                          </a:prstGeom>
                        </pic:spPr>
                      </pic:pic>
                      <pic:pic xmlns:pic="http://schemas.openxmlformats.org/drawingml/2006/picture">
                        <pic:nvPicPr>
                          <pic:cNvPr id="886" name="Image 886"/>
                          <pic:cNvPicPr/>
                        </pic:nvPicPr>
                        <pic:blipFill>
                          <a:blip r:embed="rId130" cstate="print"/>
                          <a:stretch>
                            <a:fillRect/>
                          </a:stretch>
                        </pic:blipFill>
                        <pic:spPr>
                          <a:xfrm>
                            <a:off x="92963" y="8977885"/>
                            <a:ext cx="73152" cy="73150"/>
                          </a:xfrm>
                          <a:prstGeom prst="rect">
                            <a:avLst/>
                          </a:prstGeom>
                        </pic:spPr>
                      </pic:pic>
                      <wps:wsp>
                        <wps:cNvPr id="887" name="Graphic 887"/>
                        <wps:cNvSpPr/>
                        <wps:spPr>
                          <a:xfrm>
                            <a:off x="1271" y="3353942"/>
                            <a:ext cx="3863340" cy="714375"/>
                          </a:xfrm>
                          <a:custGeom>
                            <a:avLst/>
                            <a:gdLst/>
                            <a:ahLst/>
                            <a:cxnLst/>
                            <a:rect l="l" t="t" r="r" b="b"/>
                            <a:pathLst>
                              <a:path w="3863340" h="714375">
                                <a:moveTo>
                                  <a:pt x="3863342" y="0"/>
                                </a:moveTo>
                                <a:lnTo>
                                  <a:pt x="0" y="0"/>
                                </a:lnTo>
                                <a:lnTo>
                                  <a:pt x="0" y="714375"/>
                                </a:lnTo>
                                <a:lnTo>
                                  <a:pt x="3863342" y="714375"/>
                                </a:lnTo>
                                <a:lnTo>
                                  <a:pt x="3863342" y="0"/>
                                </a:lnTo>
                                <a:close/>
                              </a:path>
                            </a:pathLst>
                          </a:custGeom>
                          <a:solidFill>
                            <a:srgbClr val="FFFFFF"/>
                          </a:solidFill>
                        </wps:spPr>
                        <wps:bodyPr wrap="square" lIns="0" tIns="0" rIns="0" bIns="0" rtlCol="0">
                          <a:noAutofit/>
                        </wps:bodyPr>
                      </wps:wsp>
                    </wpg:wgp>
                  </a:graphicData>
                </a:graphic>
              </wp:anchor>
            </w:drawing>
          </mc:Choice>
          <mc:Fallback>
            <w:pict>
              <v:group id="Group 875" o:spid="_x0000_s1026" o:spt="203" style="position:absolute;left:0pt;margin-left:-0.1pt;margin-top:103.65pt;height:736.7pt;width:594.85pt;mso-position-horizontal-relative:page;mso-position-vertical-relative:page;z-index:-251617280;mso-width-relative:page;mso-height-relative:page;" coordsize="7554595,9356090" o:gfxdata="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">
                <o:lock v:ext="edit" aspectratio="f"/>
                <v:shape id="_x0000_s1026" o:spid="_x0000_s1026" o:spt="75" type="#_x0000_t75" style="position:absolute;left:7403593;top:8040625;height:85342;width:85344;" filled="f" o:preferrelative="t" stroked="f" coordsize="21600,21600" o:gfxdata="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bWptvQAA&#10;ANwAAAAPAAAAAAAAAAEAIAAAACIAAABkcnMvZG93bnJldi54bWxQSwECFAAUAAAACACHTuJAMy8F&#10;njsAAAA5AAAAEAAAAAAAAAABACAAAAAMAQAAZHJzL3NoYXBleG1sLnhtbFBLBQYAAAAABgAGAFsB&#10;AAC2AwAAAAA=&#10;">
                  <v:fill on="f" focussize="0,0"/>
                  <v:stroke on="f"/>
                  <v:imagedata r:id="rId116" o:title=""/>
                  <o:lock v:ext="edit" aspectratio="f"/>
                </v:shape>
                <v:shape id="_x0000_s1026" o:spid="_x0000_s1026" o:spt="75" type="#_x0000_t75" style="position:absolute;left:7405116;top:8183881;height:85342;width:85344;" filled="f" o:preferrelative="t" stroked="f" coordsize="21600,21600" o:gfxdata="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nI0O/&#10;AAAA3AAAAA8AAAAAAAAAAQAgAAAAIgAAAGRycy9kb3ducmV2LnhtbFBLAQIUABQAAAAIAIdO4kAz&#10;LwWeOwAAADkAAAAQAAAAAAAAAAEAIAAAAA4BAABkcnMvc2hhcGV4bWwueG1sUEsFBgAAAAAGAAYA&#10;WwEAALgDAAAAAA==&#10;">
                  <v:fill on="f" focussize="0,0"/>
                  <v:stroke on="f"/>
                  <v:imagedata r:id="rId117" o:title=""/>
                  <o:lock v:ext="edit" aspectratio="f"/>
                </v:shape>
                <v:shape id="_x0000_s1026" o:spid="_x0000_s1026" o:spt="75" type="#_x0000_t75" style="position:absolute;left:7406640;top:8328661;height:85342;width:85344;" filled="f" o:preferrelative="t" stroked="f" coordsize="21600,21600" o:gfxdata="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uLcxugAAANwA&#10;AAAPAAAAAAAAAAEAIAAAACIAAABkcnMvZG93bnJldi54bWxQSwECFAAUAAAACACHTuJAMy8FnjsA&#10;AAA5AAAAEAAAAAAAAAABACAAAAAJAQAAZHJzL3NoYXBleG1sLnhtbFBLBQYAAAAABgAGAFsBAACz&#10;AwAAAAA=&#10;">
                  <v:fill on="f" focussize="0,0"/>
                  <v:stroke on="f"/>
                  <v:imagedata r:id="rId117" o:title=""/>
                  <o:lock v:ext="edit" aspectratio="f"/>
                </v:shape>
                <v:shape id="Graphic 879" o:spid="_x0000_s1026" o:spt="100" style="position:absolute;left:658750;top:9112250;height:12700;width:4787900;" fillcolor="#129067" filled="t" stroked="f" coordsize="4787900,12700" o:gfxdata="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Av1&#10;EMEAAADcAAAADwAAAAAAAAABACAAAAAiAAAAZHJzL2Rvd25yZXYueG1sUEsBAhQAFAAAAAgAh07i&#10;QDMvBZ47AAAAOQAAABAAAAAAAAAAAQAgAAAAEAEAAGRycy9zaGFwZXhtbC54bWxQSwUGAAAAAAYA&#10;BgBbAQAAugMAAAAA&#10;" path="m4787900,0l0,0,0,12192,4787900,12192,4787900,0xe">
                  <v:fill on="t" focussize="0,0"/>
                  <v:stroke on="f"/>
                  <v:imagedata o:title=""/>
                  <o:lock v:ext="edit" aspectratio="f"/>
                  <v:textbox inset="0mm,0mm,0mm,0mm"/>
                </v:shape>
                <v:shape id="Graphic 880" o:spid="_x0000_s1026" o:spt="100" style="position:absolute;left:1;top:8896146;height:447675;width:6115685;" fillcolor="#F8002A" filled="t" stroked="f" coordsize="6115685,447675" o:gfxdata="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i4LugAAANwA&#10;AAAPAAAAAAAAAAEAIAAAACIAAABkcnMvZG93bnJldi54bWxQSwECFAAUAAAACACHTuJAMy8FnjsA&#10;AAA5AAAAEAAAAAAAAAABACAAAAAJAQAAZHJzL3NoYXBleG1sLnhtbFBLBQYAAAAABgAGAFsBAACz&#10;AwAAAAA=&#10;" path="m660908,231038l657098,219456,0,435749,3797,447332,660908,231038xem6115304,11582l6111494,0,5449824,217805,5453634,229387,6115304,11582xe">
                  <v:fill on="t" focussize="0,0"/>
                  <v:stroke on="f"/>
                  <v:imagedata o:title=""/>
                  <o:lock v:ext="edit" aspectratio="f"/>
                  <v:textbox inset="0mm,0mm,0mm,0mm"/>
                </v:shape>
                <v:shape id="_x0000_s1026" o:spid="_x0000_s1026" o:spt="75" type="#_x0000_t75" style="position:absolute;left:5747005;top:6797037;height:2558796;width:1807464;" filled="f" o:preferrelative="t" stroked="f" coordsize="21600,21600" o:gfxdata="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wuVgrsAAADc&#10;AAAADwAAAAAAAAABACAAAAAiAAAAZHJzL2Rvd25yZXYueG1sUEsBAhQAFAAAAAgAh07iQDMvBZ47&#10;AAAAOQAAABAAAAAAAAAAAQAgAAAACgEAAGRycy9zaGFwZXhtbC54bWxQSwUGAAAAAAYABgBbAQAA&#10;tAMAAAAA&#10;">
                  <v:fill on="f" focussize="0,0"/>
                  <v:stroke on="f"/>
                  <v:imagedata r:id="rId118" o:title=""/>
                  <o:lock v:ext="edit" aspectratio="f"/>
                </v:shape>
                <v:shape id="_x0000_s1026" o:spid="_x0000_s1026" o:spt="75" type="#_x0000_t75" style="position:absolute;left:531877;top:0;height:7688580;width:6365748;" filled="f" o:preferrelative="t" stroked="f" coordsize="21600,21600" o:gfxdata="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EUfrugAAANwA&#10;AAAPAAAAAAAAAAEAIAAAACIAAABkcnMvZG93bnJldi54bWxQSwECFAAUAAAACACHTuJAMy8FnjsA&#10;AAA5AAAAEAAAAAAAAAABACAAAAAJAQAAZHJzL3NoYXBleG1sLnhtbFBLBQYAAAAABgAGAFsBAACz&#10;AwAAAAA=&#10;">
                  <v:fill on="f" focussize="0,0"/>
                  <v:stroke on="f"/>
                  <v:imagedata r:id="rId166" o:title=""/>
                  <o:lock v:ext="edit" aspectratio="f"/>
                </v:shape>
                <v:shape id="Graphic 883" o:spid="_x0000_s1026" o:spt="100" style="position:absolute;left:1130427;top:3010916;height:1475740;width:2685415;" fillcolor="#FFFFFF" filled="t" stroked="f" coordsize="2685415,1475740" o:gfxdata="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LejK&#10;wAAAANwAAAAPAAAAAAAAAAEAIAAAACIAAABkcnMvZG93bnJldi54bWxQSwECFAAUAAAACACHTuJA&#10;My8FnjsAAAA5AAAAEAAAAAAAAAABACAAAAAPAQAAZHJzL3NoYXBleG1sLnhtbFBLBQYAAAAABgAG&#10;AFsBAAC5AwAAAAA=&#10;" path="m2681478,0l3809,0,2349,254,1117,1143,292,2286,0,3810,0,1471422,292,1472819,1117,1474089,2349,1474978,3809,1475232,2681478,1475232,2682875,1474978,2684145,1474089,2685034,1472819,2685288,1471422,2685288,3810,2685034,2286,2684145,1143,2682875,254,2681478,0xe">
                  <v:fill on="t" focussize="0,0"/>
                  <v:stroke on="f"/>
                  <v:imagedata o:title=""/>
                  <o:lock v:ext="edit" aspectratio="f"/>
                  <v:textbox inset="0mm,0mm,0mm,0mm"/>
                </v:shape>
                <v:shape id="_x0000_s1026" o:spid="_x0000_s1026" o:spt="75" type="#_x0000_t75" style="position:absolute;left:97534;top:8689849;height:73150;width:73152;" filled="f" o:preferrelative="t" stroked="f" coordsize="21600,21600" o:gfxdata="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9dZ2/&#10;AAAA3AAAAA8AAAAAAAAAAQAgAAAAIgAAAGRycy9kb3ducmV2LnhtbFBLAQIUABQAAAAIAIdO4kAz&#10;LwWeOwAAADkAAAAQAAAAAAAAAAEAIAAAAA4BAABkcnMvc2hhcGV4bWwueG1sUEsFBgAAAAAGAAYA&#10;WwEAALgDAAAAAA==&#10;">
                  <v:fill on="f" focussize="0,0"/>
                  <v:stroke on="f"/>
                  <v:imagedata r:id="rId128" o:title=""/>
                  <o:lock v:ext="edit" aspectratio="f"/>
                </v:shape>
                <v:shape id="_x0000_s1026" o:spid="_x0000_s1026" o:spt="75" type="#_x0000_t75" style="position:absolute;left:92963;top:8833105;height:73150;width:73152;" filled="f" o:preferrelative="t" stroked="f" coordsize="21600,21600" o:gfxdata="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nUtW/&#10;AAAA3AAAAA8AAAAAAAAAAQAgAAAAIgAAAGRycy9kb3ducmV2LnhtbFBLAQIUABQAAAAIAIdO4kAz&#10;LwWeOwAAADkAAAAQAAAAAAAAAAEAIAAAAA4BAABkcnMvc2hhcGV4bWwueG1sUEsFBgAAAAAGAAYA&#10;WwEAALgDAAAAAA==&#10;">
                  <v:fill on="f" focussize="0,0"/>
                  <v:stroke on="f"/>
                  <v:imagedata r:id="rId129" o:title=""/>
                  <o:lock v:ext="edit" aspectratio="f"/>
                </v:shape>
                <v:shape id="_x0000_s1026" o:spid="_x0000_s1026" o:spt="75" type="#_x0000_t75" style="position:absolute;left:92963;top:8977885;height:73150;width:73152;" filled="f" o:preferrelative="t" stroked="f" coordsize="21600,21600" o:gfxdata="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9HVaLsAAADc&#10;AAAADwAAAAAAAAABACAAAAAiAAAAZHJzL2Rvd25yZXYueG1sUEsBAhQAFAAAAAgAh07iQDMvBZ47&#10;AAAAOQAAABAAAAAAAAAAAQAgAAAACgEAAGRycy9zaGFwZXhtbC54bWxQSwUGAAAAAAYABgBbAQAA&#10;tAMAAAAA&#10;">
                  <v:fill on="f" focussize="0,0"/>
                  <v:stroke on="f"/>
                  <v:imagedata r:id="rId130" o:title=""/>
                  <o:lock v:ext="edit" aspectratio="f"/>
                </v:shape>
                <v:shape id="Graphic 887" o:spid="_x0000_s1026" o:spt="100" style="position:absolute;left:1271;top:3353942;height:714375;width:3863340;" fillcolor="#FFFFFF" filled="t" stroked="f" coordsize="3863340,714375" o:gfxdata="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UGgRL4A&#10;AADcAAAADwAAAAAAAAABACAAAAAiAAAAZHJzL2Rvd25yZXYueG1sUEsBAhQAFAAAAAgAh07iQDMv&#10;BZ47AAAAOQAAABAAAAAAAAAAAQAgAAAADQEAAGRycy9zaGFwZXhtbC54bWxQSwUGAAAAAAYABgBb&#10;AQAAtwMAAAAA&#10;" path="m3863342,0l0,0,0,714375,3863342,714375,3863342,0xe">
                  <v:fill on="t" focussize="0,0"/>
                  <v:stroke on="f"/>
                  <v:imagedata o:title=""/>
                  <o:lock v:ext="edit" aspectratio="f"/>
                  <v:textbox inset="0mm,0mm,0mm,0mm"/>
                </v:shape>
              </v:group>
            </w:pict>
          </mc:Fallback>
        </mc:AlternateContent>
      </w:r>
      <w:r>
        <w:rPr>
          <w:sz w:val="20"/>
        </w:rPr>
        <mc:AlternateContent>
          <mc:Choice Requires="wpg">
            <w:drawing>
              <wp:inline distT="0" distB="0" distL="0" distR="0">
                <wp:extent cx="7534275" cy="1013460"/>
                <wp:effectExtent l="0" t="0" r="0" b="5715"/>
                <wp:docPr id="888" name="Group 888"/>
                <wp:cNvGraphicFramePr/>
                <a:graphic xmlns:a="http://schemas.openxmlformats.org/drawingml/2006/main">
                  <a:graphicData uri="http://schemas.microsoft.com/office/word/2010/wordprocessingGroup">
                    <wpg:wgp>
                      <wpg:cNvGrpSpPr/>
                      <wpg:grpSpPr>
                        <a:xfrm>
                          <a:off x="0" y="0"/>
                          <a:ext cx="7534275" cy="1013460"/>
                          <a:chOff x="0" y="0"/>
                          <a:chExt cx="7534275" cy="1013460"/>
                        </a:xfrm>
                      </wpg:grpSpPr>
                      <wps:wsp>
                        <wps:cNvPr id="889" name="Graphic 889"/>
                        <wps:cNvSpPr/>
                        <wps:spPr>
                          <a:xfrm>
                            <a:off x="3402965" y="708913"/>
                            <a:ext cx="3535679" cy="12700"/>
                          </a:xfrm>
                          <a:custGeom>
                            <a:avLst/>
                            <a:gdLst/>
                            <a:ahLst/>
                            <a:cxnLst/>
                            <a:rect l="l" t="t" r="r" b="b"/>
                            <a:pathLst>
                              <a:path w="3535679" h="12700">
                                <a:moveTo>
                                  <a:pt x="3535298" y="0"/>
                                </a:moveTo>
                                <a:lnTo>
                                  <a:pt x="0" y="0"/>
                                </a:lnTo>
                                <a:lnTo>
                                  <a:pt x="0" y="12192"/>
                                </a:lnTo>
                                <a:lnTo>
                                  <a:pt x="3535298" y="12192"/>
                                </a:lnTo>
                                <a:lnTo>
                                  <a:pt x="3535298" y="0"/>
                                </a:lnTo>
                                <a:close/>
                              </a:path>
                            </a:pathLst>
                          </a:custGeom>
                          <a:solidFill>
                            <a:srgbClr val="129067"/>
                          </a:solidFill>
                        </wps:spPr>
                        <wps:bodyPr wrap="square" lIns="0" tIns="0" rIns="0" bIns="0" rtlCol="0">
                          <a:noAutofit/>
                        </wps:bodyPr>
                      </wps:wsp>
                      <wps:wsp>
                        <wps:cNvPr id="890" name="Graphic 890"/>
                        <wps:cNvSpPr/>
                        <wps:spPr>
                          <a:xfrm>
                            <a:off x="6939915" y="536955"/>
                            <a:ext cx="594360" cy="186690"/>
                          </a:xfrm>
                          <a:custGeom>
                            <a:avLst/>
                            <a:gdLst/>
                            <a:ahLst/>
                            <a:cxnLst/>
                            <a:rect l="l" t="t" r="r" b="b"/>
                            <a:pathLst>
                              <a:path w="594360" h="186690">
                                <a:moveTo>
                                  <a:pt x="590550" y="0"/>
                                </a:moveTo>
                                <a:lnTo>
                                  <a:pt x="0" y="174625"/>
                                </a:lnTo>
                                <a:lnTo>
                                  <a:pt x="3555" y="186309"/>
                                </a:lnTo>
                                <a:lnTo>
                                  <a:pt x="594105" y="11684"/>
                                </a:lnTo>
                                <a:lnTo>
                                  <a:pt x="590550" y="0"/>
                                </a:lnTo>
                                <a:close/>
                              </a:path>
                            </a:pathLst>
                          </a:custGeom>
                          <a:solidFill>
                            <a:srgbClr val="FB1239"/>
                          </a:solidFill>
                        </wps:spPr>
                        <wps:bodyPr wrap="square" lIns="0" tIns="0" rIns="0" bIns="0" rtlCol="0">
                          <a:noAutofit/>
                        </wps:bodyPr>
                      </wps:wsp>
                      <wps:wsp>
                        <wps:cNvPr id="891" name="Graphic 891"/>
                        <wps:cNvSpPr/>
                        <wps:spPr>
                          <a:xfrm>
                            <a:off x="6724142" y="357759"/>
                            <a:ext cx="615950" cy="189865"/>
                          </a:xfrm>
                          <a:custGeom>
                            <a:avLst/>
                            <a:gdLst/>
                            <a:ahLst/>
                            <a:cxnLst/>
                            <a:rect l="l" t="t" r="r" b="b"/>
                            <a:pathLst>
                              <a:path w="615950" h="189865">
                                <a:moveTo>
                                  <a:pt x="613409" y="0"/>
                                </a:moveTo>
                                <a:lnTo>
                                  <a:pt x="0" y="182245"/>
                                </a:lnTo>
                                <a:lnTo>
                                  <a:pt x="2158" y="189611"/>
                                </a:lnTo>
                                <a:lnTo>
                                  <a:pt x="615568" y="7366"/>
                                </a:lnTo>
                                <a:lnTo>
                                  <a:pt x="613409" y="0"/>
                                </a:lnTo>
                                <a:close/>
                              </a:path>
                            </a:pathLst>
                          </a:custGeom>
                          <a:solidFill>
                            <a:srgbClr val="129067"/>
                          </a:solidFill>
                        </wps:spPr>
                        <wps:bodyPr wrap="square" lIns="0" tIns="0" rIns="0" bIns="0" rtlCol="0">
                          <a:noAutofit/>
                        </wps:bodyPr>
                      </wps:wsp>
                      <pic:pic xmlns:pic="http://schemas.openxmlformats.org/drawingml/2006/picture">
                        <pic:nvPicPr>
                          <pic:cNvPr id="892" name="Image 892"/>
                          <pic:cNvPicPr/>
                        </pic:nvPicPr>
                        <pic:blipFill>
                          <a:blip r:embed="rId95" cstate="print"/>
                          <a:stretch>
                            <a:fillRect/>
                          </a:stretch>
                        </pic:blipFill>
                        <pic:spPr>
                          <a:xfrm>
                            <a:off x="3073907" y="390143"/>
                            <a:ext cx="330707" cy="227075"/>
                          </a:xfrm>
                          <a:prstGeom prst="rect">
                            <a:avLst/>
                          </a:prstGeom>
                        </pic:spPr>
                      </pic:pic>
                      <wps:wsp>
                        <wps:cNvPr id="893" name="Graphic 893"/>
                        <wps:cNvSpPr/>
                        <wps:spPr>
                          <a:xfrm>
                            <a:off x="2979420" y="708533"/>
                            <a:ext cx="117475" cy="12700"/>
                          </a:xfrm>
                          <a:custGeom>
                            <a:avLst/>
                            <a:gdLst/>
                            <a:ahLst/>
                            <a:cxnLst/>
                            <a:rect l="l" t="t" r="r" b="b"/>
                            <a:pathLst>
                              <a:path w="117475" h="12700">
                                <a:moveTo>
                                  <a:pt x="117348" y="0"/>
                                </a:moveTo>
                                <a:lnTo>
                                  <a:pt x="0" y="0"/>
                                </a:lnTo>
                                <a:lnTo>
                                  <a:pt x="0" y="12192"/>
                                </a:lnTo>
                                <a:lnTo>
                                  <a:pt x="117348" y="12192"/>
                                </a:lnTo>
                                <a:lnTo>
                                  <a:pt x="117348" y="0"/>
                                </a:lnTo>
                                <a:close/>
                              </a:path>
                            </a:pathLst>
                          </a:custGeom>
                          <a:solidFill>
                            <a:srgbClr val="129067"/>
                          </a:solidFill>
                        </wps:spPr>
                        <wps:bodyPr wrap="square" lIns="0" tIns="0" rIns="0" bIns="0" rtlCol="0">
                          <a:noAutofit/>
                        </wps:bodyPr>
                      </wps:wsp>
                      <pic:pic xmlns:pic="http://schemas.openxmlformats.org/drawingml/2006/picture">
                        <pic:nvPicPr>
                          <pic:cNvPr id="894" name="Image 894"/>
                          <pic:cNvPicPr/>
                        </pic:nvPicPr>
                        <pic:blipFill>
                          <a:blip r:embed="rId83" cstate="print"/>
                          <a:stretch>
                            <a:fillRect/>
                          </a:stretch>
                        </pic:blipFill>
                        <pic:spPr>
                          <a:xfrm>
                            <a:off x="219456" y="0"/>
                            <a:ext cx="1248156" cy="1013459"/>
                          </a:xfrm>
                          <a:prstGeom prst="rect">
                            <a:avLst/>
                          </a:prstGeom>
                        </pic:spPr>
                      </pic:pic>
                      <wps:wsp>
                        <wps:cNvPr id="895" name="Graphic 895"/>
                        <wps:cNvSpPr/>
                        <wps:spPr>
                          <a:xfrm>
                            <a:off x="2078735" y="708915"/>
                            <a:ext cx="596265" cy="12700"/>
                          </a:xfrm>
                          <a:custGeom>
                            <a:avLst/>
                            <a:gdLst/>
                            <a:ahLst/>
                            <a:cxnLst/>
                            <a:rect l="l" t="t" r="r" b="b"/>
                            <a:pathLst>
                              <a:path w="596265" h="12700">
                                <a:moveTo>
                                  <a:pt x="595884" y="0"/>
                                </a:moveTo>
                                <a:lnTo>
                                  <a:pt x="0" y="0"/>
                                </a:lnTo>
                                <a:lnTo>
                                  <a:pt x="0" y="12190"/>
                                </a:lnTo>
                                <a:lnTo>
                                  <a:pt x="595884" y="12190"/>
                                </a:lnTo>
                                <a:lnTo>
                                  <a:pt x="595884" y="0"/>
                                </a:lnTo>
                                <a:close/>
                              </a:path>
                            </a:pathLst>
                          </a:custGeom>
                          <a:solidFill>
                            <a:srgbClr val="129067"/>
                          </a:solidFill>
                        </wps:spPr>
                        <wps:bodyPr wrap="square" lIns="0" tIns="0" rIns="0" bIns="0" rtlCol="0">
                          <a:noAutofit/>
                        </wps:bodyPr>
                      </wps:wsp>
                      <wps:wsp>
                        <wps:cNvPr id="896" name="Graphic 896"/>
                        <wps:cNvSpPr/>
                        <wps:spPr>
                          <a:xfrm>
                            <a:off x="1313307" y="710691"/>
                            <a:ext cx="775970" cy="258445"/>
                          </a:xfrm>
                          <a:custGeom>
                            <a:avLst/>
                            <a:gdLst/>
                            <a:ahLst/>
                            <a:cxnLst/>
                            <a:rect l="l" t="t" r="r" b="b"/>
                            <a:pathLst>
                              <a:path w="775970" h="258445">
                                <a:moveTo>
                                  <a:pt x="772160" y="0"/>
                                </a:moveTo>
                                <a:lnTo>
                                  <a:pt x="0" y="246379"/>
                                </a:lnTo>
                                <a:lnTo>
                                  <a:pt x="3809" y="257936"/>
                                </a:lnTo>
                                <a:lnTo>
                                  <a:pt x="775969" y="11556"/>
                                </a:lnTo>
                                <a:lnTo>
                                  <a:pt x="772160" y="0"/>
                                </a:lnTo>
                                <a:close/>
                              </a:path>
                            </a:pathLst>
                          </a:custGeom>
                          <a:solidFill>
                            <a:srgbClr val="FB1239"/>
                          </a:solidFill>
                        </wps:spPr>
                        <wps:bodyPr wrap="square" lIns="0" tIns="0" rIns="0" bIns="0" rtlCol="0">
                          <a:noAutofit/>
                        </wps:bodyPr>
                      </wps:wsp>
                      <pic:pic xmlns:pic="http://schemas.openxmlformats.org/drawingml/2006/picture">
                        <pic:nvPicPr>
                          <pic:cNvPr id="897" name="Image 897"/>
                          <pic:cNvPicPr/>
                        </pic:nvPicPr>
                        <pic:blipFill>
                          <a:blip r:embed="rId84" cstate="print"/>
                          <a:stretch>
                            <a:fillRect/>
                          </a:stretch>
                        </pic:blipFill>
                        <pic:spPr>
                          <a:xfrm>
                            <a:off x="435863" y="10667"/>
                            <a:ext cx="778764" cy="940307"/>
                          </a:xfrm>
                          <a:prstGeom prst="rect">
                            <a:avLst/>
                          </a:prstGeom>
                        </pic:spPr>
                      </pic:pic>
                      <pic:pic xmlns:pic="http://schemas.openxmlformats.org/drawingml/2006/picture">
                        <pic:nvPicPr>
                          <pic:cNvPr id="898" name="Image 898"/>
                          <pic:cNvPicPr/>
                        </pic:nvPicPr>
                        <pic:blipFill>
                          <a:blip r:embed="rId85" cstate="print"/>
                          <a:stretch>
                            <a:fillRect/>
                          </a:stretch>
                        </pic:blipFill>
                        <pic:spPr>
                          <a:xfrm>
                            <a:off x="2171700" y="382524"/>
                            <a:ext cx="425195" cy="419100"/>
                          </a:xfrm>
                          <a:prstGeom prst="rect">
                            <a:avLst/>
                          </a:prstGeom>
                        </pic:spPr>
                      </pic:pic>
                      <wps:wsp>
                        <wps:cNvPr id="899" name="Graphic 899"/>
                        <wps:cNvSpPr/>
                        <wps:spPr>
                          <a:xfrm>
                            <a:off x="0" y="954277"/>
                            <a:ext cx="1324610" cy="12700"/>
                          </a:xfrm>
                          <a:custGeom>
                            <a:avLst/>
                            <a:gdLst/>
                            <a:ahLst/>
                            <a:cxnLst/>
                            <a:rect l="l" t="t" r="r" b="b"/>
                            <a:pathLst>
                              <a:path w="1324610" h="12700">
                                <a:moveTo>
                                  <a:pt x="1324610" y="0"/>
                                </a:moveTo>
                                <a:lnTo>
                                  <a:pt x="0" y="0"/>
                                </a:lnTo>
                                <a:lnTo>
                                  <a:pt x="0" y="12192"/>
                                </a:lnTo>
                                <a:lnTo>
                                  <a:pt x="1324610" y="12192"/>
                                </a:lnTo>
                                <a:lnTo>
                                  <a:pt x="1324610" y="0"/>
                                </a:lnTo>
                                <a:close/>
                              </a:path>
                            </a:pathLst>
                          </a:custGeom>
                          <a:solidFill>
                            <a:srgbClr val="FB1239"/>
                          </a:solidFill>
                        </wps:spPr>
                        <wps:bodyPr wrap="square" lIns="0" tIns="0" rIns="0" bIns="0" rtlCol="0">
                          <a:noAutofit/>
                        </wps:bodyPr>
                      </wps:wsp>
                      <pic:pic xmlns:pic="http://schemas.openxmlformats.org/drawingml/2006/picture">
                        <pic:nvPicPr>
                          <pic:cNvPr id="900" name="Image 900"/>
                          <pic:cNvPicPr/>
                        </pic:nvPicPr>
                        <pic:blipFill>
                          <a:blip r:embed="rId86" cstate="print"/>
                          <a:stretch>
                            <a:fillRect/>
                          </a:stretch>
                        </pic:blipFill>
                        <pic:spPr>
                          <a:xfrm>
                            <a:off x="2673095" y="393217"/>
                            <a:ext cx="304800" cy="225526"/>
                          </a:xfrm>
                          <a:prstGeom prst="rect">
                            <a:avLst/>
                          </a:prstGeom>
                        </pic:spPr>
                      </pic:pic>
                      <pic:pic xmlns:pic="http://schemas.openxmlformats.org/drawingml/2006/picture">
                        <pic:nvPicPr>
                          <pic:cNvPr id="901" name="Image 901"/>
                          <pic:cNvPicPr/>
                        </pic:nvPicPr>
                        <pic:blipFill>
                          <a:blip r:embed="rId87" cstate="print"/>
                          <a:stretch>
                            <a:fillRect/>
                          </a:stretch>
                        </pic:blipFill>
                        <pic:spPr>
                          <a:xfrm>
                            <a:off x="88392" y="120397"/>
                            <a:ext cx="73150" cy="73150"/>
                          </a:xfrm>
                          <a:prstGeom prst="rect">
                            <a:avLst/>
                          </a:prstGeom>
                        </pic:spPr>
                      </pic:pic>
                      <pic:pic xmlns:pic="http://schemas.openxmlformats.org/drawingml/2006/picture">
                        <pic:nvPicPr>
                          <pic:cNvPr id="902" name="Image 902"/>
                          <pic:cNvPicPr/>
                        </pic:nvPicPr>
                        <pic:blipFill>
                          <a:blip r:embed="rId88" cstate="print"/>
                          <a:stretch>
                            <a:fillRect/>
                          </a:stretch>
                        </pic:blipFill>
                        <pic:spPr>
                          <a:xfrm>
                            <a:off x="83818" y="262129"/>
                            <a:ext cx="73152" cy="73150"/>
                          </a:xfrm>
                          <a:prstGeom prst="rect">
                            <a:avLst/>
                          </a:prstGeom>
                        </pic:spPr>
                      </pic:pic>
                      <pic:pic xmlns:pic="http://schemas.openxmlformats.org/drawingml/2006/picture">
                        <pic:nvPicPr>
                          <pic:cNvPr id="903" name="Image 903"/>
                          <pic:cNvPicPr/>
                        </pic:nvPicPr>
                        <pic:blipFill>
                          <a:blip r:embed="rId89" cstate="print"/>
                          <a:stretch>
                            <a:fillRect/>
                          </a:stretch>
                        </pic:blipFill>
                        <pic:spPr>
                          <a:xfrm>
                            <a:off x="83818" y="406909"/>
                            <a:ext cx="73152" cy="73150"/>
                          </a:xfrm>
                          <a:prstGeom prst="rect">
                            <a:avLst/>
                          </a:prstGeom>
                        </pic:spPr>
                      </pic:pic>
                      <wps:wsp>
                        <wps:cNvPr id="904" name="Textbox 904"/>
                        <wps:cNvSpPr txBox="1"/>
                        <wps:spPr>
                          <a:xfrm>
                            <a:off x="2732277" y="631570"/>
                            <a:ext cx="210820" cy="140970"/>
                          </a:xfrm>
                          <a:prstGeom prst="rect">
                            <a:avLst/>
                          </a:prstGeom>
                        </wps:spPr>
                        <wps:txbx>
                          <w:txbxContent>
                            <w:p w14:paraId="0E87FBE2">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0C189A2B">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34163B96">
                              <w:pPr>
                                <w:spacing w:before="0" w:line="104" w:lineRule="exact"/>
                                <w:ind w:left="28" w:right="0" w:firstLine="0"/>
                                <w:jc w:val="left"/>
                                <w:rPr>
                                  <w:rFonts w:ascii="Calibri"/>
                                  <w:sz w:val="9"/>
                                </w:rPr>
                              </w:pPr>
                              <w:r>
                                <w:rPr>
                                  <w:rFonts w:ascii="Calibri"/>
                                  <w:color w:val="129067"/>
                                  <w:spacing w:val="-2"/>
                                  <w:sz w:val="9"/>
                                </w:rPr>
                                <w:t>MHESR</w:t>
                              </w:r>
                            </w:p>
                          </w:txbxContent>
                        </wps:txbx>
                        <wps:bodyPr wrap="square" lIns="0" tIns="0" rIns="0" bIns="0" rtlCol="0">
                          <a:noAutofit/>
                        </wps:bodyPr>
                      </wps:wsp>
                      <wps:wsp>
                        <wps:cNvPr id="905" name="Textbox 905"/>
                        <wps:cNvSpPr txBox="1"/>
                        <wps:spPr>
                          <a:xfrm>
                            <a:off x="3110229" y="768730"/>
                            <a:ext cx="294005" cy="18415"/>
                          </a:xfrm>
                          <a:prstGeom prst="rect">
                            <a:avLst/>
                          </a:prstGeom>
                        </wps:spPr>
                        <wps:txbx>
                          <w:txbxContent>
                            <w:p w14:paraId="399689BD">
                              <w:pPr>
                                <w:spacing w:before="0" w:line="29" w:lineRule="exact"/>
                                <w:ind w:left="0" w:right="0" w:firstLine="0"/>
                                <w:jc w:val="left"/>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txbxContent>
                        </wps:txbx>
                        <wps:bodyPr wrap="square" lIns="0" tIns="0" rIns="0" bIns="0" rtlCol="0">
                          <a:noAutofit/>
                        </wps:bodyPr>
                      </wps:wsp>
                      <wps:wsp>
                        <wps:cNvPr id="906" name="Textbox 906"/>
                        <wps:cNvSpPr txBox="1"/>
                        <wps:spPr>
                          <a:xfrm>
                            <a:off x="3134614" y="876935"/>
                            <a:ext cx="241300" cy="12700"/>
                          </a:xfrm>
                          <a:prstGeom prst="rect">
                            <a:avLst/>
                          </a:prstGeom>
                        </wps:spPr>
                        <wps:txbx>
                          <w:txbxContent>
                            <w:p w14:paraId="47301A6D">
                              <w:pPr>
                                <w:spacing w:before="0" w:line="19" w:lineRule="exact"/>
                                <w:ind w:left="0" w:right="0" w:firstLine="0"/>
                                <w:jc w:val="left"/>
                                <w:rPr>
                                  <w:rFonts w:ascii="Calibri" w:hAnsi="Calibri"/>
                                  <w:sz w:val="2"/>
                                </w:rPr>
                              </w:pPr>
                              <w:r>
                                <w:rPr>
                                  <w:rFonts w:ascii="Calibri" w:hAnsi="Calibri"/>
                                  <w:spacing w:val="-2"/>
                                  <w:sz w:val="2"/>
                                </w:rPr>
                                <w:t>République</w:t>
                              </w:r>
                              <w:r>
                                <w:rPr>
                                  <w:rFonts w:ascii="Calibri" w:hAnsi="Calibri"/>
                                  <w:spacing w:val="4"/>
                                  <w:sz w:val="2"/>
                                </w:rPr>
                                <w:t xml:space="preserve"> </w:t>
                              </w:r>
                              <w:r>
                                <w:rPr>
                                  <w:rFonts w:ascii="Calibri" w:hAnsi="Calibri"/>
                                  <w:spacing w:val="-2"/>
                                  <w:sz w:val="2"/>
                                </w:rPr>
                                <w:t>algérienne</w:t>
                              </w:r>
                              <w:r>
                                <w:rPr>
                                  <w:rFonts w:ascii="Calibri" w:hAnsi="Calibri"/>
                                  <w:spacing w:val="14"/>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wps:txbx>
                        <wps:bodyPr wrap="square" lIns="0" tIns="0" rIns="0" bIns="0" rtlCol="0">
                          <a:noAutofit/>
                        </wps:bodyPr>
                      </wps:wsp>
                      <wps:wsp>
                        <wps:cNvPr id="907" name="Textbox 907"/>
                        <wps:cNvSpPr txBox="1"/>
                        <wps:spPr>
                          <a:xfrm>
                            <a:off x="3162045" y="836549"/>
                            <a:ext cx="264160" cy="58419"/>
                          </a:xfrm>
                          <a:prstGeom prst="rect">
                            <a:avLst/>
                          </a:prstGeom>
                        </wps:spPr>
                        <wps:txbx>
                          <w:txbxContent>
                            <w:p w14:paraId="759583AC">
                              <w:pPr>
                                <w:spacing w:before="0" w:line="91" w:lineRule="exact"/>
                                <w:ind w:left="0" w:right="0" w:firstLine="0"/>
                                <w:jc w:val="left"/>
                                <w:rPr>
                                  <w:rFonts w:ascii="Calibri" w:hAnsi="Calibri"/>
                                  <w:sz w:val="9"/>
                                </w:rPr>
                              </w:pPr>
                              <w:r>
                                <w:rPr>
                                  <w:rFonts w:ascii="Calibri" w:hAnsi="Calibri"/>
                                  <w:color w:val="129067"/>
                                  <w:sz w:val="9"/>
                                </w:rPr>
                                <w:t>ALG</w:t>
                              </w:r>
                              <w:r>
                                <w:rPr>
                                  <w:rFonts w:ascii="Calibri" w:hAnsi="Calibri"/>
                                  <w:color w:val="129067"/>
                                  <w:spacing w:val="36"/>
                                  <w:sz w:val="9"/>
                                </w:rPr>
                                <w:t xml:space="preserve"> </w:t>
                              </w:r>
                              <w:r>
                                <w:rPr>
                                  <w:rFonts w:ascii="Calibri" w:hAnsi="Calibri"/>
                                  <w:color w:val="129067"/>
                                  <w:sz w:val="9"/>
                                </w:rPr>
                                <w:t>É</w:t>
                              </w:r>
                              <w:r>
                                <w:rPr>
                                  <w:rFonts w:ascii="Calibri" w:hAnsi="Calibri"/>
                                  <w:color w:val="129067"/>
                                  <w:spacing w:val="9"/>
                                  <w:sz w:val="9"/>
                                </w:rPr>
                                <w:t xml:space="preserve"> </w:t>
                              </w:r>
                              <w:r>
                                <w:rPr>
                                  <w:rFonts w:ascii="Calibri" w:hAnsi="Calibri"/>
                                  <w:color w:val="129067"/>
                                  <w:spacing w:val="-5"/>
                                  <w:sz w:val="9"/>
                                </w:rPr>
                                <w:t>RIE</w:t>
                              </w:r>
                            </w:p>
                          </w:txbxContent>
                        </wps:txbx>
                        <wps:bodyPr wrap="square" lIns="0" tIns="0" rIns="0" bIns="0" rtlCol="0">
                          <a:noAutofit/>
                        </wps:bodyPr>
                      </wps:wsp>
                      <wps:wsp>
                        <wps:cNvPr id="908" name="Textbox 908"/>
                        <wps:cNvSpPr txBox="1"/>
                        <wps:spPr>
                          <a:xfrm>
                            <a:off x="3253485" y="847978"/>
                            <a:ext cx="104139" cy="18415"/>
                          </a:xfrm>
                          <a:prstGeom prst="rect">
                            <a:avLst/>
                          </a:prstGeom>
                        </wps:spPr>
                        <wps:txbx>
                          <w:txbxContent>
                            <w:p w14:paraId="224BFDDA">
                              <w:pPr>
                                <w:spacing w:before="0" w:line="29" w:lineRule="exact"/>
                                <w:ind w:left="0" w:right="0" w:firstLine="0"/>
                                <w:jc w:val="left"/>
                                <w:rPr>
                                  <w:rFonts w:ascii="Calibri"/>
                                  <w:sz w:val="3"/>
                                </w:rPr>
                              </w:pPr>
                              <w:r>
                                <w:rPr>
                                  <w:rFonts w:ascii="Calibri"/>
                                  <w:sz w:val="3"/>
                                </w:rPr>
                                <w:t>popul</w:t>
                              </w:r>
                              <w:r>
                                <w:rPr>
                                  <w:rFonts w:ascii="Calibri"/>
                                  <w:spacing w:val="22"/>
                                  <w:sz w:val="3"/>
                                </w:rPr>
                                <w:t xml:space="preserve"> </w:t>
                              </w:r>
                              <w:r>
                                <w:rPr>
                                  <w:rFonts w:ascii="Calibri"/>
                                  <w:spacing w:val="-4"/>
                                  <w:sz w:val="3"/>
                                </w:rPr>
                                <w:t>aire</w:t>
                              </w:r>
                            </w:p>
                          </w:txbxContent>
                        </wps:txbx>
                        <wps:bodyPr wrap="square" lIns="0" tIns="0" rIns="0" bIns="0" rtlCol="0">
                          <a:noAutofit/>
                        </wps:bodyPr>
                      </wps:wsp>
                    </wpg:wgp>
                  </a:graphicData>
                </a:graphic>
              </wp:inline>
            </w:drawing>
          </mc:Choice>
          <mc:Fallback>
            <w:pict>
              <v:group id="Group 888" o:spid="_x0000_s1026" o:spt="203" style="height:79.8pt;width:593.25pt;" coordsize="7534275,1013460" o:gfxdata="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">
                <o:lock v:ext="edit" aspectratio="f"/>
                <v:shape id="Graphic 889" o:spid="_x0000_s1026" o:spt="100" style="position:absolute;left:3402965;top:708913;height:12700;width:3535679;" fillcolor="#129067" filled="t" stroked="f" coordsize="3535679,12700" o:gfxdata="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Obmdr4A&#10;AADcAAAADwAAAAAAAAABACAAAAAiAAAAZHJzL2Rvd25yZXYueG1sUEsBAhQAFAAAAAgAh07iQDMv&#10;BZ47AAAAOQAAABAAAAAAAAAAAQAgAAAADQEAAGRycy9zaGFwZXhtbC54bWxQSwUGAAAAAAYABgBb&#10;AQAAtwMAAAAA&#10;" path="m3535298,0l0,0,0,12192,3535298,12192,3535298,0xe">
                  <v:fill on="t" focussize="0,0"/>
                  <v:stroke on="f"/>
                  <v:imagedata o:title=""/>
                  <o:lock v:ext="edit" aspectratio="f"/>
                  <v:textbox inset="0mm,0mm,0mm,0mm"/>
                </v:shape>
                <v:shape id="Graphic 890" o:spid="_x0000_s1026" o:spt="100" style="position:absolute;left:6939915;top:536955;height:186690;width:594360;" fillcolor="#FB1239" filled="t" stroked="f" coordsize="594360,186690" o:gfxdata="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XTTNvQAA&#10;ANwAAAAPAAAAAAAAAAEAIAAAACIAAABkcnMvZG93bnJldi54bWxQSwECFAAUAAAACACHTuJAMy8F&#10;njsAAAA5AAAAEAAAAAAAAAABACAAAAAMAQAAZHJzL3NoYXBleG1sLnhtbFBLBQYAAAAABgAGAFsB&#10;AAC2AwAAAAA=&#10;" path="m590550,0l0,174625,3555,186309,594105,11684,590550,0xe">
                  <v:fill on="t" focussize="0,0"/>
                  <v:stroke on="f"/>
                  <v:imagedata o:title=""/>
                  <o:lock v:ext="edit" aspectratio="f"/>
                  <v:textbox inset="0mm,0mm,0mm,0mm"/>
                </v:shape>
                <v:shape id="Graphic 891" o:spid="_x0000_s1026" o:spt="100" style="position:absolute;left:6724142;top:357759;height:189865;width:615950;" fillcolor="#129067" filled="t" stroked="f" coordsize="615950,189865" o:gfxdata="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905S8AAAA&#10;3AAAAA8AAAAAAAAAAQAgAAAAIgAAAGRycy9kb3ducmV2LnhtbFBLAQIUABQAAAAIAIdO4kAzLwWe&#10;OwAAADkAAAAQAAAAAAAAAAEAIAAAAAsBAABkcnMvc2hhcGV4bWwueG1sUEsFBgAAAAAGAAYAWwEA&#10;ALUDAAAAAA==&#10;" path="m613409,0l0,182245,2158,189611,615568,7366,613409,0xe">
                  <v:fill on="t" focussize="0,0"/>
                  <v:stroke on="f"/>
                  <v:imagedata o:title=""/>
                  <o:lock v:ext="edit" aspectratio="f"/>
                  <v:textbox inset="0mm,0mm,0mm,0mm"/>
                </v:shape>
                <v:shape id="_x0000_s1026" o:spid="_x0000_s1026" o:spt="75" type="#_x0000_t75" style="position:absolute;left:3073907;top:390143;height:227075;width:330707;" filled="f" o:preferrelative="t" stroked="f" coordsize="21600,21600" o:gfxdata="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eQmS/&#10;AAAA3AAAAA8AAAAAAAAAAQAgAAAAIgAAAGRycy9kb3ducmV2LnhtbFBLAQIUABQAAAAIAIdO4kAz&#10;LwWeOwAAADkAAAAQAAAAAAAAAAEAIAAAAA4BAABkcnMvc2hhcGV4bWwueG1sUEsFBgAAAAAGAAYA&#10;WwEAALgDAAAAAA==&#10;">
                  <v:fill on="f" focussize="0,0"/>
                  <v:stroke on="f"/>
                  <v:imagedata r:id="rId95" o:title=""/>
                  <o:lock v:ext="edit" aspectratio="f"/>
                </v:shape>
                <v:shape id="Graphic 893" o:spid="_x0000_s1026" o:spt="100" style="position:absolute;left:2979420;top:708533;height:12700;width:117475;" fillcolor="#129067" filled="t" stroked="f" coordsize="117475,12700" o:gfxdata="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YwM6vQAA&#10;ANwAAAAPAAAAAAAAAAEAIAAAACIAAABkcnMvZG93bnJldi54bWxQSwECFAAUAAAACACHTuJAMy8F&#10;njsAAAA5AAAAEAAAAAAAAAABACAAAAAMAQAAZHJzL3NoYXBleG1sLnhtbFBLBQYAAAAABgAGAFsB&#10;AAC2AwAAAAA=&#10;" path="m117348,0l0,0,0,12192,117348,12192,117348,0xe">
                  <v:fill on="t" focussize="0,0"/>
                  <v:stroke on="f"/>
                  <v:imagedata o:title=""/>
                  <o:lock v:ext="edit" aspectratio="f"/>
                  <v:textbox inset="0mm,0mm,0mm,0mm"/>
                </v:shape>
                <v:shape id="_x0000_s1026" o:spid="_x0000_s1026" o:spt="75" type="#_x0000_t75" style="position:absolute;left:219456;top:0;height:1013459;width:1248156;" filled="f" o:preferrelative="t" stroked="f" coordsize="21600,21600" o:gfxdata="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trah+5AAAA3AAA&#10;AA8AAAAAAAAAAQAgAAAAIgAAAGRycy9kb3ducmV2LnhtbFBLAQIUABQAAAAIAIdO4kAzLwWeOwAA&#10;ADkAAAAQAAAAAAAAAAEAIAAAAAgBAABkcnMvc2hhcGV4bWwueG1sUEsFBgAAAAAGAAYAWwEAALID&#10;AAAAAA==&#10;">
                  <v:fill on="f" focussize="0,0"/>
                  <v:stroke on="f"/>
                  <v:imagedata r:id="rId83" o:title=""/>
                  <o:lock v:ext="edit" aspectratio="f"/>
                </v:shape>
                <v:shape id="Graphic 895" o:spid="_x0000_s1026" o:spt="100" style="position:absolute;left:2078735;top:708915;height:12700;width:596265;" fillcolor="#129067" filled="t" stroked="f" coordsize="596265,12700" o:gfxdata="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aP6drgAAADcAAAA&#10;DwAAAAAAAAABACAAAAAiAAAAZHJzL2Rvd25yZXYueG1sUEsBAhQAFAAAAAgAh07iQDMvBZ47AAAA&#10;OQAAABAAAAAAAAAAAQAgAAAABwEAAGRycy9zaGFwZXhtbC54bWxQSwUGAAAAAAYABgBbAQAAsQMA&#10;AAAA&#10;" path="m595884,0l0,0,0,12190,595884,12190,595884,0xe">
                  <v:fill on="t" focussize="0,0"/>
                  <v:stroke on="f"/>
                  <v:imagedata o:title=""/>
                  <o:lock v:ext="edit" aspectratio="f"/>
                  <v:textbox inset="0mm,0mm,0mm,0mm"/>
                </v:shape>
                <v:shape id="Graphic 896" o:spid="_x0000_s1026" o:spt="100" style="position:absolute;left:1313307;top:710691;height:258445;width:775970;" fillcolor="#FB1239" filled="t" stroked="f" coordsize="775970,258445" o:gfxdata="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i8yPvQAA&#10;ANwAAAAPAAAAAAAAAAEAIAAAACIAAABkcnMvZG93bnJldi54bWxQSwECFAAUAAAACACHTuJAMy8F&#10;njsAAAA5AAAAEAAAAAAAAAABACAAAAAMAQAAZHJzL3NoYXBleG1sLnhtbFBLBQYAAAAABgAGAFsB&#10;AAC2AwAAAAA=&#10;" path="m772160,0l0,246379,3809,257936,775969,11556,772160,0xe">
                  <v:fill on="t" focussize="0,0"/>
                  <v:stroke on="f"/>
                  <v:imagedata o:title=""/>
                  <o:lock v:ext="edit" aspectratio="f"/>
                  <v:textbox inset="0mm,0mm,0mm,0mm"/>
                </v:shape>
                <v:shape id="_x0000_s1026" o:spid="_x0000_s1026" o:spt="75" type="#_x0000_t75" style="position:absolute;left:435863;top:10667;height:940307;width:778764;" filled="f" o:preferrelative="t" stroked="f" coordsize="21600,21600" o:gfxdata="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FqVavQAA&#10;ANwAAAAPAAAAAAAAAAEAIAAAACIAAABkcnMvZG93bnJldi54bWxQSwECFAAUAAAACACHTuJAMy8F&#10;njsAAAA5AAAAEAAAAAAAAAABACAAAAAMAQAAZHJzL3NoYXBleG1sLnhtbFBLBQYAAAAABgAGAFsB&#10;AAC2AwAAAAA=&#10;">
                  <v:fill on="f" focussize="0,0"/>
                  <v:stroke on="f"/>
                  <v:imagedata r:id="rId84" o:title=""/>
                  <o:lock v:ext="edit" aspectratio="f"/>
                </v:shape>
                <v:shape id="_x0000_s1026" o:spid="_x0000_s1026" o:spt="75" type="#_x0000_t75" style="position:absolute;left:2171700;top:382524;height:419100;width:425195;" filled="f" o:preferrelative="t" stroked="f" coordsize="21600,21600" o:gfxdata="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6oCq8AAAA&#10;3AAAAA8AAAAAAAAAAQAgAAAAIgAAAGRycy9kb3ducmV2LnhtbFBLAQIUABQAAAAIAIdO4kAzLwWe&#10;OwAAADkAAAAQAAAAAAAAAAEAIAAAAAsBAABkcnMvc2hhcGV4bWwueG1sUEsFBgAAAAAGAAYAWwEA&#10;ALUDAAAAAA==&#10;">
                  <v:fill on="f" focussize="0,0"/>
                  <v:stroke on="f"/>
                  <v:imagedata r:id="rId85" o:title=""/>
                  <o:lock v:ext="edit" aspectratio="f"/>
                </v:shape>
                <v:shape id="Graphic 899" o:spid="_x0000_s1026" o:spt="100" style="position:absolute;left:0;top:954277;height:12700;width:1324610;" fillcolor="#FB1239" filled="t" stroked="f" coordsize="1324610,12700" o:gfxdata="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aQXa/&#10;AAAA3AAAAA8AAAAAAAAAAQAgAAAAIgAAAGRycy9kb3ducmV2LnhtbFBLAQIUABQAAAAIAIdO4kAz&#10;LwWeOwAAADkAAAAQAAAAAAAAAAEAIAAAAA4BAABkcnMvc2hhcGV4bWwueG1sUEsFBgAAAAAGAAYA&#10;WwEAALgDAAAAAA==&#10;" path="m1324610,0l0,0,0,12192,1324610,12192,1324610,0xe">
                  <v:fill on="t" focussize="0,0"/>
                  <v:stroke on="f"/>
                  <v:imagedata o:title=""/>
                  <o:lock v:ext="edit" aspectratio="f"/>
                  <v:textbox inset="0mm,0mm,0mm,0mm"/>
                </v:shape>
                <v:shape id="_x0000_s1026" o:spid="_x0000_s1026" o:spt="75" type="#_x0000_t75" style="position:absolute;left:2673095;top:393217;height:225526;width:304800;" filled="f" o:preferrelative="t" stroked="f" coordsize="21600,21600" o:gfxdata="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CGxe8AAAA&#10;3AAAAA8AAAAAAAAAAQAgAAAAIgAAAGRycy9kb3ducmV2LnhtbFBLAQIUABQAAAAIAIdO4kAzLwWe&#10;OwAAADkAAAAQAAAAAAAAAAEAIAAAAAsBAABkcnMvc2hhcGV4bWwueG1sUEsFBgAAAAAGAAYAWwEA&#10;ALUDAAAAAA==&#10;">
                  <v:fill on="f" focussize="0,0"/>
                  <v:stroke on="f"/>
                  <v:imagedata r:id="rId86" o:title=""/>
                  <o:lock v:ext="edit" aspectratio="f"/>
                </v:shape>
                <v:shape id="_x0000_s1026" o:spid="_x0000_s1026" o:spt="75" type="#_x0000_t75" style="position:absolute;left:88392;top:120397;height:73150;width:73150;" filled="f" o:preferrelative="t" stroked="f" coordsize="21600,21600" o:gfxdata="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yA6pr4A&#10;AADcAAAADwAAAAAAAAABACAAAAAiAAAAZHJzL2Rvd25yZXYueG1sUEsBAhQAFAAAAAgAh07iQDMv&#10;BZ47AAAAOQAAABAAAAAAAAAAAQAgAAAADQEAAGRycy9zaGFwZXhtbC54bWxQSwUGAAAAAAYABgBb&#10;AQAAtwMAAAAA&#10;">
                  <v:fill on="f" focussize="0,0"/>
                  <v:stroke on="f"/>
                  <v:imagedata r:id="rId87" o:title=""/>
                  <o:lock v:ext="edit" aspectratio="f"/>
                </v:shape>
                <v:shape id="_x0000_s1026" o:spid="_x0000_s1026" o:spt="75" type="#_x0000_t75" style="position:absolute;left:83818;top:262129;height:73150;width:73152;" filled="f" o:preferrelative="t" stroked="f" coordsize="21600,21600" o:gfxdata="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BcvivQAA&#10;ANwAAAAPAAAAAAAAAAEAIAAAACIAAABkcnMvZG93bnJldi54bWxQSwECFAAUAAAACACHTuJAMy8F&#10;njsAAAA5AAAAEAAAAAAAAAABACAAAAAMAQAAZHJzL3NoYXBleG1sLnhtbFBLBQYAAAAABgAGAFsB&#10;AAC2AwAAAAA=&#10;">
                  <v:fill on="f" focussize="0,0"/>
                  <v:stroke on="f"/>
                  <v:imagedata r:id="rId88" o:title=""/>
                  <o:lock v:ext="edit" aspectratio="f"/>
                </v:shape>
                <v:shape id="_x0000_s1026" o:spid="_x0000_s1026" o:spt="75" type="#_x0000_t75" style="position:absolute;left:83818;top:406909;height:73150;width:73152;" filled="f" o:preferrelative="t" stroked="f" coordsize="21600,21600" o:gfxdata="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Rct74A&#10;AADcAAAADwAAAAAAAAABACAAAAAiAAAAZHJzL2Rvd25yZXYueG1sUEsBAhQAFAAAAAgAh07iQDMv&#10;BZ47AAAAOQAAABAAAAAAAAAAAQAgAAAADQEAAGRycy9zaGFwZXhtbC54bWxQSwUGAAAAAAYABgBb&#10;AQAAtwMAAAAA&#10;">
                  <v:fill on="f" focussize="0,0"/>
                  <v:stroke on="f"/>
                  <v:imagedata r:id="rId89" o:title=""/>
                  <o:lock v:ext="edit" aspectratio="f"/>
                </v:shape>
                <v:shape id="Textbox 904" o:spid="_x0000_s1026" o:spt="202" type="#_x0000_t202" style="position:absolute;left:2732277;top:631570;height:140970;width:210820;" filled="f" stroked="f" coordsize="21600,21600" o:gfxdata="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qUJU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E87FBE2">
                        <w:pPr>
                          <w:spacing w:before="0" w:line="30" w:lineRule="exact"/>
                          <w:ind w:left="0" w:right="0" w:firstLine="0"/>
                          <w:jc w:val="left"/>
                          <w:rPr>
                            <w:rFonts w:ascii="Calibri" w:hAnsi="Calibri"/>
                            <w:sz w:val="3"/>
                          </w:rPr>
                        </w:pPr>
                        <w:r>
                          <w:rPr>
                            <w:rFonts w:ascii="Calibri" w:hAnsi="Calibri"/>
                            <w:spacing w:val="-2"/>
                            <w:sz w:val="3"/>
                          </w:rPr>
                          <w:t>Ministère</w:t>
                        </w:r>
                        <w:r>
                          <w:rPr>
                            <w:rFonts w:ascii="Calibri" w:hAnsi="Calibri"/>
                            <w:spacing w:val="5"/>
                            <w:sz w:val="3"/>
                          </w:rPr>
                          <w:t xml:space="preserve"> </w:t>
                        </w:r>
                        <w:r>
                          <w:rPr>
                            <w:rFonts w:ascii="Calibri" w:hAnsi="Calibri"/>
                            <w:spacing w:val="-2"/>
                            <w:sz w:val="3"/>
                          </w:rPr>
                          <w:t>de</w:t>
                        </w:r>
                        <w:r>
                          <w:rPr>
                            <w:rFonts w:ascii="Calibri" w:hAnsi="Calibri"/>
                            <w:spacing w:val="5"/>
                            <w:sz w:val="3"/>
                          </w:rPr>
                          <w:t xml:space="preserve"> </w:t>
                        </w:r>
                        <w:r>
                          <w:rPr>
                            <w:rFonts w:ascii="Calibri" w:hAnsi="Calibri"/>
                            <w:spacing w:val="-2"/>
                            <w:sz w:val="3"/>
                          </w:rPr>
                          <w:t>l’Enseignement</w:t>
                        </w:r>
                      </w:p>
                      <w:p w14:paraId="0C189A2B">
                        <w:pPr>
                          <w:spacing w:before="1" w:line="283" w:lineRule="auto"/>
                          <w:ind w:left="91" w:right="32" w:hanging="92"/>
                          <w:jc w:val="left"/>
                          <w:rPr>
                            <w:rFonts w:ascii="Calibri" w:hAnsi="Calibri"/>
                            <w:sz w:val="3"/>
                          </w:rPr>
                        </w:pPr>
                        <w:r>
                          <w:rPr>
                            <w:rFonts w:ascii="Calibri" w:hAnsi="Calibri"/>
                            <w:spacing w:val="-2"/>
                            <w:sz w:val="3"/>
                          </w:rPr>
                          <w:t>Supérieuretdela Recherche</w:t>
                        </w:r>
                        <w:r>
                          <w:rPr>
                            <w:rFonts w:ascii="Calibri" w:hAnsi="Calibri"/>
                            <w:spacing w:val="40"/>
                            <w:sz w:val="3"/>
                          </w:rPr>
                          <w:t xml:space="preserve"> </w:t>
                        </w:r>
                        <w:r>
                          <w:rPr>
                            <w:rFonts w:ascii="Calibri" w:hAnsi="Calibri"/>
                            <w:spacing w:val="-2"/>
                            <w:sz w:val="3"/>
                          </w:rPr>
                          <w:t>Scientifique</w:t>
                        </w:r>
                      </w:p>
                      <w:p w14:paraId="34163B96">
                        <w:pPr>
                          <w:spacing w:before="0" w:line="104" w:lineRule="exact"/>
                          <w:ind w:left="28" w:right="0" w:firstLine="0"/>
                          <w:jc w:val="left"/>
                          <w:rPr>
                            <w:rFonts w:ascii="Calibri"/>
                            <w:sz w:val="9"/>
                          </w:rPr>
                        </w:pPr>
                        <w:r>
                          <w:rPr>
                            <w:rFonts w:ascii="Calibri"/>
                            <w:color w:val="129067"/>
                            <w:spacing w:val="-2"/>
                            <w:sz w:val="9"/>
                          </w:rPr>
                          <w:t>MHESR</w:t>
                        </w:r>
                      </w:p>
                    </w:txbxContent>
                  </v:textbox>
                </v:shape>
                <v:shape id="Textbox 905" o:spid="_x0000_s1026" o:spt="202" type="#_x0000_t202" style="position:absolute;left:3110229;top:768730;height:18415;width:294005;" filled="f" stroked="f" coordsize="21600,21600" o:gfxdata="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emsy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9689BD">
                        <w:pPr>
                          <w:spacing w:before="0" w:line="29" w:lineRule="exact"/>
                          <w:ind w:left="0" w:right="0" w:firstLine="0"/>
                          <w:jc w:val="left"/>
                          <w:rPr>
                            <w:rFonts w:ascii="Calibri" w:hAnsi="Calibri"/>
                            <w:sz w:val="3"/>
                          </w:rPr>
                        </w:pPr>
                        <w:r>
                          <w:rPr>
                            <w:rFonts w:ascii="Calibri" w:hAnsi="Calibri"/>
                            <w:spacing w:val="-2"/>
                            <w:sz w:val="3"/>
                          </w:rPr>
                          <w:t>République algérienne</w:t>
                        </w:r>
                        <w:r>
                          <w:rPr>
                            <w:rFonts w:ascii="Calibri" w:hAnsi="Calibri"/>
                            <w:spacing w:val="10"/>
                            <w:sz w:val="3"/>
                          </w:rPr>
                          <w:t xml:space="preserve"> </w:t>
                        </w:r>
                        <w:r>
                          <w:rPr>
                            <w:rFonts w:ascii="Calibri" w:hAnsi="Calibri"/>
                            <w:spacing w:val="-2"/>
                            <w:sz w:val="3"/>
                          </w:rPr>
                          <w:t>démocratique</w:t>
                        </w:r>
                        <w:r>
                          <w:rPr>
                            <w:rFonts w:ascii="Calibri" w:hAnsi="Calibri"/>
                            <w:spacing w:val="11"/>
                            <w:sz w:val="3"/>
                          </w:rPr>
                          <w:t xml:space="preserve"> </w:t>
                        </w:r>
                        <w:r>
                          <w:rPr>
                            <w:rFonts w:ascii="Calibri" w:hAnsi="Calibri"/>
                            <w:spacing w:val="-5"/>
                            <w:sz w:val="3"/>
                          </w:rPr>
                          <w:t>et</w:t>
                        </w:r>
                      </w:p>
                    </w:txbxContent>
                  </v:textbox>
                </v:shape>
                <v:shape id="Textbox 906" o:spid="_x0000_s1026" o:spt="202" type="#_x0000_t202" style="position:absolute;left:3134614;top:876935;height:12700;width:241300;" filled="f" stroked="f" coordsize="21600,21600" o:gfxdata="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7Mr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7301A6D">
                        <w:pPr>
                          <w:spacing w:before="0" w:line="19" w:lineRule="exact"/>
                          <w:ind w:left="0" w:right="0" w:firstLine="0"/>
                          <w:jc w:val="left"/>
                          <w:rPr>
                            <w:rFonts w:ascii="Calibri" w:hAnsi="Calibri"/>
                            <w:sz w:val="2"/>
                          </w:rPr>
                        </w:pPr>
                        <w:r>
                          <w:rPr>
                            <w:rFonts w:ascii="Calibri" w:hAnsi="Calibri"/>
                            <w:spacing w:val="-2"/>
                            <w:sz w:val="2"/>
                          </w:rPr>
                          <w:t>République</w:t>
                        </w:r>
                        <w:r>
                          <w:rPr>
                            <w:rFonts w:ascii="Calibri" w:hAnsi="Calibri"/>
                            <w:spacing w:val="4"/>
                            <w:sz w:val="2"/>
                          </w:rPr>
                          <w:t xml:space="preserve"> </w:t>
                        </w:r>
                        <w:r>
                          <w:rPr>
                            <w:rFonts w:ascii="Calibri" w:hAnsi="Calibri"/>
                            <w:spacing w:val="-2"/>
                            <w:sz w:val="2"/>
                          </w:rPr>
                          <w:t>algérienne</w:t>
                        </w:r>
                        <w:r>
                          <w:rPr>
                            <w:rFonts w:ascii="Calibri" w:hAnsi="Calibri"/>
                            <w:spacing w:val="14"/>
                            <w:sz w:val="2"/>
                          </w:rPr>
                          <w:t xml:space="preserve"> </w:t>
                        </w:r>
                        <w:r>
                          <w:rPr>
                            <w:rFonts w:ascii="Calibri" w:hAnsi="Calibri"/>
                            <w:spacing w:val="-2"/>
                            <w:sz w:val="2"/>
                          </w:rPr>
                          <w:t>démocratique</w:t>
                        </w:r>
                        <w:r>
                          <w:rPr>
                            <w:rFonts w:ascii="Calibri" w:hAnsi="Calibri"/>
                            <w:spacing w:val="4"/>
                            <w:sz w:val="2"/>
                          </w:rPr>
                          <w:t xml:space="preserve"> </w:t>
                        </w:r>
                        <w:r>
                          <w:rPr>
                            <w:rFonts w:ascii="Calibri" w:hAnsi="Calibri"/>
                            <w:spacing w:val="-2"/>
                            <w:sz w:val="2"/>
                          </w:rPr>
                          <w:t>et</w:t>
                        </w:r>
                        <w:r>
                          <w:rPr>
                            <w:rFonts w:ascii="Calibri" w:hAnsi="Calibri"/>
                            <w:spacing w:val="8"/>
                            <w:sz w:val="2"/>
                          </w:rPr>
                          <w:t xml:space="preserve"> </w:t>
                        </w:r>
                        <w:r>
                          <w:rPr>
                            <w:rFonts w:ascii="Calibri" w:hAnsi="Calibri"/>
                            <w:spacing w:val="-2"/>
                            <w:sz w:val="2"/>
                          </w:rPr>
                          <w:t>populaire</w:t>
                        </w:r>
                      </w:p>
                    </w:txbxContent>
                  </v:textbox>
                </v:shape>
                <v:shape id="Textbox 907" o:spid="_x0000_s1026" o:spt="202" type="#_x0000_t202" style="position:absolute;left:3162045;top:836549;height:58419;width:264160;" filled="f" stroked="f" coordsize="21600,21600" o:gfxdata="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neXJ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59583AC">
                        <w:pPr>
                          <w:spacing w:before="0" w:line="91" w:lineRule="exact"/>
                          <w:ind w:left="0" w:right="0" w:firstLine="0"/>
                          <w:jc w:val="left"/>
                          <w:rPr>
                            <w:rFonts w:ascii="Calibri" w:hAnsi="Calibri"/>
                            <w:sz w:val="9"/>
                          </w:rPr>
                        </w:pPr>
                        <w:r>
                          <w:rPr>
                            <w:rFonts w:ascii="Calibri" w:hAnsi="Calibri"/>
                            <w:color w:val="129067"/>
                            <w:sz w:val="9"/>
                          </w:rPr>
                          <w:t>ALG</w:t>
                        </w:r>
                        <w:r>
                          <w:rPr>
                            <w:rFonts w:ascii="Calibri" w:hAnsi="Calibri"/>
                            <w:color w:val="129067"/>
                            <w:spacing w:val="36"/>
                            <w:sz w:val="9"/>
                          </w:rPr>
                          <w:t xml:space="preserve"> </w:t>
                        </w:r>
                        <w:r>
                          <w:rPr>
                            <w:rFonts w:ascii="Calibri" w:hAnsi="Calibri"/>
                            <w:color w:val="129067"/>
                            <w:sz w:val="9"/>
                          </w:rPr>
                          <w:t>É</w:t>
                        </w:r>
                        <w:r>
                          <w:rPr>
                            <w:rFonts w:ascii="Calibri" w:hAnsi="Calibri"/>
                            <w:color w:val="129067"/>
                            <w:spacing w:val="9"/>
                            <w:sz w:val="9"/>
                          </w:rPr>
                          <w:t xml:space="preserve"> </w:t>
                        </w:r>
                        <w:r>
                          <w:rPr>
                            <w:rFonts w:ascii="Calibri" w:hAnsi="Calibri"/>
                            <w:color w:val="129067"/>
                            <w:spacing w:val="-5"/>
                            <w:sz w:val="9"/>
                          </w:rPr>
                          <w:t>RIE</w:t>
                        </w:r>
                      </w:p>
                    </w:txbxContent>
                  </v:textbox>
                </v:shape>
                <v:shape id="Textbox 908" o:spid="_x0000_s1026" o:spt="202" type="#_x0000_t202" style="position:absolute;left:3253485;top:847978;height:18415;width:104139;" filled="f" stroked="f" coordsize="21600,21600" o:gfxdata="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6ANX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24BFDDA">
                        <w:pPr>
                          <w:spacing w:before="0" w:line="29" w:lineRule="exact"/>
                          <w:ind w:left="0" w:right="0" w:firstLine="0"/>
                          <w:jc w:val="left"/>
                          <w:rPr>
                            <w:rFonts w:ascii="Calibri"/>
                            <w:sz w:val="3"/>
                          </w:rPr>
                        </w:pPr>
                        <w:r>
                          <w:rPr>
                            <w:rFonts w:ascii="Calibri"/>
                            <w:sz w:val="3"/>
                          </w:rPr>
                          <w:t>popul</w:t>
                        </w:r>
                        <w:r>
                          <w:rPr>
                            <w:rFonts w:ascii="Calibri"/>
                            <w:spacing w:val="22"/>
                            <w:sz w:val="3"/>
                          </w:rPr>
                          <w:t xml:space="preserve"> </w:t>
                        </w:r>
                        <w:r>
                          <w:rPr>
                            <w:rFonts w:ascii="Calibri"/>
                            <w:spacing w:val="-4"/>
                            <w:sz w:val="3"/>
                          </w:rPr>
                          <w:t>aire</w:t>
                        </w:r>
                      </w:p>
                    </w:txbxContent>
                  </v:textbox>
                </v:shape>
                <w10:wrap type="none"/>
                <w10:anchorlock/>
              </v:group>
            </w:pict>
          </mc:Fallback>
        </mc:AlternateContent>
      </w:r>
    </w:p>
    <w:p w14:paraId="39DFB875">
      <w:pPr>
        <w:pStyle w:val="11"/>
        <w:rPr>
          <w:sz w:val="56"/>
        </w:rPr>
      </w:pPr>
    </w:p>
    <w:p w14:paraId="65FBF435">
      <w:pPr>
        <w:pStyle w:val="11"/>
        <w:rPr>
          <w:sz w:val="56"/>
        </w:rPr>
      </w:pPr>
    </w:p>
    <w:p w14:paraId="059ADD2E">
      <w:pPr>
        <w:pStyle w:val="11"/>
        <w:rPr>
          <w:sz w:val="56"/>
        </w:rPr>
      </w:pPr>
    </w:p>
    <w:p w14:paraId="3AF1434D">
      <w:pPr>
        <w:pStyle w:val="11"/>
        <w:rPr>
          <w:sz w:val="56"/>
        </w:rPr>
      </w:pPr>
    </w:p>
    <w:p w14:paraId="60F8D865">
      <w:pPr>
        <w:pStyle w:val="11"/>
        <w:rPr>
          <w:sz w:val="56"/>
        </w:rPr>
      </w:pPr>
    </w:p>
    <w:p w14:paraId="1F6DDF2A">
      <w:pPr>
        <w:pStyle w:val="11"/>
        <w:rPr>
          <w:sz w:val="56"/>
        </w:rPr>
      </w:pPr>
    </w:p>
    <w:p w14:paraId="2A6E5C2C">
      <w:pPr>
        <w:pStyle w:val="11"/>
        <w:rPr>
          <w:sz w:val="56"/>
        </w:rPr>
      </w:pPr>
    </w:p>
    <w:p w14:paraId="208C7F67">
      <w:pPr>
        <w:pStyle w:val="11"/>
        <w:spacing w:before="589"/>
        <w:rPr>
          <w:sz w:val="56"/>
        </w:rPr>
      </w:pPr>
    </w:p>
    <w:p w14:paraId="7BE38696">
      <w:pPr>
        <w:spacing w:before="1"/>
        <w:ind w:left="163" w:right="0" w:firstLine="0"/>
        <w:jc w:val="left"/>
        <w:rPr>
          <w:rFonts w:ascii="Arial"/>
          <w:b/>
          <w:sz w:val="56"/>
        </w:rPr>
      </w:pPr>
      <w:r>
        <w:rPr>
          <w:rFonts w:ascii="Arial"/>
          <w:b/>
          <w:w w:val="85"/>
          <w:sz w:val="56"/>
        </w:rPr>
        <w:t>Business</w:t>
      </w:r>
      <w:r>
        <w:rPr>
          <w:rFonts w:ascii="Arial"/>
          <w:b/>
          <w:spacing w:val="-1"/>
          <w:sz w:val="56"/>
        </w:rPr>
        <w:t xml:space="preserve"> </w:t>
      </w:r>
      <w:r>
        <w:rPr>
          <w:rFonts w:ascii="Arial"/>
          <w:b/>
          <w:w w:val="85"/>
          <w:sz w:val="56"/>
        </w:rPr>
        <w:t>Model</w:t>
      </w:r>
      <w:r>
        <w:rPr>
          <w:rFonts w:ascii="Arial"/>
          <w:b/>
          <w:sz w:val="56"/>
        </w:rPr>
        <w:t xml:space="preserve"> </w:t>
      </w:r>
      <w:r>
        <w:rPr>
          <w:rFonts w:ascii="Arial"/>
          <w:b/>
          <w:spacing w:val="-2"/>
          <w:w w:val="85"/>
          <w:sz w:val="56"/>
        </w:rPr>
        <w:t>Canvas</w:t>
      </w:r>
    </w:p>
    <w:p w14:paraId="43350DCD">
      <w:pPr>
        <w:spacing w:after="0"/>
        <w:jc w:val="left"/>
        <w:rPr>
          <w:rFonts w:ascii="Arial"/>
          <w:b/>
          <w:sz w:val="56"/>
        </w:rPr>
        <w:sectPr>
          <w:headerReference r:id="rId70" w:type="default"/>
          <w:footerReference r:id="rId71" w:type="default"/>
          <w:pgSz w:w="11900" w:h="16820"/>
          <w:pgMar w:top="40" w:right="0" w:bottom="280" w:left="0" w:header="0" w:footer="0" w:gutter="0"/>
          <w:cols w:space="720" w:num="1"/>
        </w:sectPr>
      </w:pPr>
    </w:p>
    <w:p w14:paraId="112F120F">
      <w:pPr>
        <w:pStyle w:val="11"/>
        <w:ind w:left="567"/>
        <w:rPr>
          <w:rFonts w:ascii="Arial"/>
          <w:sz w:val="20"/>
        </w:rPr>
      </w:pPr>
      <w:r>
        <w:rPr>
          <w:rFonts w:ascii="Arial"/>
          <w:sz w:val="20"/>
        </w:rPr>
        <w:drawing>
          <wp:inline distT="0" distB="0" distL="0" distR="0">
            <wp:extent cx="7084060" cy="7402195"/>
            <wp:effectExtent l="0" t="0" r="0" b="0"/>
            <wp:docPr id="909" name="Image 909" descr="C:\Users\PC\Downloads\Modèle d'entreprise Moderne Bleu.png"/>
            <wp:cNvGraphicFramePr/>
            <a:graphic xmlns:a="http://schemas.openxmlformats.org/drawingml/2006/main">
              <a:graphicData uri="http://schemas.openxmlformats.org/drawingml/2006/picture">
                <pic:pic xmlns:pic="http://schemas.openxmlformats.org/drawingml/2006/picture">
                  <pic:nvPicPr>
                    <pic:cNvPr id="909" name="Image 909" descr="C:\Users\PC\Downloads\Modèle d'entreprise Moderne Bleu.png"/>
                    <pic:cNvPicPr/>
                  </pic:nvPicPr>
                  <pic:blipFill>
                    <a:blip r:embed="rId189" cstate="print"/>
                    <a:stretch>
                      <a:fillRect/>
                    </a:stretch>
                  </pic:blipFill>
                  <pic:spPr>
                    <a:xfrm>
                      <a:off x="0" y="0"/>
                      <a:ext cx="7084064" cy="7402353"/>
                    </a:xfrm>
                    <a:prstGeom prst="rect">
                      <a:avLst/>
                    </a:prstGeom>
                  </pic:spPr>
                </pic:pic>
              </a:graphicData>
            </a:graphic>
          </wp:inline>
        </w:drawing>
      </w:r>
    </w:p>
    <w:p w14:paraId="239093D2">
      <w:pPr>
        <w:pStyle w:val="11"/>
        <w:spacing w:after="0"/>
        <w:rPr>
          <w:rFonts w:ascii="Arial"/>
          <w:sz w:val="20"/>
        </w:rPr>
        <w:sectPr>
          <w:headerReference r:id="rId72" w:type="default"/>
          <w:footerReference r:id="rId73" w:type="default"/>
          <w:pgSz w:w="11900" w:h="16820"/>
          <w:pgMar w:top="740" w:right="0" w:bottom="280" w:left="0" w:header="0" w:footer="0" w:gutter="0"/>
          <w:cols w:space="720" w:num="1"/>
        </w:sectPr>
      </w:pPr>
    </w:p>
    <w:p w14:paraId="52329349">
      <w:pPr>
        <w:pStyle w:val="11"/>
        <w:ind w:left="105"/>
        <w:rPr>
          <w:rFonts w:ascii="Arial"/>
          <w:sz w:val="20"/>
        </w:rPr>
      </w:pPr>
      <w:r>
        <w:rPr>
          <w:rFonts w:ascii="Arial"/>
          <w:sz w:val="20"/>
        </w:rPr>
        <w:drawing>
          <wp:inline distT="0" distB="0" distL="0" distR="0">
            <wp:extent cx="92075" cy="158115"/>
            <wp:effectExtent l="0" t="0" r="0" b="0"/>
            <wp:docPr id="910" name="Image 910"/>
            <wp:cNvGraphicFramePr/>
            <a:graphic xmlns:a="http://schemas.openxmlformats.org/drawingml/2006/main">
              <a:graphicData uri="http://schemas.openxmlformats.org/drawingml/2006/picture">
                <pic:pic xmlns:pic="http://schemas.openxmlformats.org/drawingml/2006/picture">
                  <pic:nvPicPr>
                    <pic:cNvPr id="910" name="Image 910"/>
                    <pic:cNvPicPr/>
                  </pic:nvPicPr>
                  <pic:blipFill>
                    <a:blip r:embed="rId190" cstate="print"/>
                    <a:stretch>
                      <a:fillRect/>
                    </a:stretch>
                  </pic:blipFill>
                  <pic:spPr>
                    <a:xfrm>
                      <a:off x="0" y="0"/>
                      <a:ext cx="92230" cy="158686"/>
                    </a:xfrm>
                    <a:prstGeom prst="rect">
                      <a:avLst/>
                    </a:prstGeom>
                  </pic:spPr>
                </pic:pic>
              </a:graphicData>
            </a:graphic>
          </wp:inline>
        </w:drawing>
      </w:r>
    </w:p>
    <w:p w14:paraId="341CB1D6">
      <w:pPr>
        <w:pStyle w:val="11"/>
        <w:rPr>
          <w:rFonts w:ascii="Arial"/>
          <w:b/>
          <w:sz w:val="20"/>
        </w:rPr>
      </w:pPr>
    </w:p>
    <w:p w14:paraId="6E3B3E26">
      <w:pPr>
        <w:pStyle w:val="11"/>
        <w:rPr>
          <w:rFonts w:ascii="Arial"/>
          <w:b/>
          <w:sz w:val="20"/>
        </w:rPr>
      </w:pPr>
    </w:p>
    <w:p w14:paraId="5D08C1D7">
      <w:pPr>
        <w:pStyle w:val="11"/>
        <w:rPr>
          <w:rFonts w:ascii="Arial"/>
          <w:b/>
          <w:sz w:val="20"/>
        </w:rPr>
      </w:pPr>
    </w:p>
    <w:p w14:paraId="1F7457CF">
      <w:pPr>
        <w:pStyle w:val="11"/>
        <w:rPr>
          <w:rFonts w:ascii="Arial"/>
          <w:b/>
          <w:sz w:val="20"/>
        </w:rPr>
      </w:pPr>
    </w:p>
    <w:p w14:paraId="500FDF9E">
      <w:pPr>
        <w:pStyle w:val="11"/>
        <w:rPr>
          <w:rFonts w:ascii="Arial"/>
          <w:b/>
          <w:sz w:val="20"/>
        </w:rPr>
      </w:pPr>
    </w:p>
    <w:p w14:paraId="4174B044">
      <w:pPr>
        <w:pStyle w:val="11"/>
        <w:rPr>
          <w:rFonts w:ascii="Arial"/>
          <w:b/>
          <w:sz w:val="20"/>
        </w:rPr>
      </w:pPr>
    </w:p>
    <w:p w14:paraId="43354879">
      <w:pPr>
        <w:pStyle w:val="11"/>
        <w:spacing w:before="26"/>
        <w:rPr>
          <w:rFonts w:ascii="Arial"/>
          <w:b/>
          <w:sz w:val="20"/>
        </w:rPr>
      </w:pPr>
      <w:r>
        <w:rPr>
          <w:rFonts w:ascii="Arial"/>
          <w:b/>
          <w:sz w:val="20"/>
        </w:rPr>
        <mc:AlternateContent>
          <mc:Choice Requires="wps">
            <w:drawing>
              <wp:anchor distT="0" distB="0" distL="0" distR="0" simplePos="0" relativeHeight="251714560" behindDoc="1" locked="0" layoutInCell="1" allowOverlap="1">
                <wp:simplePos x="0" y="0"/>
                <wp:positionH relativeFrom="page">
                  <wp:posOffset>4963795</wp:posOffset>
                </wp:positionH>
                <wp:positionV relativeFrom="paragraph">
                  <wp:posOffset>177800</wp:posOffset>
                </wp:positionV>
                <wp:extent cx="33655" cy="33655"/>
                <wp:effectExtent l="0" t="0" r="0" b="0"/>
                <wp:wrapTopAndBottom/>
                <wp:docPr id="911" name="Graphic 911"/>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11" o:spid="_x0000_s1026" o:spt="100" style="position:absolute;left:0pt;margin-left:390.85pt;margin-top:14pt;height:2.65pt;width:2.65pt;mso-position-horizontal-relative:page;mso-wrap-distance-bottom:0pt;mso-wrap-distance-top:0pt;z-index:-251601920;mso-width-relative:page;mso-height-relative:page;" fillcolor="#000000" filled="t" stroked="f" coordsize="33655,33655" o:gfxdata="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r6Qkk1gAAAAkBAAAP&#10;AAAAAAAAAAEAIAAAACIAAABkcnMvZG93bnJldi54bWxQSwECFAAUAAAACACHTuJAYbXEmlMCAAC2&#10;BQAADgAAAAAAAAABACAAAAAlAQAAZHJzL2Uyb0RvYy54bWxQSwUGAAAAAAYABgBZAQAA6gUAAAAA&#10;" path="m18923,0l14478,0,0,14477,0,18923,12446,33020,14478,33527,18923,33527,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15584" behindDoc="1" locked="0" layoutInCell="1" allowOverlap="1">
                <wp:simplePos x="0" y="0"/>
                <wp:positionH relativeFrom="page">
                  <wp:posOffset>7045325</wp:posOffset>
                </wp:positionH>
                <wp:positionV relativeFrom="paragraph">
                  <wp:posOffset>177800</wp:posOffset>
                </wp:positionV>
                <wp:extent cx="33655" cy="33655"/>
                <wp:effectExtent l="0" t="0" r="0" b="0"/>
                <wp:wrapTopAndBottom/>
                <wp:docPr id="912" name="Graphic 912"/>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12" o:spid="_x0000_s1026" o:spt="100" style="position:absolute;left:0pt;margin-left:554.75pt;margin-top:14pt;height:2.65pt;width:2.65pt;mso-position-horizontal-relative:page;mso-wrap-distance-bottom:0pt;mso-wrap-distance-top:0pt;z-index:-251600896;mso-width-relative:page;mso-height-relative:page;" fillcolor="#000000" filled="t" stroked="f" coordsize="33655,33655" o:gfxdata="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0RpRN1gAAAAsBAAAP&#10;AAAAAAAAAAEAIAAAACIAAABkcnMvZG93bnJldi54bWxQSwECFAAUAAAACACHTuJAqIjyi1MCAAC2&#10;BQAADgAAAAAAAAABACAAAAAlAQAAZHJzL2Uyb0RvYy54bWxQSwUGAAAAAAYABgBZAQAA6gUAAAAA&#10;" path="m18923,0l14478,0,0,14477,0,18923,12446,33020,14478,33527,18923,33527,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15584" behindDoc="1" locked="0" layoutInCell="1" allowOverlap="1">
                <wp:simplePos x="0" y="0"/>
                <wp:positionH relativeFrom="page">
                  <wp:posOffset>9128125</wp:posOffset>
                </wp:positionH>
                <wp:positionV relativeFrom="paragraph">
                  <wp:posOffset>177800</wp:posOffset>
                </wp:positionV>
                <wp:extent cx="33655" cy="33655"/>
                <wp:effectExtent l="0" t="0" r="0" b="0"/>
                <wp:wrapTopAndBottom/>
                <wp:docPr id="913" name="Graphic 913"/>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3"/>
                              </a:lnTo>
                              <a:lnTo>
                                <a:pt x="12446" y="33020"/>
                              </a:lnTo>
                              <a:lnTo>
                                <a:pt x="14477" y="33527"/>
                              </a:lnTo>
                              <a:lnTo>
                                <a:pt x="18923" y="33527"/>
                              </a:lnTo>
                              <a:lnTo>
                                <a:pt x="33527" y="18923"/>
                              </a:lnTo>
                              <a:lnTo>
                                <a:pt x="33527"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13" o:spid="_x0000_s1026" o:spt="100" style="position:absolute;left:0pt;margin-left:718.75pt;margin-top:14pt;height:2.65pt;width:2.65pt;mso-position-horizontal-relative:page;mso-wrap-distance-bottom:0pt;mso-wrap-distance-top:0pt;z-index:-251600896;mso-width-relative:page;mso-height-relative:page;" fillcolor="#000000" filled="t" stroked="f" coordsize="33655,33655" o:gfxdata="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FVE1UtcAAAALAQAA&#10;DwAAAAAAAAABACAAAAAiAAAAZHJzL2Rvd25yZXYueG1sUEsBAhQAFAAAAAgAh07iQMDLBiZTAgAA&#10;tgUAAA4AAAAAAAAAAQAgAAAAJgEAAGRycy9lMm9Eb2MueG1sUEsFBgAAAAAGAAYAWQEAAOsFAAAA&#10;AA==&#10;" path="m18923,0l14477,0,0,14477,0,18923,12446,33020,14477,33527,18923,33527,33527,18923,33527,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16608" behindDoc="1" locked="0" layoutInCell="1" allowOverlap="1">
                <wp:simplePos x="0" y="0"/>
                <wp:positionH relativeFrom="page">
                  <wp:posOffset>11209655</wp:posOffset>
                </wp:positionH>
                <wp:positionV relativeFrom="paragraph">
                  <wp:posOffset>177800</wp:posOffset>
                </wp:positionV>
                <wp:extent cx="33655" cy="33655"/>
                <wp:effectExtent l="0" t="0" r="0" b="0"/>
                <wp:wrapTopAndBottom/>
                <wp:docPr id="914" name="Graphic 914"/>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3"/>
                              </a:lnTo>
                              <a:lnTo>
                                <a:pt x="12446" y="33020"/>
                              </a:lnTo>
                              <a:lnTo>
                                <a:pt x="14477" y="33527"/>
                              </a:lnTo>
                              <a:lnTo>
                                <a:pt x="18923" y="33527"/>
                              </a:lnTo>
                              <a:lnTo>
                                <a:pt x="33527" y="18923"/>
                              </a:lnTo>
                              <a:lnTo>
                                <a:pt x="33527"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14" o:spid="_x0000_s1026" o:spt="100" style="position:absolute;left:0pt;margin-left:882.65pt;margin-top:14pt;height:2.65pt;width:2.65pt;mso-position-horizontal-relative:page;mso-wrap-distance-bottom:0pt;mso-wrap-distance-top:0pt;z-index:-251599872;mso-width-relative:page;mso-height-relative:page;" fillcolor="#000000" filled="t" stroked="f" coordsize="33655,33655" o:gfxdata="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6xFx/XAAAACwEA&#10;AA8AAAAAAAAAAQAgAAAAIgAAAGRycy9kb3ducmV2LnhtbFBLAQIUABQAAAAIAIdO4kAqWai9VAIA&#10;ALYFAAAOAAAAAAAAAAEAIAAAACYBAABkcnMvZTJvRG9jLnhtbFBLBQYAAAAABgAGAFkBAADsBQAA&#10;AAA=&#10;" path="m18923,0l14477,0,0,14477,0,18923,12446,33020,14477,33527,18923,33527,33527,18923,33527,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16608" behindDoc="1" locked="0" layoutInCell="1" allowOverlap="1">
                <wp:simplePos x="0" y="0"/>
                <wp:positionH relativeFrom="page">
                  <wp:posOffset>13291185</wp:posOffset>
                </wp:positionH>
                <wp:positionV relativeFrom="paragraph">
                  <wp:posOffset>177800</wp:posOffset>
                </wp:positionV>
                <wp:extent cx="33655" cy="33655"/>
                <wp:effectExtent l="0" t="0" r="0" b="0"/>
                <wp:wrapTopAndBottom/>
                <wp:docPr id="915" name="Graphic 915"/>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15" o:spid="_x0000_s1026" o:spt="100" style="position:absolute;left:0pt;margin-left:1046.55pt;margin-top:14pt;height:2.65pt;width:2.65pt;mso-position-horizontal-relative:page;mso-wrap-distance-bottom:0pt;mso-wrap-distance-top:0pt;z-index:-251599872;mso-width-relative:page;mso-height-relative:page;" fillcolor="#000000" filled="t" stroked="f" coordsize="33655,33655" o:gfxdata="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WczbT1gAAAAsBAAAP&#10;AAAAAAAAAAEAIAAAACIAAABkcnMvZG93bnJldi54bWxQSwECFAAUAAAACACHTuJAQhpcEFMCAAC2&#10;BQAADgAAAAAAAAABACAAAAAlAQAAZHJzL2Uyb0RvYy54bWxQSwUGAAAAAAYABgBZAQAA6gUAAAAA&#10;" path="m18923,0l14478,0,0,14477,0,18923,12446,33020,14478,33527,18923,33527,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17632" behindDoc="1" locked="0" layoutInCell="1" allowOverlap="1">
                <wp:simplePos x="0" y="0"/>
                <wp:positionH relativeFrom="page">
                  <wp:posOffset>4963795</wp:posOffset>
                </wp:positionH>
                <wp:positionV relativeFrom="paragraph">
                  <wp:posOffset>311785</wp:posOffset>
                </wp:positionV>
                <wp:extent cx="33655" cy="33655"/>
                <wp:effectExtent l="0" t="0" r="0" b="0"/>
                <wp:wrapTopAndBottom/>
                <wp:docPr id="916" name="Graphic 916"/>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8"/>
                              </a:lnTo>
                              <a:lnTo>
                                <a:pt x="0" y="18923"/>
                              </a:lnTo>
                              <a:lnTo>
                                <a:pt x="12446" y="33020"/>
                              </a:lnTo>
                              <a:lnTo>
                                <a:pt x="14478" y="33528"/>
                              </a:lnTo>
                              <a:lnTo>
                                <a:pt x="18923" y="33528"/>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16" o:spid="_x0000_s1026" o:spt="100" style="position:absolute;left:0pt;margin-left:390.85pt;margin-top:24.55pt;height:2.65pt;width:2.65pt;mso-position-horizontal-relative:page;mso-wrap-distance-bottom:0pt;mso-wrap-distance-top:0pt;z-index:-251598848;mso-width-relative:page;mso-height-relative:page;" fillcolor="#000000" filled="t" stroked="f" coordsize="33655,33655" o:gfxdata="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8QIe99YAAAAJAQAA&#10;DwAAAAAAAAABACAAAAAiAAAAZHJzL2Rvd25yZXYueG1sUEsBAhQAFAAAAAgAh07iQJjxSjpUAgAA&#10;tgUAAA4AAAAAAAAAAQAgAAAAJQEAAGRycy9lMm9Eb2MueG1sUEsFBgAAAAAGAAYAWQEAAOsFAAAA&#10;AA==&#10;" path="m18923,0l14478,0,0,14478,0,18923,12446,33020,14478,33528,18923,33528,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17632" behindDoc="1" locked="0" layoutInCell="1" allowOverlap="1">
                <wp:simplePos x="0" y="0"/>
                <wp:positionH relativeFrom="page">
                  <wp:posOffset>4963795</wp:posOffset>
                </wp:positionH>
                <wp:positionV relativeFrom="paragraph">
                  <wp:posOffset>445770</wp:posOffset>
                </wp:positionV>
                <wp:extent cx="33655" cy="33655"/>
                <wp:effectExtent l="0" t="0" r="0" b="0"/>
                <wp:wrapTopAndBottom/>
                <wp:docPr id="917" name="Graphic 917"/>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17" o:spid="_x0000_s1026" o:spt="100" style="position:absolute;left:0pt;margin-left:390.85pt;margin-top:35.1pt;height:2.65pt;width:2.65pt;mso-position-horizontal-relative:page;mso-wrap-distance-bottom:0pt;mso-wrap-distance-top:0pt;z-index:-251598848;mso-width-relative:page;mso-height-relative:page;" fillcolor="#000000" filled="t" stroked="f" coordsize="33655,33655" o:gfxdata="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qeQHU1gAA&#10;AAkBAAAPAAAAAAAAAAEAIAAAACIAAABkcnMvZG93bnJldi54bWxQSwECFAAUAAAACACHTuJAaCUY&#10;h1kCAAC2BQAADgAAAAAAAAABACAAAAAlAQAAZHJzL2Uyb0RvYy54bWxQSwUGAAAAAAYABgBZAQAA&#10;8AUAAAAA&#10;" path="m18923,0l14478,0,0,14477,0,18923,12446,33020,14478,33527,18923,33527,33528,18923,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18656" behindDoc="1" locked="0" layoutInCell="1" allowOverlap="1">
                <wp:simplePos x="0" y="0"/>
                <wp:positionH relativeFrom="page">
                  <wp:posOffset>7045325</wp:posOffset>
                </wp:positionH>
                <wp:positionV relativeFrom="paragraph">
                  <wp:posOffset>445770</wp:posOffset>
                </wp:positionV>
                <wp:extent cx="33655" cy="33655"/>
                <wp:effectExtent l="0" t="0" r="0" b="0"/>
                <wp:wrapTopAndBottom/>
                <wp:docPr id="918" name="Graphic 918"/>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18" o:spid="_x0000_s1026" o:spt="100" style="position:absolute;left:0pt;margin-left:554.75pt;margin-top:35.1pt;height:2.65pt;width:2.65pt;mso-position-horizontal-relative:page;mso-wrap-distance-bottom:0pt;mso-wrap-distance-top:0pt;z-index:-251597824;mso-width-relative:page;mso-height-relative:page;" fillcolor="#000000" filled="t" stroked="f" coordsize="33655,33655" o:gfxdata="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sJb6E1gAAAAsBAAAP&#10;AAAAAAAAAAEAIAAAACIAAABkcnMvZG93bnJldi54bWxQSwECFAAUAAAACACHTuJAhe/20lMCAAC2&#10;BQAADgAAAAAAAAABACAAAAAlAQAAZHJzL2Uyb0RvYy54bWxQSwUGAAAAAAYABgBZAQAA6gUAAAAA&#10;" path="m18923,0l14478,0,0,14477,0,18923,12446,33020,14478,33527,18923,33527,33528,18923,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18656" behindDoc="1" locked="0" layoutInCell="1" allowOverlap="1">
                <wp:simplePos x="0" y="0"/>
                <wp:positionH relativeFrom="page">
                  <wp:posOffset>9128125</wp:posOffset>
                </wp:positionH>
                <wp:positionV relativeFrom="paragraph">
                  <wp:posOffset>445770</wp:posOffset>
                </wp:positionV>
                <wp:extent cx="33655" cy="33655"/>
                <wp:effectExtent l="0" t="0" r="0" b="0"/>
                <wp:wrapTopAndBottom/>
                <wp:docPr id="919" name="Graphic 919"/>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3"/>
                              </a:lnTo>
                              <a:lnTo>
                                <a:pt x="12446" y="33020"/>
                              </a:lnTo>
                              <a:lnTo>
                                <a:pt x="14477" y="33527"/>
                              </a:lnTo>
                              <a:lnTo>
                                <a:pt x="18923" y="33527"/>
                              </a:lnTo>
                              <a:lnTo>
                                <a:pt x="33527" y="18923"/>
                              </a:lnTo>
                              <a:lnTo>
                                <a:pt x="33527"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19" o:spid="_x0000_s1026" o:spt="100" style="position:absolute;left:0pt;margin-left:718.75pt;margin-top:35.1pt;height:2.65pt;width:2.65pt;mso-position-horizontal-relative:page;mso-wrap-distance-bottom:0pt;mso-wrap-distance-top:0pt;z-index:-251597824;mso-width-relative:page;mso-height-relative:page;" fillcolor="#000000" filled="t" stroked="f" coordsize="33655,33655" o:gfxdata="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zTIfm9cAAAALAQAA&#10;DwAAAAAAAAABACAAAAAiAAAAZHJzL2Rvd25yZXYueG1sUEsBAhQAFAAAAAgAh07iQO2sAn9TAgAA&#10;tgUAAA4AAAAAAAAAAQAgAAAAJgEAAGRycy9lMm9Eb2MueG1sUEsFBgAAAAAGAAYAWQEAAOsFAAAA&#10;AA==&#10;" path="m18923,0l14477,0,0,14477,0,18923,12446,33020,14477,33527,18923,33527,33527,18923,33527,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19680" behindDoc="1" locked="0" layoutInCell="1" allowOverlap="1">
                <wp:simplePos x="0" y="0"/>
                <wp:positionH relativeFrom="page">
                  <wp:posOffset>4963795</wp:posOffset>
                </wp:positionH>
                <wp:positionV relativeFrom="paragraph">
                  <wp:posOffset>579755</wp:posOffset>
                </wp:positionV>
                <wp:extent cx="33655" cy="33655"/>
                <wp:effectExtent l="0" t="0" r="0" b="0"/>
                <wp:wrapTopAndBottom/>
                <wp:docPr id="920" name="Graphic 920"/>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20" o:spid="_x0000_s1026" o:spt="100" style="position:absolute;left:0pt;margin-left:390.85pt;margin-top:45.65pt;height:2.65pt;width:2.65pt;mso-position-horizontal-relative:page;mso-wrap-distance-bottom:0pt;mso-wrap-distance-top:0pt;z-index:-251596800;mso-width-relative:page;mso-height-relative:page;" fillcolor="#000000" filled="t" stroked="f" coordsize="33655,33655" o:gfxdata="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4cAMtYAAAAJAQAA&#10;DwAAAAAAAAABACAAAAAiAAAAZHJzL2Rvd25yZXYueG1sUEsBAhQAFAAAAAgAh07iQDAQr8FUAgAA&#10;tgUAAA4AAAAAAAAAAQAgAAAAJQEAAGRycy9lMm9Eb2MueG1sUEsFBgAAAAAGAAYAWQEAAOsFAAAA&#10;AA==&#10;" path="m18923,0l14478,0,0,14477,0,18923,12446,33020,14478,33527,18923,33527,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19680" behindDoc="1" locked="0" layoutInCell="1" allowOverlap="1">
                <wp:simplePos x="0" y="0"/>
                <wp:positionH relativeFrom="page">
                  <wp:posOffset>7045325</wp:posOffset>
                </wp:positionH>
                <wp:positionV relativeFrom="paragraph">
                  <wp:posOffset>579755</wp:posOffset>
                </wp:positionV>
                <wp:extent cx="33655" cy="33655"/>
                <wp:effectExtent l="0" t="0" r="0" b="0"/>
                <wp:wrapTopAndBottom/>
                <wp:docPr id="921" name="Graphic 921"/>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21" o:spid="_x0000_s1026" o:spt="100" style="position:absolute;left:0pt;margin-left:554.75pt;margin-top:45.65pt;height:2.65pt;width:2.65pt;mso-position-horizontal-relative:page;mso-wrap-distance-bottom:0pt;mso-wrap-distance-top:0pt;z-index:-251596800;mso-width-relative:page;mso-height-relative:page;" fillcolor="#000000" filled="t" stroked="f" coordsize="33655,33655" o:gfxdata="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YGoz1gAAAAsBAAAP&#10;AAAAAAAAAAEAIAAAACIAAABkcnMvZG93bnJldi54bWxQSwECFAAUAAAACACHTuJASPlteFMCAAC2&#10;BQAADgAAAAAAAAABACAAAAAlAQAAZHJzL2Uyb0RvYy54bWxQSwUGAAAAAAYABgBZAQAA6gUAAAAA&#10;" path="m18923,0l14478,0,0,14477,0,18923,12446,33020,14478,33527,18923,33527,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0704" behindDoc="1" locked="0" layoutInCell="1" allowOverlap="1">
                <wp:simplePos x="0" y="0"/>
                <wp:positionH relativeFrom="page">
                  <wp:posOffset>11209655</wp:posOffset>
                </wp:positionH>
                <wp:positionV relativeFrom="paragraph">
                  <wp:posOffset>579755</wp:posOffset>
                </wp:positionV>
                <wp:extent cx="33655" cy="33655"/>
                <wp:effectExtent l="0" t="0" r="0" b="0"/>
                <wp:wrapTopAndBottom/>
                <wp:docPr id="922" name="Graphic 922"/>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3"/>
                              </a:lnTo>
                              <a:lnTo>
                                <a:pt x="12446" y="33020"/>
                              </a:lnTo>
                              <a:lnTo>
                                <a:pt x="14477" y="33527"/>
                              </a:lnTo>
                              <a:lnTo>
                                <a:pt x="18923" y="33527"/>
                              </a:lnTo>
                              <a:lnTo>
                                <a:pt x="33527" y="18923"/>
                              </a:lnTo>
                              <a:lnTo>
                                <a:pt x="33527"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22" o:spid="_x0000_s1026" o:spt="100" style="position:absolute;left:0pt;margin-left:882.65pt;margin-top:45.65pt;height:2.65pt;width:2.65pt;mso-position-horizontal-relative:page;mso-wrap-distance-bottom:0pt;mso-wrap-distance-top:0pt;z-index:-251595776;mso-width-relative:page;mso-height-relative:page;" fillcolor="#000000" filled="t" stroked="f" coordsize="33655,33655" o:gfxdata="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El+lh1gAAAAsBAAAP&#10;AAAAAAAAAAEAIAAAACIAAABkcnMvZG93bnJldi54bWxQSwECFAAUAAAACACHTuJAkW5tfVMCAAC2&#10;BQAADgAAAAAAAAABACAAAAAlAQAAZHJzL2Uyb0RvYy54bWxQSwUGAAAAAAYABgBZAQAA6gUAAAAA&#10;" path="m18923,0l14477,0,0,14477,0,18923,12446,33020,14477,33527,18923,33527,33527,18923,33527,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0704" behindDoc="1" locked="0" layoutInCell="1" allowOverlap="1">
                <wp:simplePos x="0" y="0"/>
                <wp:positionH relativeFrom="page">
                  <wp:posOffset>4963795</wp:posOffset>
                </wp:positionH>
                <wp:positionV relativeFrom="paragraph">
                  <wp:posOffset>713740</wp:posOffset>
                </wp:positionV>
                <wp:extent cx="33655" cy="33655"/>
                <wp:effectExtent l="0" t="0" r="0" b="0"/>
                <wp:wrapTopAndBottom/>
                <wp:docPr id="923" name="Graphic 923"/>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19"/>
                              </a:lnTo>
                              <a:lnTo>
                                <a:pt x="14478" y="33527"/>
                              </a:lnTo>
                              <a:lnTo>
                                <a:pt x="18923" y="33527"/>
                              </a:lnTo>
                              <a:lnTo>
                                <a:pt x="33528" y="18923"/>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23" o:spid="_x0000_s1026" o:spt="100" style="position:absolute;left:0pt;margin-left:390.85pt;margin-top:56.2pt;height:2.65pt;width:2.65pt;mso-position-horizontal-relative:page;mso-wrap-distance-bottom:0pt;mso-wrap-distance-top:0pt;z-index:-251595776;mso-width-relative:page;mso-height-relative:page;" fillcolor="#000000" filled="t" stroked="f" coordsize="33655,33655" o:gfxdata="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5AjltYAAAALAQAADwAA&#10;AAAAAAABACAAAAAiAAAAZHJzL2Rvd25yZXYueG1sUEsBAhQAFAAAAAgAh07iQL3SO35RAgAAtgUA&#10;AA4AAAAAAAAAAQAgAAAAJQEAAGRycy9lMm9Eb2MueG1sUEsFBgAAAAAGAAYAWQEAAOgFAAAAAA==&#10;" path="m18923,0l14478,0,0,14477,0,18923,12446,33019,14478,33527,18923,33527,33528,18923,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1728" behindDoc="1" locked="0" layoutInCell="1" allowOverlap="1">
                <wp:simplePos x="0" y="0"/>
                <wp:positionH relativeFrom="page">
                  <wp:posOffset>7045325</wp:posOffset>
                </wp:positionH>
                <wp:positionV relativeFrom="paragraph">
                  <wp:posOffset>713740</wp:posOffset>
                </wp:positionV>
                <wp:extent cx="33655" cy="33655"/>
                <wp:effectExtent l="0" t="0" r="0" b="0"/>
                <wp:wrapTopAndBottom/>
                <wp:docPr id="924" name="Graphic 924"/>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19"/>
                              </a:lnTo>
                              <a:lnTo>
                                <a:pt x="14478" y="33527"/>
                              </a:lnTo>
                              <a:lnTo>
                                <a:pt x="18923" y="33527"/>
                              </a:lnTo>
                              <a:lnTo>
                                <a:pt x="33528" y="18923"/>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24" o:spid="_x0000_s1026" o:spt="100" style="position:absolute;left:0pt;margin-left:554.75pt;margin-top:56.2pt;height:2.65pt;width:2.65pt;mso-position-horizontal-relative:page;mso-wrap-distance-bottom:0pt;mso-wrap-distance-top:0pt;z-index:-251594752;mso-width-relative:page;mso-height-relative:page;" fillcolor="#000000" filled="t" stroked="f" coordsize="33655,33655" o:gfxdata="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UtruudYAAAANAQAADwAA&#10;AAAAAAABACAAAAAiAAAAZHJzL2Rvd25yZXYueG1sUEsBAhQAFAAAAAgAh07iQFdAleVRAgAAtgUA&#10;AA4AAAAAAAAAAQAgAAAAJQEAAGRycy9lMm9Eb2MueG1sUEsFBgAAAAAGAAYAWQEAAOgFAAAAAA==&#10;" path="m18923,0l14478,0,0,14477,0,18923,12446,33019,14478,33527,18923,33527,33528,18923,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1728" behindDoc="1" locked="0" layoutInCell="1" allowOverlap="1">
                <wp:simplePos x="0" y="0"/>
                <wp:positionH relativeFrom="page">
                  <wp:posOffset>9128125</wp:posOffset>
                </wp:positionH>
                <wp:positionV relativeFrom="paragraph">
                  <wp:posOffset>713740</wp:posOffset>
                </wp:positionV>
                <wp:extent cx="33655" cy="33655"/>
                <wp:effectExtent l="0" t="0" r="0" b="0"/>
                <wp:wrapTopAndBottom/>
                <wp:docPr id="925" name="Graphic 925"/>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3"/>
                              </a:lnTo>
                              <a:lnTo>
                                <a:pt x="12446" y="33019"/>
                              </a:lnTo>
                              <a:lnTo>
                                <a:pt x="14477" y="33527"/>
                              </a:lnTo>
                              <a:lnTo>
                                <a:pt x="18923" y="33527"/>
                              </a:lnTo>
                              <a:lnTo>
                                <a:pt x="33527" y="18923"/>
                              </a:lnTo>
                              <a:lnTo>
                                <a:pt x="33527"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25" o:spid="_x0000_s1026" o:spt="100" style="position:absolute;left:0pt;margin-left:718.75pt;margin-top:56.2pt;height:2.65pt;width:2.65pt;mso-position-horizontal-relative:page;mso-wrap-distance-bottom:0pt;mso-wrap-distance-top:0pt;z-index:-251594752;mso-width-relative:page;mso-height-relative:page;" fillcolor="#000000" filled="t" stroked="f" coordsize="33655,33655" o:gfxdata="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Sex2NcAAAANAQAA&#10;DwAAAAAAAAABACAAAAAiAAAAZHJzL2Rvd25yZXYueG1sUEsBAhQAFAAAAAgAh07iQD8DYUhTAgAA&#10;tgUAAA4AAAAAAAAAAQAgAAAAJgEAAGRycy9lMm9Eb2MueG1sUEsFBgAAAAAGAAYAWQEAAOsFAAAA&#10;AA==&#10;" path="m18923,0l14477,0,0,14477,0,18923,12446,33019,14477,33527,18923,33527,33527,18923,33527,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2752" behindDoc="1" locked="0" layoutInCell="1" allowOverlap="1">
                <wp:simplePos x="0" y="0"/>
                <wp:positionH relativeFrom="page">
                  <wp:posOffset>4963795</wp:posOffset>
                </wp:positionH>
                <wp:positionV relativeFrom="paragraph">
                  <wp:posOffset>847725</wp:posOffset>
                </wp:positionV>
                <wp:extent cx="33655" cy="33655"/>
                <wp:effectExtent l="0" t="0" r="0" b="0"/>
                <wp:wrapTopAndBottom/>
                <wp:docPr id="926" name="Graphic 926"/>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26" o:spid="_x0000_s1026" o:spt="100" style="position:absolute;left:0pt;margin-left:390.85pt;margin-top:66.75pt;height:2.65pt;width:2.65pt;mso-position-horizontal-relative:page;mso-wrap-distance-bottom:0pt;mso-wrap-distance-top:0pt;z-index:-251593728;mso-width-relative:page;mso-height-relative:page;" fillcolor="#000000" filled="t" stroked="f" coordsize="33655,33655" o:gfxdata="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Cio3d1gAAAAsBAAAP&#10;AAAAAAAAAAEAIAAAACIAAABkcnMvZG93bnJldi54bWxQSwECFAAUAAAACACHTuJAomvD41MCAAC2&#10;BQAADgAAAAAAAAABACAAAAAlAQAAZHJzL2Uyb0RvYy54bWxQSwUGAAAAAAYABgBZAQAA6gUAAAAA&#10;" path="m18923,0l14478,0,0,14477,0,18923,12446,33020,14478,33527,18923,33527,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2752" behindDoc="1" locked="0" layoutInCell="1" allowOverlap="1">
                <wp:simplePos x="0" y="0"/>
                <wp:positionH relativeFrom="page">
                  <wp:posOffset>4963795</wp:posOffset>
                </wp:positionH>
                <wp:positionV relativeFrom="paragraph">
                  <wp:posOffset>981710</wp:posOffset>
                </wp:positionV>
                <wp:extent cx="33655" cy="33655"/>
                <wp:effectExtent l="0" t="0" r="0" b="0"/>
                <wp:wrapTopAndBottom/>
                <wp:docPr id="927" name="Graphic 927"/>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8"/>
                              </a:lnTo>
                              <a:lnTo>
                                <a:pt x="0" y="18923"/>
                              </a:lnTo>
                              <a:lnTo>
                                <a:pt x="12446" y="33020"/>
                              </a:lnTo>
                              <a:lnTo>
                                <a:pt x="14478" y="33528"/>
                              </a:lnTo>
                              <a:lnTo>
                                <a:pt x="18923" y="33528"/>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27" o:spid="_x0000_s1026" o:spt="100" style="position:absolute;left:0pt;margin-left:390.85pt;margin-top:77.3pt;height:2.65pt;width:2.65pt;mso-position-horizontal-relative:page;mso-wrap-distance-bottom:0pt;mso-wrap-distance-top:0pt;z-index:-251593728;mso-width-relative:page;mso-height-relative:page;" fillcolor="#000000" filled="t" stroked="f" coordsize="33655,33655" o:gfxdata="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HJS6nXAAAACwEA&#10;AA8AAAAAAAAAAQAgAAAAIgAAAGRycy9kb3ducmV2LnhtbFBLAQIUABQAAAAIAIdO4kDJVCFhVAIA&#10;ALYFAAAOAAAAAAAAAAEAIAAAACYBAABkcnMvZTJvRG9jLnhtbFBLBQYAAAAABgAGAFkBAADsBQAA&#10;AAA=&#10;" path="m18923,0l14478,0,0,14478,0,18923,12446,33020,14478,33528,18923,33528,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3776" behindDoc="1" locked="0" layoutInCell="1" allowOverlap="1">
                <wp:simplePos x="0" y="0"/>
                <wp:positionH relativeFrom="page">
                  <wp:posOffset>9128125</wp:posOffset>
                </wp:positionH>
                <wp:positionV relativeFrom="paragraph">
                  <wp:posOffset>981710</wp:posOffset>
                </wp:positionV>
                <wp:extent cx="33655" cy="33655"/>
                <wp:effectExtent l="0" t="0" r="0" b="0"/>
                <wp:wrapTopAndBottom/>
                <wp:docPr id="928" name="Graphic 928"/>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8"/>
                              </a:lnTo>
                              <a:lnTo>
                                <a:pt x="0" y="18923"/>
                              </a:lnTo>
                              <a:lnTo>
                                <a:pt x="12446" y="33020"/>
                              </a:lnTo>
                              <a:lnTo>
                                <a:pt x="14477" y="33528"/>
                              </a:lnTo>
                              <a:lnTo>
                                <a:pt x="18923" y="33528"/>
                              </a:lnTo>
                              <a:lnTo>
                                <a:pt x="33527" y="18923"/>
                              </a:lnTo>
                              <a:lnTo>
                                <a:pt x="33527"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28" o:spid="_x0000_s1026" o:spt="100" style="position:absolute;left:0pt;margin-left:718.75pt;margin-top:77.3pt;height:2.65pt;width:2.65pt;mso-position-horizontal-relative:page;mso-wrap-distance-bottom:0pt;mso-wrap-distance-top:0pt;z-index:-251592704;mso-width-relative:page;mso-height-relative:page;" fillcolor="#000000" filled="t" stroked="f" coordsize="33655,33655" o:gfxdata="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Ov9rK9gAAAAN&#10;AQAADwAAAAAAAAABACAAAAAiAAAAZHJzL2Rvd25yZXYueG1sUEsBAhQAFAAAAAgAh07iQDQ0+SBV&#10;AgAAtgUAAA4AAAAAAAAAAQAgAAAAJwEAAGRycy9lMm9Eb2MueG1sUEsFBgAAAAAGAAYAWQEAAO4F&#10;AAAAAA==&#10;" path="m18923,0l14477,0,0,14478,0,18923,12446,33020,14477,33528,18923,33528,33527,18923,33527,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3776" behindDoc="1" locked="0" layoutInCell="1" allowOverlap="1">
                <wp:simplePos x="0" y="0"/>
                <wp:positionH relativeFrom="page">
                  <wp:posOffset>11209655</wp:posOffset>
                </wp:positionH>
                <wp:positionV relativeFrom="paragraph">
                  <wp:posOffset>981710</wp:posOffset>
                </wp:positionV>
                <wp:extent cx="33655" cy="33655"/>
                <wp:effectExtent l="0" t="0" r="0" b="0"/>
                <wp:wrapTopAndBottom/>
                <wp:docPr id="929" name="Graphic 929"/>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8"/>
                              </a:lnTo>
                              <a:lnTo>
                                <a:pt x="0" y="18923"/>
                              </a:lnTo>
                              <a:lnTo>
                                <a:pt x="12446" y="33020"/>
                              </a:lnTo>
                              <a:lnTo>
                                <a:pt x="14477" y="33528"/>
                              </a:lnTo>
                              <a:lnTo>
                                <a:pt x="18923" y="33528"/>
                              </a:lnTo>
                              <a:lnTo>
                                <a:pt x="33527" y="18923"/>
                              </a:lnTo>
                              <a:lnTo>
                                <a:pt x="33527"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29" o:spid="_x0000_s1026" o:spt="100" style="position:absolute;left:0pt;margin-left:882.65pt;margin-top:77.3pt;height:2.65pt;width:2.65pt;mso-position-horizontal-relative:page;mso-wrap-distance-bottom:0pt;mso-wrap-distance-top:0pt;z-index:-251592704;mso-width-relative:page;mso-height-relative:page;" fillcolor="#000000" filled="t" stroked="f" coordsize="33655,33655" o:gfxdata="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W5nPt1wAAAA0BAAAP&#10;AAAAAAAAAAEAIAAAACIAAABkcnMvZG93bnJldi54bWxQSwECFAAUAAAACACHTuJATN07mVICAAC2&#10;BQAADgAAAAAAAAABACAAAAAmAQAAZHJzL2Uyb0RvYy54bWxQSwUGAAAAAAYABgBZAQAA6gUAAAAA&#10;" path="m18923,0l14477,0,0,14478,0,18923,12446,33020,14477,33528,18923,33528,33527,18923,33527,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4800" behindDoc="1" locked="0" layoutInCell="1" allowOverlap="1">
                <wp:simplePos x="0" y="0"/>
                <wp:positionH relativeFrom="page">
                  <wp:posOffset>13291185</wp:posOffset>
                </wp:positionH>
                <wp:positionV relativeFrom="paragraph">
                  <wp:posOffset>981710</wp:posOffset>
                </wp:positionV>
                <wp:extent cx="33655" cy="33655"/>
                <wp:effectExtent l="0" t="0" r="0" b="0"/>
                <wp:wrapTopAndBottom/>
                <wp:docPr id="930" name="Graphic 930"/>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8"/>
                              </a:lnTo>
                              <a:lnTo>
                                <a:pt x="0" y="18923"/>
                              </a:lnTo>
                              <a:lnTo>
                                <a:pt x="12446" y="33020"/>
                              </a:lnTo>
                              <a:lnTo>
                                <a:pt x="14478" y="33528"/>
                              </a:lnTo>
                              <a:lnTo>
                                <a:pt x="18923" y="33528"/>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30" o:spid="_x0000_s1026" o:spt="100" style="position:absolute;left:0pt;margin-left:1046.55pt;margin-top:77.3pt;height:2.65pt;width:2.65pt;mso-position-horizontal-relative:page;mso-wrap-distance-bottom:0pt;mso-wrap-distance-top:0pt;z-index:-251591680;mso-width-relative:page;mso-height-relative:page;" fillcolor="#000000" filled="t" stroked="f" coordsize="33655,33655" o:gfxdata="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GcxFvYAAAADQEA&#10;AA8AAAAAAAAAAQAgAAAAIgAAAGRycy9kb3ducmV2LnhtbFBLAQIUABQAAAAIAIdO4kDE/eikUwIA&#10;ALYFAAAOAAAAAAAAAAEAIAAAACcBAABkcnMvZTJvRG9jLnhtbFBLBQYAAAAABgAGAFkBAADsBQAA&#10;AAA=&#10;" path="m18923,0l14478,0,0,14478,0,18923,12446,33020,14478,33528,18923,33528,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4800" behindDoc="1" locked="0" layoutInCell="1" allowOverlap="1">
                <wp:simplePos x="0" y="0"/>
                <wp:positionH relativeFrom="page">
                  <wp:posOffset>4963795</wp:posOffset>
                </wp:positionH>
                <wp:positionV relativeFrom="paragraph">
                  <wp:posOffset>1115695</wp:posOffset>
                </wp:positionV>
                <wp:extent cx="33655" cy="33655"/>
                <wp:effectExtent l="0" t="0" r="0" b="0"/>
                <wp:wrapTopAndBottom/>
                <wp:docPr id="931" name="Graphic 931"/>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31" o:spid="_x0000_s1026" o:spt="100" style="position:absolute;left:0pt;margin-left:390.85pt;margin-top:87.85pt;height:2.65pt;width:2.65pt;mso-position-horizontal-relative:page;mso-wrap-distance-bottom:0pt;mso-wrap-distance-top:0pt;z-index:-251591680;mso-width-relative:page;mso-height-relative:page;" fillcolor="#000000" filled="t" stroked="f" coordsize="33655,33655" o:gfxdata="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y8WjS1gAAAAsBAAAP&#10;AAAAAAAAAAEAIAAAACIAAABkcnMvZG93bnJldi54bWxQSwECFAAUAAAACACHTuJANCm6GVMCAAC2&#10;BQAADgAAAAAAAAABACAAAAAlAQAAZHJzL2Uyb0RvYy54bWxQSwUGAAAAAAYABgBZAQAA6gUAAAAA&#10;" path="m18923,0l14478,0,0,14477,0,18923,12446,33020,14478,33527,18923,33527,33528,18923,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5824" behindDoc="1" locked="0" layoutInCell="1" allowOverlap="1">
                <wp:simplePos x="0" y="0"/>
                <wp:positionH relativeFrom="page">
                  <wp:posOffset>7045325</wp:posOffset>
                </wp:positionH>
                <wp:positionV relativeFrom="paragraph">
                  <wp:posOffset>1115695</wp:posOffset>
                </wp:positionV>
                <wp:extent cx="33655" cy="33655"/>
                <wp:effectExtent l="0" t="0" r="0" b="0"/>
                <wp:wrapTopAndBottom/>
                <wp:docPr id="932" name="Graphic 932"/>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32" o:spid="_x0000_s1026" o:spt="100" style="position:absolute;left:0pt;margin-left:554.75pt;margin-top:87.85pt;height:2.65pt;width:2.65pt;mso-position-horizontal-relative:page;mso-wrap-distance-bottom:0pt;mso-wrap-distance-top:0pt;z-index:-251590656;mso-width-relative:page;mso-height-relative:page;" fillcolor="#000000" filled="t" stroked="f" coordsize="33655,33655" o:gfxdata="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TROE59cAAAANAQAA&#10;DwAAAAAAAAABACAAAAAiAAAAZHJzL2Rvd25yZXYueG1sUEsBAhQAFAAAAAgAh07iQP0UjAhTAgAA&#10;tgUAAA4AAAAAAAAAAQAgAAAAJgEAAGRycy9lMm9Eb2MueG1sUEsFBgAAAAAGAAYAWQEAAOsFAAAA&#10;AA==&#10;" path="m18923,0l14478,0,0,14477,0,18923,12446,33020,14478,33527,18923,33527,33528,18923,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5824" behindDoc="1" locked="0" layoutInCell="1" allowOverlap="1">
                <wp:simplePos x="0" y="0"/>
                <wp:positionH relativeFrom="page">
                  <wp:posOffset>13291185</wp:posOffset>
                </wp:positionH>
                <wp:positionV relativeFrom="paragraph">
                  <wp:posOffset>1115695</wp:posOffset>
                </wp:positionV>
                <wp:extent cx="33655" cy="33655"/>
                <wp:effectExtent l="0" t="0" r="0" b="0"/>
                <wp:wrapTopAndBottom/>
                <wp:docPr id="933" name="Graphic 933"/>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33" o:spid="_x0000_s1026" o:spt="100" style="position:absolute;left:0pt;margin-left:1046.55pt;margin-top:87.85pt;height:2.65pt;width:2.65pt;mso-position-horizontal-relative:page;mso-wrap-distance-bottom:0pt;mso-wrap-distance-top:0pt;z-index:-251590656;mso-width-relative:page;mso-height-relative:page;" fillcolor="#000000" filled="t" stroked="f" coordsize="33655,33655" o:gfxdata="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mNdPbYAAAADQEA&#10;AA8AAAAAAAAAAQAgAAAAIgAAAGRycy9kb3ducmV2LnhtbFBLAQIUABQAAAAIAIdO4kCF/U6xUwIA&#10;ALYFAAAOAAAAAAAAAAEAIAAAACcBAABkcnMvZTJvRG9jLnhtbFBLBQYAAAAABgAGAFkBAADsBQAA&#10;AAA=&#10;" path="m18923,0l14478,0,0,14477,0,18923,12446,33020,14478,33527,18923,33527,33528,18923,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6848" behindDoc="1" locked="0" layoutInCell="1" allowOverlap="1">
                <wp:simplePos x="0" y="0"/>
                <wp:positionH relativeFrom="page">
                  <wp:posOffset>4963795</wp:posOffset>
                </wp:positionH>
                <wp:positionV relativeFrom="paragraph">
                  <wp:posOffset>1249680</wp:posOffset>
                </wp:positionV>
                <wp:extent cx="33655" cy="33655"/>
                <wp:effectExtent l="0" t="0" r="0" b="0"/>
                <wp:wrapTopAndBottom/>
                <wp:docPr id="934" name="Graphic 934"/>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34" o:spid="_x0000_s1026" o:spt="100" style="position:absolute;left:0pt;margin-left:390.85pt;margin-top:98.4pt;height:2.65pt;width:2.65pt;mso-position-horizontal-relative:page;mso-wrap-distance-bottom:0pt;mso-wrap-distance-top:0pt;z-index:-251589632;mso-width-relative:page;mso-height-relative:page;" fillcolor="#000000" filled="t" stroked="f" coordsize="33655,33655" o:gfxdata="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bDRJdtcAAAALAQAA&#10;DwAAAAAAAAABACAAAAAiAAAAZHJzL2Rvd25yZXYueG1sUEsBAhQAFAAAAAgAh07iQPSEUBVTAgAA&#10;tgUAAA4AAAAAAAAAAQAgAAAAJgEAAGRycy9lMm9Eb2MueG1sUEsFBgAAAAAGAAYAWQEAAOsFAAAA&#10;AA==&#10;" path="m18923,0l14478,0,0,14477,0,18923,12446,33020,14478,33527,18923,33527,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6848" behindDoc="1" locked="0" layoutInCell="1" allowOverlap="1">
                <wp:simplePos x="0" y="0"/>
                <wp:positionH relativeFrom="page">
                  <wp:posOffset>9128125</wp:posOffset>
                </wp:positionH>
                <wp:positionV relativeFrom="paragraph">
                  <wp:posOffset>1249680</wp:posOffset>
                </wp:positionV>
                <wp:extent cx="33655" cy="33655"/>
                <wp:effectExtent l="0" t="0" r="0" b="0"/>
                <wp:wrapTopAndBottom/>
                <wp:docPr id="935" name="Graphic 935"/>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3"/>
                              </a:lnTo>
                              <a:lnTo>
                                <a:pt x="12446" y="33020"/>
                              </a:lnTo>
                              <a:lnTo>
                                <a:pt x="14477" y="33527"/>
                              </a:lnTo>
                              <a:lnTo>
                                <a:pt x="18923" y="33527"/>
                              </a:lnTo>
                              <a:lnTo>
                                <a:pt x="33527" y="18923"/>
                              </a:lnTo>
                              <a:lnTo>
                                <a:pt x="33527"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35" o:spid="_x0000_s1026" o:spt="100" style="position:absolute;left:0pt;margin-left:718.75pt;margin-top:98.4pt;height:2.65pt;width:2.65pt;mso-position-horizontal-relative:page;mso-wrap-distance-bottom:0pt;mso-wrap-distance-top:0pt;z-index:-251589632;mso-width-relative:page;mso-height-relative:page;" fillcolor="#000000" filled="t" stroked="f" coordsize="33655,33655" o:gfxdata="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iHyyv9gAAAANAQAA&#10;DwAAAAAAAAABACAAAAAiAAAAZHJzL2Rvd25yZXYueG1sUEsBAhQAFAAAAAgAh07iQJzHpLhSAgAA&#10;tgUAAA4AAAAAAAAAAQAgAAAAJwEAAGRycy9lMm9Eb2MueG1sUEsFBgAAAAAGAAYAWQEAAOsFAAAA&#10;AA==&#10;" path="m18923,0l14477,0,0,14477,0,18923,12446,33020,14477,33527,18923,33527,33527,18923,33527,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7872" behindDoc="1" locked="0" layoutInCell="1" allowOverlap="1">
                <wp:simplePos x="0" y="0"/>
                <wp:positionH relativeFrom="page">
                  <wp:posOffset>11209655</wp:posOffset>
                </wp:positionH>
                <wp:positionV relativeFrom="paragraph">
                  <wp:posOffset>1249680</wp:posOffset>
                </wp:positionV>
                <wp:extent cx="33655" cy="33655"/>
                <wp:effectExtent l="0" t="0" r="0" b="0"/>
                <wp:wrapTopAndBottom/>
                <wp:docPr id="936" name="Graphic 936"/>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3"/>
                              </a:lnTo>
                              <a:lnTo>
                                <a:pt x="12446" y="33020"/>
                              </a:lnTo>
                              <a:lnTo>
                                <a:pt x="14477" y="33527"/>
                              </a:lnTo>
                              <a:lnTo>
                                <a:pt x="18923" y="33527"/>
                              </a:lnTo>
                              <a:lnTo>
                                <a:pt x="33527" y="18923"/>
                              </a:lnTo>
                              <a:lnTo>
                                <a:pt x="33527"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36" o:spid="_x0000_s1026" o:spt="100" style="position:absolute;left:0pt;margin-left:882.65pt;margin-top:98.4pt;height:2.65pt;width:2.65pt;mso-position-horizontal-relative:page;mso-wrap-distance-bottom:0pt;mso-wrap-distance-top:0pt;z-index:-251588608;mso-width-relative:page;mso-height-relative:page;" fillcolor="#000000" filled="t" stroked="f" coordsize="33655,33655" o:gfxdata="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ZGWqedgAAAANAQAA&#10;DwAAAAAAAAABACAAAAAiAAAAZHJzL2Rvd25yZXYueG1sUEsBAhQAFAAAAAgAh07iQFX6kqlSAgAA&#10;tgUAAA4AAAAAAAAAAQAgAAAAJwEAAGRycy9lMm9Eb2MueG1sUEsFBgAAAAAGAAYAWQEAAOsFAAAA&#10;AA==&#10;" path="m18923,0l14477,0,0,14477,0,18923,12446,33020,14477,33527,18923,33527,33527,18923,33527,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7872" behindDoc="1" locked="0" layoutInCell="1" allowOverlap="1">
                <wp:simplePos x="0" y="0"/>
                <wp:positionH relativeFrom="page">
                  <wp:posOffset>7045325</wp:posOffset>
                </wp:positionH>
                <wp:positionV relativeFrom="paragraph">
                  <wp:posOffset>1517650</wp:posOffset>
                </wp:positionV>
                <wp:extent cx="33655" cy="33655"/>
                <wp:effectExtent l="0" t="0" r="0" b="0"/>
                <wp:wrapTopAndBottom/>
                <wp:docPr id="937" name="Graphic 937"/>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37" o:spid="_x0000_s1026" o:spt="100" style="position:absolute;left:0pt;margin-left:554.75pt;margin-top:119.5pt;height:2.65pt;width:2.65pt;mso-position-horizontal-relative:page;mso-wrap-distance-bottom:0pt;mso-wrap-distance-top:0pt;z-index:-251588608;mso-width-relative:page;mso-height-relative:page;" fillcolor="#000000" filled="t" stroked="f" coordsize="33655,33655" o:gfxdata="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EmTNbzY&#10;AAAADQEAAA8AAAAAAAAAAQAgAAAAIgAAAGRycy9kb3ducmV2LnhtbFBLAQIUABQAAAAIAIdO4kA9&#10;uWYEWQIAALYFAAAOAAAAAAAAAAEAIAAAACcBAABkcnMvZTJvRG9jLnhtbFBLBQYAAAAABgAGAFkB&#10;AADyBQAAAAA=&#10;" path="m18923,0l14478,0,0,14477,0,18923,12446,33020,14478,33527,18923,33527,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8896" behindDoc="1" locked="0" layoutInCell="1" allowOverlap="1">
                <wp:simplePos x="0" y="0"/>
                <wp:positionH relativeFrom="page">
                  <wp:posOffset>13291185</wp:posOffset>
                </wp:positionH>
                <wp:positionV relativeFrom="paragraph">
                  <wp:posOffset>1517650</wp:posOffset>
                </wp:positionV>
                <wp:extent cx="33655" cy="33655"/>
                <wp:effectExtent l="0" t="0" r="0" b="0"/>
                <wp:wrapTopAndBottom/>
                <wp:docPr id="938" name="Graphic 938"/>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38" o:spid="_x0000_s1026" o:spt="100" style="position:absolute;left:0pt;margin-left:1046.55pt;margin-top:119.5pt;height:2.65pt;width:2.65pt;mso-position-horizontal-relative:page;mso-wrap-distance-bottom:0pt;mso-wrap-distance-top:0pt;z-index:-251587584;mso-width-relative:page;mso-height-relative:page;" fillcolor="#000000" filled="t" stroked="f" coordsize="33655,33655" o:gfxdata="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0Nxa3YAAAADQEA&#10;AA8AAAAAAAAAAQAgAAAAIgAAAGRycy9kb3ducmV2LnhtbFBLAQIUABQAAAAIAIdO4kDQc4hRUwIA&#10;ALYFAAAOAAAAAAAAAAEAIAAAACcBAABkcnMvZTJvRG9jLnhtbFBLBQYAAAAABgAGAFkBAADsBQAA&#10;AAA=&#10;" path="m18923,0l14478,0,0,14477,0,18923,12446,33020,14478,33527,18923,33527,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8896" behindDoc="1" locked="0" layoutInCell="1" allowOverlap="1">
                <wp:simplePos x="0" y="0"/>
                <wp:positionH relativeFrom="page">
                  <wp:posOffset>9128125</wp:posOffset>
                </wp:positionH>
                <wp:positionV relativeFrom="paragraph">
                  <wp:posOffset>1651635</wp:posOffset>
                </wp:positionV>
                <wp:extent cx="33655" cy="33655"/>
                <wp:effectExtent l="0" t="0" r="0" b="0"/>
                <wp:wrapTopAndBottom/>
                <wp:docPr id="939" name="Graphic 939"/>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8"/>
                              </a:lnTo>
                              <a:lnTo>
                                <a:pt x="0" y="18923"/>
                              </a:lnTo>
                              <a:lnTo>
                                <a:pt x="12446" y="33020"/>
                              </a:lnTo>
                              <a:lnTo>
                                <a:pt x="14477" y="33528"/>
                              </a:lnTo>
                              <a:lnTo>
                                <a:pt x="18923" y="33528"/>
                              </a:lnTo>
                              <a:lnTo>
                                <a:pt x="33527" y="18923"/>
                              </a:lnTo>
                              <a:lnTo>
                                <a:pt x="33527"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39" o:spid="_x0000_s1026" o:spt="100" style="position:absolute;left:0pt;margin-left:718.75pt;margin-top:130.05pt;height:2.65pt;width:2.65pt;mso-position-horizontal-relative:page;mso-wrap-distance-bottom:0pt;mso-wrap-distance-top:0pt;z-index:-251587584;mso-width-relative:page;mso-height-relative:page;" fillcolor="#000000" filled="t" stroked="f" coordsize="33655,33655" o:gfxdata="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6v6LPXAAAADQEAAA8A&#10;AAAAAAAAAQAgAAAAIgAAAGRycy9kb3ducmV2LnhtbFBLAQIUABQAAAAIAIdO4kCr5lzHUQIAALYF&#10;AAAOAAAAAAAAAAEAIAAAACYBAABkcnMvZTJvRG9jLnhtbFBLBQYAAAAABgAGAFkBAADpBQAAAAA=&#10;" path="m18923,0l14477,0,0,14478,0,18923,12446,33020,14477,33528,18923,33528,33527,18923,33527,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9920" behindDoc="1" locked="0" layoutInCell="1" allowOverlap="1">
                <wp:simplePos x="0" y="0"/>
                <wp:positionH relativeFrom="page">
                  <wp:posOffset>13291185</wp:posOffset>
                </wp:positionH>
                <wp:positionV relativeFrom="paragraph">
                  <wp:posOffset>1919605</wp:posOffset>
                </wp:positionV>
                <wp:extent cx="33655" cy="33655"/>
                <wp:effectExtent l="0" t="0" r="0" b="0"/>
                <wp:wrapTopAndBottom/>
                <wp:docPr id="940" name="Graphic 940"/>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8"/>
                              </a:lnTo>
                              <a:lnTo>
                                <a:pt x="0" y="18923"/>
                              </a:lnTo>
                              <a:lnTo>
                                <a:pt x="12446" y="33020"/>
                              </a:lnTo>
                              <a:lnTo>
                                <a:pt x="14478" y="33528"/>
                              </a:lnTo>
                              <a:lnTo>
                                <a:pt x="18923" y="33528"/>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40" o:spid="_x0000_s1026" o:spt="100" style="position:absolute;left:0pt;margin-left:1046.55pt;margin-top:151.15pt;height:2.65pt;width:2.65pt;mso-position-horizontal-relative:page;mso-wrap-distance-bottom:0pt;mso-wrap-distance-top:0pt;z-index:-251586560;mso-width-relative:page;mso-height-relative:page;" fillcolor="#000000" filled="t" stroked="f" coordsize="33655,33655" o:gfxdata="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jGNHzYAAAADQEA&#10;AA8AAAAAAAAAAQAgAAAAIgAAAGRycy9kb3ducmV2LnhtbFBLAQIUABQAAAAIAIdO4kAwWKzkUwIA&#10;ALYFAAAOAAAAAAAAAAEAIAAAACcBAABkcnMvZTJvRG9jLnhtbFBLBQYAAAAABgAGAFkBAADsBQAA&#10;AAA=&#10;" path="m18923,0l14478,0,0,14478,0,18923,12446,33020,14478,33528,18923,33528,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29920" behindDoc="1" locked="0" layoutInCell="1" allowOverlap="1">
                <wp:simplePos x="0" y="0"/>
                <wp:positionH relativeFrom="page">
                  <wp:posOffset>7045325</wp:posOffset>
                </wp:positionH>
                <wp:positionV relativeFrom="paragraph">
                  <wp:posOffset>2053590</wp:posOffset>
                </wp:positionV>
                <wp:extent cx="33655" cy="33655"/>
                <wp:effectExtent l="0" t="0" r="0" b="0"/>
                <wp:wrapTopAndBottom/>
                <wp:docPr id="941" name="Graphic 941"/>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41" o:spid="_x0000_s1026" o:spt="100" style="position:absolute;left:0pt;margin-left:554.75pt;margin-top:161.7pt;height:2.65pt;width:2.65pt;mso-position-horizontal-relative:page;mso-wrap-distance-bottom:0pt;mso-wrap-distance-top:0pt;z-index:-251586560;mso-width-relative:page;mso-height-relative:page;" fillcolor="#000000" filled="t" stroked="f" coordsize="33655,33655" o:gfxdata="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DJ9VP/YAAAADQEA&#10;AA8AAAAAAAAAAQAgAAAAIgAAAGRycy9kb3ducmV2LnhtbFBLAQIUABQAAAAIAIdO4kDAjP5ZUwIA&#10;ALYFAAAOAAAAAAAAAAEAIAAAACcBAABkcnMvZTJvRG9jLnhtbFBLBQYAAAAABgAGAFkBAADsBQAA&#10;AAA=&#10;" path="m18923,0l14478,0,0,14477,0,18923,12446,33020,14478,33527,18923,33527,33528,18923,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0944" behindDoc="1" locked="0" layoutInCell="1" allowOverlap="1">
                <wp:simplePos x="0" y="0"/>
                <wp:positionH relativeFrom="page">
                  <wp:posOffset>9128125</wp:posOffset>
                </wp:positionH>
                <wp:positionV relativeFrom="paragraph">
                  <wp:posOffset>2053590</wp:posOffset>
                </wp:positionV>
                <wp:extent cx="33655" cy="33655"/>
                <wp:effectExtent l="0" t="0" r="0" b="0"/>
                <wp:wrapTopAndBottom/>
                <wp:docPr id="942" name="Graphic 942"/>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3"/>
                              </a:lnTo>
                              <a:lnTo>
                                <a:pt x="12446" y="33020"/>
                              </a:lnTo>
                              <a:lnTo>
                                <a:pt x="14477" y="33527"/>
                              </a:lnTo>
                              <a:lnTo>
                                <a:pt x="18923" y="33527"/>
                              </a:lnTo>
                              <a:lnTo>
                                <a:pt x="33527" y="18923"/>
                              </a:lnTo>
                              <a:lnTo>
                                <a:pt x="33527"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42" o:spid="_x0000_s1026" o:spt="100" style="position:absolute;left:0pt;margin-left:718.75pt;margin-top:161.7pt;height:2.65pt;width:2.65pt;mso-position-horizontal-relative:page;mso-wrap-distance-bottom:0pt;mso-wrap-distance-top:0pt;z-index:-251585536;mso-width-relative:page;mso-height-relative:page;" fillcolor="#000000" filled="t" stroked="f" coordsize="33655,33655" o:gfxdata="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2AC57YAAAADQEA&#10;AA8AAAAAAAAAAQAgAAAAIgAAAGRycy9kb3ducmV2LnhtbFBLAQIUABQAAAAIAIdO4kAZG/5cUwIA&#10;ALYFAAAOAAAAAAAAAAEAIAAAACcBAABkcnMvZTJvRG9jLnhtbFBLBQYAAAAABgAGAFkBAADsBQAA&#10;AAA=&#10;" path="m18923,0l14477,0,0,14477,0,18923,12446,33020,14477,33527,18923,33527,33527,18923,33527,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0944" behindDoc="1" locked="0" layoutInCell="1" allowOverlap="1">
                <wp:simplePos x="0" y="0"/>
                <wp:positionH relativeFrom="page">
                  <wp:posOffset>11209655</wp:posOffset>
                </wp:positionH>
                <wp:positionV relativeFrom="paragraph">
                  <wp:posOffset>2053590</wp:posOffset>
                </wp:positionV>
                <wp:extent cx="33655" cy="33655"/>
                <wp:effectExtent l="0" t="0" r="0" b="0"/>
                <wp:wrapTopAndBottom/>
                <wp:docPr id="943" name="Graphic 943"/>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3"/>
                              </a:lnTo>
                              <a:lnTo>
                                <a:pt x="12446" y="33020"/>
                              </a:lnTo>
                              <a:lnTo>
                                <a:pt x="14477" y="33527"/>
                              </a:lnTo>
                              <a:lnTo>
                                <a:pt x="18923" y="33527"/>
                              </a:lnTo>
                              <a:lnTo>
                                <a:pt x="33527" y="18923"/>
                              </a:lnTo>
                              <a:lnTo>
                                <a:pt x="33527"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43" o:spid="_x0000_s1026" o:spt="100" style="position:absolute;left:0pt;margin-left:882.65pt;margin-top:161.7pt;height:2.65pt;width:2.65pt;mso-position-horizontal-relative:page;mso-wrap-distance-bottom:0pt;mso-wrap-distance-top:0pt;z-index:-251585536;mso-width-relative:page;mso-height-relative:page;" fillcolor="#000000" filled="t" stroked="f" coordsize="33655,33655" o:gfxdata="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GZE1jXAAAADQEA&#10;AA8AAAAAAAAAAQAgAAAAIgAAAGRycy9kb3ducmV2LnhtbFBLAQIUABQAAAAIAIdO4kBh8jzlVAIA&#10;ALYFAAAOAAAAAAAAAAEAIAAAACYBAABkcnMvZTJvRG9jLnhtbFBLBQYAAAAABgAGAFkBAADsBQAA&#10;AAA=&#10;" path="m18923,0l14477,0,0,14477,0,18923,12446,33020,14477,33527,18923,33527,33527,18923,33527,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1968" behindDoc="1" locked="0" layoutInCell="1" allowOverlap="1">
                <wp:simplePos x="0" y="0"/>
                <wp:positionH relativeFrom="page">
                  <wp:posOffset>7045325</wp:posOffset>
                </wp:positionH>
                <wp:positionV relativeFrom="paragraph">
                  <wp:posOffset>2187575</wp:posOffset>
                </wp:positionV>
                <wp:extent cx="33655" cy="33655"/>
                <wp:effectExtent l="0" t="0" r="0" b="0"/>
                <wp:wrapTopAndBottom/>
                <wp:docPr id="944" name="Graphic 944"/>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44" o:spid="_x0000_s1026" o:spt="100" style="position:absolute;left:0pt;margin-left:554.75pt;margin-top:172.25pt;height:2.65pt;width:2.65pt;mso-position-horizontal-relative:page;mso-wrap-distance-bottom:0pt;mso-wrap-distance-top:0pt;z-index:-251584512;mso-width-relative:page;mso-height-relative:page;" fillcolor="#000000" filled="t" stroked="f" coordsize="33655,33655" o:gfxdata="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kH2uxdcAAAANAQAA&#10;DwAAAAAAAAABACAAAAAiAAAAZHJzL2Rvd25yZXYueG1sUEsBAhQAFAAAAAgAh07iQJvKpGpTAgAA&#10;tgUAAA4AAAAAAAAAAQAgAAAAJgEAAGRycy9lMm9Eb2MueG1sUEsFBgAAAAAGAAYAWQEAAOsFAAAA&#10;AA==&#10;" path="m18923,0l14478,0,0,14477,0,18923,12446,33020,14478,33527,18923,33527,33528,18923,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1968" behindDoc="1" locked="0" layoutInCell="1" allowOverlap="1">
                <wp:simplePos x="0" y="0"/>
                <wp:positionH relativeFrom="page">
                  <wp:posOffset>9128125</wp:posOffset>
                </wp:positionH>
                <wp:positionV relativeFrom="paragraph">
                  <wp:posOffset>2321560</wp:posOffset>
                </wp:positionV>
                <wp:extent cx="33655" cy="33655"/>
                <wp:effectExtent l="0" t="0" r="0" b="0"/>
                <wp:wrapTopAndBottom/>
                <wp:docPr id="945" name="Graphic 945"/>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3"/>
                              </a:lnTo>
                              <a:lnTo>
                                <a:pt x="12446" y="33019"/>
                              </a:lnTo>
                              <a:lnTo>
                                <a:pt x="14477" y="33527"/>
                              </a:lnTo>
                              <a:lnTo>
                                <a:pt x="18923" y="33527"/>
                              </a:lnTo>
                              <a:lnTo>
                                <a:pt x="33527" y="18923"/>
                              </a:lnTo>
                              <a:lnTo>
                                <a:pt x="33527"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45" o:spid="_x0000_s1026" o:spt="100" style="position:absolute;left:0pt;margin-left:718.75pt;margin-top:182.8pt;height:2.65pt;width:2.65pt;mso-position-horizontal-relative:page;mso-wrap-distance-bottom:0pt;mso-wrap-distance-top:0pt;z-index:-251584512;mso-width-relative:page;mso-height-relative:page;" fillcolor="#000000" filled="t" stroked="f" coordsize="33655,33655" o:gfxdata="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FGKHbYAAAADQEA&#10;AA8AAAAAAAAAAQAgAAAAIgAAAGRycy9kb3ducmV2LnhtbFBLAQIUABQAAAAIAIdO4kAsnUJWUwIA&#10;ALYFAAAOAAAAAAAAAAEAIAAAACcBAABkcnMvZTJvRG9jLnhtbFBLBQYAAAAABgAGAFkBAADsBQAA&#10;AAA=&#10;" path="m18923,0l14477,0,0,14477,0,18923,12446,33019,14477,33527,18923,33527,33527,18923,33527,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2992" behindDoc="1" locked="0" layoutInCell="1" allowOverlap="1">
                <wp:simplePos x="0" y="0"/>
                <wp:positionH relativeFrom="page">
                  <wp:posOffset>11209655</wp:posOffset>
                </wp:positionH>
                <wp:positionV relativeFrom="paragraph">
                  <wp:posOffset>2455545</wp:posOffset>
                </wp:positionV>
                <wp:extent cx="33655" cy="33655"/>
                <wp:effectExtent l="0" t="0" r="0" b="0"/>
                <wp:wrapTopAndBottom/>
                <wp:docPr id="946" name="Graphic 946"/>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2"/>
                              </a:lnTo>
                              <a:lnTo>
                                <a:pt x="12446" y="33019"/>
                              </a:lnTo>
                              <a:lnTo>
                                <a:pt x="14477" y="33527"/>
                              </a:lnTo>
                              <a:lnTo>
                                <a:pt x="18923" y="33527"/>
                              </a:lnTo>
                              <a:lnTo>
                                <a:pt x="33527" y="18922"/>
                              </a:lnTo>
                              <a:lnTo>
                                <a:pt x="33527"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46" o:spid="_x0000_s1026" o:spt="100" style="position:absolute;left:0pt;margin-left:882.65pt;margin-top:193.35pt;height:2.65pt;width:2.65pt;mso-position-horizontal-relative:page;mso-wrap-distance-bottom:0pt;mso-wrap-distance-top:0pt;z-index:-251583488;mso-width-relative:page;mso-height-relative:page;" fillcolor="#000000" filled="t" stroked="f" coordsize="33655,33655" o:gfxdata="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6rlrBtgAAAANAQAA&#10;DwAAAAAAAAABACAAAAAiAAAAZHJzL2Rvd25yZXYueG1sUEsBAhQAFAAAAAgAh07iQCw7VT1SAgAA&#10;tgUAAA4AAAAAAAAAAQAgAAAAJwEAAGRycy9lMm9Eb2MueG1sUEsFBgAAAAAGAAYAWQEAAOsFAAAA&#10;AA==&#10;" path="m18923,0l14477,0,0,14477,0,18922,12446,33019,14477,33527,18923,33527,33527,18922,33527,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2992" behindDoc="1" locked="0" layoutInCell="1" allowOverlap="1">
                <wp:simplePos x="0" y="0"/>
                <wp:positionH relativeFrom="page">
                  <wp:posOffset>7045325</wp:posOffset>
                </wp:positionH>
                <wp:positionV relativeFrom="paragraph">
                  <wp:posOffset>2723515</wp:posOffset>
                </wp:positionV>
                <wp:extent cx="33655" cy="33655"/>
                <wp:effectExtent l="0" t="0" r="0" b="0"/>
                <wp:wrapTopAndBottom/>
                <wp:docPr id="947" name="Graphic 947"/>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47" o:spid="_x0000_s1026" o:spt="100" style="position:absolute;left:0pt;margin-left:554.75pt;margin-top:214.45pt;height:2.65pt;width:2.65pt;mso-position-horizontal-relative:page;mso-wrap-distance-bottom:0pt;mso-wrap-distance-top:0pt;z-index:-251583488;mso-width-relative:page;mso-height-relative:page;" fillcolor="#000000" filled="t" stroked="f" coordsize="33655,33655" o:gfxdata="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Y4B7bY&#10;AAAADQEAAA8AAAAAAAAAAQAgAAAAIgAAAGRycy9kb3ducmV2LnhtbFBLAQIUABQAAAAIAIdO4kBS&#10;95J7WQIAALYFAAAOAAAAAAAAAAEAIAAAACcBAABkcnMvZTJvRG9jLnhtbFBLBQYAAAAABgAGAFkB&#10;AADyBQAAAAA=&#10;" path="m18923,0l14478,0,0,14477,0,18923,12446,33020,14478,33527,18923,33527,33528,18923,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4016" behindDoc="1" locked="0" layoutInCell="1" allowOverlap="1">
                <wp:simplePos x="0" y="0"/>
                <wp:positionH relativeFrom="page">
                  <wp:posOffset>9128125</wp:posOffset>
                </wp:positionH>
                <wp:positionV relativeFrom="paragraph">
                  <wp:posOffset>2723515</wp:posOffset>
                </wp:positionV>
                <wp:extent cx="33655" cy="33655"/>
                <wp:effectExtent l="0" t="0" r="0" b="0"/>
                <wp:wrapTopAndBottom/>
                <wp:docPr id="948" name="Graphic 948"/>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3"/>
                              </a:lnTo>
                              <a:lnTo>
                                <a:pt x="12446" y="33020"/>
                              </a:lnTo>
                              <a:lnTo>
                                <a:pt x="14477" y="33527"/>
                              </a:lnTo>
                              <a:lnTo>
                                <a:pt x="18923" y="33527"/>
                              </a:lnTo>
                              <a:lnTo>
                                <a:pt x="33527" y="18923"/>
                              </a:lnTo>
                              <a:lnTo>
                                <a:pt x="33527"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48" o:spid="_x0000_s1026" o:spt="100" style="position:absolute;left:0pt;margin-left:718.75pt;margin-top:214.45pt;height:2.65pt;width:2.65pt;mso-position-horizontal-relative:page;mso-wrap-distance-bottom:0pt;mso-wrap-distance-top:0pt;z-index:-251582464;mso-width-relative:page;mso-height-relative:page;" fillcolor="#000000" filled="t" stroked="f" coordsize="33655,33655" o:gfxdata="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nFWNfYAAAADQEA&#10;AA8AAAAAAAAAAQAgAAAAIgAAAGRycy9kb3ducmV2LnhtbFBLAQIUABQAAAAIAIdO4kCvl0o6UwIA&#10;ALYFAAAOAAAAAAAAAAEAIAAAACcBAABkcnMvZTJvRG9jLnhtbFBLBQYAAAAABgAGAFkBAADsBQAA&#10;AAA=&#10;" path="m18923,0l14477,0,0,14477,0,18923,12446,33020,14477,33527,18923,33527,33527,18923,33527,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4016" behindDoc="1" locked="0" layoutInCell="1" allowOverlap="1">
                <wp:simplePos x="0" y="0"/>
                <wp:positionH relativeFrom="page">
                  <wp:posOffset>9128125</wp:posOffset>
                </wp:positionH>
                <wp:positionV relativeFrom="paragraph">
                  <wp:posOffset>2992120</wp:posOffset>
                </wp:positionV>
                <wp:extent cx="33655" cy="33655"/>
                <wp:effectExtent l="0" t="0" r="0" b="0"/>
                <wp:wrapTopAndBottom/>
                <wp:docPr id="949" name="Graphic 949"/>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2"/>
                              </a:lnTo>
                              <a:lnTo>
                                <a:pt x="12446" y="33019"/>
                              </a:lnTo>
                              <a:lnTo>
                                <a:pt x="14477" y="33527"/>
                              </a:lnTo>
                              <a:lnTo>
                                <a:pt x="18923" y="33527"/>
                              </a:lnTo>
                              <a:lnTo>
                                <a:pt x="33527" y="18922"/>
                              </a:lnTo>
                              <a:lnTo>
                                <a:pt x="33527"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49" o:spid="_x0000_s1026" o:spt="100" style="position:absolute;left:0pt;margin-left:718.75pt;margin-top:235.6pt;height:2.65pt;width:2.65pt;mso-position-horizontal-relative:page;mso-wrap-distance-bottom:0pt;mso-wrap-distance-top:0pt;z-index:-251582464;mso-width-relative:page;mso-height-relative:page;" fillcolor="#000000" filled="t" stroked="f" coordsize="33655,33655" o:gfxdata="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rktPl9gAAAAN&#10;AQAADwAAAAAAAAABACAAAAAiAAAAZHJzL2Rvd25yZXYueG1sUEsBAhQAFAAAAAgAh07iQMHxu2hV&#10;AgAAtgUAAA4AAAAAAAAAAQAgAAAAJwEAAGRycy9lMm9Eb2MueG1sUEsFBgAAAAAGAAYAWQEAAO4F&#10;AAAAAA==&#10;" path="m18923,0l14477,0,0,14477,0,18922,12446,33019,14477,33527,18923,33527,33527,18922,33527,16763,18923,0xe">
                <v:fill on="t" focussize="0,0"/>
                <v:stroke on="f"/>
                <v:imagedata o:title=""/>
                <o:lock v:ext="edit" aspectratio="f"/>
                <v:textbox inset="0mm,0mm,0mm,0mm"/>
                <w10:wrap type="topAndBottom"/>
              </v:shape>
            </w:pict>
          </mc:Fallback>
        </mc:AlternateContent>
      </w:r>
    </w:p>
    <w:p w14:paraId="2B1731D4">
      <w:pPr>
        <w:pStyle w:val="11"/>
        <w:spacing w:before="7"/>
        <w:rPr>
          <w:rFonts w:ascii="Arial"/>
          <w:b/>
          <w:sz w:val="11"/>
        </w:rPr>
      </w:pPr>
    </w:p>
    <w:p w14:paraId="6A02F221">
      <w:pPr>
        <w:pStyle w:val="11"/>
        <w:spacing w:before="7"/>
        <w:rPr>
          <w:rFonts w:ascii="Arial"/>
          <w:b/>
          <w:sz w:val="11"/>
        </w:rPr>
      </w:pPr>
    </w:p>
    <w:p w14:paraId="469F3FC6">
      <w:pPr>
        <w:pStyle w:val="11"/>
        <w:spacing w:before="7"/>
        <w:rPr>
          <w:rFonts w:ascii="Arial"/>
          <w:b/>
          <w:sz w:val="11"/>
        </w:rPr>
      </w:pPr>
    </w:p>
    <w:p w14:paraId="1FBDCF37">
      <w:pPr>
        <w:pStyle w:val="11"/>
        <w:spacing w:before="7"/>
        <w:rPr>
          <w:rFonts w:ascii="Arial"/>
          <w:b/>
          <w:sz w:val="11"/>
        </w:rPr>
      </w:pPr>
    </w:p>
    <w:p w14:paraId="0F6BA511">
      <w:pPr>
        <w:pStyle w:val="11"/>
        <w:spacing w:before="7"/>
        <w:rPr>
          <w:rFonts w:ascii="Arial"/>
          <w:b/>
          <w:sz w:val="11"/>
        </w:rPr>
      </w:pPr>
    </w:p>
    <w:p w14:paraId="65CD3640">
      <w:pPr>
        <w:pStyle w:val="11"/>
        <w:spacing w:before="7"/>
        <w:rPr>
          <w:rFonts w:ascii="Arial"/>
          <w:b/>
          <w:sz w:val="11"/>
        </w:rPr>
      </w:pPr>
    </w:p>
    <w:p w14:paraId="7BEA859D">
      <w:pPr>
        <w:pStyle w:val="11"/>
        <w:spacing w:before="7"/>
        <w:rPr>
          <w:rFonts w:ascii="Arial"/>
          <w:b/>
          <w:sz w:val="11"/>
        </w:rPr>
      </w:pPr>
    </w:p>
    <w:p w14:paraId="796C6FE0">
      <w:pPr>
        <w:pStyle w:val="11"/>
        <w:spacing w:before="7"/>
        <w:rPr>
          <w:rFonts w:ascii="Arial"/>
          <w:b/>
          <w:sz w:val="11"/>
        </w:rPr>
      </w:pPr>
    </w:p>
    <w:p w14:paraId="53E7F042">
      <w:pPr>
        <w:pStyle w:val="11"/>
        <w:spacing w:before="115"/>
        <w:rPr>
          <w:rFonts w:ascii="Arial"/>
          <w:b/>
          <w:sz w:val="20"/>
        </w:rPr>
      </w:pPr>
    </w:p>
    <w:p w14:paraId="798741E1">
      <w:pPr>
        <w:pStyle w:val="11"/>
        <w:spacing w:before="7"/>
        <w:rPr>
          <w:rFonts w:ascii="Arial"/>
          <w:b/>
          <w:sz w:val="11"/>
        </w:rPr>
      </w:pPr>
    </w:p>
    <w:p w14:paraId="6E08C655">
      <w:pPr>
        <w:pStyle w:val="11"/>
        <w:spacing w:before="115"/>
        <w:rPr>
          <w:rFonts w:ascii="Arial"/>
          <w:b/>
          <w:sz w:val="20"/>
        </w:rPr>
      </w:pPr>
    </w:p>
    <w:p w14:paraId="1D5413FC">
      <w:pPr>
        <w:pStyle w:val="11"/>
        <w:spacing w:before="7"/>
        <w:rPr>
          <w:rFonts w:ascii="Arial"/>
          <w:b/>
          <w:sz w:val="11"/>
        </w:rPr>
      </w:pPr>
    </w:p>
    <w:p w14:paraId="20526CE6">
      <w:pPr>
        <w:pStyle w:val="11"/>
        <w:spacing w:before="7"/>
        <w:rPr>
          <w:rFonts w:ascii="Arial"/>
          <w:b/>
          <w:sz w:val="11"/>
        </w:rPr>
      </w:pPr>
    </w:p>
    <w:p w14:paraId="4245847A">
      <w:pPr>
        <w:pStyle w:val="11"/>
        <w:spacing w:before="7"/>
        <w:rPr>
          <w:rFonts w:ascii="Arial"/>
          <w:b/>
          <w:sz w:val="11"/>
        </w:rPr>
      </w:pPr>
    </w:p>
    <w:p w14:paraId="021EE151">
      <w:pPr>
        <w:pStyle w:val="11"/>
        <w:spacing w:before="7"/>
        <w:rPr>
          <w:rFonts w:ascii="Arial"/>
          <w:b/>
          <w:sz w:val="11"/>
        </w:rPr>
      </w:pPr>
    </w:p>
    <w:p w14:paraId="619BB696">
      <w:pPr>
        <w:pStyle w:val="11"/>
        <w:spacing w:before="115"/>
        <w:rPr>
          <w:rFonts w:ascii="Arial"/>
          <w:b/>
          <w:sz w:val="20"/>
        </w:rPr>
      </w:pPr>
    </w:p>
    <w:p w14:paraId="432E369D">
      <w:pPr>
        <w:pStyle w:val="11"/>
        <w:spacing w:before="116"/>
        <w:rPr>
          <w:rFonts w:ascii="Arial"/>
          <w:b/>
          <w:sz w:val="20"/>
        </w:rPr>
      </w:pPr>
    </w:p>
    <w:p w14:paraId="5D87EC35">
      <w:pPr>
        <w:pStyle w:val="11"/>
        <w:rPr>
          <w:rFonts w:ascii="Arial"/>
          <w:b/>
          <w:sz w:val="20"/>
        </w:rPr>
      </w:pPr>
    </w:p>
    <w:p w14:paraId="6F5467B4">
      <w:pPr>
        <w:pStyle w:val="11"/>
        <w:rPr>
          <w:rFonts w:ascii="Arial"/>
          <w:b/>
          <w:sz w:val="20"/>
        </w:rPr>
      </w:pPr>
    </w:p>
    <w:p w14:paraId="4A6F9861">
      <w:pPr>
        <w:pStyle w:val="11"/>
        <w:rPr>
          <w:rFonts w:ascii="Arial"/>
          <w:b/>
          <w:sz w:val="20"/>
        </w:rPr>
      </w:pPr>
    </w:p>
    <w:p w14:paraId="6256B4E4">
      <w:pPr>
        <w:pStyle w:val="11"/>
        <w:rPr>
          <w:rFonts w:ascii="Arial"/>
          <w:b/>
          <w:sz w:val="20"/>
        </w:rPr>
      </w:pPr>
    </w:p>
    <w:p w14:paraId="4582D8A1">
      <w:pPr>
        <w:pStyle w:val="11"/>
        <w:rPr>
          <w:rFonts w:ascii="Arial"/>
          <w:b/>
          <w:sz w:val="20"/>
        </w:rPr>
      </w:pPr>
    </w:p>
    <w:p w14:paraId="3094B2B1">
      <w:pPr>
        <w:pStyle w:val="11"/>
        <w:rPr>
          <w:rFonts w:ascii="Arial"/>
          <w:b/>
          <w:sz w:val="20"/>
        </w:rPr>
      </w:pPr>
    </w:p>
    <w:p w14:paraId="029BC6CF">
      <w:pPr>
        <w:pStyle w:val="11"/>
        <w:spacing w:before="183"/>
        <w:rPr>
          <w:rFonts w:ascii="Arial"/>
          <w:b/>
          <w:sz w:val="20"/>
        </w:rPr>
      </w:pPr>
      <w:r>
        <w:rPr>
          <w:rFonts w:ascii="Arial"/>
          <w:b/>
          <w:sz w:val="20"/>
        </w:rPr>
        <mc:AlternateContent>
          <mc:Choice Requires="wps">
            <w:drawing>
              <wp:anchor distT="0" distB="0" distL="0" distR="0" simplePos="0" relativeHeight="251735040" behindDoc="1" locked="0" layoutInCell="1" allowOverlap="1">
                <wp:simplePos x="0" y="0"/>
                <wp:positionH relativeFrom="page">
                  <wp:posOffset>11209655</wp:posOffset>
                </wp:positionH>
                <wp:positionV relativeFrom="paragraph">
                  <wp:posOffset>277495</wp:posOffset>
                </wp:positionV>
                <wp:extent cx="33655" cy="33655"/>
                <wp:effectExtent l="0" t="0" r="0" b="0"/>
                <wp:wrapTopAndBottom/>
                <wp:docPr id="950" name="Graphic 950"/>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2"/>
                              </a:lnTo>
                              <a:lnTo>
                                <a:pt x="12446" y="33019"/>
                              </a:lnTo>
                              <a:lnTo>
                                <a:pt x="14477" y="33527"/>
                              </a:lnTo>
                              <a:lnTo>
                                <a:pt x="18923" y="33527"/>
                              </a:lnTo>
                              <a:lnTo>
                                <a:pt x="33527" y="18922"/>
                              </a:lnTo>
                              <a:lnTo>
                                <a:pt x="33527"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50" o:spid="_x0000_s1026" o:spt="100" style="position:absolute;left:0pt;margin-left:882.65pt;margin-top:21.85pt;height:2.65pt;width:2.65pt;mso-position-horizontal-relative:page;mso-wrap-distance-bottom:0pt;mso-wrap-distance-top:0pt;z-index:-251581440;mso-width-relative:page;mso-height-relative:page;" fillcolor="#000000" filled="t" stroked="f" coordsize="33655,33655" o:gfxdata="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i9TzDWAAAACwEAAA8A&#10;AAAAAAAAAQAgAAAAIgAAAGRycy9kb3ducmV2LnhtbFBLAQIUABQAAAAIAIdO4kBZe15BUgIAALYF&#10;AAAOAAAAAAAAAAEAIAAAACUBAABkcnMvZTJvRG9jLnhtbFBLBQYAAAAABgAGAFkBAADpBQAAAAA=&#10;" path="m18923,0l14477,0,0,14477,0,18922,12446,33019,14477,33527,18923,33527,33527,18922,33527,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5040" behindDoc="1" locked="0" layoutInCell="1" allowOverlap="1">
                <wp:simplePos x="0" y="0"/>
                <wp:positionH relativeFrom="page">
                  <wp:posOffset>7045325</wp:posOffset>
                </wp:positionH>
                <wp:positionV relativeFrom="paragraph">
                  <wp:posOffset>411480</wp:posOffset>
                </wp:positionV>
                <wp:extent cx="33655" cy="33655"/>
                <wp:effectExtent l="0" t="0" r="0" b="0"/>
                <wp:wrapTopAndBottom/>
                <wp:docPr id="951" name="Graphic 951"/>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8"/>
                              </a:lnTo>
                              <a:lnTo>
                                <a:pt x="0" y="18923"/>
                              </a:lnTo>
                              <a:lnTo>
                                <a:pt x="12446" y="33020"/>
                              </a:lnTo>
                              <a:lnTo>
                                <a:pt x="14478" y="33528"/>
                              </a:lnTo>
                              <a:lnTo>
                                <a:pt x="18923" y="33528"/>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51" o:spid="_x0000_s1026" o:spt="100" style="position:absolute;left:0pt;margin-left:554.75pt;margin-top:32.4pt;height:2.65pt;width:2.65pt;mso-position-horizontal-relative:page;mso-wrap-distance-bottom:0pt;mso-wrap-distance-top:0pt;z-index:-251581440;mso-width-relative:page;mso-height-relative:page;" fillcolor="#000000" filled="t" stroked="f" coordsize="33655,33655" o:gfxdata="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yi1JV1QAAAAsBAAAP&#10;AAAAAAAAAAEAIAAAACIAAABkcnMvZG93bnJldi54bWxQSwECFAAUAAAACACHTuJAr4oJA1QCAAC2&#10;BQAADgAAAAAAAAABACAAAAAkAQAAZHJzL2Uyb0RvYy54bWxQSwUGAAAAAAYABgBZAQAA6gUAAAAA&#10;" path="m18923,0l14478,0,0,14478,0,18923,12446,33020,14478,33528,18923,33528,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6064" behindDoc="1" locked="0" layoutInCell="1" allowOverlap="1">
                <wp:simplePos x="0" y="0"/>
                <wp:positionH relativeFrom="page">
                  <wp:posOffset>7045325</wp:posOffset>
                </wp:positionH>
                <wp:positionV relativeFrom="paragraph">
                  <wp:posOffset>545465</wp:posOffset>
                </wp:positionV>
                <wp:extent cx="33655" cy="33655"/>
                <wp:effectExtent l="0" t="0" r="0" b="0"/>
                <wp:wrapTopAndBottom/>
                <wp:docPr id="952" name="Graphic 952"/>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2"/>
                              </a:lnTo>
                              <a:lnTo>
                                <a:pt x="12446" y="33019"/>
                              </a:lnTo>
                              <a:lnTo>
                                <a:pt x="14478" y="33527"/>
                              </a:lnTo>
                              <a:lnTo>
                                <a:pt x="18923" y="33527"/>
                              </a:lnTo>
                              <a:lnTo>
                                <a:pt x="33528" y="18922"/>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52" o:spid="_x0000_s1026" o:spt="100" style="position:absolute;left:0pt;margin-left:554.75pt;margin-top:42.95pt;height:2.65pt;width:2.65pt;mso-position-horizontal-relative:page;mso-wrap-distance-bottom:0pt;mso-wrap-distance-top:0pt;z-index:-251580416;mso-width-relative:page;mso-height-relative:page;" fillcolor="#000000" filled="t" stroked="f" coordsize="33655,33655" o:gfxdata="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y4SCjWAAAACwEA&#10;AA8AAAAAAAAAAQAgAAAAIgAAAGRycy9kb3ducmV2LnhtbFBLAQIUABQAAAAIAIdO4kD4BZz9VQIA&#10;ALYFAAAOAAAAAAAAAAEAIAAAACUBAABkcnMvZTJvRG9jLnhtbFBLBQYAAAAABgAGAFkBAADsBQAA&#10;AAA=&#10;" path="m18923,0l14478,0,0,14477,0,18922,12446,33019,14478,33527,18923,33527,33528,18922,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6064" behindDoc="1" locked="0" layoutInCell="1" allowOverlap="1">
                <wp:simplePos x="0" y="0"/>
                <wp:positionH relativeFrom="page">
                  <wp:posOffset>11209655</wp:posOffset>
                </wp:positionH>
                <wp:positionV relativeFrom="paragraph">
                  <wp:posOffset>545465</wp:posOffset>
                </wp:positionV>
                <wp:extent cx="33655" cy="33655"/>
                <wp:effectExtent l="0" t="0" r="0" b="0"/>
                <wp:wrapTopAndBottom/>
                <wp:docPr id="953" name="Graphic 953"/>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2"/>
                              </a:lnTo>
                              <a:lnTo>
                                <a:pt x="12446" y="33019"/>
                              </a:lnTo>
                              <a:lnTo>
                                <a:pt x="14477" y="33527"/>
                              </a:lnTo>
                              <a:lnTo>
                                <a:pt x="18923" y="33527"/>
                              </a:lnTo>
                              <a:lnTo>
                                <a:pt x="33527" y="18922"/>
                              </a:lnTo>
                              <a:lnTo>
                                <a:pt x="33527"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53" o:spid="_x0000_s1026" o:spt="100" style="position:absolute;left:0pt;margin-left:882.65pt;margin-top:42.95pt;height:2.65pt;width:2.65pt;mso-position-horizontal-relative:page;mso-wrap-distance-bottom:0pt;mso-wrap-distance-top:0pt;z-index:-251580416;mso-width-relative:page;mso-height-relative:page;" fillcolor="#000000" filled="t" stroked="f" coordsize="33655,33655" o:gfxdata="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lk/LetcAAAAL&#10;AQAADwAAAAAAAAABACAAAAAiAAAAZHJzL2Rvd25yZXYueG1sUEsBAhQAFAAAAAgAh07iQJBGaFBW&#10;AgAAtgUAAA4AAAAAAAAAAQAgAAAAJgEAAGRycy9lMm9Eb2MueG1sUEsFBgAAAAAGAAYAWQEAAO4F&#10;AAAAAA==&#10;" path="m18923,0l14477,0,0,14477,0,18922,12446,33019,14477,33527,18923,33527,33527,18922,33527,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7088" behindDoc="1" locked="0" layoutInCell="1" allowOverlap="1">
                <wp:simplePos x="0" y="0"/>
                <wp:positionH relativeFrom="page">
                  <wp:posOffset>7045325</wp:posOffset>
                </wp:positionH>
                <wp:positionV relativeFrom="paragraph">
                  <wp:posOffset>679450</wp:posOffset>
                </wp:positionV>
                <wp:extent cx="33655" cy="33655"/>
                <wp:effectExtent l="0" t="0" r="0" b="0"/>
                <wp:wrapTopAndBottom/>
                <wp:docPr id="954" name="Graphic 954"/>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20"/>
                              </a:lnTo>
                              <a:lnTo>
                                <a:pt x="14478" y="33527"/>
                              </a:lnTo>
                              <a:lnTo>
                                <a:pt x="18923" y="33527"/>
                              </a:lnTo>
                              <a:lnTo>
                                <a:pt x="33528" y="18923"/>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54" o:spid="_x0000_s1026" o:spt="100" style="position:absolute;left:0pt;margin-left:554.75pt;margin-top:53.5pt;height:2.65pt;width:2.65pt;mso-position-horizontal-relative:page;mso-wrap-distance-bottom:0pt;mso-wrap-distance-top:0pt;z-index:-251579392;mso-width-relative:page;mso-height-relative:page;" fillcolor="#000000" filled="t" stroked="f" coordsize="33655,33655" o:gfxdata="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9LJCDXAAAADQEA&#10;AA8AAAAAAAAAAQAgAAAAIgAAAGRycy9kb3ducmV2LnhtbFBLAQIUABQAAAAIAIdO4kB88cM0VAIA&#10;ALYFAAAOAAAAAAAAAAEAIAAAACYBAABkcnMvZTJvRG9jLnhtbFBLBQYAAAAABgAGAFkBAADsBQAA&#10;AAA=&#10;" path="m18923,0l14478,0,0,14477,0,18923,12446,33020,14478,33527,18923,33527,33528,18923,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7088" behindDoc="1" locked="0" layoutInCell="1" allowOverlap="1">
                <wp:simplePos x="0" y="0"/>
                <wp:positionH relativeFrom="page">
                  <wp:posOffset>7045325</wp:posOffset>
                </wp:positionH>
                <wp:positionV relativeFrom="paragraph">
                  <wp:posOffset>813435</wp:posOffset>
                </wp:positionV>
                <wp:extent cx="33655" cy="33655"/>
                <wp:effectExtent l="0" t="0" r="0" b="0"/>
                <wp:wrapTopAndBottom/>
                <wp:docPr id="955" name="Graphic 955"/>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8"/>
                              </a:lnTo>
                              <a:lnTo>
                                <a:pt x="0" y="18923"/>
                              </a:lnTo>
                              <a:lnTo>
                                <a:pt x="12446" y="33020"/>
                              </a:lnTo>
                              <a:lnTo>
                                <a:pt x="14478" y="33528"/>
                              </a:lnTo>
                              <a:lnTo>
                                <a:pt x="18923" y="33528"/>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55" o:spid="_x0000_s1026" o:spt="100" style="position:absolute;left:0pt;margin-left:554.75pt;margin-top:64.05pt;height:2.65pt;width:2.65pt;mso-position-horizontal-relative:page;mso-wrap-distance-bottom:0pt;mso-wrap-distance-top:0pt;z-index:-251579392;mso-width-relative:page;mso-height-relative:page;" fillcolor="#000000" filled="t" stroked="f" coordsize="33655,33655" o:gfxdata="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J0bcyNcAAAANAQAA&#10;DwAAAAAAAAABACAAAAAiAAAAZHJzL2Rvd25yZXYueG1sUEsBAhQAFAAAAAgAh07iQIwlkYlTAgAA&#10;tgUAAA4AAAAAAAAAAQAgAAAAJgEAAGRycy9lMm9Eb2MueG1sUEsFBgAAAAAGAAYAWQEAAOsFAAAA&#10;AA==&#10;" path="m18923,0l14478,0,0,14478,0,18923,12446,33020,14478,33528,18923,33528,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8112" behindDoc="1" locked="0" layoutInCell="1" allowOverlap="1">
                <wp:simplePos x="0" y="0"/>
                <wp:positionH relativeFrom="page">
                  <wp:posOffset>11209655</wp:posOffset>
                </wp:positionH>
                <wp:positionV relativeFrom="paragraph">
                  <wp:posOffset>813435</wp:posOffset>
                </wp:positionV>
                <wp:extent cx="33655" cy="33655"/>
                <wp:effectExtent l="0" t="0" r="0" b="0"/>
                <wp:wrapTopAndBottom/>
                <wp:docPr id="956" name="Graphic 956"/>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8"/>
                              </a:lnTo>
                              <a:lnTo>
                                <a:pt x="0" y="18923"/>
                              </a:lnTo>
                              <a:lnTo>
                                <a:pt x="12446" y="33020"/>
                              </a:lnTo>
                              <a:lnTo>
                                <a:pt x="14477" y="33528"/>
                              </a:lnTo>
                              <a:lnTo>
                                <a:pt x="18923" y="33528"/>
                              </a:lnTo>
                              <a:lnTo>
                                <a:pt x="33527" y="18923"/>
                              </a:lnTo>
                              <a:lnTo>
                                <a:pt x="33527"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56" o:spid="_x0000_s1026" o:spt="100" style="position:absolute;left:0pt;margin-left:882.65pt;margin-top:64.05pt;height:2.65pt;width:2.65pt;mso-position-horizontal-relative:page;mso-wrap-distance-bottom:0pt;mso-wrap-distance-top:0pt;z-index:-251578368;mso-width-relative:page;mso-height-relative:page;" fillcolor="#000000" filled="t" stroked="f" coordsize="33655,33655" o:gfxdata="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Eoptv2AAAAA0BAAAP&#10;AAAAAAAAAAEAIAAAACIAAABkcnMvZG93bnJldi54bWxQSwECFAAUAAAACACHTuJAVbKRjFECAAC2&#10;BQAADgAAAAAAAAABACAAAAAnAQAAZHJzL2Uyb0RvYy54bWxQSwUGAAAAAAYABgBZAQAA6gUAAAAA&#10;" path="m18923,0l14477,0,0,14478,0,18923,12446,33020,14477,33528,18923,33528,33527,18923,33527,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8112" behindDoc="1" locked="0" layoutInCell="1" allowOverlap="1">
                <wp:simplePos x="0" y="0"/>
                <wp:positionH relativeFrom="page">
                  <wp:posOffset>7045325</wp:posOffset>
                </wp:positionH>
                <wp:positionV relativeFrom="paragraph">
                  <wp:posOffset>947420</wp:posOffset>
                </wp:positionV>
                <wp:extent cx="33655" cy="33655"/>
                <wp:effectExtent l="0" t="0" r="0" b="0"/>
                <wp:wrapTopAndBottom/>
                <wp:docPr id="957" name="Graphic 957"/>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2"/>
                              </a:lnTo>
                              <a:lnTo>
                                <a:pt x="12446" y="33019"/>
                              </a:lnTo>
                              <a:lnTo>
                                <a:pt x="14478" y="33527"/>
                              </a:lnTo>
                              <a:lnTo>
                                <a:pt x="18923" y="33527"/>
                              </a:lnTo>
                              <a:lnTo>
                                <a:pt x="33528" y="18922"/>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57" o:spid="_x0000_s1026" o:spt="100" style="position:absolute;left:0pt;margin-left:554.75pt;margin-top:74.6pt;height:2.65pt;width:2.65pt;mso-position-horizontal-relative:page;mso-wrap-distance-bottom:0pt;mso-wrap-distance-top:0pt;z-index:-251578368;mso-width-relative:page;mso-height-relative:page;" fillcolor="#000000" filled="t" stroked="f" coordsize="33655,33655" o:gfxdata="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PQPX17YAAAADQEA&#10;AA8AAAAAAAAAAQAgAAAAIgAAAGRycy9kb3ducmV2LnhtbFBLAQIUABQAAAAIAIdO4kCjQ8bOUwIA&#10;ALYFAAAOAAAAAAAAAAEAIAAAACcBAABkcnMvZTJvRG9jLnhtbFBLBQYAAAAABgAGAFkBAADsBQAA&#10;AAA=&#10;" path="m18923,0l14478,0,0,14477,0,18922,12446,33019,14478,33527,18923,33527,33528,18922,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9136" behindDoc="1" locked="0" layoutInCell="1" allowOverlap="1">
                <wp:simplePos x="0" y="0"/>
                <wp:positionH relativeFrom="page">
                  <wp:posOffset>7045325</wp:posOffset>
                </wp:positionH>
                <wp:positionV relativeFrom="paragraph">
                  <wp:posOffset>1081405</wp:posOffset>
                </wp:positionV>
                <wp:extent cx="33655" cy="33655"/>
                <wp:effectExtent l="0" t="0" r="0" b="0"/>
                <wp:wrapTopAndBottom/>
                <wp:docPr id="958" name="Graphic 958"/>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8"/>
                              </a:lnTo>
                              <a:lnTo>
                                <a:pt x="0" y="18923"/>
                              </a:lnTo>
                              <a:lnTo>
                                <a:pt x="12446" y="33020"/>
                              </a:lnTo>
                              <a:lnTo>
                                <a:pt x="14478" y="33528"/>
                              </a:lnTo>
                              <a:lnTo>
                                <a:pt x="18923" y="33528"/>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58" o:spid="_x0000_s1026" o:spt="100" style="position:absolute;left:0pt;margin-left:554.75pt;margin-top:85.15pt;height:2.65pt;width:2.65pt;mso-position-horizontal-relative:page;mso-wrap-distance-bottom:0pt;mso-wrap-distance-top:0pt;z-index:-251577344;mso-width-relative:page;mso-height-relative:page;" fillcolor="#000000" filled="t" stroked="f" coordsize="33655,33655" o:gfxdata="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6izIzXAAAADQEA&#10;AA8AAAAAAAAAAQAgAAAAIgAAAGRycy9kb3ducmV2LnhtbFBLAQIUABQAAAAIAIdO4kDQO4t0VAIA&#10;ALYFAAAOAAAAAAAAAAEAIAAAACYBAABkcnMvZTJvRG9jLnhtbFBLBQYAAAAABgAGAFkBAADsBQAA&#10;AAA=&#10;" path="m18923,0l14478,0,0,14478,0,18923,12446,33020,14478,33528,18923,33528,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39136" behindDoc="1" locked="0" layoutInCell="1" allowOverlap="1">
                <wp:simplePos x="0" y="0"/>
                <wp:positionH relativeFrom="page">
                  <wp:posOffset>11209655</wp:posOffset>
                </wp:positionH>
                <wp:positionV relativeFrom="paragraph">
                  <wp:posOffset>1081405</wp:posOffset>
                </wp:positionV>
                <wp:extent cx="33655" cy="33655"/>
                <wp:effectExtent l="0" t="0" r="0" b="0"/>
                <wp:wrapTopAndBottom/>
                <wp:docPr id="959" name="Graphic 959"/>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8"/>
                              </a:lnTo>
                              <a:lnTo>
                                <a:pt x="0" y="18923"/>
                              </a:lnTo>
                              <a:lnTo>
                                <a:pt x="12446" y="33020"/>
                              </a:lnTo>
                              <a:lnTo>
                                <a:pt x="14477" y="33528"/>
                              </a:lnTo>
                              <a:lnTo>
                                <a:pt x="18923" y="33528"/>
                              </a:lnTo>
                              <a:lnTo>
                                <a:pt x="33527" y="18923"/>
                              </a:lnTo>
                              <a:lnTo>
                                <a:pt x="33527"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59" o:spid="_x0000_s1026" o:spt="100" style="position:absolute;left:0pt;margin-left:882.65pt;margin-top:85.15pt;height:2.65pt;width:2.65pt;mso-position-horizontal-relative:page;mso-wrap-distance-bottom:0pt;mso-wrap-distance-top:0pt;z-index:-251577344;mso-width-relative:page;mso-height-relative:page;" fillcolor="#000000" filled="t" stroked="f" coordsize="33655,33655" o:gfxdata="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DUaLK9YAAAANAQAADwAA&#10;AAAAAAABACAAAAAiAAAAZHJzL2Rvd25yZXYueG1sUEsBAhQAFAAAAAgAh07iQLh4f9lRAgAAtgUA&#10;AA4AAAAAAAAAAQAgAAAAJQEAAGRycy9lMm9Eb2MueG1sUEsFBgAAAAAGAAYAWQEAAOgFAAAAAA==&#10;" path="m18923,0l14477,0,0,14478,0,18923,12446,33020,14477,33528,18923,33528,33527,18923,33527,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40160" behindDoc="1" locked="0" layoutInCell="1" allowOverlap="1">
                <wp:simplePos x="0" y="0"/>
                <wp:positionH relativeFrom="page">
                  <wp:posOffset>7045325</wp:posOffset>
                </wp:positionH>
                <wp:positionV relativeFrom="paragraph">
                  <wp:posOffset>1349375</wp:posOffset>
                </wp:positionV>
                <wp:extent cx="33655" cy="33655"/>
                <wp:effectExtent l="0" t="0" r="0" b="0"/>
                <wp:wrapTopAndBottom/>
                <wp:docPr id="960" name="Graphic 960"/>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19"/>
                              </a:lnTo>
                              <a:lnTo>
                                <a:pt x="14478" y="33527"/>
                              </a:lnTo>
                              <a:lnTo>
                                <a:pt x="18923" y="33527"/>
                              </a:lnTo>
                              <a:lnTo>
                                <a:pt x="33528" y="18923"/>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60" o:spid="_x0000_s1026" o:spt="100" style="position:absolute;left:0pt;margin-left:554.75pt;margin-top:106.25pt;height:2.65pt;width:2.65pt;mso-position-horizontal-relative:page;mso-wrap-distance-bottom:0pt;mso-wrap-distance-top:0pt;z-index:-251576320;mso-width-relative:page;mso-height-relative:page;" fillcolor="#000000" filled="t" stroked="f" coordsize="33655,33655" o:gfxdata="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yryK3XAAAADQEAAA8A&#10;AAAAAAAAAQAgAAAAIgAAAGRycy9kb3ducmV2LnhtbFBLAQIUABQAAAAIAIdO4kCpBuDNUQIAALYF&#10;AAAOAAAAAAAAAAEAIAAAACYBAABkcnMvZTJvRG9jLnhtbFBLBQYAAAAABgAGAFkBAADpBQAAAAA=&#10;" path="m18923,0l14478,0,0,14477,0,18923,12446,33019,14478,33527,18923,33527,33528,18923,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40160" behindDoc="1" locked="0" layoutInCell="1" allowOverlap="1">
                <wp:simplePos x="0" y="0"/>
                <wp:positionH relativeFrom="page">
                  <wp:posOffset>11209655</wp:posOffset>
                </wp:positionH>
                <wp:positionV relativeFrom="paragraph">
                  <wp:posOffset>1349375</wp:posOffset>
                </wp:positionV>
                <wp:extent cx="33655" cy="33655"/>
                <wp:effectExtent l="0" t="0" r="0" b="0"/>
                <wp:wrapTopAndBottom/>
                <wp:docPr id="961" name="Graphic 961"/>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7"/>
                              </a:lnTo>
                              <a:lnTo>
                                <a:pt x="0" y="18923"/>
                              </a:lnTo>
                              <a:lnTo>
                                <a:pt x="12446" y="33019"/>
                              </a:lnTo>
                              <a:lnTo>
                                <a:pt x="14477" y="33527"/>
                              </a:lnTo>
                              <a:lnTo>
                                <a:pt x="18923" y="33527"/>
                              </a:lnTo>
                              <a:lnTo>
                                <a:pt x="33527" y="18923"/>
                              </a:lnTo>
                              <a:lnTo>
                                <a:pt x="33527"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61" o:spid="_x0000_s1026" o:spt="100" style="position:absolute;left:0pt;margin-left:882.65pt;margin-top:106.25pt;height:2.65pt;width:2.65pt;mso-position-horizontal-relative:page;mso-wrap-distance-bottom:0pt;mso-wrap-distance-top:0pt;z-index:-251576320;mso-width-relative:page;mso-height-relative:page;" fillcolor="#000000" filled="t" stroked="f" coordsize="33655,33655" o:gfxdata="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9PjwrYAAAADQEA&#10;AA8AAAAAAAAAAQAgAAAAIgAAAGRycy9kb3ducmV2LnhtbFBLAQIUABQAAAAIAIdO4kDBRRRgUwIA&#10;ALYFAAAOAAAAAAAAAAEAIAAAACcBAABkcnMvZTJvRG9jLnhtbFBLBQYAAAAABgAGAFkBAADsBQAA&#10;AAA=&#10;" path="m18923,0l14477,0,0,14477,0,18923,12446,33019,14477,33527,18923,33527,33527,18923,33527,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41184" behindDoc="1" locked="0" layoutInCell="1" allowOverlap="1">
                <wp:simplePos x="0" y="0"/>
                <wp:positionH relativeFrom="page">
                  <wp:posOffset>7045325</wp:posOffset>
                </wp:positionH>
                <wp:positionV relativeFrom="paragraph">
                  <wp:posOffset>1483360</wp:posOffset>
                </wp:positionV>
                <wp:extent cx="33655" cy="33655"/>
                <wp:effectExtent l="0" t="0" r="0" b="0"/>
                <wp:wrapTopAndBottom/>
                <wp:docPr id="962" name="Graphic 962"/>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8"/>
                              </a:lnTo>
                              <a:lnTo>
                                <a:pt x="0" y="18923"/>
                              </a:lnTo>
                              <a:lnTo>
                                <a:pt x="12446" y="33020"/>
                              </a:lnTo>
                              <a:lnTo>
                                <a:pt x="14478" y="33528"/>
                              </a:lnTo>
                              <a:lnTo>
                                <a:pt x="18923" y="33528"/>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62" o:spid="_x0000_s1026" o:spt="100" style="position:absolute;left:0pt;margin-left:554.75pt;margin-top:116.8pt;height:2.65pt;width:2.65pt;mso-position-horizontal-relative:page;mso-wrap-distance-bottom:0pt;mso-wrap-distance-top:0pt;z-index:-251575296;mso-width-relative:page;mso-height-relative:page;" fillcolor="#000000" filled="t" stroked="f" coordsize="33655,33655" o:gfxdata="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Zc+hk2AAAAA0B&#10;AAAPAAAAAAAAAAEAIAAAACIAAABkcnMvZG93bnJldi54bWxQSwECFAAUAAAACACHTuJAT/uW8FQC&#10;AAC2BQAADgAAAAAAAAABACAAAAAnAQAAZHJzL2Uyb0RvYy54bWxQSwUGAAAAAAYABgBZAQAA7QUA&#10;AAAA&#10;" path="m18923,0l14478,0,0,14478,0,18923,12446,33020,14478,33528,18923,33528,33528,18923,33528,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41184" behindDoc="1" locked="0" layoutInCell="1" allowOverlap="1">
                <wp:simplePos x="0" y="0"/>
                <wp:positionH relativeFrom="page">
                  <wp:posOffset>11209655</wp:posOffset>
                </wp:positionH>
                <wp:positionV relativeFrom="paragraph">
                  <wp:posOffset>1483360</wp:posOffset>
                </wp:positionV>
                <wp:extent cx="33655" cy="33655"/>
                <wp:effectExtent l="0" t="0" r="0" b="0"/>
                <wp:wrapTopAndBottom/>
                <wp:docPr id="963" name="Graphic 963"/>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7" y="0"/>
                              </a:lnTo>
                              <a:lnTo>
                                <a:pt x="0" y="14478"/>
                              </a:lnTo>
                              <a:lnTo>
                                <a:pt x="0" y="18923"/>
                              </a:lnTo>
                              <a:lnTo>
                                <a:pt x="12446" y="33020"/>
                              </a:lnTo>
                              <a:lnTo>
                                <a:pt x="14477" y="33528"/>
                              </a:lnTo>
                              <a:lnTo>
                                <a:pt x="18923" y="33528"/>
                              </a:lnTo>
                              <a:lnTo>
                                <a:pt x="33527" y="18923"/>
                              </a:lnTo>
                              <a:lnTo>
                                <a:pt x="33527"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63" o:spid="_x0000_s1026" o:spt="100" style="position:absolute;left:0pt;margin-left:882.65pt;margin-top:116.8pt;height:2.65pt;width:2.65pt;mso-position-horizontal-relative:page;mso-wrap-distance-bottom:0pt;mso-wrap-distance-top:0pt;z-index:-251575296;mso-width-relative:page;mso-height-relative:page;" fillcolor="#000000" filled="t" stroked="f" coordsize="33655,33655" o:gfxdata="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upevw9gAAAANAQAA&#10;DwAAAAAAAAABACAAAAAiAAAAZHJzL2Rvd25yZXYueG1sUEsBAhQAFAAAAAgAh07iQCe4Yl1SAgAA&#10;tgUAAA4AAAAAAAAAAQAgAAAAJwEAAGRycy9lMm9Eb2MueG1sUEsFBgAAAAAGAAYAWQEAAOsFAAAA&#10;AA==&#10;" path="m18923,0l14477,0,0,14478,0,18923,12446,33020,14477,33528,18923,33528,33527,18923,33527,16764,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42208" behindDoc="1" locked="0" layoutInCell="1" allowOverlap="1">
                <wp:simplePos x="0" y="0"/>
                <wp:positionH relativeFrom="page">
                  <wp:posOffset>7045325</wp:posOffset>
                </wp:positionH>
                <wp:positionV relativeFrom="paragraph">
                  <wp:posOffset>1617345</wp:posOffset>
                </wp:positionV>
                <wp:extent cx="33655" cy="33655"/>
                <wp:effectExtent l="0" t="0" r="0" b="0"/>
                <wp:wrapTopAndBottom/>
                <wp:docPr id="964" name="Graphic 964"/>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2"/>
                              </a:lnTo>
                              <a:lnTo>
                                <a:pt x="12446" y="33019"/>
                              </a:lnTo>
                              <a:lnTo>
                                <a:pt x="14478" y="33527"/>
                              </a:lnTo>
                              <a:lnTo>
                                <a:pt x="18923" y="33527"/>
                              </a:lnTo>
                              <a:lnTo>
                                <a:pt x="33528" y="18922"/>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64" o:spid="_x0000_s1026" o:spt="100" style="position:absolute;left:0pt;margin-left:554.75pt;margin-top:127.35pt;height:2.65pt;width:2.65pt;mso-position-horizontal-relative:page;mso-wrap-distance-bottom:0pt;mso-wrap-distance-top:0pt;z-index:-251574272;mso-width-relative:page;mso-height-relative:page;" fillcolor="#000000" filled="t" stroked="f" coordsize="33655,33655" o:gfxdata="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F2xA2AAAAA0BAAAP&#10;AAAAAAAAAAEAIAAAACIAAABkcnMvZG93bnJldi54bWxQSwECFAAUAAAACACHTuJAQzJZPVECAAC2&#10;BQAADgAAAAAAAAABACAAAAAnAQAAZHJzL2Uyb0RvYy54bWxQSwUGAAAAAAYABgBZAQAA6gUAAAAA&#10;" path="m18923,0l14478,0,0,14477,0,18922,12446,33019,14478,33527,18923,33527,33528,18922,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42208" behindDoc="1" locked="0" layoutInCell="1" allowOverlap="1">
                <wp:simplePos x="0" y="0"/>
                <wp:positionH relativeFrom="page">
                  <wp:posOffset>7045325</wp:posOffset>
                </wp:positionH>
                <wp:positionV relativeFrom="paragraph">
                  <wp:posOffset>1751965</wp:posOffset>
                </wp:positionV>
                <wp:extent cx="33655" cy="33655"/>
                <wp:effectExtent l="0" t="0" r="0" b="0"/>
                <wp:wrapTopAndBottom/>
                <wp:docPr id="965" name="Graphic 965"/>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2"/>
                              </a:lnTo>
                              <a:lnTo>
                                <a:pt x="12446" y="33019"/>
                              </a:lnTo>
                              <a:lnTo>
                                <a:pt x="14478" y="33527"/>
                              </a:lnTo>
                              <a:lnTo>
                                <a:pt x="18923" y="33527"/>
                              </a:lnTo>
                              <a:lnTo>
                                <a:pt x="33528" y="18922"/>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65" o:spid="_x0000_s1026" o:spt="100" style="position:absolute;left:0pt;margin-left:554.75pt;margin-top:137.95pt;height:2.65pt;width:2.65pt;mso-position-horizontal-relative:page;mso-wrap-distance-bottom:0pt;mso-wrap-distance-top:0pt;z-index:-251574272;mso-width-relative:page;mso-height-relative:page;" fillcolor="#000000" filled="t" stroked="f" coordsize="33655,33655" o:gfxdata="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G9bBl2AAAAA0BAAAP&#10;AAAAAAAAAAEAIAAAACIAAABkcnMvZG93bnJldi54bWxQSwECFAAUAAAACACHTuJAO9ubhFECAAC2&#10;BQAADgAAAAAAAAABACAAAAAnAQAAZHJzL2Uyb0RvYy54bWxQSwUGAAAAAAYABgBZAQAA6gUAAAAA&#10;" path="m18923,0l14478,0,0,14477,0,18922,12446,33019,14478,33527,18923,33527,33528,18922,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43232" behindDoc="1" locked="0" layoutInCell="1" allowOverlap="1">
                <wp:simplePos x="0" y="0"/>
                <wp:positionH relativeFrom="page">
                  <wp:posOffset>7045325</wp:posOffset>
                </wp:positionH>
                <wp:positionV relativeFrom="paragraph">
                  <wp:posOffset>1885950</wp:posOffset>
                </wp:positionV>
                <wp:extent cx="33655" cy="33655"/>
                <wp:effectExtent l="0" t="0" r="0" b="0"/>
                <wp:wrapTopAndBottom/>
                <wp:docPr id="966" name="Graphic 966"/>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7"/>
                              </a:lnTo>
                              <a:lnTo>
                                <a:pt x="0" y="18923"/>
                              </a:lnTo>
                              <a:lnTo>
                                <a:pt x="12446" y="33019"/>
                              </a:lnTo>
                              <a:lnTo>
                                <a:pt x="14478" y="33527"/>
                              </a:lnTo>
                              <a:lnTo>
                                <a:pt x="18923" y="33527"/>
                              </a:lnTo>
                              <a:lnTo>
                                <a:pt x="33528" y="18923"/>
                              </a:lnTo>
                              <a:lnTo>
                                <a:pt x="33528" y="16763"/>
                              </a:lnTo>
                              <a:lnTo>
                                <a:pt x="18923" y="0"/>
                              </a:lnTo>
                              <a:close/>
                            </a:path>
                          </a:pathLst>
                        </a:custGeom>
                        <a:solidFill>
                          <a:srgbClr val="000000"/>
                        </a:solidFill>
                      </wps:spPr>
                      <wps:bodyPr wrap="square" lIns="0" tIns="0" rIns="0" bIns="0" rtlCol="0">
                        <a:noAutofit/>
                      </wps:bodyPr>
                    </wps:wsp>
                  </a:graphicData>
                </a:graphic>
              </wp:anchor>
            </w:drawing>
          </mc:Choice>
          <mc:Fallback>
            <w:pict>
              <v:shape id="Graphic 966" o:spid="_x0000_s1026" o:spt="100" style="position:absolute;left:0pt;margin-left:554.75pt;margin-top:148.5pt;height:2.65pt;width:2.65pt;mso-position-horizontal-relative:page;mso-wrap-distance-bottom:0pt;mso-wrap-distance-top:0pt;z-index:-251573248;mso-width-relative:page;mso-height-relative:page;" fillcolor="#000000" filled="t" stroked="f" coordsize="33655,33655" o:gfxdata="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66XQp9gAAAANAQAA&#10;DwAAAAAAAAABACAAAAAiAAAAZHJzL2Rvd25yZXYueG1sUEsBAhQAFAAAAAgAh07iQDt9jO9SAgAA&#10;tgUAAA4AAAAAAAAAAQAgAAAAJwEAAGRycy9lMm9Eb2MueG1sUEsFBgAAAAAGAAYAWQEAAOsFAAAA&#10;AA==&#10;" path="m18923,0l14478,0,0,14477,0,18923,12446,33019,14478,33527,18923,33527,33528,18923,33528,16763,18923,0xe">
                <v:fill on="t" focussize="0,0"/>
                <v:stroke on="f"/>
                <v:imagedata o:title=""/>
                <o:lock v:ext="edit" aspectratio="f"/>
                <v:textbox inset="0mm,0mm,0mm,0mm"/>
                <w10:wrap type="topAndBottom"/>
              </v:shape>
            </w:pict>
          </mc:Fallback>
        </mc:AlternateContent>
      </w:r>
      <w:r>
        <w:rPr>
          <w:rFonts w:ascii="Arial"/>
          <w:b/>
          <w:sz w:val="20"/>
        </w:rPr>
        <mc:AlternateContent>
          <mc:Choice Requires="wps">
            <w:drawing>
              <wp:anchor distT="0" distB="0" distL="0" distR="0" simplePos="0" relativeHeight="251743232" behindDoc="1" locked="0" layoutInCell="1" allowOverlap="1">
                <wp:simplePos x="0" y="0"/>
                <wp:positionH relativeFrom="page">
                  <wp:posOffset>7045325</wp:posOffset>
                </wp:positionH>
                <wp:positionV relativeFrom="paragraph">
                  <wp:posOffset>2019300</wp:posOffset>
                </wp:positionV>
                <wp:extent cx="33655" cy="33655"/>
                <wp:effectExtent l="0" t="0" r="0" b="0"/>
                <wp:wrapTopAndBottom/>
                <wp:docPr id="967" name="Graphic 967"/>
                <wp:cNvGraphicFramePr/>
                <a:graphic xmlns:a="http://schemas.openxmlformats.org/drawingml/2006/main">
                  <a:graphicData uri="http://schemas.microsoft.com/office/word/2010/wordprocessingShape">
                    <wps:wsp>
                      <wps:cNvSpPr/>
                      <wps:spPr>
                        <a:xfrm>
                          <a:off x="0" y="0"/>
                          <a:ext cx="33655" cy="33655"/>
                        </a:xfrm>
                        <a:custGeom>
                          <a:avLst/>
                          <a:gdLst/>
                          <a:ahLst/>
                          <a:cxnLst/>
                          <a:rect l="l" t="t" r="r" b="b"/>
                          <a:pathLst>
                            <a:path w="33655" h="33655">
                              <a:moveTo>
                                <a:pt x="18923" y="0"/>
                              </a:moveTo>
                              <a:lnTo>
                                <a:pt x="14478" y="0"/>
                              </a:lnTo>
                              <a:lnTo>
                                <a:pt x="0" y="14478"/>
                              </a:lnTo>
                              <a:lnTo>
                                <a:pt x="0" y="18923"/>
                              </a:lnTo>
                              <a:lnTo>
                                <a:pt x="12446" y="33020"/>
                              </a:lnTo>
                              <a:lnTo>
                                <a:pt x="14478" y="33528"/>
                              </a:lnTo>
                              <a:lnTo>
                                <a:pt x="18923" y="33528"/>
                              </a:lnTo>
                              <a:lnTo>
                                <a:pt x="33528" y="18923"/>
                              </a:lnTo>
                              <a:lnTo>
                                <a:pt x="33528" y="16764"/>
                              </a:lnTo>
                              <a:lnTo>
                                <a:pt x="18923" y="0"/>
                              </a:lnTo>
                              <a:close/>
                            </a:path>
                          </a:pathLst>
                        </a:custGeom>
                        <a:solidFill>
                          <a:srgbClr val="000000"/>
                        </a:solidFill>
                      </wps:spPr>
                      <wps:bodyPr wrap="square" lIns="0" tIns="0" rIns="0" bIns="0" rtlCol="0">
                        <a:noAutofit/>
                      </wps:bodyPr>
                    </wps:wsp>
                  </a:graphicData>
                </a:graphic>
              </wp:anchor>
            </w:drawing>
          </mc:Choice>
          <mc:Fallback>
            <w:pict>
              <v:shape id="Graphic 967" o:spid="_x0000_s1026" o:spt="100" style="position:absolute;left:0pt;margin-left:554.75pt;margin-top:159pt;height:2.65pt;width:2.65pt;mso-position-horizontal-relative:page;mso-wrap-distance-bottom:0pt;mso-wrap-distance-top:0pt;z-index:-251573248;mso-width-relative:page;mso-height-relative:page;" fillcolor="#000000" filled="t" stroked="f" coordsize="33655,33655" o:gfxdata="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BvtAp/XAAAADQEA&#10;AA8AAAAAAAAAAQAgAAAAIgAAAGRycy9kb3ducmV2LnhtbFBLAQIUABQAAAAIAIdO4kAUvczDVAIA&#10;ALYFAAAOAAAAAAAAAAEAIAAAACYBAABkcnMvZTJvRG9jLnhtbFBLBQYAAAAABgAGAFkBAADsBQAA&#10;AAA=&#10;" path="m18923,0l14478,0,0,14478,0,18923,12446,33020,14478,33528,18923,33528,33528,18923,33528,16764,18923,0xe">
                <v:fill on="t" focussize="0,0"/>
                <v:stroke on="f"/>
                <v:imagedata o:title=""/>
                <o:lock v:ext="edit" aspectratio="f"/>
                <v:textbox inset="0mm,0mm,0mm,0mm"/>
                <w10:wrap type="topAndBottom"/>
              </v:shape>
            </w:pict>
          </mc:Fallback>
        </mc:AlternateContent>
      </w:r>
    </w:p>
    <w:p w14:paraId="7FCE27C9">
      <w:pPr>
        <w:pStyle w:val="11"/>
        <w:spacing w:before="7"/>
        <w:rPr>
          <w:rFonts w:ascii="Arial"/>
          <w:b/>
          <w:sz w:val="11"/>
        </w:rPr>
      </w:pPr>
    </w:p>
    <w:p w14:paraId="3347F06E">
      <w:pPr>
        <w:pStyle w:val="11"/>
        <w:spacing w:before="7"/>
        <w:rPr>
          <w:rFonts w:ascii="Arial"/>
          <w:b/>
          <w:sz w:val="11"/>
        </w:rPr>
      </w:pPr>
    </w:p>
    <w:p w14:paraId="59C73217">
      <w:pPr>
        <w:pStyle w:val="11"/>
        <w:spacing w:before="7"/>
        <w:rPr>
          <w:rFonts w:ascii="Arial"/>
          <w:b/>
          <w:sz w:val="11"/>
        </w:rPr>
      </w:pPr>
    </w:p>
    <w:p w14:paraId="2BFC3BC9">
      <w:pPr>
        <w:pStyle w:val="11"/>
        <w:spacing w:before="7"/>
        <w:rPr>
          <w:rFonts w:ascii="Arial"/>
          <w:b/>
          <w:sz w:val="11"/>
        </w:rPr>
      </w:pPr>
    </w:p>
    <w:p w14:paraId="170DF5A8">
      <w:pPr>
        <w:pStyle w:val="11"/>
        <w:spacing w:before="7"/>
        <w:rPr>
          <w:rFonts w:ascii="Arial"/>
          <w:b/>
          <w:sz w:val="11"/>
        </w:rPr>
      </w:pPr>
    </w:p>
    <w:p w14:paraId="0D9B1F92">
      <w:pPr>
        <w:pStyle w:val="11"/>
        <w:spacing w:before="7"/>
        <w:rPr>
          <w:rFonts w:ascii="Arial"/>
          <w:b/>
          <w:sz w:val="11"/>
        </w:rPr>
      </w:pPr>
    </w:p>
    <w:p w14:paraId="3590104C">
      <w:pPr>
        <w:pStyle w:val="11"/>
        <w:spacing w:before="115"/>
        <w:rPr>
          <w:rFonts w:ascii="Arial"/>
          <w:b/>
          <w:sz w:val="20"/>
        </w:rPr>
      </w:pPr>
    </w:p>
    <w:p w14:paraId="1E38902E">
      <w:pPr>
        <w:pStyle w:val="11"/>
        <w:spacing w:before="7"/>
        <w:rPr>
          <w:rFonts w:ascii="Arial"/>
          <w:b/>
          <w:sz w:val="11"/>
        </w:rPr>
      </w:pPr>
    </w:p>
    <w:p w14:paraId="4B8C09E6">
      <w:pPr>
        <w:pStyle w:val="11"/>
        <w:spacing w:before="7"/>
        <w:rPr>
          <w:rFonts w:ascii="Arial"/>
          <w:b/>
          <w:sz w:val="11"/>
        </w:rPr>
      </w:pPr>
    </w:p>
    <w:p w14:paraId="0F15982E">
      <w:pPr>
        <w:pStyle w:val="11"/>
        <w:spacing w:before="8"/>
        <w:rPr>
          <w:rFonts w:ascii="Arial"/>
          <w:b/>
          <w:sz w:val="11"/>
        </w:rPr>
      </w:pPr>
    </w:p>
    <w:p w14:paraId="4D80EEF2">
      <w:pPr>
        <w:pStyle w:val="11"/>
        <w:spacing w:before="7"/>
        <w:rPr>
          <w:rFonts w:ascii="Arial"/>
          <w:b/>
          <w:sz w:val="11"/>
        </w:rPr>
      </w:pPr>
    </w:p>
    <w:p w14:paraId="11D97BCE">
      <w:pPr>
        <w:pStyle w:val="11"/>
        <w:spacing w:before="7"/>
        <w:rPr>
          <w:rFonts w:ascii="Arial"/>
          <w:b/>
          <w:sz w:val="11"/>
        </w:rPr>
      </w:pPr>
    </w:p>
    <w:sectPr>
      <w:headerReference r:id="rId74" w:type="default"/>
      <w:footerReference r:id="rId75" w:type="default"/>
      <w:pgSz w:w="28800" w:h="16200" w:orient="landscape"/>
      <w:pgMar w:top="1620" w:right="4251" w:bottom="280" w:left="411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Trebuchet MS">
    <w:panose1 w:val="020B0603020202020204"/>
    <w:charset w:val="01"/>
    <w:family w:val="swiss"/>
    <w:pitch w:val="default"/>
    <w:sig w:usb0="00000687" w:usb1="00000000" w:usb2="00000000" w:usb3="00000000" w:csb0="2000009F" w:csb1="00000000"/>
  </w:font>
  <w:font w:name="Palatino Linotype">
    <w:panose1 w:val="02040502050505030304"/>
    <w:charset w:val="01"/>
    <w:family w:val="roman"/>
    <w:pitch w:val="default"/>
    <w:sig w:usb0="E0000287" w:usb1="40000013" w:usb2="00000000" w:usb3="00000000" w:csb0="2000019F" w:csb1="00000000"/>
  </w:font>
  <w:font w:name="Cambria">
    <w:panose1 w:val="02040503050406030204"/>
    <w:charset w:val="01"/>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Bahnschrift">
    <w:panose1 w:val="020B0502040204020203"/>
    <w:charset w:val="00"/>
    <w:family w:val="auto"/>
    <w:pitch w:val="default"/>
    <w:sig w:usb0="A00002C7" w:usb1="00000002"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decorative"/>
    <w:pitch w:val="default"/>
    <w:sig w:usb0="00000000" w:usb1="00000000" w:usb2="00000000" w:usb3="00000000" w:csb0="80000000" w:csb1="00000000"/>
  </w:font>
  <w:font w:name="Segoe UI Symbol">
    <w:panose1 w:val="020B0502040204020203"/>
    <w:charset w:val="01"/>
    <w:family w:val="swiss"/>
    <w:pitch w:val="default"/>
    <w:sig w:usb0="800001E3" w:usb1="1200FFEF" w:usb2="00040000" w:usb3="04000000" w:csb0="00000001" w:csb1="4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pplx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2EDF0">
    <w:pPr>
      <w:pStyle w:val="11"/>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7027545</wp:posOffset>
              </wp:positionH>
              <wp:positionV relativeFrom="page">
                <wp:posOffset>9945370</wp:posOffset>
              </wp:positionV>
              <wp:extent cx="89535"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89535" cy="152400"/>
                      </a:xfrm>
                      <a:prstGeom prst="rect">
                        <a:avLst/>
                      </a:prstGeom>
                    </wps:spPr>
                    <wps:txbx>
                      <w:txbxContent>
                        <w:p w14:paraId="49D2A635">
                          <w:pPr>
                            <w:spacing w:before="0" w:line="223" w:lineRule="exact"/>
                            <w:ind w:left="20" w:right="0" w:firstLine="0"/>
                            <w:jc w:val="left"/>
                            <w:rPr>
                              <w:rFonts w:ascii="Calibri"/>
                              <w:sz w:val="20"/>
                            </w:rPr>
                          </w:pPr>
                          <w:r>
                            <w:rPr>
                              <w:rFonts w:ascii="Calibri"/>
                              <w:spacing w:val="-10"/>
                              <w:sz w:val="20"/>
                            </w:rPr>
                            <w:t>1</w:t>
                          </w:r>
                        </w:p>
                      </w:txbxContent>
                    </wps:txbx>
                    <wps:bodyPr wrap="square" lIns="0" tIns="0" rIns="0" bIns="0" rtlCol="0">
                      <a:noAutofit/>
                    </wps:bodyPr>
                  </wps:wsp>
                </a:graphicData>
              </a:graphic>
            </wp:anchor>
          </w:drawing>
        </mc:Choice>
        <mc:Fallback>
          <w:pict>
            <v:shape id="Textbox 1" o:spid="_x0000_s1026" o:spt="202" type="#_x0000_t202" style="position:absolute;left:0pt;margin-left:553.35pt;margin-top:783.1pt;height:12pt;width:7.05pt;mso-position-horizontal-relative:page;mso-position-vertical-relative:page;z-index:-251641856;mso-width-relative:page;mso-height-relative:page;" filled="f" stroked="f" coordsize="21600,21600" o:gfxdata="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0URl29oAAAAPAQAADwAAAAAAAAABACAAAAAiAAAAZHJzL2Rvd25yZXYueG1sUEsBAhQAFAAAAAgA&#10;h07iQDQzJiixAQAAcgMAAA4AAAAAAAAAAQAgAAAAKQEAAGRycy9lMm9Eb2MueG1sUEsFBgAAAAAG&#10;AAYAWQEAAEwFAAAAAA==&#10;">
              <v:fill on="f" focussize="0,0"/>
              <v:stroke on="f"/>
              <v:imagedata o:title=""/>
              <o:lock v:ext="edit" aspectratio="f"/>
              <v:textbox inset="0mm,0mm,0mm,0mm">
                <w:txbxContent>
                  <w:p w14:paraId="49D2A635">
                    <w:pPr>
                      <w:spacing w:before="0" w:line="223" w:lineRule="exact"/>
                      <w:ind w:left="20" w:right="0" w:firstLine="0"/>
                      <w:jc w:val="left"/>
                      <w:rPr>
                        <w:rFonts w:ascii="Calibri"/>
                        <w:sz w:val="20"/>
                      </w:rPr>
                    </w:pPr>
                    <w:r>
                      <w:rPr>
                        <w:rFonts w:ascii="Calibri"/>
                        <w:spacing w:val="-10"/>
                        <w:sz w:val="20"/>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96E76">
    <w:pPr>
      <w:pStyle w:val="11"/>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6560185</wp:posOffset>
              </wp:positionH>
              <wp:positionV relativeFrom="page">
                <wp:posOffset>9937115</wp:posOffset>
              </wp:positionV>
              <wp:extent cx="153035" cy="152400"/>
              <wp:effectExtent l="0" t="0" r="0" b="0"/>
              <wp:wrapNone/>
              <wp:docPr id="24" name="Textbox 24"/>
              <wp:cNvGraphicFramePr/>
              <a:graphic xmlns:a="http://schemas.openxmlformats.org/drawingml/2006/main">
                <a:graphicData uri="http://schemas.microsoft.com/office/word/2010/wordprocessingShape">
                  <wps:wsp>
                    <wps:cNvSpPr txBox="1"/>
                    <wps:spPr>
                      <a:xfrm>
                        <a:off x="0" y="0"/>
                        <a:ext cx="153035" cy="152400"/>
                      </a:xfrm>
                      <a:prstGeom prst="rect">
                        <a:avLst/>
                      </a:prstGeom>
                    </wps:spPr>
                    <wps:txbx>
                      <w:txbxContent>
                        <w:p w14:paraId="7A1BD6C6">
                          <w:pPr>
                            <w:spacing w:before="0" w:line="223" w:lineRule="exact"/>
                            <w:ind w:left="60" w:right="0" w:firstLine="0"/>
                            <w:jc w:val="left"/>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2</w:t>
                          </w:r>
                          <w:r>
                            <w:rPr>
                              <w:rFonts w:ascii="Calibri"/>
                              <w:spacing w:val="-10"/>
                              <w:sz w:val="20"/>
                            </w:rPr>
                            <w:fldChar w:fldCharType="end"/>
                          </w:r>
                        </w:p>
                      </w:txbxContent>
                    </wps:txbx>
                    <wps:bodyPr wrap="square" lIns="0" tIns="0" rIns="0" bIns="0" rtlCol="0">
                      <a:noAutofit/>
                    </wps:bodyPr>
                  </wps:wsp>
                </a:graphicData>
              </a:graphic>
            </wp:anchor>
          </w:drawing>
        </mc:Choice>
        <mc:Fallback>
          <w:pict>
            <v:shape id="Textbox 24" o:spid="_x0000_s1026" o:spt="202" type="#_x0000_t202" style="position:absolute;left:0pt;margin-left:516.55pt;margin-top:782.45pt;height:12pt;width:12.05pt;mso-position-horizontal-relative:page;mso-position-vertical-relative:page;z-index:-251640832;mso-width-relative:page;mso-height-relative:page;" filled="f" stroked="f" coordsize="21600,21600" o:gfxdata="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bWHbjcAAAADwEAAA8AAAAAAAAAAQAgAAAAIgAAAGRycy9kb3ducmV2LnhtbFBLAQIUABQA&#10;AAAIAIdO4kA634/eswEAAHUDAAAOAAAAAAAAAAEAIAAAACsBAABkcnMvZTJvRG9jLnhtbFBLBQYA&#10;AAAABgAGAFkBAABQBQAAAAA=&#10;">
              <v:fill on="f" focussize="0,0"/>
              <v:stroke on="f"/>
              <v:imagedata o:title=""/>
              <o:lock v:ext="edit" aspectratio="f"/>
              <v:textbox inset="0mm,0mm,0mm,0mm">
                <w:txbxContent>
                  <w:p w14:paraId="7A1BD6C6">
                    <w:pPr>
                      <w:spacing w:before="0" w:line="223" w:lineRule="exact"/>
                      <w:ind w:left="60" w:right="0" w:firstLine="0"/>
                      <w:jc w:val="left"/>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2</w:t>
                    </w:r>
                    <w:r>
                      <w:rPr>
                        <w:rFonts w:ascii="Calibri"/>
                        <w:spacing w:val="-10"/>
                        <w:sz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8B42C">
    <w:pPr>
      <w:pStyle w:val="11"/>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6560185</wp:posOffset>
              </wp:positionH>
              <wp:positionV relativeFrom="page">
                <wp:posOffset>9937115</wp:posOffset>
              </wp:positionV>
              <wp:extent cx="153035" cy="152400"/>
              <wp:effectExtent l="0" t="0" r="0" b="0"/>
              <wp:wrapNone/>
              <wp:docPr id="26" name="Textbox 26"/>
              <wp:cNvGraphicFramePr/>
              <a:graphic xmlns:a="http://schemas.openxmlformats.org/drawingml/2006/main">
                <a:graphicData uri="http://schemas.microsoft.com/office/word/2010/wordprocessingShape">
                  <wps:wsp>
                    <wps:cNvSpPr txBox="1"/>
                    <wps:spPr>
                      <a:xfrm>
                        <a:off x="0" y="0"/>
                        <a:ext cx="153035" cy="152400"/>
                      </a:xfrm>
                      <a:prstGeom prst="rect">
                        <a:avLst/>
                      </a:prstGeom>
                    </wps:spPr>
                    <wps:txbx>
                      <w:txbxContent>
                        <w:p w14:paraId="2AF8CB6D">
                          <w:pPr>
                            <w:spacing w:before="0" w:line="223" w:lineRule="exact"/>
                            <w:ind w:left="60" w:right="0" w:firstLine="0"/>
                            <w:jc w:val="left"/>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4</w:t>
                          </w:r>
                          <w:r>
                            <w:rPr>
                              <w:rFonts w:ascii="Calibri"/>
                              <w:spacing w:val="-10"/>
                              <w:sz w:val="20"/>
                            </w:rPr>
                            <w:fldChar w:fldCharType="end"/>
                          </w:r>
                        </w:p>
                      </w:txbxContent>
                    </wps:txbx>
                    <wps:bodyPr wrap="square" lIns="0" tIns="0" rIns="0" bIns="0" rtlCol="0">
                      <a:noAutofit/>
                    </wps:bodyPr>
                  </wps:wsp>
                </a:graphicData>
              </a:graphic>
            </wp:anchor>
          </w:drawing>
        </mc:Choice>
        <mc:Fallback>
          <w:pict>
            <v:shape id="Textbox 26" o:spid="_x0000_s1026" o:spt="202" type="#_x0000_t202" style="position:absolute;left:0pt;margin-left:516.55pt;margin-top:782.45pt;height:12pt;width:12.05pt;mso-position-horizontal-relative:page;mso-position-vertical-relative:page;z-index:-251639808;mso-width-relative:page;mso-height-relative:page;" filled="f" stroked="f" coordsize="21600,21600" o:gfxdata="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bWHbjcAAAADwEAAA8AAAAAAAAAAQAgAAAAIgAAAGRycy9kb3ducmV2LnhtbFBLAQIUABQA&#10;AAAIAIdO4kD49uuRswEAAHUDAAAOAAAAAAAAAAEAIAAAACsBAABkcnMvZTJvRG9jLnhtbFBLBQYA&#10;AAAABgAGAFkBAABQBQAAAAA=&#10;">
              <v:fill on="f" focussize="0,0"/>
              <v:stroke on="f"/>
              <v:imagedata o:title=""/>
              <o:lock v:ext="edit" aspectratio="f"/>
              <v:textbox inset="0mm,0mm,0mm,0mm">
                <w:txbxContent>
                  <w:p w14:paraId="2AF8CB6D">
                    <w:pPr>
                      <w:spacing w:before="0" w:line="223" w:lineRule="exact"/>
                      <w:ind w:left="60" w:right="0" w:firstLine="0"/>
                      <w:jc w:val="left"/>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4</w:t>
                    </w:r>
                    <w:r>
                      <w:rPr>
                        <w:rFonts w:ascii="Calibri"/>
                        <w:spacing w:val="-10"/>
                        <w:sz w:val="20"/>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A021E">
    <w:pPr>
      <w:pStyle w:val="11"/>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2670A">
    <w:pPr>
      <w:pStyle w:val="11"/>
      <w:spacing w:line="14" w:lineRule="auto"/>
      <w:rPr>
        <w:sz w:val="20"/>
      </w:rPr>
    </w:pPr>
    <w:r>
      <w:rPr>
        <w:sz w:val="20"/>
      </w:rPr>
      <mc:AlternateContent>
        <mc:Choice Requires="wpg">
          <w:drawing>
            <wp:anchor distT="0" distB="0" distL="0" distR="0" simplePos="0" relativeHeight="251677696" behindDoc="1" locked="0" layoutInCell="1" allowOverlap="1">
              <wp:simplePos x="0" y="0"/>
              <wp:positionH relativeFrom="page">
                <wp:posOffset>-1270</wp:posOffset>
              </wp:positionH>
              <wp:positionV relativeFrom="page">
                <wp:posOffset>8112760</wp:posOffset>
              </wp:positionV>
              <wp:extent cx="7554595" cy="2559050"/>
              <wp:effectExtent l="0" t="0" r="0" b="0"/>
              <wp:wrapNone/>
              <wp:docPr id="283" name="Group 283"/>
              <wp:cNvGraphicFramePr/>
              <a:graphic xmlns:a="http://schemas.openxmlformats.org/drawingml/2006/main">
                <a:graphicData uri="http://schemas.microsoft.com/office/word/2010/wordprocessingGroup">
                  <wpg:wgp>
                    <wpg:cNvGrpSpPr/>
                    <wpg:grpSpPr>
                      <a:xfrm>
                        <a:off x="0" y="0"/>
                        <a:ext cx="7554595" cy="2559050"/>
                        <a:chOff x="0" y="0"/>
                        <a:chExt cx="7554595" cy="2559050"/>
                      </a:xfrm>
                    </wpg:grpSpPr>
                    <pic:pic xmlns:pic="http://schemas.openxmlformats.org/drawingml/2006/picture">
                      <pic:nvPicPr>
                        <pic:cNvPr id="284" name="Image 284"/>
                        <pic:cNvPicPr/>
                      </pic:nvPicPr>
                      <pic:blipFill>
                        <a:blip r:embed="rId1" cstate="print"/>
                        <a:stretch>
                          <a:fillRect/>
                        </a:stretch>
                      </pic:blipFill>
                      <pic:spPr>
                        <a:xfrm>
                          <a:off x="7403593" y="1243586"/>
                          <a:ext cx="85344" cy="85342"/>
                        </a:xfrm>
                        <a:prstGeom prst="rect">
                          <a:avLst/>
                        </a:prstGeom>
                      </pic:spPr>
                    </pic:pic>
                    <pic:pic xmlns:pic="http://schemas.openxmlformats.org/drawingml/2006/picture">
                      <pic:nvPicPr>
                        <pic:cNvPr id="285" name="Image 285"/>
                        <pic:cNvPicPr/>
                      </pic:nvPicPr>
                      <pic:blipFill>
                        <a:blip r:embed="rId2" cstate="print"/>
                        <a:stretch>
                          <a:fillRect/>
                        </a:stretch>
                      </pic:blipFill>
                      <pic:spPr>
                        <a:xfrm>
                          <a:off x="7405116" y="1386842"/>
                          <a:ext cx="85344" cy="85342"/>
                        </a:xfrm>
                        <a:prstGeom prst="rect">
                          <a:avLst/>
                        </a:prstGeom>
                      </pic:spPr>
                    </pic:pic>
                    <pic:pic xmlns:pic="http://schemas.openxmlformats.org/drawingml/2006/picture">
                      <pic:nvPicPr>
                        <pic:cNvPr id="286" name="Image 286"/>
                        <pic:cNvPicPr/>
                      </pic:nvPicPr>
                      <pic:blipFill>
                        <a:blip r:embed="rId2" cstate="print"/>
                        <a:stretch>
                          <a:fillRect/>
                        </a:stretch>
                      </pic:blipFill>
                      <pic:spPr>
                        <a:xfrm>
                          <a:off x="7406640" y="1531622"/>
                          <a:ext cx="85344" cy="85342"/>
                        </a:xfrm>
                        <a:prstGeom prst="rect">
                          <a:avLst/>
                        </a:prstGeom>
                      </pic:spPr>
                    </pic:pic>
                    <wps:wsp>
                      <wps:cNvPr id="287" name="Graphic 287"/>
                      <wps:cNvSpPr/>
                      <wps:spPr>
                        <a:xfrm>
                          <a:off x="658750" y="2315210"/>
                          <a:ext cx="4787900" cy="12700"/>
                        </a:xfrm>
                        <a:custGeom>
                          <a:avLst/>
                          <a:gdLst/>
                          <a:ahLst/>
                          <a:cxnLst/>
                          <a:rect l="l" t="t" r="r" b="b"/>
                          <a:pathLst>
                            <a:path w="4787900" h="12700">
                              <a:moveTo>
                                <a:pt x="4787900" y="0"/>
                              </a:moveTo>
                              <a:lnTo>
                                <a:pt x="0" y="0"/>
                              </a:lnTo>
                              <a:lnTo>
                                <a:pt x="0" y="12192"/>
                              </a:lnTo>
                              <a:lnTo>
                                <a:pt x="4787900" y="12192"/>
                              </a:lnTo>
                              <a:lnTo>
                                <a:pt x="4787900" y="0"/>
                              </a:lnTo>
                              <a:close/>
                            </a:path>
                          </a:pathLst>
                        </a:custGeom>
                        <a:solidFill>
                          <a:srgbClr val="129067"/>
                        </a:solidFill>
                      </wps:spPr>
                      <wps:bodyPr wrap="square" lIns="0" tIns="0" rIns="0" bIns="0" rtlCol="0">
                        <a:noAutofit/>
                      </wps:bodyPr>
                    </wps:wsp>
                    <wps:wsp>
                      <wps:cNvPr id="288" name="Graphic 288"/>
                      <wps:cNvSpPr/>
                      <wps:spPr>
                        <a:xfrm>
                          <a:off x="1" y="2099107"/>
                          <a:ext cx="6115685" cy="447675"/>
                        </a:xfrm>
                        <a:custGeom>
                          <a:avLst/>
                          <a:gdLst/>
                          <a:ahLst/>
                          <a:cxnLst/>
                          <a:rect l="l" t="t" r="r" b="b"/>
                          <a:pathLst>
                            <a:path w="6115685" h="447675">
                              <a:moveTo>
                                <a:pt x="660908" y="231038"/>
                              </a:moveTo>
                              <a:lnTo>
                                <a:pt x="657098" y="219456"/>
                              </a:lnTo>
                              <a:lnTo>
                                <a:pt x="0" y="435762"/>
                              </a:lnTo>
                              <a:lnTo>
                                <a:pt x="3797" y="447332"/>
                              </a:lnTo>
                              <a:lnTo>
                                <a:pt x="660908" y="231038"/>
                              </a:lnTo>
                              <a:close/>
                            </a:path>
                            <a:path w="6115685" h="447675">
                              <a:moveTo>
                                <a:pt x="6115304" y="11582"/>
                              </a:moveTo>
                              <a:lnTo>
                                <a:pt x="6111494" y="0"/>
                              </a:lnTo>
                              <a:lnTo>
                                <a:pt x="5449824" y="217805"/>
                              </a:lnTo>
                              <a:lnTo>
                                <a:pt x="5453634" y="229387"/>
                              </a:lnTo>
                              <a:lnTo>
                                <a:pt x="6115304" y="11582"/>
                              </a:lnTo>
                              <a:close/>
                            </a:path>
                          </a:pathLst>
                        </a:custGeom>
                        <a:solidFill>
                          <a:srgbClr val="F8002A"/>
                        </a:solidFill>
                      </wps:spPr>
                      <wps:bodyPr wrap="square" lIns="0" tIns="0" rIns="0" bIns="0" rtlCol="0">
                        <a:noAutofit/>
                      </wps:bodyPr>
                    </wps:wsp>
                    <pic:pic xmlns:pic="http://schemas.openxmlformats.org/drawingml/2006/picture">
                      <pic:nvPicPr>
                        <pic:cNvPr id="289" name="Image 289"/>
                        <pic:cNvPicPr/>
                      </pic:nvPicPr>
                      <pic:blipFill>
                        <a:blip r:embed="rId3" cstate="print"/>
                        <a:stretch>
                          <a:fillRect/>
                        </a:stretch>
                      </pic:blipFill>
                      <pic:spPr>
                        <a:xfrm>
                          <a:off x="5747005" y="0"/>
                          <a:ext cx="1807464" cy="2558796"/>
                        </a:xfrm>
                        <a:prstGeom prst="rect">
                          <a:avLst/>
                        </a:prstGeom>
                      </pic:spPr>
                    </pic:pic>
                    <pic:pic xmlns:pic="http://schemas.openxmlformats.org/drawingml/2006/picture">
                      <pic:nvPicPr>
                        <pic:cNvPr id="290" name="Image 290"/>
                        <pic:cNvPicPr/>
                      </pic:nvPicPr>
                      <pic:blipFill>
                        <a:blip r:embed="rId4" cstate="print"/>
                        <a:stretch>
                          <a:fillRect/>
                        </a:stretch>
                      </pic:blipFill>
                      <pic:spPr>
                        <a:xfrm>
                          <a:off x="92963" y="2180846"/>
                          <a:ext cx="73152" cy="73150"/>
                        </a:xfrm>
                        <a:prstGeom prst="rect">
                          <a:avLst/>
                        </a:prstGeom>
                      </pic:spPr>
                    </pic:pic>
                    <pic:pic xmlns:pic="http://schemas.openxmlformats.org/drawingml/2006/picture">
                      <pic:nvPicPr>
                        <pic:cNvPr id="291" name="Image 291"/>
                        <pic:cNvPicPr/>
                      </pic:nvPicPr>
                      <pic:blipFill>
                        <a:blip r:embed="rId5" cstate="print"/>
                        <a:stretch>
                          <a:fillRect/>
                        </a:stretch>
                      </pic:blipFill>
                      <pic:spPr>
                        <a:xfrm>
                          <a:off x="92963" y="2036066"/>
                          <a:ext cx="73152" cy="73150"/>
                        </a:xfrm>
                        <a:prstGeom prst="rect">
                          <a:avLst/>
                        </a:prstGeom>
                      </pic:spPr>
                    </pic:pic>
                    <pic:pic xmlns:pic="http://schemas.openxmlformats.org/drawingml/2006/picture">
                      <pic:nvPicPr>
                        <pic:cNvPr id="292" name="Image 292"/>
                        <pic:cNvPicPr/>
                      </pic:nvPicPr>
                      <pic:blipFill>
                        <a:blip r:embed="rId6" cstate="print"/>
                        <a:stretch>
                          <a:fillRect/>
                        </a:stretch>
                      </pic:blipFill>
                      <pic:spPr>
                        <a:xfrm>
                          <a:off x="97534" y="1892810"/>
                          <a:ext cx="73152" cy="73150"/>
                        </a:xfrm>
                        <a:prstGeom prst="rect">
                          <a:avLst/>
                        </a:prstGeom>
                      </pic:spPr>
                    </pic:pic>
                  </wpg:wgp>
                </a:graphicData>
              </a:graphic>
            </wp:anchor>
          </w:drawing>
        </mc:Choice>
        <mc:Fallback>
          <w:pict>
            <v:group id="Group 283" o:spid="_x0000_s1026" o:spt="203" style="position:absolute;left:0pt;margin-left:-0.1pt;margin-top:638.8pt;height:201.5pt;width:594.85pt;mso-position-horizontal-relative:page;mso-position-vertical-relative:page;z-index:-251638784;mso-width-relative:page;mso-height-relative:page;" coordsize="7554595,2559050" o:gfxdata="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">
              <o:lock v:ext="edit" aspectratio="f"/>
              <v:shape id="_x0000_s1026" o:spid="_x0000_s1026" o:spt="75" type="#_x0000_t75" style="position:absolute;left:7403593;top:1243586;height:85342;width:85344;" filled="f" o:preferrelative="t" stroked="f" coordsize="21600,21600" o:gfxdata="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BZ0vQAA&#10;ANwAAAAPAAAAAAAAAAEAIAAAACIAAABkcnMvZG93bnJldi54bWxQSwECFAAUAAAACACHTuJAMy8F&#10;njsAAAA5AAAAEAAAAAAAAAABACAAAAAMAQAAZHJzL3NoYXBleG1sLnhtbFBLBQYAAAAABgAGAFsB&#10;AAC2AwAAAAA=&#10;">
                <v:fill on="f" focussize="0,0"/>
                <v:stroke on="f"/>
                <v:imagedata r:id="rId1" o:title=""/>
                <o:lock v:ext="edit" aspectratio="f"/>
              </v:shape>
              <v:shape id="_x0000_s1026" o:spid="_x0000_s1026" o:spt="75" type="#_x0000_t75" style="position:absolute;left:7405116;top:1386842;height:85342;width:85344;" filled="f" o:preferrelative="t" stroked="f" coordsize="21600,21600" o:gfxdata="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rZfWr4A&#10;AADcAAAADwAAAAAAAAABACAAAAAiAAAAZHJzL2Rvd25yZXYueG1sUEsBAhQAFAAAAAgAh07iQDMv&#10;BZ47AAAAOQAAABAAAAAAAAAAAQAgAAAADQEAAGRycy9zaGFwZXhtbC54bWxQSwUGAAAAAAYABgBb&#10;AQAAtwMAAAAA&#10;">
                <v:fill on="f" focussize="0,0"/>
                <v:stroke on="f"/>
                <v:imagedata r:id="rId2" o:title=""/>
                <o:lock v:ext="edit" aspectratio="f"/>
              </v:shape>
              <v:shape id="_x0000_s1026" o:spid="_x0000_s1026" o:spt="75" type="#_x0000_t75" style="position:absolute;left:7406640;top:1531622;height:85342;width:85344;" filled="f" o:preferrelative="t" stroked="f" coordsize="21600,21600" o:gfxdata="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TBLb4A&#10;AADcAAAADwAAAAAAAAABACAAAAAiAAAAZHJzL2Rvd25yZXYueG1sUEsBAhQAFAAAAAgAh07iQDMv&#10;BZ47AAAAOQAAABAAAAAAAAAAAQAgAAAADQEAAGRycy9zaGFwZXhtbC54bWxQSwUGAAAAAAYABgBb&#10;AQAAtwMAAAAA&#10;">
                <v:fill on="f" focussize="0,0"/>
                <v:stroke on="f"/>
                <v:imagedata r:id="rId2" o:title=""/>
                <o:lock v:ext="edit" aspectratio="f"/>
              </v:shape>
              <v:shape id="Graphic 287" o:spid="_x0000_s1026" o:spt="100" style="position:absolute;left:658750;top:2315210;height:12700;width:4787900;" fillcolor="#129067" filled="t" stroked="f" coordsize="4787900,12700" o:gfxdata="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14MM&#10;wAAAANwAAAAPAAAAAAAAAAEAIAAAACIAAABkcnMvZG93bnJldi54bWxQSwECFAAUAAAACACHTuJA&#10;My8FnjsAAAA5AAAAEAAAAAAAAAABACAAAAAPAQAAZHJzL3NoYXBleG1sLnhtbFBLBQYAAAAABgAG&#10;AFsBAAC5AwAAAAA=&#10;" path="m4787900,0l0,0,0,12192,4787900,12192,4787900,0xe">
                <v:fill on="t" focussize="0,0"/>
                <v:stroke on="f"/>
                <v:imagedata o:title=""/>
                <o:lock v:ext="edit" aspectratio="f"/>
                <v:textbox inset="0mm,0mm,0mm,0mm"/>
              </v:shape>
              <v:shape id="Graphic 288" o:spid="_x0000_s1026" o:spt="100" style="position:absolute;left:1;top:2099107;height:447675;width:6115685;" fillcolor="#F8002A" filled="t" stroked="f" coordsize="6115685,447675" o:gfxdata="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UhXfugAAANwA&#10;AAAPAAAAAAAAAAEAIAAAACIAAABkcnMvZG93bnJldi54bWxQSwECFAAUAAAACACHTuJAMy8FnjsA&#10;AAA5AAAAEAAAAAAAAAABACAAAAAJAQAAZHJzL3NoYXBleG1sLnhtbFBLBQYAAAAABgAGAFsBAACz&#10;AwAAAAA=&#10;" path="m660908,231038l657098,219456,0,435762,3797,447332,660908,231038xem6115304,11582l6111494,0,5449824,217805,5453634,229387,6115304,11582xe">
                <v:fill on="t" focussize="0,0"/>
                <v:stroke on="f"/>
                <v:imagedata o:title=""/>
                <o:lock v:ext="edit" aspectratio="f"/>
                <v:textbox inset="0mm,0mm,0mm,0mm"/>
              </v:shape>
              <v:shape id="_x0000_s1026" o:spid="_x0000_s1026" o:spt="75" type="#_x0000_t75" style="position:absolute;left:5747005;top:0;height:2558796;width:1807464;" filled="f" o:preferrelative="t" stroked="f" coordsize="21600,21600" o:gfxdata="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nrla8AAAA&#10;3AAAAA8AAAAAAAAAAQAgAAAAIgAAAGRycy9kb3ducmV2LnhtbFBLAQIUABQAAAAIAIdO4kAzLwWe&#10;OwAAADkAAAAQAAAAAAAAAAEAIAAAAAsBAABkcnMvc2hhcGV4bWwueG1sUEsFBgAAAAAGAAYAWwEA&#10;ALUDAAAAAA==&#10;">
                <v:fill on="f" focussize="0,0"/>
                <v:stroke on="f"/>
                <v:imagedata r:id="rId3" o:title=""/>
                <o:lock v:ext="edit" aspectratio="f"/>
              </v:shape>
              <v:shape id="_x0000_s1026" o:spid="_x0000_s1026" o:spt="75" type="#_x0000_t75" style="position:absolute;left:92963;top:2180846;height:73150;width:73152;" filled="f" o:preferrelative="t" stroked="f" coordsize="21600,21600" o:gfxdata="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Bd0mItwAAANwAAAAP&#10;AAAAAAAAAAEAIAAAACIAAABkcnMvZG93bnJldi54bWxQSwECFAAUAAAACACHTuJAMy8FnjsAAAA5&#10;AAAAEAAAAAAAAAABACAAAAAGAQAAZHJzL3NoYXBleG1sLnhtbFBLBQYAAAAABgAGAFsBAACwAwAA&#10;AAA=&#10;">
                <v:fill on="f" focussize="0,0"/>
                <v:stroke on="f"/>
                <v:imagedata r:id="rId4" o:title=""/>
                <o:lock v:ext="edit" aspectratio="f"/>
              </v:shape>
              <v:shape id="_x0000_s1026" o:spid="_x0000_s1026" o:spt="75" type="#_x0000_t75" style="position:absolute;left:92963;top:2036066;height:73150;width:73152;" filled="f" o:preferrelative="t" stroked="f" coordsize="21600,21600" o:gfxdata="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f9dm/&#10;AAAA3AAAAA8AAAAAAAAAAQAgAAAAIgAAAGRycy9kb3ducmV2LnhtbFBLAQIUABQAAAAIAIdO4kAz&#10;LwWeOwAAADkAAAAQAAAAAAAAAAEAIAAAAA4BAABkcnMvc2hhcGV4bWwueG1sUEsFBgAAAAAGAAYA&#10;WwEAALgDAAAAAA==&#10;">
                <v:fill on="f" focussize="0,0"/>
                <v:stroke on="f"/>
                <v:imagedata r:id="rId5" o:title=""/>
                <o:lock v:ext="edit" aspectratio="f"/>
              </v:shape>
              <v:shape id="_x0000_s1026" o:spid="_x0000_s1026" o:spt="75" type="#_x0000_t75" style="position:absolute;left:97534;top:1892810;height:73150;width:73152;" filled="f" o:preferrelative="t" stroked="f" coordsize="21600,21600" o:gfxdata="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vpfb4A&#10;AADcAAAADwAAAAAAAAABACAAAAAiAAAAZHJzL2Rvd25yZXYueG1sUEsBAhQAFAAAAAgAh07iQDMv&#10;BZ47AAAAOQAAABAAAAAAAAAAAQAgAAAADQEAAGRycy9zaGFwZXhtbC54bWxQSwUGAAAAAAYABgBb&#10;AQAAtwMAAAAA&#10;">
                <v:fill on="f" focussize="0,0"/>
                <v:stroke on="f"/>
                <v:imagedata r:id="rId6" o:title=""/>
                <o:lock v:ext="edit" aspectratio="f"/>
              </v:shape>
            </v:group>
          </w:pict>
        </mc:Fallback>
      </mc:AlternateContent>
    </w:r>
    <w:r>
      <w:rPr>
        <w:sz w:val="20"/>
      </w:rPr>
      <mc:AlternateContent>
        <mc:Choice Requires="wps">
          <w:drawing>
            <wp:anchor distT="0" distB="0" distL="0" distR="0" simplePos="0" relativeHeight="251678720" behindDoc="1" locked="0" layoutInCell="1" allowOverlap="1">
              <wp:simplePos x="0" y="0"/>
              <wp:positionH relativeFrom="page">
                <wp:posOffset>737235</wp:posOffset>
              </wp:positionH>
              <wp:positionV relativeFrom="page">
                <wp:posOffset>9931400</wp:posOffset>
              </wp:positionV>
              <wp:extent cx="4400550" cy="141605"/>
              <wp:effectExtent l="0" t="0" r="0" b="0"/>
              <wp:wrapNone/>
              <wp:docPr id="293" name="Textbox 293"/>
              <wp:cNvGraphicFramePr/>
              <a:graphic xmlns:a="http://schemas.openxmlformats.org/drawingml/2006/main">
                <a:graphicData uri="http://schemas.microsoft.com/office/word/2010/wordprocessingShape">
                  <wps:wsp>
                    <wps:cNvSpPr txBox="1"/>
                    <wps:spPr>
                      <a:xfrm>
                        <a:off x="0" y="0"/>
                        <a:ext cx="4400550" cy="141605"/>
                      </a:xfrm>
                      <a:prstGeom prst="rect">
                        <a:avLst/>
                      </a:prstGeom>
                    </wps:spPr>
                    <wps:txbx>
                      <w:txbxContent>
                        <w:p w14:paraId="2874ABC3">
                          <w:pPr>
                            <w:spacing w:before="0" w:line="205" w:lineRule="exact"/>
                            <w:ind w:left="20"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txbxContent>
                    </wps:txbx>
                    <wps:bodyPr wrap="square" lIns="0" tIns="0" rIns="0" bIns="0" rtlCol="0">
                      <a:noAutofit/>
                    </wps:bodyPr>
                  </wps:wsp>
                </a:graphicData>
              </a:graphic>
            </wp:anchor>
          </w:drawing>
        </mc:Choice>
        <mc:Fallback>
          <w:pict>
            <v:shape id="Textbox 293" o:spid="_x0000_s1026" o:spt="202" type="#_x0000_t202" style="position:absolute;left:0pt;margin-left:58.05pt;margin-top:782pt;height:11.15pt;width:346.5pt;mso-position-horizontal-relative:page;mso-position-vertical-relative:page;z-index:-251637760;mso-width-relative:page;mso-height-relative:page;" filled="f" stroked="f" coordsize="21600,21600" o:gfxdata="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p39X7YAAAADQEAAA8AAAAAAAAAAQAgAAAAIgAAAGRycy9kb3ducmV2LnhtbFBLAQIUABQAAAAI&#10;AIdO4kDZ7vietAEAAHgDAAAOAAAAAAAAAAEAIAAAACcBAABkcnMvZTJvRG9jLnhtbFBLBQYAAAAA&#10;BgAGAFkBAABNBQAAAAA=&#10;">
              <v:fill on="f" focussize="0,0"/>
              <v:stroke on="f"/>
              <v:imagedata o:title=""/>
              <o:lock v:ext="edit" aspectratio="f"/>
              <v:textbox inset="0mm,0mm,0mm,0mm">
                <w:txbxContent>
                  <w:p w14:paraId="2874ABC3">
                    <w:pPr>
                      <w:spacing w:before="0" w:line="205" w:lineRule="exact"/>
                      <w:ind w:left="20"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CE109">
    <w:pPr>
      <w:pStyle w:val="11"/>
      <w:spacing w:line="14" w:lineRule="auto"/>
      <w:rPr>
        <w:sz w:val="20"/>
      </w:rPr>
    </w:pPr>
    <w:r>
      <w:rPr>
        <w:sz w:val="20"/>
      </w:rPr>
      <mc:AlternateContent>
        <mc:Choice Requires="wpg">
          <w:drawing>
            <wp:anchor distT="0" distB="0" distL="0" distR="0" simplePos="0" relativeHeight="251678720" behindDoc="1" locked="0" layoutInCell="1" allowOverlap="1">
              <wp:simplePos x="0" y="0"/>
              <wp:positionH relativeFrom="page">
                <wp:posOffset>-1270</wp:posOffset>
              </wp:positionH>
              <wp:positionV relativeFrom="page">
                <wp:posOffset>8112760</wp:posOffset>
              </wp:positionV>
              <wp:extent cx="7554595" cy="2559050"/>
              <wp:effectExtent l="0" t="0" r="0" b="0"/>
              <wp:wrapNone/>
              <wp:docPr id="328" name="Group 328"/>
              <wp:cNvGraphicFramePr/>
              <a:graphic xmlns:a="http://schemas.openxmlformats.org/drawingml/2006/main">
                <a:graphicData uri="http://schemas.microsoft.com/office/word/2010/wordprocessingGroup">
                  <wpg:wgp>
                    <wpg:cNvGrpSpPr/>
                    <wpg:grpSpPr>
                      <a:xfrm>
                        <a:off x="0" y="0"/>
                        <a:ext cx="7554595" cy="2559050"/>
                        <a:chOff x="0" y="0"/>
                        <a:chExt cx="7554595" cy="2559050"/>
                      </a:xfrm>
                    </wpg:grpSpPr>
                    <pic:pic xmlns:pic="http://schemas.openxmlformats.org/drawingml/2006/picture">
                      <pic:nvPicPr>
                        <pic:cNvPr id="329" name="Image 329"/>
                        <pic:cNvPicPr/>
                      </pic:nvPicPr>
                      <pic:blipFill>
                        <a:blip r:embed="rId1" cstate="print"/>
                        <a:stretch>
                          <a:fillRect/>
                        </a:stretch>
                      </pic:blipFill>
                      <pic:spPr>
                        <a:xfrm>
                          <a:off x="7403593" y="1243586"/>
                          <a:ext cx="85344" cy="85342"/>
                        </a:xfrm>
                        <a:prstGeom prst="rect">
                          <a:avLst/>
                        </a:prstGeom>
                      </pic:spPr>
                    </pic:pic>
                    <pic:pic xmlns:pic="http://schemas.openxmlformats.org/drawingml/2006/picture">
                      <pic:nvPicPr>
                        <pic:cNvPr id="330" name="Image 330"/>
                        <pic:cNvPicPr/>
                      </pic:nvPicPr>
                      <pic:blipFill>
                        <a:blip r:embed="rId2" cstate="print"/>
                        <a:stretch>
                          <a:fillRect/>
                        </a:stretch>
                      </pic:blipFill>
                      <pic:spPr>
                        <a:xfrm>
                          <a:off x="7405116" y="1386842"/>
                          <a:ext cx="85344" cy="85342"/>
                        </a:xfrm>
                        <a:prstGeom prst="rect">
                          <a:avLst/>
                        </a:prstGeom>
                      </pic:spPr>
                    </pic:pic>
                    <pic:pic xmlns:pic="http://schemas.openxmlformats.org/drawingml/2006/picture">
                      <pic:nvPicPr>
                        <pic:cNvPr id="331" name="Image 331"/>
                        <pic:cNvPicPr/>
                      </pic:nvPicPr>
                      <pic:blipFill>
                        <a:blip r:embed="rId2" cstate="print"/>
                        <a:stretch>
                          <a:fillRect/>
                        </a:stretch>
                      </pic:blipFill>
                      <pic:spPr>
                        <a:xfrm>
                          <a:off x="7406640" y="1531622"/>
                          <a:ext cx="85344" cy="85342"/>
                        </a:xfrm>
                        <a:prstGeom prst="rect">
                          <a:avLst/>
                        </a:prstGeom>
                      </pic:spPr>
                    </pic:pic>
                    <wps:wsp>
                      <wps:cNvPr id="332" name="Graphic 332"/>
                      <wps:cNvSpPr/>
                      <wps:spPr>
                        <a:xfrm>
                          <a:off x="658750" y="2315210"/>
                          <a:ext cx="4787900" cy="12700"/>
                        </a:xfrm>
                        <a:custGeom>
                          <a:avLst/>
                          <a:gdLst/>
                          <a:ahLst/>
                          <a:cxnLst/>
                          <a:rect l="l" t="t" r="r" b="b"/>
                          <a:pathLst>
                            <a:path w="4787900" h="12700">
                              <a:moveTo>
                                <a:pt x="4787900" y="0"/>
                              </a:moveTo>
                              <a:lnTo>
                                <a:pt x="0" y="0"/>
                              </a:lnTo>
                              <a:lnTo>
                                <a:pt x="0" y="12192"/>
                              </a:lnTo>
                              <a:lnTo>
                                <a:pt x="4787900" y="12192"/>
                              </a:lnTo>
                              <a:lnTo>
                                <a:pt x="4787900" y="0"/>
                              </a:lnTo>
                              <a:close/>
                            </a:path>
                          </a:pathLst>
                        </a:custGeom>
                        <a:solidFill>
                          <a:srgbClr val="129067"/>
                        </a:solidFill>
                      </wps:spPr>
                      <wps:bodyPr wrap="square" lIns="0" tIns="0" rIns="0" bIns="0" rtlCol="0">
                        <a:noAutofit/>
                      </wps:bodyPr>
                    </wps:wsp>
                    <wps:wsp>
                      <wps:cNvPr id="333" name="Graphic 333"/>
                      <wps:cNvSpPr/>
                      <wps:spPr>
                        <a:xfrm>
                          <a:off x="1" y="2099107"/>
                          <a:ext cx="6115685" cy="447675"/>
                        </a:xfrm>
                        <a:custGeom>
                          <a:avLst/>
                          <a:gdLst/>
                          <a:ahLst/>
                          <a:cxnLst/>
                          <a:rect l="l" t="t" r="r" b="b"/>
                          <a:pathLst>
                            <a:path w="6115685" h="447675">
                              <a:moveTo>
                                <a:pt x="660908" y="231038"/>
                              </a:moveTo>
                              <a:lnTo>
                                <a:pt x="657098" y="219456"/>
                              </a:lnTo>
                              <a:lnTo>
                                <a:pt x="0" y="435762"/>
                              </a:lnTo>
                              <a:lnTo>
                                <a:pt x="3797" y="447332"/>
                              </a:lnTo>
                              <a:lnTo>
                                <a:pt x="660908" y="231038"/>
                              </a:lnTo>
                              <a:close/>
                            </a:path>
                            <a:path w="6115685" h="447675">
                              <a:moveTo>
                                <a:pt x="6115304" y="11582"/>
                              </a:moveTo>
                              <a:lnTo>
                                <a:pt x="6111494" y="0"/>
                              </a:lnTo>
                              <a:lnTo>
                                <a:pt x="5449824" y="217805"/>
                              </a:lnTo>
                              <a:lnTo>
                                <a:pt x="5453634" y="229387"/>
                              </a:lnTo>
                              <a:lnTo>
                                <a:pt x="6115304" y="11582"/>
                              </a:lnTo>
                              <a:close/>
                            </a:path>
                          </a:pathLst>
                        </a:custGeom>
                        <a:solidFill>
                          <a:srgbClr val="F8002A"/>
                        </a:solidFill>
                      </wps:spPr>
                      <wps:bodyPr wrap="square" lIns="0" tIns="0" rIns="0" bIns="0" rtlCol="0">
                        <a:noAutofit/>
                      </wps:bodyPr>
                    </wps:wsp>
                    <pic:pic xmlns:pic="http://schemas.openxmlformats.org/drawingml/2006/picture">
                      <pic:nvPicPr>
                        <pic:cNvPr id="334" name="Image 334"/>
                        <pic:cNvPicPr/>
                      </pic:nvPicPr>
                      <pic:blipFill>
                        <a:blip r:embed="rId3" cstate="print"/>
                        <a:stretch>
                          <a:fillRect/>
                        </a:stretch>
                      </pic:blipFill>
                      <pic:spPr>
                        <a:xfrm>
                          <a:off x="5747005" y="0"/>
                          <a:ext cx="1807464" cy="2558796"/>
                        </a:xfrm>
                        <a:prstGeom prst="rect">
                          <a:avLst/>
                        </a:prstGeom>
                      </pic:spPr>
                    </pic:pic>
                    <pic:pic xmlns:pic="http://schemas.openxmlformats.org/drawingml/2006/picture">
                      <pic:nvPicPr>
                        <pic:cNvPr id="335" name="Image 335"/>
                        <pic:cNvPicPr/>
                      </pic:nvPicPr>
                      <pic:blipFill>
                        <a:blip r:embed="rId4" cstate="print"/>
                        <a:stretch>
                          <a:fillRect/>
                        </a:stretch>
                      </pic:blipFill>
                      <pic:spPr>
                        <a:xfrm>
                          <a:off x="92963" y="2180846"/>
                          <a:ext cx="73152" cy="73150"/>
                        </a:xfrm>
                        <a:prstGeom prst="rect">
                          <a:avLst/>
                        </a:prstGeom>
                      </pic:spPr>
                    </pic:pic>
                    <pic:pic xmlns:pic="http://schemas.openxmlformats.org/drawingml/2006/picture">
                      <pic:nvPicPr>
                        <pic:cNvPr id="336" name="Image 336"/>
                        <pic:cNvPicPr/>
                      </pic:nvPicPr>
                      <pic:blipFill>
                        <a:blip r:embed="rId5" cstate="print"/>
                        <a:stretch>
                          <a:fillRect/>
                        </a:stretch>
                      </pic:blipFill>
                      <pic:spPr>
                        <a:xfrm>
                          <a:off x="92963" y="2036066"/>
                          <a:ext cx="73152" cy="73150"/>
                        </a:xfrm>
                        <a:prstGeom prst="rect">
                          <a:avLst/>
                        </a:prstGeom>
                      </pic:spPr>
                    </pic:pic>
                    <pic:pic xmlns:pic="http://schemas.openxmlformats.org/drawingml/2006/picture">
                      <pic:nvPicPr>
                        <pic:cNvPr id="337" name="Image 337"/>
                        <pic:cNvPicPr/>
                      </pic:nvPicPr>
                      <pic:blipFill>
                        <a:blip r:embed="rId6" cstate="print"/>
                        <a:stretch>
                          <a:fillRect/>
                        </a:stretch>
                      </pic:blipFill>
                      <pic:spPr>
                        <a:xfrm>
                          <a:off x="97534" y="1892810"/>
                          <a:ext cx="73152" cy="73150"/>
                        </a:xfrm>
                        <a:prstGeom prst="rect">
                          <a:avLst/>
                        </a:prstGeom>
                      </pic:spPr>
                    </pic:pic>
                  </wpg:wgp>
                </a:graphicData>
              </a:graphic>
            </wp:anchor>
          </w:drawing>
        </mc:Choice>
        <mc:Fallback>
          <w:pict>
            <v:group id="Group 328" o:spid="_x0000_s1026" o:spt="203" style="position:absolute;left:0pt;margin-left:-0.1pt;margin-top:638.8pt;height:201.5pt;width:594.85pt;mso-position-horizontal-relative:page;mso-position-vertical-relative:page;z-index:-251637760;mso-width-relative:page;mso-height-relative:page;" coordsize="7554595,2559050" o:gfxdata="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">
              <o:lock v:ext="edit" aspectratio="f"/>
              <v:shape id="_x0000_s1026" o:spid="_x0000_s1026" o:spt="75" type="#_x0000_t75" style="position:absolute;left:7403593;top:1243586;height:85342;width:85344;" filled="f" o:preferrelative="t" stroked="f" coordsize="21600,21600" o:gfxdata="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XrpTb4A&#10;AADcAAAADwAAAAAAAAABACAAAAAiAAAAZHJzL2Rvd25yZXYueG1sUEsBAhQAFAAAAAgAh07iQDMv&#10;BZ47AAAAOQAAABAAAAAAAAAAAQAgAAAADQEAAGRycy9zaGFwZXhtbC54bWxQSwUGAAAAAAYABgBb&#10;AQAAtwMAAAAA&#10;">
                <v:fill on="f" focussize="0,0"/>
                <v:stroke on="f"/>
                <v:imagedata r:id="rId1" o:title=""/>
                <o:lock v:ext="edit" aspectratio="f"/>
              </v:shape>
              <v:shape id="_x0000_s1026" o:spid="_x0000_s1026" o:spt="75" type="#_x0000_t75" style="position:absolute;left:7405116;top:1386842;height:85342;width:85344;" filled="f" o:preferrelative="t" stroked="f" coordsize="21600,21600" o:gfxdata="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nzq4ugAAANwA&#10;AAAPAAAAAAAAAAEAIAAAACIAAABkcnMvZG93bnJldi54bWxQSwECFAAUAAAACACHTuJAMy8FnjsA&#10;AAA5AAAAEAAAAAAAAAABACAAAAAJAQAAZHJzL3NoYXBleG1sLnhtbFBLBQYAAAAABgAGAFsBAACz&#10;AwAAAAA=&#10;">
                <v:fill on="f" focussize="0,0"/>
                <v:stroke on="f"/>
                <v:imagedata r:id="rId2" o:title=""/>
                <o:lock v:ext="edit" aspectratio="f"/>
              </v:shape>
              <v:shape id="_x0000_s1026" o:spid="_x0000_s1026" o:spt="75" type="#_x0000_t75" style="position:absolute;left:7406640;top:1531622;height:85342;width:85344;" filled="f" o:preferrelative="t" stroked="f" coordsize="21600,21600" o:gfxdata="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OfI74A&#10;AADcAAAADwAAAAAAAAABACAAAAAiAAAAZHJzL2Rvd25yZXYueG1sUEsBAhQAFAAAAAgAh07iQDMv&#10;BZ47AAAAOQAAABAAAAAAAAAAAQAgAAAADQEAAGRycy9zaGFwZXhtbC54bWxQSwUGAAAAAAYABgBb&#10;AQAAtwMAAAAA&#10;">
                <v:fill on="f" focussize="0,0"/>
                <v:stroke on="f"/>
                <v:imagedata r:id="rId2" o:title=""/>
                <o:lock v:ext="edit" aspectratio="f"/>
              </v:shape>
              <v:shape id="Graphic 332" o:spid="_x0000_s1026" o:spt="100" style="position:absolute;left:658750;top:2315210;height:12700;width:4787900;" fillcolor="#129067" filled="t" stroked="f" coordsize="4787900,12700" o:gfxdata="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ubu&#10;wAAAANwAAAAPAAAAAAAAAAEAIAAAACIAAABkcnMvZG93bnJldi54bWxQSwECFAAUAAAACACHTuJA&#10;My8FnjsAAAA5AAAAEAAAAAAAAAABACAAAAAPAQAAZHJzL3NoYXBleG1sLnhtbFBLBQYAAAAABgAG&#10;AFsBAAC5AwAAAAA=&#10;" path="m4787900,0l0,0,0,12192,4787900,12192,4787900,0xe">
                <v:fill on="t" focussize="0,0"/>
                <v:stroke on="f"/>
                <v:imagedata o:title=""/>
                <o:lock v:ext="edit" aspectratio="f"/>
                <v:textbox inset="0mm,0mm,0mm,0mm"/>
              </v:shape>
              <v:shape id="Graphic 333" o:spid="_x0000_s1026" o:spt="100" style="position:absolute;left:1;top:2099107;height:447675;width:6115685;" fillcolor="#F8002A" filled="t" stroked="f" coordsize="6115685,447675" o:gfxdata="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qEHUvQAA&#10;ANwAAAAPAAAAAAAAAAEAIAAAACIAAABkcnMvZG93bnJldi54bWxQSwECFAAUAAAACACHTuJAMy8F&#10;njsAAAA5AAAAEAAAAAAAAAABACAAAAAMAQAAZHJzL3NoYXBleG1sLnhtbFBLBQYAAAAABgAGAFsB&#10;AAC2AwAAAAA=&#10;" path="m660908,231038l657098,219456,0,435762,3797,447332,660908,231038xem6115304,11582l6111494,0,5449824,217805,5453634,229387,6115304,11582xe">
                <v:fill on="t" focussize="0,0"/>
                <v:stroke on="f"/>
                <v:imagedata o:title=""/>
                <o:lock v:ext="edit" aspectratio="f"/>
                <v:textbox inset="0mm,0mm,0mm,0mm"/>
              </v:shape>
              <v:shape id="_x0000_s1026" o:spid="_x0000_s1026" o:spt="75" type="#_x0000_t75" style="position:absolute;left:5747005;top:0;height:2558796;width:1807464;" filled="f" o:preferrelative="t" stroked="f" coordsize="21600,21600" o:gfxdata="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MeyvQAA&#10;ANwAAAAPAAAAAAAAAAEAIAAAACIAAABkcnMvZG93bnJldi54bWxQSwECFAAUAAAACACHTuJAMy8F&#10;njsAAAA5AAAAEAAAAAAAAAABACAAAAAMAQAAZHJzL3NoYXBleG1sLnhtbFBLBQYAAAAABgAGAFsB&#10;AAC2AwAAAAA=&#10;">
                <v:fill on="f" focussize="0,0"/>
                <v:stroke on="f"/>
                <v:imagedata r:id="rId3" o:title=""/>
                <o:lock v:ext="edit" aspectratio="f"/>
              </v:shape>
              <v:shape id="_x0000_s1026" o:spid="_x0000_s1026" o:spt="75" type="#_x0000_t75" style="position:absolute;left:92963;top:2180846;height:73150;width:73152;" filled="f" o:preferrelative="t" stroked="f" coordsize="21600,21600" o:gfxdata="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Ye6t7sAAADc&#10;AAAADwAAAAAAAAABACAAAAAiAAAAZHJzL2Rvd25yZXYueG1sUEsBAhQAFAAAAAgAh07iQDMvBZ47&#10;AAAAOQAAABAAAAAAAAAAAQAgAAAACgEAAGRycy9zaGFwZXhtbC54bWxQSwUGAAAAAAYABgBbAQAA&#10;tAMAAAAA&#10;">
                <v:fill on="f" focussize="0,0"/>
                <v:stroke on="f"/>
                <v:imagedata r:id="rId4" o:title=""/>
                <o:lock v:ext="edit" aspectratio="f"/>
              </v:shape>
              <v:shape id="_x0000_s1026" o:spid="_x0000_s1026" o:spt="75" type="#_x0000_t75" style="position:absolute;left:92963;top:2036066;height:73150;width:73152;" filled="f" o:preferrelative="t" stroked="f" coordsize="21600,21600" o:gfxdata="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8xPQq/&#10;AAAA3AAAAA8AAAAAAAAAAQAgAAAAIgAAAGRycy9kb3ducmV2LnhtbFBLAQIUABQAAAAIAIdO4kAz&#10;LwWeOwAAADkAAAAQAAAAAAAAAAEAIAAAAA4BAABkcnMvc2hhcGV4bWwueG1sUEsFBgAAAAAGAAYA&#10;WwEAALgDAAAAAA==&#10;">
                <v:fill on="f" focussize="0,0"/>
                <v:stroke on="f"/>
                <v:imagedata r:id="rId5" o:title=""/>
                <o:lock v:ext="edit" aspectratio="f"/>
              </v:shape>
              <v:shape id="_x0000_s1026" o:spid="_x0000_s1026" o:spt="75" type="#_x0000_t75" style="position:absolute;left:97534;top:1892810;height:73150;width:73152;" filled="f" o:preferrelative="t" stroked="f" coordsize="21600,21600" o:gfxdata="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axpC&#10;wAAAANwAAAAPAAAAAAAAAAEAIAAAACIAAABkcnMvZG93bnJldi54bWxQSwECFAAUAAAACACHTuJA&#10;My8FnjsAAAA5AAAAEAAAAAAAAAABACAAAAAPAQAAZHJzL3NoYXBleG1sLnhtbFBLBQYAAAAABgAG&#10;AFsBAAC5AwAAAAA=&#10;">
                <v:fill on="f" focussize="0,0"/>
                <v:stroke on="f"/>
                <v:imagedata r:id="rId6" o:title=""/>
                <o:lock v:ext="edit" aspectratio="f"/>
              </v:shape>
            </v:group>
          </w:pict>
        </mc:Fallback>
      </mc:AlternateContent>
    </w:r>
    <w:r>
      <w:rPr>
        <w:sz w:val="20"/>
      </w:rPr>
      <mc:AlternateContent>
        <mc:Choice Requires="wps">
          <w:drawing>
            <wp:anchor distT="0" distB="0" distL="0" distR="0" simplePos="0" relativeHeight="251679744" behindDoc="1" locked="0" layoutInCell="1" allowOverlap="1">
              <wp:simplePos x="0" y="0"/>
              <wp:positionH relativeFrom="page">
                <wp:posOffset>737235</wp:posOffset>
              </wp:positionH>
              <wp:positionV relativeFrom="page">
                <wp:posOffset>9931400</wp:posOffset>
              </wp:positionV>
              <wp:extent cx="4400550" cy="141605"/>
              <wp:effectExtent l="0" t="0" r="0" b="0"/>
              <wp:wrapNone/>
              <wp:docPr id="338" name="Textbox 338"/>
              <wp:cNvGraphicFramePr/>
              <a:graphic xmlns:a="http://schemas.openxmlformats.org/drawingml/2006/main">
                <a:graphicData uri="http://schemas.microsoft.com/office/word/2010/wordprocessingShape">
                  <wps:wsp>
                    <wps:cNvSpPr txBox="1"/>
                    <wps:spPr>
                      <a:xfrm>
                        <a:off x="0" y="0"/>
                        <a:ext cx="4400550" cy="141605"/>
                      </a:xfrm>
                      <a:prstGeom prst="rect">
                        <a:avLst/>
                      </a:prstGeom>
                    </wps:spPr>
                    <wps:txbx>
                      <w:txbxContent>
                        <w:p w14:paraId="2FAA52CD">
                          <w:pPr>
                            <w:spacing w:before="0" w:line="205" w:lineRule="exact"/>
                            <w:ind w:left="20"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txbxContent>
                    </wps:txbx>
                    <wps:bodyPr wrap="square" lIns="0" tIns="0" rIns="0" bIns="0" rtlCol="0">
                      <a:noAutofit/>
                    </wps:bodyPr>
                  </wps:wsp>
                </a:graphicData>
              </a:graphic>
            </wp:anchor>
          </w:drawing>
        </mc:Choice>
        <mc:Fallback>
          <w:pict>
            <v:shape id="Textbox 338" o:spid="_x0000_s1026" o:spt="202" type="#_x0000_t202" style="position:absolute;left:0pt;margin-left:58.05pt;margin-top:782pt;height:11.15pt;width:346.5pt;mso-position-horizontal-relative:page;mso-position-vertical-relative:page;z-index:-251636736;mso-width-relative:page;mso-height-relative:page;" filled="f" stroked="f" coordsize="21600,21600" o:gfxdata="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p39X7YAAAADQEAAA8AAAAAAAAAAQAgAAAAIgAAAGRycy9kb3ducmV2LnhtbFBLAQIUABQAAAAI&#10;AIdO4kCuH2eStAEAAHgDAAAOAAAAAAAAAAEAIAAAACcBAABkcnMvZTJvRG9jLnhtbFBLBQYAAAAA&#10;BgAGAFkBAABNBQAAAAA=&#10;">
              <v:fill on="f" focussize="0,0"/>
              <v:stroke on="f"/>
              <v:imagedata o:title=""/>
              <o:lock v:ext="edit" aspectratio="f"/>
              <v:textbox inset="0mm,0mm,0mm,0mm">
                <w:txbxContent>
                  <w:p w14:paraId="2FAA52CD">
                    <w:pPr>
                      <w:spacing w:before="0" w:line="205" w:lineRule="exact"/>
                      <w:ind w:left="20"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4C1AD">
    <w:pPr>
      <w:pStyle w:val="11"/>
      <w:spacing w:line="14" w:lineRule="auto"/>
      <w:rPr>
        <w:sz w:val="20"/>
      </w:rPr>
    </w:pPr>
    <w:r>
      <w:rPr>
        <w:sz w:val="20"/>
      </w:rPr>
      <mc:AlternateContent>
        <mc:Choice Requires="wpg">
          <w:drawing>
            <wp:anchor distT="0" distB="0" distL="0" distR="0" simplePos="0" relativeHeight="251679744" behindDoc="1" locked="0" layoutInCell="1" allowOverlap="1">
              <wp:simplePos x="0" y="0"/>
              <wp:positionH relativeFrom="page">
                <wp:posOffset>-1270</wp:posOffset>
              </wp:positionH>
              <wp:positionV relativeFrom="page">
                <wp:posOffset>8114665</wp:posOffset>
              </wp:positionV>
              <wp:extent cx="7554595" cy="2557780"/>
              <wp:effectExtent l="0" t="0" r="0" b="0"/>
              <wp:wrapNone/>
              <wp:docPr id="375" name="Group 375"/>
              <wp:cNvGraphicFramePr/>
              <a:graphic xmlns:a="http://schemas.openxmlformats.org/drawingml/2006/main">
                <a:graphicData uri="http://schemas.microsoft.com/office/word/2010/wordprocessingGroup">
                  <wpg:wgp>
                    <wpg:cNvGrpSpPr/>
                    <wpg:grpSpPr>
                      <a:xfrm>
                        <a:off x="0" y="0"/>
                        <a:ext cx="7554595" cy="2557780"/>
                        <a:chOff x="0" y="0"/>
                        <a:chExt cx="7554595" cy="2557780"/>
                      </a:xfrm>
                    </wpg:grpSpPr>
                    <pic:pic xmlns:pic="http://schemas.openxmlformats.org/drawingml/2006/picture">
                      <pic:nvPicPr>
                        <pic:cNvPr id="376" name="Image 376"/>
                        <pic:cNvPicPr/>
                      </pic:nvPicPr>
                      <pic:blipFill>
                        <a:blip r:embed="rId1" cstate="print"/>
                        <a:stretch>
                          <a:fillRect/>
                        </a:stretch>
                      </pic:blipFill>
                      <pic:spPr>
                        <a:xfrm>
                          <a:off x="7403593" y="1243587"/>
                          <a:ext cx="85344" cy="85342"/>
                        </a:xfrm>
                        <a:prstGeom prst="rect">
                          <a:avLst/>
                        </a:prstGeom>
                      </pic:spPr>
                    </pic:pic>
                    <pic:pic xmlns:pic="http://schemas.openxmlformats.org/drawingml/2006/picture">
                      <pic:nvPicPr>
                        <pic:cNvPr id="377" name="Image 377"/>
                        <pic:cNvPicPr/>
                      </pic:nvPicPr>
                      <pic:blipFill>
                        <a:blip r:embed="rId2" cstate="print"/>
                        <a:stretch>
                          <a:fillRect/>
                        </a:stretch>
                      </pic:blipFill>
                      <pic:spPr>
                        <a:xfrm>
                          <a:off x="7405116" y="1385319"/>
                          <a:ext cx="85344" cy="85342"/>
                        </a:xfrm>
                        <a:prstGeom prst="rect">
                          <a:avLst/>
                        </a:prstGeom>
                      </pic:spPr>
                    </pic:pic>
                    <pic:pic xmlns:pic="http://schemas.openxmlformats.org/drawingml/2006/picture">
                      <pic:nvPicPr>
                        <pic:cNvPr id="378" name="Image 378"/>
                        <pic:cNvPicPr/>
                      </pic:nvPicPr>
                      <pic:blipFill>
                        <a:blip r:embed="rId3" cstate="print"/>
                        <a:stretch>
                          <a:fillRect/>
                        </a:stretch>
                      </pic:blipFill>
                      <pic:spPr>
                        <a:xfrm>
                          <a:off x="7406640" y="1530099"/>
                          <a:ext cx="85344" cy="85342"/>
                        </a:xfrm>
                        <a:prstGeom prst="rect">
                          <a:avLst/>
                        </a:prstGeom>
                      </pic:spPr>
                    </pic:pic>
                    <wps:wsp>
                      <wps:cNvPr id="379" name="Graphic 379"/>
                      <wps:cNvSpPr/>
                      <wps:spPr>
                        <a:xfrm>
                          <a:off x="658750" y="2314957"/>
                          <a:ext cx="4787900" cy="12700"/>
                        </a:xfrm>
                        <a:custGeom>
                          <a:avLst/>
                          <a:gdLst/>
                          <a:ahLst/>
                          <a:cxnLst/>
                          <a:rect l="l" t="t" r="r" b="b"/>
                          <a:pathLst>
                            <a:path w="4787900" h="12700">
                              <a:moveTo>
                                <a:pt x="4787900" y="0"/>
                              </a:moveTo>
                              <a:lnTo>
                                <a:pt x="0" y="0"/>
                              </a:lnTo>
                              <a:lnTo>
                                <a:pt x="0" y="12192"/>
                              </a:lnTo>
                              <a:lnTo>
                                <a:pt x="4787900" y="12192"/>
                              </a:lnTo>
                              <a:lnTo>
                                <a:pt x="4787900" y="0"/>
                              </a:lnTo>
                              <a:close/>
                            </a:path>
                          </a:pathLst>
                        </a:custGeom>
                        <a:solidFill>
                          <a:srgbClr val="129067"/>
                        </a:solidFill>
                      </wps:spPr>
                      <wps:bodyPr wrap="square" lIns="0" tIns="0" rIns="0" bIns="0" rtlCol="0">
                        <a:noAutofit/>
                      </wps:bodyPr>
                    </wps:wsp>
                    <wps:wsp>
                      <wps:cNvPr id="380" name="Graphic 380"/>
                      <wps:cNvSpPr/>
                      <wps:spPr>
                        <a:xfrm>
                          <a:off x="1" y="2097330"/>
                          <a:ext cx="6115685" cy="448945"/>
                        </a:xfrm>
                        <a:custGeom>
                          <a:avLst/>
                          <a:gdLst/>
                          <a:ahLst/>
                          <a:cxnLst/>
                          <a:rect l="l" t="t" r="r" b="b"/>
                          <a:pathLst>
                            <a:path w="6115685" h="448945">
                              <a:moveTo>
                                <a:pt x="660908" y="232562"/>
                              </a:moveTo>
                              <a:lnTo>
                                <a:pt x="657098" y="220980"/>
                              </a:lnTo>
                              <a:lnTo>
                                <a:pt x="0" y="437286"/>
                              </a:lnTo>
                              <a:lnTo>
                                <a:pt x="3797" y="448856"/>
                              </a:lnTo>
                              <a:lnTo>
                                <a:pt x="660908" y="232562"/>
                              </a:lnTo>
                              <a:close/>
                            </a:path>
                            <a:path w="6115685" h="448945">
                              <a:moveTo>
                                <a:pt x="6115304" y="11582"/>
                              </a:moveTo>
                              <a:lnTo>
                                <a:pt x="6111494" y="0"/>
                              </a:lnTo>
                              <a:lnTo>
                                <a:pt x="5449824" y="217805"/>
                              </a:lnTo>
                              <a:lnTo>
                                <a:pt x="5453634" y="229387"/>
                              </a:lnTo>
                              <a:lnTo>
                                <a:pt x="6115304" y="11582"/>
                              </a:lnTo>
                              <a:close/>
                            </a:path>
                          </a:pathLst>
                        </a:custGeom>
                        <a:solidFill>
                          <a:srgbClr val="F8002A"/>
                        </a:solidFill>
                      </wps:spPr>
                      <wps:bodyPr wrap="square" lIns="0" tIns="0" rIns="0" bIns="0" rtlCol="0">
                        <a:noAutofit/>
                      </wps:bodyPr>
                    </wps:wsp>
                    <pic:pic xmlns:pic="http://schemas.openxmlformats.org/drawingml/2006/picture">
                      <pic:nvPicPr>
                        <pic:cNvPr id="381" name="Image 381"/>
                        <pic:cNvPicPr/>
                      </pic:nvPicPr>
                      <pic:blipFill>
                        <a:blip r:embed="rId4" cstate="print"/>
                        <a:stretch>
                          <a:fillRect/>
                        </a:stretch>
                      </pic:blipFill>
                      <pic:spPr>
                        <a:xfrm>
                          <a:off x="5747005" y="0"/>
                          <a:ext cx="1807464" cy="2557272"/>
                        </a:xfrm>
                        <a:prstGeom prst="rect">
                          <a:avLst/>
                        </a:prstGeom>
                      </pic:spPr>
                    </pic:pic>
                    <pic:pic xmlns:pic="http://schemas.openxmlformats.org/drawingml/2006/picture">
                      <pic:nvPicPr>
                        <pic:cNvPr id="382" name="Image 382"/>
                        <pic:cNvPicPr/>
                      </pic:nvPicPr>
                      <pic:blipFill>
                        <a:blip r:embed="rId5" cstate="print"/>
                        <a:stretch>
                          <a:fillRect/>
                        </a:stretch>
                      </pic:blipFill>
                      <pic:spPr>
                        <a:xfrm>
                          <a:off x="92963" y="2179323"/>
                          <a:ext cx="73152" cy="73150"/>
                        </a:xfrm>
                        <a:prstGeom prst="rect">
                          <a:avLst/>
                        </a:prstGeom>
                      </pic:spPr>
                    </pic:pic>
                    <pic:pic xmlns:pic="http://schemas.openxmlformats.org/drawingml/2006/picture">
                      <pic:nvPicPr>
                        <pic:cNvPr id="383" name="Image 383"/>
                        <pic:cNvPicPr/>
                      </pic:nvPicPr>
                      <pic:blipFill>
                        <a:blip r:embed="rId5" cstate="print"/>
                        <a:stretch>
                          <a:fillRect/>
                        </a:stretch>
                      </pic:blipFill>
                      <pic:spPr>
                        <a:xfrm>
                          <a:off x="91438" y="2034543"/>
                          <a:ext cx="73152" cy="73150"/>
                        </a:xfrm>
                        <a:prstGeom prst="rect">
                          <a:avLst/>
                        </a:prstGeom>
                      </pic:spPr>
                    </pic:pic>
                    <pic:pic xmlns:pic="http://schemas.openxmlformats.org/drawingml/2006/picture">
                      <pic:nvPicPr>
                        <pic:cNvPr id="384" name="Image 384"/>
                        <pic:cNvPicPr/>
                      </pic:nvPicPr>
                      <pic:blipFill>
                        <a:blip r:embed="rId6" cstate="print"/>
                        <a:stretch>
                          <a:fillRect/>
                        </a:stretch>
                      </pic:blipFill>
                      <pic:spPr>
                        <a:xfrm>
                          <a:off x="96010" y="1892811"/>
                          <a:ext cx="73150" cy="73150"/>
                        </a:xfrm>
                        <a:prstGeom prst="rect">
                          <a:avLst/>
                        </a:prstGeom>
                      </pic:spPr>
                    </pic:pic>
                  </wpg:wgp>
                </a:graphicData>
              </a:graphic>
            </wp:anchor>
          </w:drawing>
        </mc:Choice>
        <mc:Fallback>
          <w:pict>
            <v:group id="Group 375" o:spid="_x0000_s1026" o:spt="203" style="position:absolute;left:0pt;margin-left:-0.1pt;margin-top:638.95pt;height:201.4pt;width:594.85pt;mso-position-horizontal-relative:page;mso-position-vertical-relative:page;z-index:-251636736;mso-width-relative:page;mso-height-relative:page;" coordsize="7554595,2557780" o:gfxdata="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">
              <o:lock v:ext="edit" aspectratio="f"/>
              <v:shape id="_x0000_s1026" o:spid="_x0000_s1026" o:spt="75" type="#_x0000_t75" style="position:absolute;left:7403593;top:1243587;height:85342;width:85344;" filled="f" o:preferrelative="t" stroked="f" coordsize="21600,21600" o:gfxdata="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WUiK/&#10;AAAA3AAAAA8AAAAAAAAAAQAgAAAAIgAAAGRycy9kb3ducmV2LnhtbFBLAQIUABQAAAAIAIdO4kAz&#10;LwWeOwAAADkAAAAQAAAAAAAAAAEAIAAAAA4BAABkcnMvc2hhcGV4bWwueG1sUEsFBgAAAAAGAAYA&#10;WwEAALgDAAAAAA==&#10;">
                <v:fill on="f" focussize="0,0"/>
                <v:stroke on="f"/>
                <v:imagedata r:id="rId1" o:title=""/>
                <o:lock v:ext="edit" aspectratio="f"/>
              </v:shape>
              <v:shape id="_x0000_s1026" o:spid="_x0000_s1026" o:spt="75" type="#_x0000_t75" style="position:absolute;left:7405116;top:1385319;height:85342;width:85344;" filled="f" o:preferrelative="t" stroked="f" coordsize="21600,21600" o:gfxdata="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hwbDL4A&#10;AADcAAAADwAAAAAAAAABACAAAAAiAAAAZHJzL2Rvd25yZXYueG1sUEsBAhQAFAAAAAgAh07iQDMv&#10;BZ47AAAAOQAAABAAAAAAAAAAAQAgAAAADQEAAGRycy9zaGFwZXhtbC54bWxQSwUGAAAAAAYABgBb&#10;AQAAtwMAAAAA&#10;">
                <v:fill on="f" focussize="0,0"/>
                <v:stroke on="f"/>
                <v:imagedata r:id="rId2" o:title=""/>
                <o:lock v:ext="edit" aspectratio="f"/>
              </v:shape>
              <v:shape id="_x0000_s1026" o:spid="_x0000_s1026" o:spt="75" type="#_x0000_t75" style="position:absolute;left:7406640;top:1530099;height:85342;width:85344;" filled="f" o:preferrelative="t" stroked="f" coordsize="21600,21600" o:gfxdata="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RAPz7sAAADc&#10;AAAADwAAAAAAAAABACAAAAAiAAAAZHJzL2Rvd25yZXYueG1sUEsBAhQAFAAAAAgAh07iQDMvBZ47&#10;AAAAOQAAABAAAAAAAAAAAQAgAAAACgEAAGRycy9zaGFwZXhtbC54bWxQSwUGAAAAAAYABgBbAQAA&#10;tAMAAAAA&#10;">
                <v:fill on="f" focussize="0,0"/>
                <v:stroke on="f"/>
                <v:imagedata r:id="rId3" o:title=""/>
                <o:lock v:ext="edit" aspectratio="f"/>
              </v:shape>
              <v:shape id="Graphic 379" o:spid="_x0000_s1026" o:spt="100" style="position:absolute;left:658750;top:2314957;height:12700;width:4787900;" fillcolor="#129067" filled="t" stroked="f" coordsize="4787900,12700" o:gfxdata="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TDN&#10;X8EAAADcAAAADwAAAAAAAAABACAAAAAiAAAAZHJzL2Rvd25yZXYueG1sUEsBAhQAFAAAAAgAh07i&#10;QDMvBZ47AAAAOQAAABAAAAAAAAAAAQAgAAAAEAEAAGRycy9zaGFwZXhtbC54bWxQSwUGAAAAAAYA&#10;BgBbAQAAugMAAAAA&#10;" path="m4787900,0l0,0,0,12192,4787900,12192,4787900,0xe">
                <v:fill on="t" focussize="0,0"/>
                <v:stroke on="f"/>
                <v:imagedata o:title=""/>
                <o:lock v:ext="edit" aspectratio="f"/>
                <v:textbox inset="0mm,0mm,0mm,0mm"/>
              </v:shape>
              <v:shape id="Graphic 380" o:spid="_x0000_s1026" o:spt="100" style="position:absolute;left:1;top:2097330;height:448945;width:6115685;" fillcolor="#F8002A" filled="t" stroked="f" coordsize="6115685,448945" o:gfxdata="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5aDgLsAAADc&#10;AAAADwAAAAAAAAABACAAAAAiAAAAZHJzL2Rvd25yZXYueG1sUEsBAhQAFAAAAAgAh07iQDMvBZ47&#10;AAAAOQAAABAAAAAAAAAAAQAgAAAACgEAAGRycy9zaGFwZXhtbC54bWxQSwUGAAAAAAYABgBbAQAA&#10;tAMAAAAA&#10;" path="m660908,232562l657098,220980,0,437286,3797,448856,660908,232562xem6115304,11582l6111494,0,5449824,217805,5453634,229387,6115304,11582xe">
                <v:fill on="t" focussize="0,0"/>
                <v:stroke on="f"/>
                <v:imagedata o:title=""/>
                <o:lock v:ext="edit" aspectratio="f"/>
                <v:textbox inset="0mm,0mm,0mm,0mm"/>
              </v:shape>
              <v:shape id="_x0000_s1026" o:spid="_x0000_s1026" o:spt="75" type="#_x0000_t75" style="position:absolute;left:5747005;top:0;height:2557272;width:1807464;" filled="f" o:preferrelative="t" stroked="f" coordsize="21600,21600" o:gfxdata="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jCtzbsAAADc&#10;AAAADwAAAAAAAAABACAAAAAiAAAAZHJzL2Rvd25yZXYueG1sUEsBAhQAFAAAAAgAh07iQDMvBZ47&#10;AAAAOQAAABAAAAAAAAAAAQAgAAAACgEAAGRycy9zaGFwZXhtbC54bWxQSwUGAAAAAAYABgBbAQAA&#10;tAMAAAAA&#10;">
                <v:fill on="f" focussize="0,0"/>
                <v:stroke on="f"/>
                <v:imagedata r:id="rId4" o:title=""/>
                <o:lock v:ext="edit" aspectratio="f"/>
              </v:shape>
              <v:shape id="_x0000_s1026" o:spid="_x0000_s1026" o:spt="75" type="#_x0000_t75" style="position:absolute;left:92963;top:2179323;height:73150;width:73152;" filled="f" o:preferrelative="t" stroked="f" coordsize="21600,21600" o:gfxdata="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jcD2/&#10;AAAA3AAAAA8AAAAAAAAAAQAgAAAAIgAAAGRycy9kb3ducmV2LnhtbFBLAQIUABQAAAAIAIdO4kAz&#10;LwWeOwAAADkAAAAQAAAAAAAAAAEAIAAAAA4BAABkcnMvc2hhcGV4bWwueG1sUEsFBgAAAAAGAAYA&#10;WwEAALgDAAAAAA==&#10;">
                <v:fill on="f" focussize="0,0"/>
                <v:stroke on="f"/>
                <v:imagedata r:id="rId5" o:title=""/>
                <o:lock v:ext="edit" aspectratio="f"/>
              </v:shape>
              <v:shape id="_x0000_s1026" o:spid="_x0000_s1026" o:spt="75" type="#_x0000_t75" style="position:absolute;left:91438;top:2034543;height:73150;width:73152;" filled="f" o:preferrelative="t" stroked="f" coordsize="21600,21600" o:gfxdata="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u/Vpr4A&#10;AADcAAAADwAAAAAAAAABACAAAAAiAAAAZHJzL2Rvd25yZXYueG1sUEsBAhQAFAAAAAgAh07iQDMv&#10;BZ47AAAAOQAAABAAAAAAAAAAAQAgAAAADQEAAGRycy9zaGFwZXhtbC54bWxQSwUGAAAAAAYABgBb&#10;AQAAtwMAAAAA&#10;">
                <v:fill on="f" focussize="0,0"/>
                <v:stroke on="f"/>
                <v:imagedata r:id="rId5" o:title=""/>
                <o:lock v:ext="edit" aspectratio="f"/>
              </v:shape>
              <v:shape id="_x0000_s1026" o:spid="_x0000_s1026" o:spt="75" type="#_x0000_t75" style="position:absolute;left:96010;top:1892811;height:73150;width:73150;" filled="f" o:preferrelative="t" stroked="f" coordsize="21600,21600" o:gfxdata="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BR68AAAA&#10;3AAAAA8AAAAAAAAAAQAgAAAAIgAAAGRycy9kb3ducmV2LnhtbFBLAQIUABQAAAAIAIdO4kAzLwWe&#10;OwAAADkAAAAQAAAAAAAAAAEAIAAAAAsBAABkcnMvc2hhcGV4bWwueG1sUEsFBgAAAAAGAAYAWwEA&#10;ALUDAAAAAA==&#10;">
                <v:fill on="f" focussize="0,0"/>
                <v:stroke on="f"/>
                <v:imagedata r:id="rId6" o:title=""/>
                <o:lock v:ext="edit" aspectratio="f"/>
              </v:shape>
            </v:group>
          </w:pict>
        </mc:Fallback>
      </mc:AlternateContent>
    </w:r>
    <w:r>
      <w:rPr>
        <w:sz w:val="20"/>
      </w:rPr>
      <mc:AlternateContent>
        <mc:Choice Requires="wps">
          <w:drawing>
            <wp:anchor distT="0" distB="0" distL="0" distR="0" simplePos="0" relativeHeight="251680768" behindDoc="1" locked="0" layoutInCell="1" allowOverlap="1">
              <wp:simplePos x="0" y="0"/>
              <wp:positionH relativeFrom="page">
                <wp:posOffset>737235</wp:posOffset>
              </wp:positionH>
              <wp:positionV relativeFrom="page">
                <wp:posOffset>9931400</wp:posOffset>
              </wp:positionV>
              <wp:extent cx="4400550" cy="141605"/>
              <wp:effectExtent l="0" t="0" r="0" b="0"/>
              <wp:wrapNone/>
              <wp:docPr id="385" name="Textbox 385"/>
              <wp:cNvGraphicFramePr/>
              <a:graphic xmlns:a="http://schemas.openxmlformats.org/drawingml/2006/main">
                <a:graphicData uri="http://schemas.microsoft.com/office/word/2010/wordprocessingShape">
                  <wps:wsp>
                    <wps:cNvSpPr txBox="1"/>
                    <wps:spPr>
                      <a:xfrm>
                        <a:off x="0" y="0"/>
                        <a:ext cx="4400550" cy="141605"/>
                      </a:xfrm>
                      <a:prstGeom prst="rect">
                        <a:avLst/>
                      </a:prstGeom>
                    </wps:spPr>
                    <wps:txbx>
                      <w:txbxContent>
                        <w:p w14:paraId="486D3ACE">
                          <w:pPr>
                            <w:spacing w:before="0" w:line="205" w:lineRule="exact"/>
                            <w:ind w:left="20"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txbxContent>
                    </wps:txbx>
                    <wps:bodyPr wrap="square" lIns="0" tIns="0" rIns="0" bIns="0" rtlCol="0">
                      <a:noAutofit/>
                    </wps:bodyPr>
                  </wps:wsp>
                </a:graphicData>
              </a:graphic>
            </wp:anchor>
          </w:drawing>
        </mc:Choice>
        <mc:Fallback>
          <w:pict>
            <v:shape id="Textbox 385" o:spid="_x0000_s1026" o:spt="202" type="#_x0000_t202" style="position:absolute;left:0pt;margin-left:58.05pt;margin-top:782pt;height:11.15pt;width:346.5pt;mso-position-horizontal-relative:page;mso-position-vertical-relative:page;z-index:-251635712;mso-width-relative:page;mso-height-relative:page;" filled="f" stroked="f" coordsize="21600,21600" o:gfxdata="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p39X7YAAAADQEAAA8AAAAAAAAAAQAgAAAAIgAAAGRycy9kb3ducmV2LnhtbFBLAQIUABQAAAAI&#10;AIdO4kCzs+D4tAEAAHgDAAAOAAAAAAAAAAEAIAAAACcBAABkcnMvZTJvRG9jLnhtbFBLBQYAAAAA&#10;BgAGAFkBAABNBQAAAAA=&#10;">
              <v:fill on="f" focussize="0,0"/>
              <v:stroke on="f"/>
              <v:imagedata o:title=""/>
              <o:lock v:ext="edit" aspectratio="f"/>
              <v:textbox inset="0mm,0mm,0mm,0mm">
                <w:txbxContent>
                  <w:p w14:paraId="486D3ACE">
                    <w:pPr>
                      <w:spacing w:before="0" w:line="205" w:lineRule="exact"/>
                      <w:ind w:left="20"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7D97D">
    <w:pPr>
      <w:pStyle w:val="11"/>
      <w:spacing w:line="14" w:lineRule="auto"/>
      <w:rPr>
        <w:sz w:val="20"/>
      </w:rPr>
    </w:pPr>
    <w:r>
      <w:rPr>
        <w:sz w:val="20"/>
      </w:rPr>
      <mc:AlternateContent>
        <mc:Choice Requires="wps">
          <w:drawing>
            <wp:anchor distT="0" distB="0" distL="0" distR="0" simplePos="0" relativeHeight="251680768" behindDoc="1" locked="0" layoutInCell="1" allowOverlap="1">
              <wp:simplePos x="0" y="0"/>
              <wp:positionH relativeFrom="page">
                <wp:posOffset>737235</wp:posOffset>
              </wp:positionH>
              <wp:positionV relativeFrom="page">
                <wp:posOffset>9931400</wp:posOffset>
              </wp:positionV>
              <wp:extent cx="4400550" cy="141605"/>
              <wp:effectExtent l="0" t="0" r="0" b="0"/>
              <wp:wrapNone/>
              <wp:docPr id="411" name="Textbox 411"/>
              <wp:cNvGraphicFramePr/>
              <a:graphic xmlns:a="http://schemas.openxmlformats.org/drawingml/2006/main">
                <a:graphicData uri="http://schemas.microsoft.com/office/word/2010/wordprocessingShape">
                  <wps:wsp>
                    <wps:cNvSpPr txBox="1"/>
                    <wps:spPr>
                      <a:xfrm>
                        <a:off x="0" y="0"/>
                        <a:ext cx="4400550" cy="141605"/>
                      </a:xfrm>
                      <a:prstGeom prst="rect">
                        <a:avLst/>
                      </a:prstGeom>
                    </wps:spPr>
                    <wps:txbx>
                      <w:txbxContent>
                        <w:p w14:paraId="6410FF3E">
                          <w:pPr>
                            <w:spacing w:before="0" w:line="205" w:lineRule="exact"/>
                            <w:ind w:left="20"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txbxContent>
                    </wps:txbx>
                    <wps:bodyPr wrap="square" lIns="0" tIns="0" rIns="0" bIns="0" rtlCol="0">
                      <a:noAutofit/>
                    </wps:bodyPr>
                  </wps:wsp>
                </a:graphicData>
              </a:graphic>
            </wp:anchor>
          </w:drawing>
        </mc:Choice>
        <mc:Fallback>
          <w:pict>
            <v:shape id="Textbox 411" o:spid="_x0000_s1026" o:spt="202" type="#_x0000_t202" style="position:absolute;left:0pt;margin-left:58.05pt;margin-top:782pt;height:11.15pt;width:346.5pt;mso-position-horizontal-relative:page;mso-position-vertical-relative:page;z-index:-251635712;mso-width-relative:page;mso-height-relative:page;" filled="f" stroked="f" coordsize="21600,21600" o:gfxdata="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6nf1ftgAAAANAQAADwAAAAAAAAABACAAAAAiAAAAZHJzL2Rvd25yZXYueG1sUEsBAhQAFAAAAAgA&#10;h07iQBXY5S6zAQAAeAMAAA4AAAAAAAAAAQAgAAAAJwEAAGRycy9lMm9Eb2MueG1sUEsFBgAAAAAG&#10;AAYAWQEAAEwFAAAAAA==&#10;">
              <v:fill on="f" focussize="0,0"/>
              <v:stroke on="f"/>
              <v:imagedata o:title=""/>
              <o:lock v:ext="edit" aspectratio="f"/>
              <v:textbox inset="0mm,0mm,0mm,0mm">
                <w:txbxContent>
                  <w:p w14:paraId="6410FF3E">
                    <w:pPr>
                      <w:spacing w:before="0" w:line="205" w:lineRule="exact"/>
                      <w:ind w:left="20"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56EA3">
    <w:pPr>
      <w:pStyle w:val="11"/>
      <w:spacing w:line="14" w:lineRule="auto"/>
      <w:rPr>
        <w:sz w:val="2"/>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DA690">
    <w:pPr>
      <w:pStyle w:val="11"/>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2A5C9">
    <w:pPr>
      <w:pStyle w:val="11"/>
      <w:spacing w:line="14" w:lineRule="auto"/>
      <w:rPr>
        <w:sz w:val="20"/>
      </w:rPr>
    </w:pPr>
    <w:r>
      <w:rPr>
        <w:sz w:val="20"/>
      </w:rPr>
      <mc:AlternateContent>
        <mc:Choice Requires="wps">
          <w:drawing>
            <wp:anchor distT="0" distB="0" distL="0" distR="0" simplePos="0" relativeHeight="251681792" behindDoc="1" locked="0" layoutInCell="1" allowOverlap="1">
              <wp:simplePos x="0" y="0"/>
              <wp:positionH relativeFrom="page">
                <wp:posOffset>737235</wp:posOffset>
              </wp:positionH>
              <wp:positionV relativeFrom="page">
                <wp:posOffset>9931400</wp:posOffset>
              </wp:positionV>
              <wp:extent cx="4400550" cy="141605"/>
              <wp:effectExtent l="0" t="0" r="0" b="0"/>
              <wp:wrapNone/>
              <wp:docPr id="512" name="Textbox 512"/>
              <wp:cNvGraphicFramePr/>
              <a:graphic xmlns:a="http://schemas.openxmlformats.org/drawingml/2006/main">
                <a:graphicData uri="http://schemas.microsoft.com/office/word/2010/wordprocessingShape">
                  <wps:wsp>
                    <wps:cNvSpPr txBox="1"/>
                    <wps:spPr>
                      <a:xfrm>
                        <a:off x="0" y="0"/>
                        <a:ext cx="4400550" cy="141605"/>
                      </a:xfrm>
                      <a:prstGeom prst="rect">
                        <a:avLst/>
                      </a:prstGeom>
                    </wps:spPr>
                    <wps:txbx>
                      <w:txbxContent>
                        <w:p w14:paraId="265C60CB">
                          <w:pPr>
                            <w:spacing w:before="0" w:line="205" w:lineRule="exact"/>
                            <w:ind w:left="20"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txbxContent>
                    </wps:txbx>
                    <wps:bodyPr wrap="square" lIns="0" tIns="0" rIns="0" bIns="0" rtlCol="0">
                      <a:noAutofit/>
                    </wps:bodyPr>
                  </wps:wsp>
                </a:graphicData>
              </a:graphic>
            </wp:anchor>
          </w:drawing>
        </mc:Choice>
        <mc:Fallback>
          <w:pict>
            <v:shape id="Textbox 512" o:spid="_x0000_s1026" o:spt="202" type="#_x0000_t202" style="position:absolute;left:0pt;margin-left:58.05pt;margin-top:782pt;height:11.15pt;width:346.5pt;mso-position-horizontal-relative:page;mso-position-vertical-relative:page;z-index:-251634688;mso-width-relative:page;mso-height-relative:page;" filled="f" stroked="f" coordsize="21600,21600" o:gfxdata="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p39X7YAAAADQEAAA8AAAAAAAAAAQAgAAAAIgAAAGRycy9kb3ducmV2LnhtbFBLAQIUABQAAAAI&#10;AIdO4kC3uapAtAEAAHgDAAAOAAAAAAAAAAEAIAAAACcBAABkcnMvZTJvRG9jLnhtbFBLBQYAAAAA&#10;BgAGAFkBAABNBQAAAAA=&#10;">
              <v:fill on="f" focussize="0,0"/>
              <v:stroke on="f"/>
              <v:imagedata o:title=""/>
              <o:lock v:ext="edit" aspectratio="f"/>
              <v:textbox inset="0mm,0mm,0mm,0mm">
                <w:txbxContent>
                  <w:p w14:paraId="265C60CB">
                    <w:pPr>
                      <w:spacing w:before="0" w:line="205" w:lineRule="exact"/>
                      <w:ind w:left="20"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936C3">
    <w:pPr>
      <w:pStyle w:val="11"/>
      <w:spacing w:line="14" w:lineRule="auto"/>
      <w:rPr>
        <w:sz w:val="20"/>
      </w:rPr>
    </w:pPr>
    <w:r>
      <w:rPr>
        <w:sz w:val="20"/>
      </w:rPr>
      <mc:AlternateContent>
        <mc:Choice Requires="wps">
          <w:drawing>
            <wp:anchor distT="0" distB="0" distL="0" distR="0" simplePos="0" relativeHeight="251681792" behindDoc="1" locked="0" layoutInCell="1" allowOverlap="1">
              <wp:simplePos x="0" y="0"/>
              <wp:positionH relativeFrom="page">
                <wp:posOffset>737235</wp:posOffset>
              </wp:positionH>
              <wp:positionV relativeFrom="page">
                <wp:posOffset>9931400</wp:posOffset>
              </wp:positionV>
              <wp:extent cx="4400550" cy="141605"/>
              <wp:effectExtent l="0" t="0" r="0" b="0"/>
              <wp:wrapNone/>
              <wp:docPr id="549" name="Textbox 549"/>
              <wp:cNvGraphicFramePr/>
              <a:graphic xmlns:a="http://schemas.openxmlformats.org/drawingml/2006/main">
                <a:graphicData uri="http://schemas.microsoft.com/office/word/2010/wordprocessingShape">
                  <wps:wsp>
                    <wps:cNvSpPr txBox="1"/>
                    <wps:spPr>
                      <a:xfrm>
                        <a:off x="0" y="0"/>
                        <a:ext cx="4400550" cy="141605"/>
                      </a:xfrm>
                      <a:prstGeom prst="rect">
                        <a:avLst/>
                      </a:prstGeom>
                    </wps:spPr>
                    <wps:txbx>
                      <w:txbxContent>
                        <w:p w14:paraId="70DABFF5">
                          <w:pPr>
                            <w:spacing w:before="0" w:line="205" w:lineRule="exact"/>
                            <w:ind w:left="20"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txbxContent>
                    </wps:txbx>
                    <wps:bodyPr wrap="square" lIns="0" tIns="0" rIns="0" bIns="0" rtlCol="0">
                      <a:noAutofit/>
                    </wps:bodyPr>
                  </wps:wsp>
                </a:graphicData>
              </a:graphic>
            </wp:anchor>
          </w:drawing>
        </mc:Choice>
        <mc:Fallback>
          <w:pict>
            <v:shape id="Textbox 549" o:spid="_x0000_s1026" o:spt="202" type="#_x0000_t202" style="position:absolute;left:0pt;margin-left:58.05pt;margin-top:782pt;height:11.15pt;width:346.5pt;mso-position-horizontal-relative:page;mso-position-vertical-relative:page;z-index:-251634688;mso-width-relative:page;mso-height-relative:page;" filled="f" stroked="f" coordsize="21600,21600" o:gfxdata="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p39X7YAAAADQEAAA8AAAAAAAAAAQAgAAAAIgAAAGRycy9kb3ducmV2LnhtbFBLAQIUABQAAAAI&#10;AIdO4kD7IJPetAEAAHgDAAAOAAAAAAAAAAEAIAAAACcBAABkcnMvZTJvRG9jLnhtbFBLBQYAAAAA&#10;BgAGAFkBAABNBQAAAAA=&#10;">
              <v:fill on="f" focussize="0,0"/>
              <v:stroke on="f"/>
              <v:imagedata o:title=""/>
              <o:lock v:ext="edit" aspectratio="f"/>
              <v:textbox inset="0mm,0mm,0mm,0mm">
                <w:txbxContent>
                  <w:p w14:paraId="70DABFF5">
                    <w:pPr>
                      <w:spacing w:before="0" w:line="205" w:lineRule="exact"/>
                      <w:ind w:left="20" w:right="0" w:firstLine="0"/>
                      <w:jc w:val="left"/>
                      <w:rPr>
                        <w:rFonts w:ascii="Calibri" w:hAnsi="Calibri"/>
                        <w:sz w:val="18"/>
                      </w:rPr>
                    </w:pPr>
                    <w:r>
                      <w:rPr>
                        <w:rFonts w:ascii="Calibri" w:hAnsi="Calibri"/>
                        <w:sz w:val="18"/>
                      </w:rPr>
                      <w:t>Commission</w:t>
                    </w:r>
                    <w:r>
                      <w:rPr>
                        <w:rFonts w:ascii="Calibri" w:hAnsi="Calibri"/>
                        <w:spacing w:val="-11"/>
                        <w:sz w:val="18"/>
                      </w:rPr>
                      <w:t xml:space="preserve"> </w:t>
                    </w:r>
                    <w:r>
                      <w:rPr>
                        <w:rFonts w:ascii="Calibri" w:hAnsi="Calibri"/>
                        <w:sz w:val="18"/>
                      </w:rPr>
                      <w:t>nationale</w:t>
                    </w:r>
                    <w:r>
                      <w:rPr>
                        <w:rFonts w:ascii="Calibri" w:hAnsi="Calibri"/>
                        <w:spacing w:val="-11"/>
                        <w:sz w:val="18"/>
                      </w:rPr>
                      <w:t xml:space="preserve"> </w:t>
                    </w:r>
                    <w:r>
                      <w:rPr>
                        <w:rFonts w:ascii="Calibri" w:hAnsi="Calibri"/>
                        <w:sz w:val="18"/>
                      </w:rPr>
                      <w:t>de</w:t>
                    </w:r>
                    <w:r>
                      <w:rPr>
                        <w:rFonts w:ascii="Calibri" w:hAnsi="Calibri"/>
                        <w:spacing w:val="-10"/>
                        <w:sz w:val="18"/>
                      </w:rPr>
                      <w:t xml:space="preserve"> </w:t>
                    </w:r>
                    <w:r>
                      <w:rPr>
                        <w:rFonts w:ascii="Calibri" w:hAnsi="Calibri"/>
                        <w:sz w:val="18"/>
                      </w:rPr>
                      <w:t>coordination</w:t>
                    </w:r>
                    <w:r>
                      <w:rPr>
                        <w:rFonts w:ascii="Calibri" w:hAnsi="Calibri"/>
                        <w:spacing w:val="-10"/>
                        <w:sz w:val="18"/>
                      </w:rPr>
                      <w:t xml:space="preserve"> </w:t>
                    </w:r>
                    <w:r>
                      <w:rPr>
                        <w:rFonts w:ascii="Calibri" w:hAnsi="Calibri"/>
                        <w:sz w:val="18"/>
                      </w:rPr>
                      <w:t>du</w:t>
                    </w:r>
                    <w:r>
                      <w:rPr>
                        <w:rFonts w:ascii="Calibri" w:hAnsi="Calibri"/>
                        <w:spacing w:val="-12"/>
                        <w:sz w:val="18"/>
                      </w:rPr>
                      <w:t xml:space="preserve"> </w:t>
                    </w:r>
                    <w:r>
                      <w:rPr>
                        <w:rFonts w:ascii="Calibri" w:hAnsi="Calibri"/>
                        <w:sz w:val="18"/>
                      </w:rPr>
                      <w:t>suivi</w:t>
                    </w:r>
                    <w:r>
                      <w:rPr>
                        <w:rFonts w:ascii="Calibri" w:hAnsi="Calibri"/>
                        <w:spacing w:val="-4"/>
                        <w:sz w:val="18"/>
                      </w:rPr>
                      <w:t xml:space="preserve"> </w:t>
                    </w:r>
                    <w:r>
                      <w:rPr>
                        <w:rFonts w:ascii="Calibri" w:hAnsi="Calibri"/>
                        <w:sz w:val="18"/>
                      </w:rPr>
                      <w:t>de</w:t>
                    </w:r>
                    <w:r>
                      <w:rPr>
                        <w:rFonts w:ascii="Calibri" w:hAnsi="Calibri"/>
                        <w:spacing w:val="-9"/>
                        <w:sz w:val="18"/>
                      </w:rPr>
                      <w:t xml:space="preserve"> </w:t>
                    </w:r>
                    <w:r>
                      <w:rPr>
                        <w:rFonts w:ascii="Calibri" w:hAnsi="Calibri"/>
                        <w:sz w:val="18"/>
                      </w:rPr>
                      <w:t>l’innovation</w:t>
                    </w:r>
                    <w:r>
                      <w:rPr>
                        <w:rFonts w:ascii="Calibri" w:hAnsi="Calibri"/>
                        <w:spacing w:val="-12"/>
                        <w:sz w:val="18"/>
                      </w:rPr>
                      <w:t xml:space="preserve"> </w:t>
                    </w:r>
                    <w:r>
                      <w:rPr>
                        <w:rFonts w:ascii="Calibri" w:hAnsi="Calibri"/>
                        <w:sz w:val="18"/>
                      </w:rPr>
                      <w:t>et</w:t>
                    </w:r>
                    <w:r>
                      <w:rPr>
                        <w:rFonts w:ascii="Calibri" w:hAnsi="Calibri"/>
                        <w:spacing w:val="-8"/>
                        <w:sz w:val="18"/>
                      </w:rPr>
                      <w:t xml:space="preserve"> </w:t>
                    </w:r>
                    <w:r>
                      <w:rPr>
                        <w:rFonts w:ascii="Calibri" w:hAnsi="Calibri"/>
                        <w:sz w:val="18"/>
                      </w:rPr>
                      <w:t>des</w:t>
                    </w:r>
                    <w:r>
                      <w:rPr>
                        <w:rFonts w:ascii="Calibri" w:hAnsi="Calibri"/>
                        <w:spacing w:val="-9"/>
                        <w:sz w:val="18"/>
                      </w:rPr>
                      <w:t xml:space="preserve"> </w:t>
                    </w:r>
                    <w:r>
                      <w:rPr>
                        <w:rFonts w:ascii="Calibri" w:hAnsi="Calibri"/>
                        <w:sz w:val="18"/>
                      </w:rPr>
                      <w:t>incubateurs</w:t>
                    </w:r>
                    <w:r>
                      <w:rPr>
                        <w:rFonts w:ascii="Calibri" w:hAnsi="Calibri"/>
                        <w:spacing w:val="-8"/>
                        <w:sz w:val="18"/>
                      </w:rPr>
                      <w:t xml:space="preserve"> </w:t>
                    </w:r>
                    <w:r>
                      <w:rPr>
                        <w:rFonts w:ascii="Calibri" w:hAnsi="Calibri"/>
                        <w:spacing w:val="-2"/>
                        <w:sz w:val="18"/>
                      </w:rPr>
                      <w:t>universitaires</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6920D">
    <w:pPr>
      <w:pStyle w:val="11"/>
      <w:spacing w:line="14" w:lineRule="auto"/>
      <w:rPr>
        <w:sz w:val="2"/>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9D465">
    <w:pPr>
      <w:pStyle w:val="11"/>
      <w:spacing w:line="14" w:lineRule="auto"/>
      <w:rPr>
        <w:sz w:val="2"/>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FBDC7">
    <w:pPr>
      <w:pStyle w:val="11"/>
      <w:spacing w:line="14" w:lineRule="auto"/>
      <w:rPr>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7D80E">
    <w:pPr>
      <w:pStyle w:val="11"/>
      <w:spacing w:line="14" w:lineRule="auto"/>
      <w:rPr>
        <w:sz w:val="2"/>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A61B3">
    <w:pPr>
      <w:pStyle w:val="11"/>
      <w:spacing w:line="14" w:lineRule="auto"/>
      <w:rPr>
        <w:sz w:val="2"/>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237AA">
    <w:pPr>
      <w:pStyle w:val="11"/>
      <w:spacing w:line="14" w:lineRule="auto"/>
      <w:rPr>
        <w:sz w:val="2"/>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13B5F">
    <w:pPr>
      <w:pStyle w:val="11"/>
      <w:spacing w:line="14" w:lineRule="auto"/>
      <w:rPr>
        <w:sz w:val="2"/>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773A8">
    <w:pPr>
      <w:pStyle w:val="11"/>
      <w:spacing w:line="14" w:lineRule="auto"/>
      <w:rPr>
        <w:sz w:val="2"/>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5FF14">
    <w:pPr>
      <w:pStyle w:val="11"/>
      <w:spacing w:line="14" w:lineRule="auto"/>
      <w:rPr>
        <w:sz w:val="2"/>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81B46">
    <w:pPr>
      <w:pStyle w:val="11"/>
      <w:spacing w:line="14" w:lineRule="auto"/>
      <w:rPr>
        <w:sz w:val="2"/>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EB486">
    <w:pPr>
      <w:pStyle w:val="11"/>
      <w:spacing w:line="14" w:lineRule="auto"/>
      <w:rPr>
        <w:sz w:val="2"/>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D05F6">
    <w:pPr>
      <w:pStyle w:val="11"/>
      <w:spacing w:line="14" w:lineRule="auto"/>
      <w:rPr>
        <w:sz w:val="2"/>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DCE26">
    <w:pPr>
      <w:pStyle w:val="11"/>
      <w:spacing w:line="14" w:lineRule="auto"/>
      <w:rPr>
        <w:sz w:val="2"/>
      </w:rP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5EC5F">
    <w:pPr>
      <w:pStyle w:val="11"/>
      <w:spacing w:line="14" w:lineRule="auto"/>
      <w:rPr>
        <w:sz w:val="2"/>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9E095">
    <w:pPr>
      <w:pStyle w:val="11"/>
      <w:spacing w:line="14" w:lineRule="auto"/>
      <w:rPr>
        <w:sz w:val="2"/>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8F628">
    <w:pPr>
      <w:pStyle w:val="11"/>
      <w:spacing w:line="14" w:lineRule="auto"/>
      <w:rPr>
        <w:sz w:val="2"/>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37DDD">
    <w:pPr>
      <w:pStyle w:val="11"/>
      <w:spacing w:line="14" w:lineRule="auto"/>
      <w:rPr>
        <w:sz w:val="2"/>
      </w:rP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D2430">
    <w:pPr>
      <w:pStyle w:val="11"/>
      <w:spacing w:line="14" w:lineRule="auto"/>
      <w:rPr>
        <w:sz w:val="2"/>
      </w:rPr>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DB96B">
    <w:pPr>
      <w:pStyle w:val="11"/>
      <w:spacing w:line="14" w:lineRule="auto"/>
      <w:rPr>
        <w:sz w:val="2"/>
      </w:rPr>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97C20">
    <w:pPr>
      <w:pStyle w:val="11"/>
      <w:spacing w:line="14" w:lineRule="auto"/>
      <w:rPr>
        <w:sz w:val="2"/>
      </w:rPr>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5F5C9">
    <w:pPr>
      <w:pStyle w:val="11"/>
      <w:spacing w:line="14" w:lineRule="auto"/>
      <w:rPr>
        <w:sz w:val="2"/>
      </w:rPr>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5E66">
    <w:pPr>
      <w:pStyle w:val="11"/>
      <w:spacing w:line="14" w:lineRule="auto"/>
      <w:rPr>
        <w:sz w:val="2"/>
      </w:rPr>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BD015">
    <w:pPr>
      <w:pStyle w:val="11"/>
      <w:spacing w:line="14" w:lineRule="auto"/>
      <w:rPr>
        <w:sz w:val="2"/>
      </w:rPr>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CB3E4">
    <w:pPr>
      <w:pStyle w:val="11"/>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D454D">
    <w:pPr>
      <w:pStyle w:val="11"/>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5773420</wp:posOffset>
              </wp:positionH>
              <wp:positionV relativeFrom="page">
                <wp:posOffset>452120</wp:posOffset>
              </wp:positionV>
              <wp:extent cx="902335" cy="278765"/>
              <wp:effectExtent l="0" t="0" r="0" b="0"/>
              <wp:wrapNone/>
              <wp:docPr id="23" name="Textbox 23"/>
              <wp:cNvGraphicFramePr/>
              <a:graphic xmlns:a="http://schemas.openxmlformats.org/drawingml/2006/main">
                <a:graphicData uri="http://schemas.microsoft.com/office/word/2010/wordprocessingShape">
                  <wps:wsp>
                    <wps:cNvSpPr txBox="1"/>
                    <wps:spPr>
                      <a:xfrm>
                        <a:off x="0" y="0"/>
                        <a:ext cx="902335" cy="278765"/>
                      </a:xfrm>
                      <a:prstGeom prst="rect">
                        <a:avLst/>
                      </a:prstGeom>
                    </wps:spPr>
                    <wps:txbx>
                      <w:txbxContent>
                        <w:p w14:paraId="6519F5ED">
                          <w:pPr>
                            <w:spacing w:before="4"/>
                            <w:ind w:left="20" w:right="0" w:firstLine="0"/>
                            <w:jc w:val="left"/>
                            <w:rPr>
                              <w:b/>
                              <w:sz w:val="36"/>
                            </w:rPr>
                          </w:pPr>
                          <w:r>
                            <w:rPr>
                              <w:b/>
                              <w:color w:val="205768"/>
                              <w:spacing w:val="-2"/>
                              <w:sz w:val="36"/>
                            </w:rPr>
                            <w:t>Dédicace</w:t>
                          </w:r>
                        </w:p>
                      </w:txbxContent>
                    </wps:txbx>
                    <wps:bodyPr wrap="square" lIns="0" tIns="0" rIns="0" bIns="0" rtlCol="0">
                      <a:noAutofit/>
                    </wps:bodyPr>
                  </wps:wsp>
                </a:graphicData>
              </a:graphic>
            </wp:anchor>
          </w:drawing>
        </mc:Choice>
        <mc:Fallback>
          <w:pict>
            <v:shape id="Textbox 23" o:spid="_x0000_s1026" o:spt="202" type="#_x0000_t202" style="position:absolute;left:0pt;margin-left:454.6pt;margin-top:35.6pt;height:21.95pt;width:71.05pt;mso-position-horizontal-relative:page;mso-position-vertical-relative:page;z-index:-251641856;mso-width-relative:page;mso-height-relative:page;" filled="f" stroked="f" coordsize="21600,21600" o:gfxdata="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w8K4t2QAAAAsBAAAPAAAAAAAAAAEAIAAAACIAAABkcnMvZG93bnJldi54bWxQSwECFAAUAAAA&#10;CACHTuJASvGSJLQBAAB1AwAADgAAAAAAAAABACAAAAAoAQAAZHJzL2Uyb0RvYy54bWxQSwUGAAAA&#10;AAYABgBZAQAATgUAAAAA&#10;">
              <v:fill on="f" focussize="0,0"/>
              <v:stroke on="f"/>
              <v:imagedata o:title=""/>
              <o:lock v:ext="edit" aspectratio="f"/>
              <v:textbox inset="0mm,0mm,0mm,0mm">
                <w:txbxContent>
                  <w:p w14:paraId="6519F5ED">
                    <w:pPr>
                      <w:spacing w:before="4"/>
                      <w:ind w:left="20" w:right="0" w:firstLine="0"/>
                      <w:jc w:val="left"/>
                      <w:rPr>
                        <w:b/>
                        <w:sz w:val="36"/>
                      </w:rPr>
                    </w:pPr>
                    <w:r>
                      <w:rPr>
                        <w:b/>
                        <w:color w:val="205768"/>
                        <w:spacing w:val="-2"/>
                        <w:sz w:val="36"/>
                      </w:rPr>
                      <w:t>Dédicace</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620CE">
    <w:pPr>
      <w:pStyle w:val="11"/>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5139055</wp:posOffset>
              </wp:positionH>
              <wp:positionV relativeFrom="page">
                <wp:posOffset>452120</wp:posOffset>
              </wp:positionV>
              <wp:extent cx="1536065" cy="278765"/>
              <wp:effectExtent l="0" t="0" r="0" b="0"/>
              <wp:wrapNone/>
              <wp:docPr id="25" name="Textbox 25"/>
              <wp:cNvGraphicFramePr/>
              <a:graphic xmlns:a="http://schemas.openxmlformats.org/drawingml/2006/main">
                <a:graphicData uri="http://schemas.microsoft.com/office/word/2010/wordprocessingShape">
                  <wps:wsp>
                    <wps:cNvSpPr txBox="1"/>
                    <wps:spPr>
                      <a:xfrm>
                        <a:off x="0" y="0"/>
                        <a:ext cx="1536065" cy="278765"/>
                      </a:xfrm>
                      <a:prstGeom prst="rect">
                        <a:avLst/>
                      </a:prstGeom>
                    </wps:spPr>
                    <wps:txbx>
                      <w:txbxContent>
                        <w:p w14:paraId="4B83428D">
                          <w:pPr>
                            <w:spacing w:before="4"/>
                            <w:ind w:left="20" w:right="0" w:firstLine="0"/>
                            <w:jc w:val="left"/>
                            <w:rPr>
                              <w:b/>
                              <w:sz w:val="36"/>
                            </w:rPr>
                          </w:pPr>
                          <w:r>
                            <w:rPr>
                              <w:b/>
                              <w:color w:val="205768"/>
                              <w:spacing w:val="-2"/>
                              <w:sz w:val="36"/>
                            </w:rPr>
                            <w:t>Remerciements</w:t>
                          </w:r>
                        </w:p>
                      </w:txbxContent>
                    </wps:txbx>
                    <wps:bodyPr wrap="square" lIns="0" tIns="0" rIns="0" bIns="0" rtlCol="0">
                      <a:noAutofit/>
                    </wps:bodyPr>
                  </wps:wsp>
                </a:graphicData>
              </a:graphic>
            </wp:anchor>
          </w:drawing>
        </mc:Choice>
        <mc:Fallback>
          <w:pict>
            <v:shape id="Textbox 25" o:spid="_x0000_s1026" o:spt="202" type="#_x0000_t202" style="position:absolute;left:0pt;margin-left:404.65pt;margin-top:35.6pt;height:21.95pt;width:120.95pt;mso-position-horizontal-relative:page;mso-position-vertical-relative:page;z-index:-251640832;mso-width-relative:page;mso-height-relative:page;" filled="f" stroked="f" coordsize="21600,21600" o:gfxdata="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t&#10;uYrc2AAAAAsBAAAPAAAAAAAAAAEAIAAAACIAAABkcnMvZG93bnJldi54bWxQSwECFAAUAAAACACH&#10;TuJAAazkRrIBAAB2AwAADgAAAAAAAAABACAAAAAnAQAAZHJzL2Uyb0RvYy54bWxQSwUGAAAAAAYA&#10;BgBZAQAASwUAAAAA&#10;">
              <v:fill on="f" focussize="0,0"/>
              <v:stroke on="f"/>
              <v:imagedata o:title=""/>
              <o:lock v:ext="edit" aspectratio="f"/>
              <v:textbox inset="0mm,0mm,0mm,0mm">
                <w:txbxContent>
                  <w:p w14:paraId="4B83428D">
                    <w:pPr>
                      <w:spacing w:before="4"/>
                      <w:ind w:left="20" w:right="0" w:firstLine="0"/>
                      <w:jc w:val="left"/>
                      <w:rPr>
                        <w:b/>
                        <w:sz w:val="36"/>
                      </w:rPr>
                    </w:pPr>
                    <w:r>
                      <w:rPr>
                        <w:b/>
                        <w:color w:val="205768"/>
                        <w:spacing w:val="-2"/>
                        <w:sz w:val="36"/>
                      </w:rPr>
                      <w:t>Remerciements</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8700E">
    <w:pPr>
      <w:pStyle w:val="11"/>
      <w:spacing w:line="14" w:lineRule="auto"/>
      <w:rPr>
        <w:sz w:val="20"/>
      </w:rPr>
    </w:pPr>
    <w:r>
      <w:rPr>
        <w:sz w:val="20"/>
      </w:rPr>
      <mc:AlternateContent>
        <mc:Choice Requires="wps">
          <w:drawing>
            <wp:anchor distT="0" distB="0" distL="0" distR="0" simplePos="0" relativeHeight="251677696" behindDoc="1" locked="0" layoutInCell="1" allowOverlap="1">
              <wp:simplePos x="0" y="0"/>
              <wp:positionH relativeFrom="page">
                <wp:posOffset>5765800</wp:posOffset>
              </wp:positionH>
              <wp:positionV relativeFrom="page">
                <wp:posOffset>444500</wp:posOffset>
              </wp:positionV>
              <wp:extent cx="1449070" cy="278765"/>
              <wp:effectExtent l="0" t="0" r="0" b="0"/>
              <wp:wrapNone/>
              <wp:docPr id="269" name="Textbox 269"/>
              <wp:cNvGraphicFramePr/>
              <a:graphic xmlns:a="http://schemas.openxmlformats.org/drawingml/2006/main">
                <a:graphicData uri="http://schemas.microsoft.com/office/word/2010/wordprocessingShape">
                  <wps:wsp>
                    <wps:cNvSpPr txBox="1"/>
                    <wps:spPr>
                      <a:xfrm>
                        <a:off x="0" y="0"/>
                        <a:ext cx="1449070" cy="278765"/>
                      </a:xfrm>
                      <a:prstGeom prst="rect">
                        <a:avLst/>
                      </a:prstGeom>
                    </wps:spPr>
                    <wps:txbx>
                      <w:txbxContent>
                        <w:p w14:paraId="748CFDC3">
                          <w:pPr>
                            <w:spacing w:before="4"/>
                            <w:ind w:left="20" w:right="0" w:firstLine="0"/>
                            <w:jc w:val="left"/>
                            <w:rPr>
                              <w:b/>
                              <w:sz w:val="36"/>
                            </w:rPr>
                          </w:pPr>
                          <w:r>
                            <w:rPr>
                              <w:b/>
                              <w:color w:val="205768"/>
                              <w:spacing w:val="-2"/>
                              <w:sz w:val="36"/>
                            </w:rPr>
                            <w:t>Bibliographies</w:t>
                          </w:r>
                        </w:p>
                      </w:txbxContent>
                    </wps:txbx>
                    <wps:bodyPr wrap="square" lIns="0" tIns="0" rIns="0" bIns="0" rtlCol="0">
                      <a:noAutofit/>
                    </wps:bodyPr>
                  </wps:wsp>
                </a:graphicData>
              </a:graphic>
            </wp:anchor>
          </w:drawing>
        </mc:Choice>
        <mc:Fallback>
          <w:pict>
            <v:shape id="Textbox 269" o:spid="_x0000_s1026" o:spt="202" type="#_x0000_t202" style="position:absolute;left:0pt;margin-left:454pt;margin-top:35pt;height:21.95pt;width:114.1pt;mso-position-horizontal-relative:page;mso-position-vertical-relative:page;z-index:-251638784;mso-width-relative:page;mso-height-relative:page;" filled="f" stroked="f" coordsize="21600,21600" o:gfxdata="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7FnM2QAAAAsBAAAPAAAAAAAAAAEAIAAAACIAAABkcnMvZG93bnJldi54bWxQSwECFAAUAAAA&#10;CACHTuJA3UK1IbQBAAB4AwAADgAAAAAAAAABACAAAAAoAQAAZHJzL2Uyb0RvYy54bWxQSwUGAAAA&#10;AAYABgBZAQAATgUAAAAA&#10;">
              <v:fill on="f" focussize="0,0"/>
              <v:stroke on="f"/>
              <v:imagedata o:title=""/>
              <o:lock v:ext="edit" aspectratio="f"/>
              <v:textbox inset="0mm,0mm,0mm,0mm">
                <w:txbxContent>
                  <w:p w14:paraId="748CFDC3">
                    <w:pPr>
                      <w:spacing w:before="4"/>
                      <w:ind w:left="20" w:right="0" w:firstLine="0"/>
                      <w:jc w:val="left"/>
                      <w:rPr>
                        <w:b/>
                        <w:sz w:val="36"/>
                      </w:rPr>
                    </w:pPr>
                    <w:r>
                      <w:rPr>
                        <w:b/>
                        <w:color w:val="205768"/>
                        <w:spacing w:val="-2"/>
                        <w:sz w:val="36"/>
                      </w:rPr>
                      <w:t>Bibliographies</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579D1">
    <w:pPr>
      <w:pStyle w:val="11"/>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3C34C">
    <w:pPr>
      <w:pStyle w:val="11"/>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4B553">
    <w:pPr>
      <w:pStyle w:val="11"/>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94054">
    <w:pPr>
      <w:pStyle w:val="11"/>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76491">
    <w:pPr>
      <w:pStyle w:val="11"/>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B14D4">
    <w:pPr>
      <w:pStyle w:val="11"/>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73679">
    <w:pPr>
      <w:pStyle w:val="11"/>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073E8">
    <w:pPr>
      <w:pStyle w:val="11"/>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0551A">
    <w:pPr>
      <w:pStyle w:val="11"/>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68DE9">
    <w:pPr>
      <w:pStyle w:val="11"/>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3F089">
    <w:pPr>
      <w:pStyle w:val="11"/>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B1A7C">
    <w:pPr>
      <w:pStyle w:val="11"/>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FBFEA">
    <w:pPr>
      <w:pStyle w:val="11"/>
      <w:spacing w:line="14" w:lineRule="auto"/>
      <w:rPr>
        <w:sz w:val="20"/>
      </w:rPr>
    </w:pPr>
    <w:r>
      <w:rPr>
        <w:sz w:val="20"/>
      </w:rPr>
      <mc:AlternateContent>
        <mc:Choice Requires="wps">
          <w:drawing>
            <wp:anchor distT="0" distB="0" distL="0" distR="0" simplePos="0" relativeHeight="251682816" behindDoc="1" locked="0" layoutInCell="1" allowOverlap="1">
              <wp:simplePos x="0" y="0"/>
              <wp:positionH relativeFrom="page">
                <wp:posOffset>6882130</wp:posOffset>
              </wp:positionH>
              <wp:positionV relativeFrom="page">
                <wp:posOffset>26670</wp:posOffset>
              </wp:positionV>
              <wp:extent cx="615950" cy="189865"/>
              <wp:effectExtent l="0" t="0" r="0" b="0"/>
              <wp:wrapNone/>
              <wp:docPr id="684" name="Graphic 684"/>
              <wp:cNvGraphicFramePr/>
              <a:graphic xmlns:a="http://schemas.openxmlformats.org/drawingml/2006/main">
                <a:graphicData uri="http://schemas.microsoft.com/office/word/2010/wordprocessingShape">
                  <wps:wsp>
                    <wps:cNvSpPr/>
                    <wps:spPr>
                      <a:xfrm>
                        <a:off x="0" y="0"/>
                        <a:ext cx="615950" cy="189865"/>
                      </a:xfrm>
                      <a:custGeom>
                        <a:avLst/>
                        <a:gdLst/>
                        <a:ahLst/>
                        <a:cxnLst/>
                        <a:rect l="l" t="t" r="r" b="b"/>
                        <a:pathLst>
                          <a:path w="615950" h="189865">
                            <a:moveTo>
                              <a:pt x="613410" y="0"/>
                            </a:moveTo>
                            <a:lnTo>
                              <a:pt x="0" y="182245"/>
                            </a:lnTo>
                            <a:lnTo>
                              <a:pt x="2159" y="189483"/>
                            </a:lnTo>
                            <a:lnTo>
                              <a:pt x="615569" y="7366"/>
                            </a:lnTo>
                            <a:lnTo>
                              <a:pt x="613410" y="0"/>
                            </a:lnTo>
                            <a:close/>
                          </a:path>
                        </a:pathLst>
                      </a:custGeom>
                      <a:solidFill>
                        <a:srgbClr val="129067"/>
                      </a:solidFill>
                    </wps:spPr>
                    <wps:bodyPr wrap="square" lIns="0" tIns="0" rIns="0" bIns="0" rtlCol="0">
                      <a:noAutofit/>
                    </wps:bodyPr>
                  </wps:wsp>
                </a:graphicData>
              </a:graphic>
            </wp:anchor>
          </w:drawing>
        </mc:Choice>
        <mc:Fallback>
          <w:pict>
            <v:shape id="Graphic 684" o:spid="_x0000_s1026" o:spt="100" style="position:absolute;left:0pt;margin-left:541.9pt;margin-top:2.1pt;height:14.95pt;width:48.5pt;mso-position-horizontal-relative:page;mso-position-vertical-relative:page;z-index:-251633664;mso-width-relative:page;mso-height-relative:page;" fillcolor="#129067" filled="t" stroked="f" coordsize="615950,189865" o:gfxdata="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UIJwdcAAAAKAQAADwAAAAAAAAABACAAAAAiAAAAZHJzL2Rvd25yZXYu&#10;eG1sUEsBAhQAFAAAAAgAh07iQI8jQO81AgAA6QQAAA4AAAAAAAAAAQAgAAAAJgEAAGRycy9lMm9E&#10;b2MueG1sUEsFBgAAAAAGAAYAWQEAAM0FAAAAAA==&#10;" path="m613410,0l0,182245,2159,189483,615569,7366,613410,0xe">
              <v:fill on="t" focussize="0,0"/>
              <v:stroke on="f"/>
              <v:imagedata o:title=""/>
              <o:lock v:ext="edit" aspectratio="f"/>
              <v:textbox inset="0mm,0mm,0mm,0mm"/>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07D35">
    <w:pPr>
      <w:pStyle w:val="11"/>
      <w:spacing w:line="14" w:lineRule="auto"/>
      <w:rPr>
        <w:sz w:val="20"/>
      </w:rPr>
    </w:pPr>
    <w:r>
      <w:rPr>
        <w:sz w:val="20"/>
      </w:rPr>
      <mc:AlternateContent>
        <mc:Choice Requires="wps">
          <w:drawing>
            <wp:anchor distT="0" distB="0" distL="0" distR="0" simplePos="0" relativeHeight="251682816" behindDoc="1" locked="0" layoutInCell="1" allowOverlap="1">
              <wp:simplePos x="0" y="0"/>
              <wp:positionH relativeFrom="page">
                <wp:posOffset>6882130</wp:posOffset>
              </wp:positionH>
              <wp:positionV relativeFrom="page">
                <wp:posOffset>26670</wp:posOffset>
              </wp:positionV>
              <wp:extent cx="615950" cy="189865"/>
              <wp:effectExtent l="0" t="0" r="0" b="0"/>
              <wp:wrapNone/>
              <wp:docPr id="710" name="Graphic 710"/>
              <wp:cNvGraphicFramePr/>
              <a:graphic xmlns:a="http://schemas.openxmlformats.org/drawingml/2006/main">
                <a:graphicData uri="http://schemas.microsoft.com/office/word/2010/wordprocessingShape">
                  <wps:wsp>
                    <wps:cNvSpPr/>
                    <wps:spPr>
                      <a:xfrm>
                        <a:off x="0" y="0"/>
                        <a:ext cx="615950" cy="189865"/>
                      </a:xfrm>
                      <a:custGeom>
                        <a:avLst/>
                        <a:gdLst/>
                        <a:ahLst/>
                        <a:cxnLst/>
                        <a:rect l="l" t="t" r="r" b="b"/>
                        <a:pathLst>
                          <a:path w="615950" h="189865">
                            <a:moveTo>
                              <a:pt x="613410" y="0"/>
                            </a:moveTo>
                            <a:lnTo>
                              <a:pt x="0" y="182245"/>
                            </a:lnTo>
                            <a:lnTo>
                              <a:pt x="2159" y="189483"/>
                            </a:lnTo>
                            <a:lnTo>
                              <a:pt x="615569" y="7366"/>
                            </a:lnTo>
                            <a:lnTo>
                              <a:pt x="613410" y="0"/>
                            </a:lnTo>
                            <a:close/>
                          </a:path>
                        </a:pathLst>
                      </a:custGeom>
                      <a:solidFill>
                        <a:srgbClr val="129067"/>
                      </a:solidFill>
                    </wps:spPr>
                    <wps:bodyPr wrap="square" lIns="0" tIns="0" rIns="0" bIns="0" rtlCol="0">
                      <a:noAutofit/>
                    </wps:bodyPr>
                  </wps:wsp>
                </a:graphicData>
              </a:graphic>
            </wp:anchor>
          </w:drawing>
        </mc:Choice>
        <mc:Fallback>
          <w:pict>
            <v:shape id="Graphic 710" o:spid="_x0000_s1026" o:spt="100" style="position:absolute;left:0pt;margin-left:541.9pt;margin-top:2.1pt;height:14.95pt;width:48.5pt;mso-position-horizontal-relative:page;mso-position-vertical-relative:page;z-index:-251633664;mso-width-relative:page;mso-height-relative:page;" fillcolor="#129067" filled="t" stroked="f" coordsize="615950,189865" o:gfxdata="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NQgnB1wAAAAoBAAAPAAAAAAAAAAEAIAAAACIAAABkcnMvZG93bnJldi54&#10;bWxQSwECFAAUAAAACACHTuJArZRzwDQCAADpBAAADgAAAAAAAAABACAAAAAmAQAAZHJzL2Uyb0Rv&#10;Yy54bWxQSwUGAAAAAAYABgBZAQAAzAUAAAAA&#10;" path="m613410,0l0,182245,2159,189483,615569,7366,613410,0xe">
              <v:fill on="t" focussize="0,0"/>
              <v:stroke on="f"/>
              <v:imagedata o:title=""/>
              <o:lock v:ext="edit" aspectratio="f"/>
              <v:textbox inset="0mm,0mm,0mm,0mm"/>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8039C4">
    <w:pPr>
      <w:pStyle w:val="11"/>
      <w:spacing w:line="14" w:lineRule="auto"/>
      <w:rPr>
        <w:sz w:val="20"/>
      </w:rPr>
    </w:pPr>
    <w:r>
      <w:rPr>
        <w:sz w:val="20"/>
      </w:rPr>
      <mc:AlternateContent>
        <mc:Choice Requires="wps">
          <w:drawing>
            <wp:anchor distT="0" distB="0" distL="0" distR="0" simplePos="0" relativeHeight="251683840" behindDoc="1" locked="0" layoutInCell="1" allowOverlap="1">
              <wp:simplePos x="0" y="0"/>
              <wp:positionH relativeFrom="page">
                <wp:posOffset>6882130</wp:posOffset>
              </wp:positionH>
              <wp:positionV relativeFrom="page">
                <wp:posOffset>26670</wp:posOffset>
              </wp:positionV>
              <wp:extent cx="615950" cy="189865"/>
              <wp:effectExtent l="0" t="0" r="0" b="0"/>
              <wp:wrapNone/>
              <wp:docPr id="718" name="Graphic 718"/>
              <wp:cNvGraphicFramePr/>
              <a:graphic xmlns:a="http://schemas.openxmlformats.org/drawingml/2006/main">
                <a:graphicData uri="http://schemas.microsoft.com/office/word/2010/wordprocessingShape">
                  <wps:wsp>
                    <wps:cNvSpPr/>
                    <wps:spPr>
                      <a:xfrm>
                        <a:off x="0" y="0"/>
                        <a:ext cx="615950" cy="189865"/>
                      </a:xfrm>
                      <a:custGeom>
                        <a:avLst/>
                        <a:gdLst/>
                        <a:ahLst/>
                        <a:cxnLst/>
                        <a:rect l="l" t="t" r="r" b="b"/>
                        <a:pathLst>
                          <a:path w="615950" h="189865">
                            <a:moveTo>
                              <a:pt x="613410" y="0"/>
                            </a:moveTo>
                            <a:lnTo>
                              <a:pt x="0" y="182245"/>
                            </a:lnTo>
                            <a:lnTo>
                              <a:pt x="2159" y="189483"/>
                            </a:lnTo>
                            <a:lnTo>
                              <a:pt x="615569" y="7366"/>
                            </a:lnTo>
                            <a:lnTo>
                              <a:pt x="613410" y="0"/>
                            </a:lnTo>
                            <a:close/>
                          </a:path>
                        </a:pathLst>
                      </a:custGeom>
                      <a:solidFill>
                        <a:srgbClr val="129067"/>
                      </a:solidFill>
                    </wps:spPr>
                    <wps:bodyPr wrap="square" lIns="0" tIns="0" rIns="0" bIns="0" rtlCol="0">
                      <a:noAutofit/>
                    </wps:bodyPr>
                  </wps:wsp>
                </a:graphicData>
              </a:graphic>
            </wp:anchor>
          </w:drawing>
        </mc:Choice>
        <mc:Fallback>
          <w:pict>
            <v:shape id="Graphic 718" o:spid="_x0000_s1026" o:spt="100" style="position:absolute;left:0pt;margin-left:541.9pt;margin-top:2.1pt;height:14.95pt;width:48.5pt;mso-position-horizontal-relative:page;mso-position-vertical-relative:page;z-index:-251632640;mso-width-relative:page;mso-height-relative:page;" fillcolor="#129067" filled="t" stroked="f" coordsize="615950,189865" o:gfxdata="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UIJwdcAAAAKAQAADwAAAAAAAAABACAAAAAiAAAAZHJzL2Rvd25yZXYu&#10;eG1sUEsBAhQAFAAAAAgAh07iQO5C0mA1AgAA6QQAAA4AAAAAAAAAAQAgAAAAJgEAAGRycy9lMm9E&#10;b2MueG1sUEsFBgAAAAAGAAYAWQEAAM0FAAAAAA==&#10;" path="m613410,0l0,182245,2159,189483,615569,7366,613410,0xe">
              <v:fill on="t" focussize="0,0"/>
              <v:stroke on="f"/>
              <v:imagedata o:title=""/>
              <o:lock v:ext="edit" aspectratio="f"/>
              <v:textbox inset="0mm,0mm,0mm,0mm"/>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4B45C">
    <w:pPr>
      <w:pStyle w:val="11"/>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81836">
    <w:pPr>
      <w:pStyle w:val="11"/>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168C4">
    <w:pPr>
      <w:pStyle w:val="11"/>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6A9F4E">
    <w:pPr>
      <w:pStyle w:val="11"/>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5C526">
    <w:pPr>
      <w:pStyle w:val="11"/>
      <w:spacing w:line="14" w:lineRule="auto"/>
      <w:rPr>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89734">
    <w:pPr>
      <w:pStyle w:val="11"/>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19EB4">
    <w:pPr>
      <w:pStyle w:val="11"/>
      <w:spacing w:line="14" w:lineRule="auto"/>
      <w:rPr>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6979F">
    <w:pPr>
      <w:pStyle w:val="11"/>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AF3AF">
    <w:pPr>
      <w:pStyle w:val="11"/>
      <w:spacing w:line="14" w:lineRule="auto"/>
      <w:rPr>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3DC62">
    <w:pPr>
      <w:pStyle w:val="11"/>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31EB2">
    <w:pPr>
      <w:pStyle w:val="11"/>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5F136">
    <w:pPr>
      <w:pStyle w:val="11"/>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B08B1">
    <w:pPr>
      <w:pStyle w:val="11"/>
      <w:spacing w:line="14" w:lineRule="auto"/>
      <w:rPr>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4398F">
    <w:pPr>
      <w:pStyle w:val="11"/>
      <w:spacing w:line="14" w:lineRule="auto"/>
      <w:rPr>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8B850">
    <w:pPr>
      <w:pStyle w:val="11"/>
      <w:spacing w:line="14" w:lineRule="auto"/>
      <w:rPr>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5AA2A">
    <w:pPr>
      <w:pStyle w:val="11"/>
      <w:spacing w:line="14" w:lineRule="auto"/>
      <w:rPr>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ADF07">
    <w:pPr>
      <w:pStyle w:val="11"/>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E00EFD"/>
    <w:multiLevelType w:val="multilevel"/>
    <w:tmpl w:val="80E00EFD"/>
    <w:lvl w:ilvl="0" w:tentative="0">
      <w:start w:val="2"/>
      <w:numFmt w:val="decimal"/>
      <w:lvlText w:val="%1."/>
      <w:lvlJc w:val="left"/>
      <w:pPr>
        <w:ind w:left="437" w:hanging="360"/>
        <w:jc w:val="right"/>
      </w:pPr>
      <w:rPr>
        <w:rFonts w:hint="default" w:ascii="Times New Roman" w:hAnsi="Times New Roman" w:eastAsia="Times New Roman" w:cs="Times New Roman"/>
        <w:b/>
        <w:bCs/>
        <w:i w:val="0"/>
        <w:iCs w:val="0"/>
        <w:spacing w:val="0"/>
        <w:w w:val="99"/>
        <w:sz w:val="28"/>
        <w:szCs w:val="28"/>
        <w:lang w:val="fr-FR" w:eastAsia="en-US" w:bidi="ar-SA"/>
      </w:rPr>
    </w:lvl>
    <w:lvl w:ilvl="1" w:tentative="0">
      <w:start w:val="0"/>
      <w:numFmt w:val="bullet"/>
      <w:lvlText w:val="•"/>
      <w:lvlJc w:val="left"/>
      <w:pPr>
        <w:ind w:left="1465" w:hanging="360"/>
      </w:pPr>
      <w:rPr>
        <w:rFonts w:hint="default"/>
        <w:lang w:val="fr-FR" w:eastAsia="en-US" w:bidi="ar-SA"/>
      </w:rPr>
    </w:lvl>
    <w:lvl w:ilvl="2" w:tentative="0">
      <w:start w:val="0"/>
      <w:numFmt w:val="bullet"/>
      <w:lvlText w:val="•"/>
      <w:lvlJc w:val="left"/>
      <w:pPr>
        <w:ind w:left="2490" w:hanging="360"/>
      </w:pPr>
      <w:rPr>
        <w:rFonts w:hint="default"/>
        <w:lang w:val="fr-FR" w:eastAsia="en-US" w:bidi="ar-SA"/>
      </w:rPr>
    </w:lvl>
    <w:lvl w:ilvl="3" w:tentative="0">
      <w:start w:val="0"/>
      <w:numFmt w:val="bullet"/>
      <w:lvlText w:val="•"/>
      <w:lvlJc w:val="left"/>
      <w:pPr>
        <w:ind w:left="3515" w:hanging="360"/>
      </w:pPr>
      <w:rPr>
        <w:rFonts w:hint="default"/>
        <w:lang w:val="fr-FR" w:eastAsia="en-US" w:bidi="ar-SA"/>
      </w:rPr>
    </w:lvl>
    <w:lvl w:ilvl="4" w:tentative="0">
      <w:start w:val="0"/>
      <w:numFmt w:val="bullet"/>
      <w:lvlText w:val="•"/>
      <w:lvlJc w:val="left"/>
      <w:pPr>
        <w:ind w:left="4540" w:hanging="360"/>
      </w:pPr>
      <w:rPr>
        <w:rFonts w:hint="default"/>
        <w:lang w:val="fr-FR" w:eastAsia="en-US" w:bidi="ar-SA"/>
      </w:rPr>
    </w:lvl>
    <w:lvl w:ilvl="5" w:tentative="0">
      <w:start w:val="0"/>
      <w:numFmt w:val="bullet"/>
      <w:lvlText w:val="•"/>
      <w:lvlJc w:val="left"/>
      <w:pPr>
        <w:ind w:left="5565" w:hanging="360"/>
      </w:pPr>
      <w:rPr>
        <w:rFonts w:hint="default"/>
        <w:lang w:val="fr-FR" w:eastAsia="en-US" w:bidi="ar-SA"/>
      </w:rPr>
    </w:lvl>
    <w:lvl w:ilvl="6" w:tentative="0">
      <w:start w:val="0"/>
      <w:numFmt w:val="bullet"/>
      <w:lvlText w:val="•"/>
      <w:lvlJc w:val="left"/>
      <w:pPr>
        <w:ind w:left="6590" w:hanging="360"/>
      </w:pPr>
      <w:rPr>
        <w:rFonts w:hint="default"/>
        <w:lang w:val="fr-FR" w:eastAsia="en-US" w:bidi="ar-SA"/>
      </w:rPr>
    </w:lvl>
    <w:lvl w:ilvl="7" w:tentative="0">
      <w:start w:val="0"/>
      <w:numFmt w:val="bullet"/>
      <w:lvlText w:val="•"/>
      <w:lvlJc w:val="left"/>
      <w:pPr>
        <w:ind w:left="7615" w:hanging="360"/>
      </w:pPr>
      <w:rPr>
        <w:rFonts w:hint="default"/>
        <w:lang w:val="fr-FR" w:eastAsia="en-US" w:bidi="ar-SA"/>
      </w:rPr>
    </w:lvl>
    <w:lvl w:ilvl="8" w:tentative="0">
      <w:start w:val="0"/>
      <w:numFmt w:val="bullet"/>
      <w:lvlText w:val="•"/>
      <w:lvlJc w:val="left"/>
      <w:pPr>
        <w:ind w:left="8640" w:hanging="360"/>
      </w:pPr>
      <w:rPr>
        <w:rFonts w:hint="default"/>
        <w:lang w:val="fr-FR" w:eastAsia="en-US" w:bidi="ar-SA"/>
      </w:rPr>
    </w:lvl>
  </w:abstractNum>
  <w:abstractNum w:abstractNumId="1">
    <w:nsid w:val="A5E1DEE0"/>
    <w:multiLevelType w:val="multilevel"/>
    <w:tmpl w:val="A5E1DEE0"/>
    <w:lvl w:ilvl="0" w:tentative="0">
      <w:start w:val="0"/>
      <w:numFmt w:val="bullet"/>
      <w:lvlText w:val=""/>
      <w:lvlJc w:val="left"/>
      <w:pPr>
        <w:ind w:left="926" w:hanging="360"/>
      </w:pPr>
      <w:rPr>
        <w:rFonts w:hint="default" w:ascii="Symbol" w:hAnsi="Symbol" w:eastAsia="Symbol" w:cs="Symbol"/>
        <w:b w:val="0"/>
        <w:bCs w:val="0"/>
        <w:i w:val="0"/>
        <w:iCs w:val="0"/>
        <w:spacing w:val="0"/>
        <w:w w:val="99"/>
        <w:sz w:val="28"/>
        <w:szCs w:val="28"/>
        <w:lang w:val="fr-FR" w:eastAsia="en-US" w:bidi="ar-SA"/>
      </w:rPr>
    </w:lvl>
    <w:lvl w:ilvl="1" w:tentative="0">
      <w:start w:val="0"/>
      <w:numFmt w:val="bullet"/>
      <w:lvlText w:val=""/>
      <w:lvlJc w:val="left"/>
      <w:pPr>
        <w:ind w:left="1286" w:hanging="360"/>
      </w:pPr>
      <w:rPr>
        <w:rFonts w:hint="default" w:ascii="Symbol" w:hAnsi="Symbol" w:eastAsia="Symbol" w:cs="Symbol"/>
        <w:b w:val="0"/>
        <w:bCs w:val="0"/>
        <w:i w:val="0"/>
        <w:iCs w:val="0"/>
        <w:spacing w:val="0"/>
        <w:w w:val="100"/>
        <w:sz w:val="20"/>
        <w:szCs w:val="20"/>
        <w:lang w:val="fr-FR" w:eastAsia="en-US" w:bidi="ar-SA"/>
      </w:rPr>
    </w:lvl>
    <w:lvl w:ilvl="2" w:tentative="0">
      <w:start w:val="0"/>
      <w:numFmt w:val="bullet"/>
      <w:lvlText w:val="o"/>
      <w:lvlJc w:val="left"/>
      <w:pPr>
        <w:ind w:left="2007" w:hanging="361"/>
      </w:pPr>
      <w:rPr>
        <w:rFonts w:hint="default" w:ascii="Courier New" w:hAnsi="Courier New" w:eastAsia="Courier New" w:cs="Courier New"/>
        <w:b w:val="0"/>
        <w:bCs w:val="0"/>
        <w:i w:val="0"/>
        <w:iCs w:val="0"/>
        <w:spacing w:val="0"/>
        <w:w w:val="100"/>
        <w:sz w:val="20"/>
        <w:szCs w:val="20"/>
        <w:lang w:val="fr-FR" w:eastAsia="en-US" w:bidi="ar-SA"/>
      </w:rPr>
    </w:lvl>
    <w:lvl w:ilvl="3" w:tentative="0">
      <w:start w:val="0"/>
      <w:numFmt w:val="bullet"/>
      <w:lvlText w:val="•"/>
      <w:lvlJc w:val="left"/>
      <w:pPr>
        <w:ind w:left="2000" w:hanging="361"/>
      </w:pPr>
      <w:rPr>
        <w:rFonts w:hint="default"/>
        <w:lang w:val="fr-FR" w:eastAsia="en-US" w:bidi="ar-SA"/>
      </w:rPr>
    </w:lvl>
    <w:lvl w:ilvl="4" w:tentative="0">
      <w:start w:val="0"/>
      <w:numFmt w:val="bullet"/>
      <w:lvlText w:val="•"/>
      <w:lvlJc w:val="left"/>
      <w:pPr>
        <w:ind w:left="3414" w:hanging="361"/>
      </w:pPr>
      <w:rPr>
        <w:rFonts w:hint="default"/>
        <w:lang w:val="fr-FR" w:eastAsia="en-US" w:bidi="ar-SA"/>
      </w:rPr>
    </w:lvl>
    <w:lvl w:ilvl="5" w:tentative="0">
      <w:start w:val="0"/>
      <w:numFmt w:val="bullet"/>
      <w:lvlText w:val="•"/>
      <w:lvlJc w:val="left"/>
      <w:pPr>
        <w:ind w:left="4828" w:hanging="361"/>
      </w:pPr>
      <w:rPr>
        <w:rFonts w:hint="default"/>
        <w:lang w:val="fr-FR" w:eastAsia="en-US" w:bidi="ar-SA"/>
      </w:rPr>
    </w:lvl>
    <w:lvl w:ilvl="6" w:tentative="0">
      <w:start w:val="0"/>
      <w:numFmt w:val="bullet"/>
      <w:lvlText w:val="•"/>
      <w:lvlJc w:val="left"/>
      <w:pPr>
        <w:ind w:left="6242" w:hanging="361"/>
      </w:pPr>
      <w:rPr>
        <w:rFonts w:hint="default"/>
        <w:lang w:val="fr-FR" w:eastAsia="en-US" w:bidi="ar-SA"/>
      </w:rPr>
    </w:lvl>
    <w:lvl w:ilvl="7" w:tentative="0">
      <w:start w:val="0"/>
      <w:numFmt w:val="bullet"/>
      <w:lvlText w:val="•"/>
      <w:lvlJc w:val="left"/>
      <w:pPr>
        <w:ind w:left="7656" w:hanging="361"/>
      </w:pPr>
      <w:rPr>
        <w:rFonts w:hint="default"/>
        <w:lang w:val="fr-FR" w:eastAsia="en-US" w:bidi="ar-SA"/>
      </w:rPr>
    </w:lvl>
    <w:lvl w:ilvl="8" w:tentative="0">
      <w:start w:val="0"/>
      <w:numFmt w:val="bullet"/>
      <w:lvlText w:val="•"/>
      <w:lvlJc w:val="left"/>
      <w:pPr>
        <w:ind w:left="9070" w:hanging="361"/>
      </w:pPr>
      <w:rPr>
        <w:rFonts w:hint="default"/>
        <w:lang w:val="fr-FR" w:eastAsia="en-US" w:bidi="ar-SA"/>
      </w:rPr>
    </w:lvl>
  </w:abstractNum>
  <w:abstractNum w:abstractNumId="2">
    <w:nsid w:val="B53F3350"/>
    <w:multiLevelType w:val="multilevel"/>
    <w:tmpl w:val="B53F3350"/>
    <w:lvl w:ilvl="0" w:tentative="0">
      <w:start w:val="1"/>
      <w:numFmt w:val="decimal"/>
      <w:lvlText w:val="%1."/>
      <w:lvlJc w:val="left"/>
      <w:pPr>
        <w:ind w:left="2103" w:hanging="265"/>
        <w:jc w:val="left"/>
      </w:pPr>
      <w:rPr>
        <w:rFonts w:hint="default" w:ascii="Calibri" w:hAnsi="Calibri" w:eastAsia="Calibri" w:cs="Calibri"/>
        <w:b w:val="0"/>
        <w:bCs w:val="0"/>
        <w:i w:val="0"/>
        <w:iCs w:val="0"/>
        <w:spacing w:val="-3"/>
        <w:w w:val="99"/>
        <w:sz w:val="28"/>
        <w:szCs w:val="28"/>
        <w:lang w:val="fr-FR" w:eastAsia="en-US" w:bidi="ar-SA"/>
      </w:rPr>
    </w:lvl>
    <w:lvl w:ilvl="1" w:tentative="0">
      <w:start w:val="0"/>
      <w:numFmt w:val="bullet"/>
      <w:lvlText w:val="•"/>
      <w:lvlJc w:val="left"/>
      <w:pPr>
        <w:ind w:left="3079" w:hanging="265"/>
      </w:pPr>
      <w:rPr>
        <w:rFonts w:hint="default"/>
        <w:lang w:val="fr-FR" w:eastAsia="en-US" w:bidi="ar-SA"/>
      </w:rPr>
    </w:lvl>
    <w:lvl w:ilvl="2" w:tentative="0">
      <w:start w:val="0"/>
      <w:numFmt w:val="bullet"/>
      <w:lvlText w:val="•"/>
      <w:lvlJc w:val="left"/>
      <w:pPr>
        <w:ind w:left="4059" w:hanging="265"/>
      </w:pPr>
      <w:rPr>
        <w:rFonts w:hint="default"/>
        <w:lang w:val="fr-FR" w:eastAsia="en-US" w:bidi="ar-SA"/>
      </w:rPr>
    </w:lvl>
    <w:lvl w:ilvl="3" w:tentative="0">
      <w:start w:val="0"/>
      <w:numFmt w:val="bullet"/>
      <w:lvlText w:val="•"/>
      <w:lvlJc w:val="left"/>
      <w:pPr>
        <w:ind w:left="5039" w:hanging="265"/>
      </w:pPr>
      <w:rPr>
        <w:rFonts w:hint="default"/>
        <w:lang w:val="fr-FR" w:eastAsia="en-US" w:bidi="ar-SA"/>
      </w:rPr>
    </w:lvl>
    <w:lvl w:ilvl="4" w:tentative="0">
      <w:start w:val="0"/>
      <w:numFmt w:val="bullet"/>
      <w:lvlText w:val="•"/>
      <w:lvlJc w:val="left"/>
      <w:pPr>
        <w:ind w:left="6019" w:hanging="265"/>
      </w:pPr>
      <w:rPr>
        <w:rFonts w:hint="default"/>
        <w:lang w:val="fr-FR" w:eastAsia="en-US" w:bidi="ar-SA"/>
      </w:rPr>
    </w:lvl>
    <w:lvl w:ilvl="5" w:tentative="0">
      <w:start w:val="0"/>
      <w:numFmt w:val="bullet"/>
      <w:lvlText w:val="•"/>
      <w:lvlJc w:val="left"/>
      <w:pPr>
        <w:ind w:left="6999" w:hanging="265"/>
      </w:pPr>
      <w:rPr>
        <w:rFonts w:hint="default"/>
        <w:lang w:val="fr-FR" w:eastAsia="en-US" w:bidi="ar-SA"/>
      </w:rPr>
    </w:lvl>
    <w:lvl w:ilvl="6" w:tentative="0">
      <w:start w:val="0"/>
      <w:numFmt w:val="bullet"/>
      <w:lvlText w:val="•"/>
      <w:lvlJc w:val="left"/>
      <w:pPr>
        <w:ind w:left="7979" w:hanging="265"/>
      </w:pPr>
      <w:rPr>
        <w:rFonts w:hint="default"/>
        <w:lang w:val="fr-FR" w:eastAsia="en-US" w:bidi="ar-SA"/>
      </w:rPr>
    </w:lvl>
    <w:lvl w:ilvl="7" w:tentative="0">
      <w:start w:val="0"/>
      <w:numFmt w:val="bullet"/>
      <w:lvlText w:val="•"/>
      <w:lvlJc w:val="left"/>
      <w:pPr>
        <w:ind w:left="8959" w:hanging="265"/>
      </w:pPr>
      <w:rPr>
        <w:rFonts w:hint="default"/>
        <w:lang w:val="fr-FR" w:eastAsia="en-US" w:bidi="ar-SA"/>
      </w:rPr>
    </w:lvl>
    <w:lvl w:ilvl="8" w:tentative="0">
      <w:start w:val="0"/>
      <w:numFmt w:val="bullet"/>
      <w:lvlText w:val="•"/>
      <w:lvlJc w:val="left"/>
      <w:pPr>
        <w:ind w:left="9939" w:hanging="265"/>
      </w:pPr>
      <w:rPr>
        <w:rFonts w:hint="default"/>
        <w:lang w:val="fr-FR" w:eastAsia="en-US" w:bidi="ar-SA"/>
      </w:rPr>
    </w:lvl>
  </w:abstractNum>
  <w:abstractNum w:abstractNumId="3">
    <w:nsid w:val="BCA3ACE8"/>
    <w:multiLevelType w:val="multilevel"/>
    <w:tmpl w:val="BCA3ACE8"/>
    <w:lvl w:ilvl="0" w:tentative="0">
      <w:start w:val="1"/>
      <w:numFmt w:val="decimal"/>
      <w:lvlText w:val="%1."/>
      <w:lvlJc w:val="left"/>
      <w:pPr>
        <w:ind w:left="1646" w:hanging="360"/>
        <w:jc w:val="right"/>
      </w:pPr>
      <w:rPr>
        <w:rFonts w:hint="default"/>
        <w:spacing w:val="0"/>
        <w:w w:val="100"/>
        <w:lang w:val="fr-FR" w:eastAsia="en-US" w:bidi="ar-SA"/>
      </w:rPr>
    </w:lvl>
    <w:lvl w:ilvl="1" w:tentative="0">
      <w:start w:val="1"/>
      <w:numFmt w:val="lowerLetter"/>
      <w:lvlText w:val="%2)"/>
      <w:lvlJc w:val="left"/>
      <w:pPr>
        <w:ind w:left="1646" w:hanging="360"/>
        <w:jc w:val="left"/>
      </w:pPr>
      <w:rPr>
        <w:rFonts w:hint="default" w:ascii="Times New Roman" w:hAnsi="Times New Roman" w:eastAsia="Times New Roman" w:cs="Times New Roman"/>
        <w:b/>
        <w:bCs/>
        <w:i w:val="0"/>
        <w:iCs w:val="0"/>
        <w:spacing w:val="0"/>
        <w:w w:val="100"/>
        <w:sz w:val="24"/>
        <w:szCs w:val="24"/>
        <w:lang w:val="fr-FR" w:eastAsia="en-US" w:bidi="ar-SA"/>
      </w:rPr>
    </w:lvl>
    <w:lvl w:ilvl="2" w:tentative="0">
      <w:start w:val="0"/>
      <w:numFmt w:val="bullet"/>
      <w:lvlText w:val="•"/>
      <w:lvlJc w:val="left"/>
      <w:pPr>
        <w:ind w:left="3691" w:hanging="360"/>
      </w:pPr>
      <w:rPr>
        <w:rFonts w:hint="default"/>
        <w:lang w:val="fr-FR" w:eastAsia="en-US" w:bidi="ar-SA"/>
      </w:rPr>
    </w:lvl>
    <w:lvl w:ilvl="3" w:tentative="0">
      <w:start w:val="0"/>
      <w:numFmt w:val="bullet"/>
      <w:lvlText w:val="•"/>
      <w:lvlJc w:val="left"/>
      <w:pPr>
        <w:ind w:left="4717" w:hanging="360"/>
      </w:pPr>
      <w:rPr>
        <w:rFonts w:hint="default"/>
        <w:lang w:val="fr-FR" w:eastAsia="en-US" w:bidi="ar-SA"/>
      </w:rPr>
    </w:lvl>
    <w:lvl w:ilvl="4" w:tentative="0">
      <w:start w:val="0"/>
      <w:numFmt w:val="bullet"/>
      <w:lvlText w:val="•"/>
      <w:lvlJc w:val="left"/>
      <w:pPr>
        <w:ind w:left="5743" w:hanging="360"/>
      </w:pPr>
      <w:rPr>
        <w:rFonts w:hint="default"/>
        <w:lang w:val="fr-FR" w:eastAsia="en-US" w:bidi="ar-SA"/>
      </w:rPr>
    </w:lvl>
    <w:lvl w:ilvl="5" w:tentative="0">
      <w:start w:val="0"/>
      <w:numFmt w:val="bullet"/>
      <w:lvlText w:val="•"/>
      <w:lvlJc w:val="left"/>
      <w:pPr>
        <w:ind w:left="6769" w:hanging="360"/>
      </w:pPr>
      <w:rPr>
        <w:rFonts w:hint="default"/>
        <w:lang w:val="fr-FR" w:eastAsia="en-US" w:bidi="ar-SA"/>
      </w:rPr>
    </w:lvl>
    <w:lvl w:ilvl="6" w:tentative="0">
      <w:start w:val="0"/>
      <w:numFmt w:val="bullet"/>
      <w:lvlText w:val="•"/>
      <w:lvlJc w:val="left"/>
      <w:pPr>
        <w:ind w:left="7795" w:hanging="360"/>
      </w:pPr>
      <w:rPr>
        <w:rFonts w:hint="default"/>
        <w:lang w:val="fr-FR" w:eastAsia="en-US" w:bidi="ar-SA"/>
      </w:rPr>
    </w:lvl>
    <w:lvl w:ilvl="7" w:tentative="0">
      <w:start w:val="0"/>
      <w:numFmt w:val="bullet"/>
      <w:lvlText w:val="•"/>
      <w:lvlJc w:val="left"/>
      <w:pPr>
        <w:ind w:left="8821" w:hanging="360"/>
      </w:pPr>
      <w:rPr>
        <w:rFonts w:hint="default"/>
        <w:lang w:val="fr-FR" w:eastAsia="en-US" w:bidi="ar-SA"/>
      </w:rPr>
    </w:lvl>
    <w:lvl w:ilvl="8" w:tentative="0">
      <w:start w:val="0"/>
      <w:numFmt w:val="bullet"/>
      <w:lvlText w:val="•"/>
      <w:lvlJc w:val="left"/>
      <w:pPr>
        <w:ind w:left="9847" w:hanging="360"/>
      </w:pPr>
      <w:rPr>
        <w:rFonts w:hint="default"/>
        <w:lang w:val="fr-FR" w:eastAsia="en-US" w:bidi="ar-SA"/>
      </w:rPr>
    </w:lvl>
  </w:abstractNum>
  <w:abstractNum w:abstractNumId="4">
    <w:nsid w:val="C16FF44E"/>
    <w:multiLevelType w:val="multilevel"/>
    <w:tmpl w:val="C16FF44E"/>
    <w:lvl w:ilvl="0" w:tentative="0">
      <w:start w:val="0"/>
      <w:numFmt w:val="bullet"/>
      <w:lvlText w:val="●"/>
      <w:lvlJc w:val="left"/>
      <w:pPr>
        <w:ind w:left="1286" w:hanging="360"/>
      </w:pPr>
      <w:rPr>
        <w:rFonts w:hint="default" w:ascii="Times New Roman" w:hAnsi="Times New Roman" w:eastAsia="Times New Roman" w:cs="Times New Roman"/>
        <w:b w:val="0"/>
        <w:bCs w:val="0"/>
        <w:i w:val="0"/>
        <w:iCs w:val="0"/>
        <w:spacing w:val="0"/>
        <w:w w:val="100"/>
        <w:sz w:val="20"/>
        <w:szCs w:val="20"/>
        <w:lang w:val="fr-FR" w:eastAsia="en-US" w:bidi="ar-SA"/>
      </w:rPr>
    </w:lvl>
    <w:lvl w:ilvl="1" w:tentative="0">
      <w:start w:val="0"/>
      <w:numFmt w:val="bullet"/>
      <w:lvlText w:val="•"/>
      <w:lvlJc w:val="left"/>
      <w:pPr>
        <w:ind w:left="2341" w:hanging="360"/>
      </w:pPr>
      <w:rPr>
        <w:rFonts w:hint="default"/>
        <w:lang w:val="fr-FR" w:eastAsia="en-US" w:bidi="ar-SA"/>
      </w:rPr>
    </w:lvl>
    <w:lvl w:ilvl="2" w:tentative="0">
      <w:start w:val="0"/>
      <w:numFmt w:val="bullet"/>
      <w:lvlText w:val="•"/>
      <w:lvlJc w:val="left"/>
      <w:pPr>
        <w:ind w:left="3403" w:hanging="360"/>
      </w:pPr>
      <w:rPr>
        <w:rFonts w:hint="default"/>
        <w:lang w:val="fr-FR" w:eastAsia="en-US" w:bidi="ar-SA"/>
      </w:rPr>
    </w:lvl>
    <w:lvl w:ilvl="3" w:tentative="0">
      <w:start w:val="0"/>
      <w:numFmt w:val="bullet"/>
      <w:lvlText w:val="•"/>
      <w:lvlJc w:val="left"/>
      <w:pPr>
        <w:ind w:left="4465" w:hanging="360"/>
      </w:pPr>
      <w:rPr>
        <w:rFonts w:hint="default"/>
        <w:lang w:val="fr-FR" w:eastAsia="en-US" w:bidi="ar-SA"/>
      </w:rPr>
    </w:lvl>
    <w:lvl w:ilvl="4" w:tentative="0">
      <w:start w:val="0"/>
      <w:numFmt w:val="bullet"/>
      <w:lvlText w:val="•"/>
      <w:lvlJc w:val="left"/>
      <w:pPr>
        <w:ind w:left="5527" w:hanging="360"/>
      </w:pPr>
      <w:rPr>
        <w:rFonts w:hint="default"/>
        <w:lang w:val="fr-FR" w:eastAsia="en-US" w:bidi="ar-SA"/>
      </w:rPr>
    </w:lvl>
    <w:lvl w:ilvl="5" w:tentative="0">
      <w:start w:val="0"/>
      <w:numFmt w:val="bullet"/>
      <w:lvlText w:val="•"/>
      <w:lvlJc w:val="left"/>
      <w:pPr>
        <w:ind w:left="6589" w:hanging="360"/>
      </w:pPr>
      <w:rPr>
        <w:rFonts w:hint="default"/>
        <w:lang w:val="fr-FR" w:eastAsia="en-US" w:bidi="ar-SA"/>
      </w:rPr>
    </w:lvl>
    <w:lvl w:ilvl="6" w:tentative="0">
      <w:start w:val="0"/>
      <w:numFmt w:val="bullet"/>
      <w:lvlText w:val="•"/>
      <w:lvlJc w:val="left"/>
      <w:pPr>
        <w:ind w:left="7651" w:hanging="360"/>
      </w:pPr>
      <w:rPr>
        <w:rFonts w:hint="default"/>
        <w:lang w:val="fr-FR" w:eastAsia="en-US" w:bidi="ar-SA"/>
      </w:rPr>
    </w:lvl>
    <w:lvl w:ilvl="7" w:tentative="0">
      <w:start w:val="0"/>
      <w:numFmt w:val="bullet"/>
      <w:lvlText w:val="•"/>
      <w:lvlJc w:val="left"/>
      <w:pPr>
        <w:ind w:left="8713" w:hanging="360"/>
      </w:pPr>
      <w:rPr>
        <w:rFonts w:hint="default"/>
        <w:lang w:val="fr-FR" w:eastAsia="en-US" w:bidi="ar-SA"/>
      </w:rPr>
    </w:lvl>
    <w:lvl w:ilvl="8" w:tentative="0">
      <w:start w:val="0"/>
      <w:numFmt w:val="bullet"/>
      <w:lvlText w:val="•"/>
      <w:lvlJc w:val="left"/>
      <w:pPr>
        <w:ind w:left="9775" w:hanging="360"/>
      </w:pPr>
      <w:rPr>
        <w:rFonts w:hint="default"/>
        <w:lang w:val="fr-FR" w:eastAsia="en-US" w:bidi="ar-SA"/>
      </w:rPr>
    </w:lvl>
  </w:abstractNum>
  <w:abstractNum w:abstractNumId="5">
    <w:nsid w:val="DC03554C"/>
    <w:multiLevelType w:val="multilevel"/>
    <w:tmpl w:val="DC03554C"/>
    <w:lvl w:ilvl="0" w:tentative="0">
      <w:start w:val="0"/>
      <w:numFmt w:val="bullet"/>
      <w:lvlText w:val=""/>
      <w:lvlJc w:val="left"/>
      <w:pPr>
        <w:ind w:left="1286" w:hanging="360"/>
      </w:pPr>
      <w:rPr>
        <w:rFonts w:hint="default" w:ascii="Symbol" w:hAnsi="Symbol" w:eastAsia="Symbol" w:cs="Symbol"/>
        <w:b w:val="0"/>
        <w:bCs w:val="0"/>
        <w:i w:val="0"/>
        <w:iCs w:val="0"/>
        <w:spacing w:val="0"/>
        <w:w w:val="100"/>
        <w:sz w:val="20"/>
        <w:szCs w:val="20"/>
        <w:lang w:val="fr-FR" w:eastAsia="en-US" w:bidi="ar-SA"/>
      </w:rPr>
    </w:lvl>
    <w:lvl w:ilvl="1" w:tentative="0">
      <w:start w:val="0"/>
      <w:numFmt w:val="bullet"/>
      <w:lvlText w:val="•"/>
      <w:lvlJc w:val="left"/>
      <w:pPr>
        <w:ind w:left="2341" w:hanging="360"/>
      </w:pPr>
      <w:rPr>
        <w:rFonts w:hint="default"/>
        <w:lang w:val="fr-FR" w:eastAsia="en-US" w:bidi="ar-SA"/>
      </w:rPr>
    </w:lvl>
    <w:lvl w:ilvl="2" w:tentative="0">
      <w:start w:val="0"/>
      <w:numFmt w:val="bullet"/>
      <w:lvlText w:val="•"/>
      <w:lvlJc w:val="left"/>
      <w:pPr>
        <w:ind w:left="3403" w:hanging="360"/>
      </w:pPr>
      <w:rPr>
        <w:rFonts w:hint="default"/>
        <w:lang w:val="fr-FR" w:eastAsia="en-US" w:bidi="ar-SA"/>
      </w:rPr>
    </w:lvl>
    <w:lvl w:ilvl="3" w:tentative="0">
      <w:start w:val="0"/>
      <w:numFmt w:val="bullet"/>
      <w:lvlText w:val="•"/>
      <w:lvlJc w:val="left"/>
      <w:pPr>
        <w:ind w:left="4465" w:hanging="360"/>
      </w:pPr>
      <w:rPr>
        <w:rFonts w:hint="default"/>
        <w:lang w:val="fr-FR" w:eastAsia="en-US" w:bidi="ar-SA"/>
      </w:rPr>
    </w:lvl>
    <w:lvl w:ilvl="4" w:tentative="0">
      <w:start w:val="0"/>
      <w:numFmt w:val="bullet"/>
      <w:lvlText w:val="•"/>
      <w:lvlJc w:val="left"/>
      <w:pPr>
        <w:ind w:left="5527" w:hanging="360"/>
      </w:pPr>
      <w:rPr>
        <w:rFonts w:hint="default"/>
        <w:lang w:val="fr-FR" w:eastAsia="en-US" w:bidi="ar-SA"/>
      </w:rPr>
    </w:lvl>
    <w:lvl w:ilvl="5" w:tentative="0">
      <w:start w:val="0"/>
      <w:numFmt w:val="bullet"/>
      <w:lvlText w:val="•"/>
      <w:lvlJc w:val="left"/>
      <w:pPr>
        <w:ind w:left="6589" w:hanging="360"/>
      </w:pPr>
      <w:rPr>
        <w:rFonts w:hint="default"/>
        <w:lang w:val="fr-FR" w:eastAsia="en-US" w:bidi="ar-SA"/>
      </w:rPr>
    </w:lvl>
    <w:lvl w:ilvl="6" w:tentative="0">
      <w:start w:val="0"/>
      <w:numFmt w:val="bullet"/>
      <w:lvlText w:val="•"/>
      <w:lvlJc w:val="left"/>
      <w:pPr>
        <w:ind w:left="7651" w:hanging="360"/>
      </w:pPr>
      <w:rPr>
        <w:rFonts w:hint="default"/>
        <w:lang w:val="fr-FR" w:eastAsia="en-US" w:bidi="ar-SA"/>
      </w:rPr>
    </w:lvl>
    <w:lvl w:ilvl="7" w:tentative="0">
      <w:start w:val="0"/>
      <w:numFmt w:val="bullet"/>
      <w:lvlText w:val="•"/>
      <w:lvlJc w:val="left"/>
      <w:pPr>
        <w:ind w:left="8713" w:hanging="360"/>
      </w:pPr>
      <w:rPr>
        <w:rFonts w:hint="default"/>
        <w:lang w:val="fr-FR" w:eastAsia="en-US" w:bidi="ar-SA"/>
      </w:rPr>
    </w:lvl>
    <w:lvl w:ilvl="8" w:tentative="0">
      <w:start w:val="0"/>
      <w:numFmt w:val="bullet"/>
      <w:lvlText w:val="•"/>
      <w:lvlJc w:val="left"/>
      <w:pPr>
        <w:ind w:left="9775" w:hanging="360"/>
      </w:pPr>
      <w:rPr>
        <w:rFonts w:hint="default"/>
        <w:lang w:val="fr-FR" w:eastAsia="en-US" w:bidi="ar-SA"/>
      </w:rPr>
    </w:lvl>
  </w:abstractNum>
  <w:abstractNum w:abstractNumId="6">
    <w:nsid w:val="F0E89278"/>
    <w:multiLevelType w:val="multilevel"/>
    <w:tmpl w:val="F0E89278"/>
    <w:lvl w:ilvl="0" w:tentative="0">
      <w:start w:val="1"/>
      <w:numFmt w:val="decimal"/>
      <w:lvlText w:val="%1."/>
      <w:lvlJc w:val="left"/>
      <w:pPr>
        <w:ind w:left="2122" w:hanging="284"/>
        <w:jc w:val="left"/>
      </w:pPr>
      <w:rPr>
        <w:rFonts w:hint="default" w:ascii="Calibri" w:hAnsi="Calibri" w:eastAsia="Calibri" w:cs="Calibri"/>
        <w:b w:val="0"/>
        <w:bCs w:val="0"/>
        <w:i w:val="0"/>
        <w:iCs w:val="0"/>
        <w:spacing w:val="-3"/>
        <w:w w:val="99"/>
        <w:sz w:val="28"/>
        <w:szCs w:val="28"/>
        <w:lang w:val="fr-FR" w:eastAsia="en-US" w:bidi="ar-SA"/>
      </w:rPr>
    </w:lvl>
    <w:lvl w:ilvl="1" w:tentative="0">
      <w:start w:val="0"/>
      <w:numFmt w:val="bullet"/>
      <w:lvlText w:val="•"/>
      <w:lvlJc w:val="left"/>
      <w:pPr>
        <w:ind w:left="3097" w:hanging="284"/>
      </w:pPr>
      <w:rPr>
        <w:rFonts w:hint="default"/>
        <w:lang w:val="fr-FR" w:eastAsia="en-US" w:bidi="ar-SA"/>
      </w:rPr>
    </w:lvl>
    <w:lvl w:ilvl="2" w:tentative="0">
      <w:start w:val="0"/>
      <w:numFmt w:val="bullet"/>
      <w:lvlText w:val="•"/>
      <w:lvlJc w:val="left"/>
      <w:pPr>
        <w:ind w:left="4075" w:hanging="284"/>
      </w:pPr>
      <w:rPr>
        <w:rFonts w:hint="default"/>
        <w:lang w:val="fr-FR" w:eastAsia="en-US" w:bidi="ar-SA"/>
      </w:rPr>
    </w:lvl>
    <w:lvl w:ilvl="3" w:tentative="0">
      <w:start w:val="0"/>
      <w:numFmt w:val="bullet"/>
      <w:lvlText w:val="•"/>
      <w:lvlJc w:val="left"/>
      <w:pPr>
        <w:ind w:left="5053" w:hanging="284"/>
      </w:pPr>
      <w:rPr>
        <w:rFonts w:hint="default"/>
        <w:lang w:val="fr-FR" w:eastAsia="en-US" w:bidi="ar-SA"/>
      </w:rPr>
    </w:lvl>
    <w:lvl w:ilvl="4" w:tentative="0">
      <w:start w:val="0"/>
      <w:numFmt w:val="bullet"/>
      <w:lvlText w:val="•"/>
      <w:lvlJc w:val="left"/>
      <w:pPr>
        <w:ind w:left="6031" w:hanging="284"/>
      </w:pPr>
      <w:rPr>
        <w:rFonts w:hint="default"/>
        <w:lang w:val="fr-FR" w:eastAsia="en-US" w:bidi="ar-SA"/>
      </w:rPr>
    </w:lvl>
    <w:lvl w:ilvl="5" w:tentative="0">
      <w:start w:val="0"/>
      <w:numFmt w:val="bullet"/>
      <w:lvlText w:val="•"/>
      <w:lvlJc w:val="left"/>
      <w:pPr>
        <w:ind w:left="7009" w:hanging="284"/>
      </w:pPr>
      <w:rPr>
        <w:rFonts w:hint="default"/>
        <w:lang w:val="fr-FR" w:eastAsia="en-US" w:bidi="ar-SA"/>
      </w:rPr>
    </w:lvl>
    <w:lvl w:ilvl="6" w:tentative="0">
      <w:start w:val="0"/>
      <w:numFmt w:val="bullet"/>
      <w:lvlText w:val="•"/>
      <w:lvlJc w:val="left"/>
      <w:pPr>
        <w:ind w:left="7987" w:hanging="284"/>
      </w:pPr>
      <w:rPr>
        <w:rFonts w:hint="default"/>
        <w:lang w:val="fr-FR" w:eastAsia="en-US" w:bidi="ar-SA"/>
      </w:rPr>
    </w:lvl>
    <w:lvl w:ilvl="7" w:tentative="0">
      <w:start w:val="0"/>
      <w:numFmt w:val="bullet"/>
      <w:lvlText w:val="•"/>
      <w:lvlJc w:val="left"/>
      <w:pPr>
        <w:ind w:left="8965" w:hanging="284"/>
      </w:pPr>
      <w:rPr>
        <w:rFonts w:hint="default"/>
        <w:lang w:val="fr-FR" w:eastAsia="en-US" w:bidi="ar-SA"/>
      </w:rPr>
    </w:lvl>
    <w:lvl w:ilvl="8" w:tentative="0">
      <w:start w:val="0"/>
      <w:numFmt w:val="bullet"/>
      <w:lvlText w:val="•"/>
      <w:lvlJc w:val="left"/>
      <w:pPr>
        <w:ind w:left="9943" w:hanging="284"/>
      </w:pPr>
      <w:rPr>
        <w:rFonts w:hint="default"/>
        <w:lang w:val="fr-FR" w:eastAsia="en-US" w:bidi="ar-SA"/>
      </w:rPr>
    </w:lvl>
  </w:abstractNum>
  <w:abstractNum w:abstractNumId="7">
    <w:nsid w:val="FC9DA5A6"/>
    <w:multiLevelType w:val="multilevel"/>
    <w:tmpl w:val="FC9DA5A6"/>
    <w:lvl w:ilvl="0" w:tentative="0">
      <w:start w:val="0"/>
      <w:numFmt w:val="bullet"/>
      <w:lvlText w:val=""/>
      <w:lvlJc w:val="left"/>
      <w:pPr>
        <w:ind w:left="1286" w:hanging="360"/>
      </w:pPr>
      <w:rPr>
        <w:rFonts w:hint="default" w:ascii="Symbol" w:hAnsi="Symbol" w:eastAsia="Symbol" w:cs="Symbol"/>
        <w:spacing w:val="0"/>
        <w:w w:val="100"/>
        <w:lang w:val="fr-FR" w:eastAsia="en-US" w:bidi="ar-SA"/>
      </w:rPr>
    </w:lvl>
    <w:lvl w:ilvl="1" w:tentative="0">
      <w:start w:val="0"/>
      <w:numFmt w:val="bullet"/>
      <w:lvlText w:val=""/>
      <w:lvlJc w:val="left"/>
      <w:pPr>
        <w:ind w:left="2770" w:hanging="360"/>
      </w:pPr>
      <w:rPr>
        <w:rFonts w:hint="default" w:ascii="Wingdings" w:hAnsi="Wingdings" w:eastAsia="Wingdings" w:cs="Wingdings"/>
        <w:spacing w:val="0"/>
        <w:w w:val="99"/>
        <w:lang w:val="fr-FR" w:eastAsia="en-US" w:bidi="ar-SA"/>
      </w:rPr>
    </w:lvl>
    <w:lvl w:ilvl="2" w:tentative="0">
      <w:start w:val="0"/>
      <w:numFmt w:val="bullet"/>
      <w:lvlText w:val="•"/>
      <w:lvlJc w:val="left"/>
      <w:pPr>
        <w:ind w:left="2780" w:hanging="360"/>
      </w:pPr>
      <w:rPr>
        <w:rFonts w:hint="default"/>
        <w:lang w:val="fr-FR" w:eastAsia="en-US" w:bidi="ar-SA"/>
      </w:rPr>
    </w:lvl>
    <w:lvl w:ilvl="3" w:tentative="0">
      <w:start w:val="0"/>
      <w:numFmt w:val="bullet"/>
      <w:lvlText w:val="•"/>
      <w:lvlJc w:val="left"/>
      <w:pPr>
        <w:ind w:left="3919" w:hanging="360"/>
      </w:pPr>
      <w:rPr>
        <w:rFonts w:hint="default"/>
        <w:lang w:val="fr-FR" w:eastAsia="en-US" w:bidi="ar-SA"/>
      </w:rPr>
    </w:lvl>
    <w:lvl w:ilvl="4" w:tentative="0">
      <w:start w:val="0"/>
      <w:numFmt w:val="bullet"/>
      <w:lvlText w:val="•"/>
      <w:lvlJc w:val="left"/>
      <w:pPr>
        <w:ind w:left="5059" w:hanging="360"/>
      </w:pPr>
      <w:rPr>
        <w:rFonts w:hint="default"/>
        <w:lang w:val="fr-FR" w:eastAsia="en-US" w:bidi="ar-SA"/>
      </w:rPr>
    </w:lvl>
    <w:lvl w:ilvl="5" w:tentative="0">
      <w:start w:val="0"/>
      <w:numFmt w:val="bullet"/>
      <w:lvlText w:val="•"/>
      <w:lvlJc w:val="left"/>
      <w:pPr>
        <w:ind w:left="6199" w:hanging="360"/>
      </w:pPr>
      <w:rPr>
        <w:rFonts w:hint="default"/>
        <w:lang w:val="fr-FR" w:eastAsia="en-US" w:bidi="ar-SA"/>
      </w:rPr>
    </w:lvl>
    <w:lvl w:ilvl="6" w:tentative="0">
      <w:start w:val="0"/>
      <w:numFmt w:val="bullet"/>
      <w:lvlText w:val="•"/>
      <w:lvlJc w:val="left"/>
      <w:pPr>
        <w:ind w:left="7339" w:hanging="360"/>
      </w:pPr>
      <w:rPr>
        <w:rFonts w:hint="default"/>
        <w:lang w:val="fr-FR" w:eastAsia="en-US" w:bidi="ar-SA"/>
      </w:rPr>
    </w:lvl>
    <w:lvl w:ilvl="7" w:tentative="0">
      <w:start w:val="0"/>
      <w:numFmt w:val="bullet"/>
      <w:lvlText w:val="•"/>
      <w:lvlJc w:val="left"/>
      <w:pPr>
        <w:ind w:left="8479" w:hanging="360"/>
      </w:pPr>
      <w:rPr>
        <w:rFonts w:hint="default"/>
        <w:lang w:val="fr-FR" w:eastAsia="en-US" w:bidi="ar-SA"/>
      </w:rPr>
    </w:lvl>
    <w:lvl w:ilvl="8" w:tentative="0">
      <w:start w:val="0"/>
      <w:numFmt w:val="bullet"/>
      <w:lvlText w:val="•"/>
      <w:lvlJc w:val="left"/>
      <w:pPr>
        <w:ind w:left="9619" w:hanging="360"/>
      </w:pPr>
      <w:rPr>
        <w:rFonts w:hint="default"/>
        <w:lang w:val="fr-FR" w:eastAsia="en-US" w:bidi="ar-SA"/>
      </w:rPr>
    </w:lvl>
  </w:abstractNum>
  <w:abstractNum w:abstractNumId="8">
    <w:nsid w:val="FFBF5AF9"/>
    <w:multiLevelType w:val="multilevel"/>
    <w:tmpl w:val="FFBF5AF9"/>
    <w:lvl w:ilvl="0" w:tentative="0">
      <w:start w:val="1"/>
      <w:numFmt w:val="bullet"/>
      <w:lvlText w:val=""/>
      <w:lvlJc w:val="left"/>
      <w:pPr>
        <w:tabs>
          <w:tab w:val="left" w:pos="1560"/>
        </w:tabs>
        <w:ind w:left="1560" w:hanging="360"/>
      </w:pPr>
      <w:rPr>
        <w:rFonts w:ascii="Symbol" w:hAnsi="Symbol" w:cs="Symbol"/>
        <w:sz w:val="20"/>
      </w:rPr>
    </w:lvl>
    <w:lvl w:ilvl="1" w:tentative="0">
      <w:start w:val="1"/>
      <w:numFmt w:val="bullet"/>
      <w:lvlText w:val=""/>
      <w:lvlJc w:val="left"/>
      <w:pPr>
        <w:tabs>
          <w:tab w:val="left" w:pos="2280"/>
        </w:tabs>
        <w:ind w:left="2280" w:hanging="360"/>
      </w:pPr>
      <w:rPr>
        <w:rFonts w:hint="default" w:ascii="Symbol" w:hAnsi="Symbol" w:cs="Symbol"/>
        <w:sz w:val="20"/>
      </w:rPr>
    </w:lvl>
    <w:lvl w:ilvl="2" w:tentative="0">
      <w:start w:val="1"/>
      <w:numFmt w:val="bullet"/>
      <w:lvlText w:val=""/>
      <w:lvlJc w:val="left"/>
      <w:pPr>
        <w:tabs>
          <w:tab w:val="left" w:pos="3000"/>
        </w:tabs>
        <w:ind w:left="3000" w:hanging="360"/>
      </w:pPr>
      <w:rPr>
        <w:rFonts w:hint="default" w:ascii="Symbol" w:hAnsi="Symbol" w:cs="Symbol"/>
        <w:sz w:val="20"/>
      </w:rPr>
    </w:lvl>
    <w:lvl w:ilvl="3" w:tentative="0">
      <w:start w:val="1"/>
      <w:numFmt w:val="bullet"/>
      <w:lvlText w:val=""/>
      <w:lvlJc w:val="left"/>
      <w:pPr>
        <w:tabs>
          <w:tab w:val="left" w:pos="3720"/>
        </w:tabs>
        <w:ind w:left="3720" w:hanging="360"/>
      </w:pPr>
      <w:rPr>
        <w:rFonts w:hint="default" w:ascii="Symbol" w:hAnsi="Symbol" w:cs="Symbol"/>
        <w:sz w:val="20"/>
      </w:rPr>
    </w:lvl>
    <w:lvl w:ilvl="4" w:tentative="0">
      <w:start w:val="1"/>
      <w:numFmt w:val="bullet"/>
      <w:lvlText w:val=""/>
      <w:lvlJc w:val="left"/>
      <w:pPr>
        <w:tabs>
          <w:tab w:val="left" w:pos="4440"/>
        </w:tabs>
        <w:ind w:left="4440" w:hanging="360"/>
      </w:pPr>
      <w:rPr>
        <w:rFonts w:hint="default" w:ascii="Symbol" w:hAnsi="Symbol" w:cs="Symbol"/>
        <w:sz w:val="20"/>
      </w:rPr>
    </w:lvl>
    <w:lvl w:ilvl="5" w:tentative="0">
      <w:start w:val="1"/>
      <w:numFmt w:val="bullet"/>
      <w:lvlText w:val=""/>
      <w:lvlJc w:val="left"/>
      <w:pPr>
        <w:tabs>
          <w:tab w:val="left" w:pos="5160"/>
        </w:tabs>
        <w:ind w:left="5160" w:hanging="360"/>
      </w:pPr>
      <w:rPr>
        <w:rFonts w:hint="default" w:ascii="Symbol" w:hAnsi="Symbol" w:cs="Symbol"/>
        <w:sz w:val="20"/>
      </w:rPr>
    </w:lvl>
    <w:lvl w:ilvl="6" w:tentative="0">
      <w:start w:val="1"/>
      <w:numFmt w:val="bullet"/>
      <w:lvlText w:val=""/>
      <w:lvlJc w:val="left"/>
      <w:pPr>
        <w:tabs>
          <w:tab w:val="left" w:pos="5880"/>
        </w:tabs>
        <w:ind w:left="5880" w:hanging="360"/>
      </w:pPr>
      <w:rPr>
        <w:rFonts w:hint="default" w:ascii="Symbol" w:hAnsi="Symbol" w:cs="Symbol"/>
        <w:sz w:val="20"/>
      </w:rPr>
    </w:lvl>
    <w:lvl w:ilvl="7" w:tentative="0">
      <w:start w:val="1"/>
      <w:numFmt w:val="bullet"/>
      <w:lvlText w:val=""/>
      <w:lvlJc w:val="left"/>
      <w:pPr>
        <w:tabs>
          <w:tab w:val="left" w:pos="6600"/>
        </w:tabs>
        <w:ind w:left="6600" w:hanging="360"/>
      </w:pPr>
      <w:rPr>
        <w:rFonts w:hint="default" w:ascii="Symbol" w:hAnsi="Symbol" w:cs="Symbol"/>
        <w:sz w:val="20"/>
      </w:rPr>
    </w:lvl>
    <w:lvl w:ilvl="8" w:tentative="0">
      <w:start w:val="1"/>
      <w:numFmt w:val="bullet"/>
      <w:lvlText w:val=""/>
      <w:lvlJc w:val="left"/>
      <w:pPr>
        <w:tabs>
          <w:tab w:val="left" w:pos="7320"/>
        </w:tabs>
        <w:ind w:left="7320" w:hanging="360"/>
      </w:pPr>
      <w:rPr>
        <w:rFonts w:hint="default" w:ascii="Symbol" w:hAnsi="Symbol" w:cs="Symbol"/>
        <w:sz w:val="20"/>
      </w:rPr>
    </w:lvl>
  </w:abstractNum>
  <w:abstractNum w:abstractNumId="9">
    <w:nsid w:val="0F9F9CCA"/>
    <w:multiLevelType w:val="multilevel"/>
    <w:tmpl w:val="0F9F9CCA"/>
    <w:lvl w:ilvl="0" w:tentative="0">
      <w:start w:val="1"/>
      <w:numFmt w:val="decimal"/>
      <w:lvlText w:val="%1."/>
      <w:lvlJc w:val="left"/>
      <w:pPr>
        <w:ind w:left="2161" w:hanging="322"/>
        <w:jc w:val="left"/>
      </w:pPr>
      <w:rPr>
        <w:rFonts w:hint="default" w:ascii="Calibri" w:hAnsi="Calibri" w:eastAsia="Calibri" w:cs="Calibri"/>
        <w:b w:val="0"/>
        <w:bCs w:val="0"/>
        <w:i w:val="0"/>
        <w:iCs w:val="0"/>
        <w:spacing w:val="-3"/>
        <w:w w:val="99"/>
        <w:sz w:val="28"/>
        <w:szCs w:val="28"/>
        <w:lang w:val="fr-FR" w:eastAsia="en-US" w:bidi="ar-SA"/>
      </w:rPr>
    </w:lvl>
    <w:lvl w:ilvl="1" w:tentative="0">
      <w:start w:val="0"/>
      <w:numFmt w:val="bullet"/>
      <w:lvlText w:val="•"/>
      <w:lvlJc w:val="left"/>
      <w:pPr>
        <w:ind w:left="3133" w:hanging="322"/>
      </w:pPr>
      <w:rPr>
        <w:rFonts w:hint="default"/>
        <w:lang w:val="fr-FR" w:eastAsia="en-US" w:bidi="ar-SA"/>
      </w:rPr>
    </w:lvl>
    <w:lvl w:ilvl="2" w:tentative="0">
      <w:start w:val="0"/>
      <w:numFmt w:val="bullet"/>
      <w:lvlText w:val="•"/>
      <w:lvlJc w:val="left"/>
      <w:pPr>
        <w:ind w:left="4107" w:hanging="322"/>
      </w:pPr>
      <w:rPr>
        <w:rFonts w:hint="default"/>
        <w:lang w:val="fr-FR" w:eastAsia="en-US" w:bidi="ar-SA"/>
      </w:rPr>
    </w:lvl>
    <w:lvl w:ilvl="3" w:tentative="0">
      <w:start w:val="0"/>
      <w:numFmt w:val="bullet"/>
      <w:lvlText w:val="•"/>
      <w:lvlJc w:val="left"/>
      <w:pPr>
        <w:ind w:left="5081" w:hanging="322"/>
      </w:pPr>
      <w:rPr>
        <w:rFonts w:hint="default"/>
        <w:lang w:val="fr-FR" w:eastAsia="en-US" w:bidi="ar-SA"/>
      </w:rPr>
    </w:lvl>
    <w:lvl w:ilvl="4" w:tentative="0">
      <w:start w:val="0"/>
      <w:numFmt w:val="bullet"/>
      <w:lvlText w:val="•"/>
      <w:lvlJc w:val="left"/>
      <w:pPr>
        <w:ind w:left="6055" w:hanging="322"/>
      </w:pPr>
      <w:rPr>
        <w:rFonts w:hint="default"/>
        <w:lang w:val="fr-FR" w:eastAsia="en-US" w:bidi="ar-SA"/>
      </w:rPr>
    </w:lvl>
    <w:lvl w:ilvl="5" w:tentative="0">
      <w:start w:val="0"/>
      <w:numFmt w:val="bullet"/>
      <w:lvlText w:val="•"/>
      <w:lvlJc w:val="left"/>
      <w:pPr>
        <w:ind w:left="7029" w:hanging="322"/>
      </w:pPr>
      <w:rPr>
        <w:rFonts w:hint="default"/>
        <w:lang w:val="fr-FR" w:eastAsia="en-US" w:bidi="ar-SA"/>
      </w:rPr>
    </w:lvl>
    <w:lvl w:ilvl="6" w:tentative="0">
      <w:start w:val="0"/>
      <w:numFmt w:val="bullet"/>
      <w:lvlText w:val="•"/>
      <w:lvlJc w:val="left"/>
      <w:pPr>
        <w:ind w:left="8003" w:hanging="322"/>
      </w:pPr>
      <w:rPr>
        <w:rFonts w:hint="default"/>
        <w:lang w:val="fr-FR" w:eastAsia="en-US" w:bidi="ar-SA"/>
      </w:rPr>
    </w:lvl>
    <w:lvl w:ilvl="7" w:tentative="0">
      <w:start w:val="0"/>
      <w:numFmt w:val="bullet"/>
      <w:lvlText w:val="•"/>
      <w:lvlJc w:val="left"/>
      <w:pPr>
        <w:ind w:left="8977" w:hanging="322"/>
      </w:pPr>
      <w:rPr>
        <w:rFonts w:hint="default"/>
        <w:lang w:val="fr-FR" w:eastAsia="en-US" w:bidi="ar-SA"/>
      </w:rPr>
    </w:lvl>
    <w:lvl w:ilvl="8" w:tentative="0">
      <w:start w:val="0"/>
      <w:numFmt w:val="bullet"/>
      <w:lvlText w:val="•"/>
      <w:lvlJc w:val="left"/>
      <w:pPr>
        <w:ind w:left="9951" w:hanging="322"/>
      </w:pPr>
      <w:rPr>
        <w:rFonts w:hint="default"/>
        <w:lang w:val="fr-FR" w:eastAsia="en-US" w:bidi="ar-SA"/>
      </w:rPr>
    </w:lvl>
  </w:abstractNum>
  <w:abstractNum w:abstractNumId="10">
    <w:nsid w:val="1C257C7B"/>
    <w:multiLevelType w:val="multilevel"/>
    <w:tmpl w:val="1C257C7B"/>
    <w:lvl w:ilvl="0" w:tentative="0">
      <w:start w:val="66"/>
      <w:numFmt w:val="decimal"/>
      <w:lvlText w:val="[%1]"/>
      <w:lvlJc w:val="left"/>
      <w:pPr>
        <w:ind w:left="144" w:hanging="443"/>
        <w:jc w:val="left"/>
      </w:pPr>
      <w:rPr>
        <w:rFonts w:hint="default"/>
        <w:spacing w:val="0"/>
        <w:w w:val="100"/>
        <w:lang w:val="fr-FR" w:eastAsia="en-US" w:bidi="ar-SA"/>
      </w:rPr>
    </w:lvl>
    <w:lvl w:ilvl="1" w:tentative="0">
      <w:start w:val="1"/>
      <w:numFmt w:val="decimal"/>
      <w:lvlText w:val="%2-"/>
      <w:lvlJc w:val="left"/>
      <w:pPr>
        <w:ind w:left="2372" w:hanging="385"/>
        <w:jc w:val="left"/>
      </w:pPr>
      <w:rPr>
        <w:rFonts w:hint="default" w:ascii="Arial" w:hAnsi="Arial" w:eastAsia="Arial" w:cs="Arial"/>
        <w:b/>
        <w:bCs/>
        <w:i w:val="0"/>
        <w:iCs w:val="0"/>
        <w:spacing w:val="-11"/>
        <w:w w:val="97"/>
        <w:sz w:val="32"/>
        <w:szCs w:val="32"/>
        <w:lang w:val="fr-FR" w:eastAsia="en-US" w:bidi="ar-SA"/>
      </w:rPr>
    </w:lvl>
    <w:lvl w:ilvl="2" w:tentative="0">
      <w:start w:val="0"/>
      <w:numFmt w:val="bullet"/>
      <w:lvlText w:val="•"/>
      <w:lvlJc w:val="left"/>
      <w:pPr>
        <w:ind w:left="3344" w:hanging="385"/>
      </w:pPr>
      <w:rPr>
        <w:rFonts w:hint="default"/>
        <w:lang w:val="fr-FR" w:eastAsia="en-US" w:bidi="ar-SA"/>
      </w:rPr>
    </w:lvl>
    <w:lvl w:ilvl="3" w:tentative="0">
      <w:start w:val="0"/>
      <w:numFmt w:val="bullet"/>
      <w:lvlText w:val="•"/>
      <w:lvlJc w:val="left"/>
      <w:pPr>
        <w:ind w:left="4308" w:hanging="385"/>
      </w:pPr>
      <w:rPr>
        <w:rFonts w:hint="default"/>
        <w:lang w:val="fr-FR" w:eastAsia="en-US" w:bidi="ar-SA"/>
      </w:rPr>
    </w:lvl>
    <w:lvl w:ilvl="4" w:tentative="0">
      <w:start w:val="0"/>
      <w:numFmt w:val="bullet"/>
      <w:lvlText w:val="•"/>
      <w:lvlJc w:val="left"/>
      <w:pPr>
        <w:ind w:left="5272" w:hanging="385"/>
      </w:pPr>
      <w:rPr>
        <w:rFonts w:hint="default"/>
        <w:lang w:val="fr-FR" w:eastAsia="en-US" w:bidi="ar-SA"/>
      </w:rPr>
    </w:lvl>
    <w:lvl w:ilvl="5" w:tentative="0">
      <w:start w:val="0"/>
      <w:numFmt w:val="bullet"/>
      <w:lvlText w:val="•"/>
      <w:lvlJc w:val="left"/>
      <w:pPr>
        <w:ind w:left="6236" w:hanging="385"/>
      </w:pPr>
      <w:rPr>
        <w:rFonts w:hint="default"/>
        <w:lang w:val="fr-FR" w:eastAsia="en-US" w:bidi="ar-SA"/>
      </w:rPr>
    </w:lvl>
    <w:lvl w:ilvl="6" w:tentative="0">
      <w:start w:val="0"/>
      <w:numFmt w:val="bullet"/>
      <w:lvlText w:val="•"/>
      <w:lvlJc w:val="left"/>
      <w:pPr>
        <w:ind w:left="7200" w:hanging="385"/>
      </w:pPr>
      <w:rPr>
        <w:rFonts w:hint="default"/>
        <w:lang w:val="fr-FR" w:eastAsia="en-US" w:bidi="ar-SA"/>
      </w:rPr>
    </w:lvl>
    <w:lvl w:ilvl="7" w:tentative="0">
      <w:start w:val="0"/>
      <w:numFmt w:val="bullet"/>
      <w:lvlText w:val="•"/>
      <w:lvlJc w:val="left"/>
      <w:pPr>
        <w:ind w:left="8164" w:hanging="385"/>
      </w:pPr>
      <w:rPr>
        <w:rFonts w:hint="default"/>
        <w:lang w:val="fr-FR" w:eastAsia="en-US" w:bidi="ar-SA"/>
      </w:rPr>
    </w:lvl>
    <w:lvl w:ilvl="8" w:tentative="0">
      <w:start w:val="0"/>
      <w:numFmt w:val="bullet"/>
      <w:lvlText w:val="•"/>
      <w:lvlJc w:val="left"/>
      <w:pPr>
        <w:ind w:left="9129" w:hanging="385"/>
      </w:pPr>
      <w:rPr>
        <w:rFonts w:hint="default"/>
        <w:lang w:val="fr-FR" w:eastAsia="en-US" w:bidi="ar-SA"/>
      </w:rPr>
    </w:lvl>
  </w:abstractNum>
  <w:abstractNum w:abstractNumId="11">
    <w:nsid w:val="23E97754"/>
    <w:multiLevelType w:val="multilevel"/>
    <w:tmpl w:val="23E97754"/>
    <w:lvl w:ilvl="0" w:tentative="0">
      <w:start w:val="1"/>
      <w:numFmt w:val="decimal"/>
      <w:lvlText w:val="%1."/>
      <w:lvlJc w:val="left"/>
      <w:pPr>
        <w:ind w:left="2122" w:hanging="284"/>
        <w:jc w:val="left"/>
      </w:pPr>
      <w:rPr>
        <w:rFonts w:hint="default" w:ascii="Calibri" w:hAnsi="Calibri" w:eastAsia="Calibri" w:cs="Calibri"/>
        <w:b w:val="0"/>
        <w:bCs w:val="0"/>
        <w:i w:val="0"/>
        <w:iCs w:val="0"/>
        <w:spacing w:val="-3"/>
        <w:w w:val="99"/>
        <w:sz w:val="28"/>
        <w:szCs w:val="28"/>
        <w:lang w:val="fr-FR" w:eastAsia="en-US" w:bidi="ar-SA"/>
      </w:rPr>
    </w:lvl>
    <w:lvl w:ilvl="1" w:tentative="0">
      <w:start w:val="0"/>
      <w:numFmt w:val="bullet"/>
      <w:lvlText w:val="•"/>
      <w:lvlJc w:val="left"/>
      <w:pPr>
        <w:ind w:left="3097" w:hanging="284"/>
      </w:pPr>
      <w:rPr>
        <w:rFonts w:hint="default"/>
        <w:lang w:val="fr-FR" w:eastAsia="en-US" w:bidi="ar-SA"/>
      </w:rPr>
    </w:lvl>
    <w:lvl w:ilvl="2" w:tentative="0">
      <w:start w:val="0"/>
      <w:numFmt w:val="bullet"/>
      <w:lvlText w:val="•"/>
      <w:lvlJc w:val="left"/>
      <w:pPr>
        <w:ind w:left="4075" w:hanging="284"/>
      </w:pPr>
      <w:rPr>
        <w:rFonts w:hint="default"/>
        <w:lang w:val="fr-FR" w:eastAsia="en-US" w:bidi="ar-SA"/>
      </w:rPr>
    </w:lvl>
    <w:lvl w:ilvl="3" w:tentative="0">
      <w:start w:val="0"/>
      <w:numFmt w:val="bullet"/>
      <w:lvlText w:val="•"/>
      <w:lvlJc w:val="left"/>
      <w:pPr>
        <w:ind w:left="5053" w:hanging="284"/>
      </w:pPr>
      <w:rPr>
        <w:rFonts w:hint="default"/>
        <w:lang w:val="fr-FR" w:eastAsia="en-US" w:bidi="ar-SA"/>
      </w:rPr>
    </w:lvl>
    <w:lvl w:ilvl="4" w:tentative="0">
      <w:start w:val="0"/>
      <w:numFmt w:val="bullet"/>
      <w:lvlText w:val="•"/>
      <w:lvlJc w:val="left"/>
      <w:pPr>
        <w:ind w:left="6031" w:hanging="284"/>
      </w:pPr>
      <w:rPr>
        <w:rFonts w:hint="default"/>
        <w:lang w:val="fr-FR" w:eastAsia="en-US" w:bidi="ar-SA"/>
      </w:rPr>
    </w:lvl>
    <w:lvl w:ilvl="5" w:tentative="0">
      <w:start w:val="0"/>
      <w:numFmt w:val="bullet"/>
      <w:lvlText w:val="•"/>
      <w:lvlJc w:val="left"/>
      <w:pPr>
        <w:ind w:left="7009" w:hanging="284"/>
      </w:pPr>
      <w:rPr>
        <w:rFonts w:hint="default"/>
        <w:lang w:val="fr-FR" w:eastAsia="en-US" w:bidi="ar-SA"/>
      </w:rPr>
    </w:lvl>
    <w:lvl w:ilvl="6" w:tentative="0">
      <w:start w:val="0"/>
      <w:numFmt w:val="bullet"/>
      <w:lvlText w:val="•"/>
      <w:lvlJc w:val="left"/>
      <w:pPr>
        <w:ind w:left="7987" w:hanging="284"/>
      </w:pPr>
      <w:rPr>
        <w:rFonts w:hint="default"/>
        <w:lang w:val="fr-FR" w:eastAsia="en-US" w:bidi="ar-SA"/>
      </w:rPr>
    </w:lvl>
    <w:lvl w:ilvl="7" w:tentative="0">
      <w:start w:val="0"/>
      <w:numFmt w:val="bullet"/>
      <w:lvlText w:val="•"/>
      <w:lvlJc w:val="left"/>
      <w:pPr>
        <w:ind w:left="8965" w:hanging="284"/>
      </w:pPr>
      <w:rPr>
        <w:rFonts w:hint="default"/>
        <w:lang w:val="fr-FR" w:eastAsia="en-US" w:bidi="ar-SA"/>
      </w:rPr>
    </w:lvl>
    <w:lvl w:ilvl="8" w:tentative="0">
      <w:start w:val="0"/>
      <w:numFmt w:val="bullet"/>
      <w:lvlText w:val="•"/>
      <w:lvlJc w:val="left"/>
      <w:pPr>
        <w:ind w:left="9943" w:hanging="284"/>
      </w:pPr>
      <w:rPr>
        <w:rFonts w:hint="default"/>
        <w:lang w:val="fr-FR" w:eastAsia="en-US" w:bidi="ar-SA"/>
      </w:rPr>
    </w:lvl>
  </w:abstractNum>
  <w:abstractNum w:abstractNumId="12">
    <w:nsid w:val="2BBBD0A9"/>
    <w:multiLevelType w:val="multilevel"/>
    <w:tmpl w:val="2BBBD0A9"/>
    <w:lvl w:ilvl="0" w:tentative="0">
      <w:start w:val="1"/>
      <w:numFmt w:val="decimal"/>
      <w:lvlText w:val="%1."/>
      <w:lvlJc w:val="left"/>
      <w:pPr>
        <w:ind w:left="2583" w:hanging="216"/>
        <w:jc w:val="left"/>
      </w:pPr>
      <w:rPr>
        <w:rFonts w:hint="default"/>
        <w:spacing w:val="0"/>
        <w:w w:val="74"/>
        <w:u w:val="thick" w:color="000000"/>
        <w:lang w:val="fr-FR" w:eastAsia="en-US" w:bidi="ar-SA"/>
      </w:rPr>
    </w:lvl>
    <w:lvl w:ilvl="1" w:tentative="0">
      <w:start w:val="0"/>
      <w:numFmt w:val="bullet"/>
      <w:lvlText w:val=""/>
      <w:lvlJc w:val="left"/>
      <w:pPr>
        <w:ind w:left="2727" w:hanging="360"/>
      </w:pPr>
      <w:rPr>
        <w:rFonts w:hint="default" w:ascii="Wingdings" w:hAnsi="Wingdings" w:eastAsia="Wingdings" w:cs="Wingdings"/>
        <w:b w:val="0"/>
        <w:bCs w:val="0"/>
        <w:i w:val="0"/>
        <w:iCs w:val="0"/>
        <w:color w:val="C00000"/>
        <w:spacing w:val="0"/>
        <w:w w:val="100"/>
        <w:sz w:val="24"/>
        <w:szCs w:val="24"/>
        <w:lang w:val="fr-FR" w:eastAsia="en-US" w:bidi="ar-SA"/>
      </w:rPr>
    </w:lvl>
    <w:lvl w:ilvl="2" w:tentative="0">
      <w:start w:val="0"/>
      <w:numFmt w:val="bullet"/>
      <w:lvlText w:val="•"/>
      <w:lvlJc w:val="left"/>
      <w:pPr>
        <w:ind w:left="3739" w:hanging="360"/>
      </w:pPr>
      <w:rPr>
        <w:rFonts w:hint="default"/>
        <w:lang w:val="fr-FR" w:eastAsia="en-US" w:bidi="ar-SA"/>
      </w:rPr>
    </w:lvl>
    <w:lvl w:ilvl="3" w:tentative="0">
      <w:start w:val="0"/>
      <w:numFmt w:val="bullet"/>
      <w:lvlText w:val="•"/>
      <w:lvlJc w:val="left"/>
      <w:pPr>
        <w:ind w:left="4759" w:hanging="360"/>
      </w:pPr>
      <w:rPr>
        <w:rFonts w:hint="default"/>
        <w:lang w:val="fr-FR" w:eastAsia="en-US" w:bidi="ar-SA"/>
      </w:rPr>
    </w:lvl>
    <w:lvl w:ilvl="4" w:tentative="0">
      <w:start w:val="0"/>
      <w:numFmt w:val="bullet"/>
      <w:lvlText w:val="•"/>
      <w:lvlJc w:val="left"/>
      <w:pPr>
        <w:ind w:left="5779" w:hanging="360"/>
      </w:pPr>
      <w:rPr>
        <w:rFonts w:hint="default"/>
        <w:lang w:val="fr-FR" w:eastAsia="en-US" w:bidi="ar-SA"/>
      </w:rPr>
    </w:lvl>
    <w:lvl w:ilvl="5" w:tentative="0">
      <w:start w:val="0"/>
      <w:numFmt w:val="bullet"/>
      <w:lvlText w:val="•"/>
      <w:lvlJc w:val="left"/>
      <w:pPr>
        <w:ind w:left="6799" w:hanging="360"/>
      </w:pPr>
      <w:rPr>
        <w:rFonts w:hint="default"/>
        <w:lang w:val="fr-FR" w:eastAsia="en-US" w:bidi="ar-SA"/>
      </w:rPr>
    </w:lvl>
    <w:lvl w:ilvl="6" w:tentative="0">
      <w:start w:val="0"/>
      <w:numFmt w:val="bullet"/>
      <w:lvlText w:val="•"/>
      <w:lvlJc w:val="left"/>
      <w:pPr>
        <w:ind w:left="7819" w:hanging="360"/>
      </w:pPr>
      <w:rPr>
        <w:rFonts w:hint="default"/>
        <w:lang w:val="fr-FR" w:eastAsia="en-US" w:bidi="ar-SA"/>
      </w:rPr>
    </w:lvl>
    <w:lvl w:ilvl="7" w:tentative="0">
      <w:start w:val="0"/>
      <w:numFmt w:val="bullet"/>
      <w:lvlText w:val="•"/>
      <w:lvlJc w:val="left"/>
      <w:pPr>
        <w:ind w:left="8839" w:hanging="360"/>
      </w:pPr>
      <w:rPr>
        <w:rFonts w:hint="default"/>
        <w:lang w:val="fr-FR" w:eastAsia="en-US" w:bidi="ar-SA"/>
      </w:rPr>
    </w:lvl>
    <w:lvl w:ilvl="8" w:tentative="0">
      <w:start w:val="0"/>
      <w:numFmt w:val="bullet"/>
      <w:lvlText w:val="•"/>
      <w:lvlJc w:val="left"/>
      <w:pPr>
        <w:ind w:left="9859" w:hanging="360"/>
      </w:pPr>
      <w:rPr>
        <w:rFonts w:hint="default"/>
        <w:lang w:val="fr-FR" w:eastAsia="en-US" w:bidi="ar-SA"/>
      </w:rPr>
    </w:lvl>
  </w:abstractNum>
  <w:abstractNum w:abstractNumId="13">
    <w:nsid w:val="2FF41096"/>
    <w:multiLevelType w:val="multilevel"/>
    <w:tmpl w:val="2FF41096"/>
    <w:lvl w:ilvl="0" w:tentative="0">
      <w:start w:val="1"/>
      <w:numFmt w:val="decimal"/>
      <w:lvlText w:val="%1."/>
      <w:lvlJc w:val="left"/>
      <w:pPr>
        <w:ind w:left="2583" w:hanging="216"/>
        <w:jc w:val="left"/>
      </w:pPr>
      <w:rPr>
        <w:rFonts w:hint="default" w:ascii="Calibri" w:hAnsi="Calibri" w:eastAsia="Calibri" w:cs="Calibri"/>
        <w:b/>
        <w:bCs/>
        <w:i w:val="0"/>
        <w:iCs w:val="0"/>
        <w:spacing w:val="0"/>
        <w:w w:val="83"/>
        <w:sz w:val="26"/>
        <w:szCs w:val="26"/>
        <w:u w:val="thick" w:color="000000"/>
        <w:lang w:val="fr-FR" w:eastAsia="en-US" w:bidi="ar-SA"/>
      </w:rPr>
    </w:lvl>
    <w:lvl w:ilvl="1" w:tentative="0">
      <w:start w:val="0"/>
      <w:numFmt w:val="bullet"/>
      <w:lvlText w:val="•"/>
      <w:lvlJc w:val="left"/>
      <w:pPr>
        <w:ind w:left="3511" w:hanging="216"/>
      </w:pPr>
      <w:rPr>
        <w:rFonts w:hint="default"/>
        <w:lang w:val="fr-FR" w:eastAsia="en-US" w:bidi="ar-SA"/>
      </w:rPr>
    </w:lvl>
    <w:lvl w:ilvl="2" w:tentative="0">
      <w:start w:val="0"/>
      <w:numFmt w:val="bullet"/>
      <w:lvlText w:val="•"/>
      <w:lvlJc w:val="left"/>
      <w:pPr>
        <w:ind w:left="4443" w:hanging="216"/>
      </w:pPr>
      <w:rPr>
        <w:rFonts w:hint="default"/>
        <w:lang w:val="fr-FR" w:eastAsia="en-US" w:bidi="ar-SA"/>
      </w:rPr>
    </w:lvl>
    <w:lvl w:ilvl="3" w:tentative="0">
      <w:start w:val="0"/>
      <w:numFmt w:val="bullet"/>
      <w:lvlText w:val="•"/>
      <w:lvlJc w:val="left"/>
      <w:pPr>
        <w:ind w:left="5375" w:hanging="216"/>
      </w:pPr>
      <w:rPr>
        <w:rFonts w:hint="default"/>
        <w:lang w:val="fr-FR" w:eastAsia="en-US" w:bidi="ar-SA"/>
      </w:rPr>
    </w:lvl>
    <w:lvl w:ilvl="4" w:tentative="0">
      <w:start w:val="0"/>
      <w:numFmt w:val="bullet"/>
      <w:lvlText w:val="•"/>
      <w:lvlJc w:val="left"/>
      <w:pPr>
        <w:ind w:left="6307" w:hanging="216"/>
      </w:pPr>
      <w:rPr>
        <w:rFonts w:hint="default"/>
        <w:lang w:val="fr-FR" w:eastAsia="en-US" w:bidi="ar-SA"/>
      </w:rPr>
    </w:lvl>
    <w:lvl w:ilvl="5" w:tentative="0">
      <w:start w:val="0"/>
      <w:numFmt w:val="bullet"/>
      <w:lvlText w:val="•"/>
      <w:lvlJc w:val="left"/>
      <w:pPr>
        <w:ind w:left="7239" w:hanging="216"/>
      </w:pPr>
      <w:rPr>
        <w:rFonts w:hint="default"/>
        <w:lang w:val="fr-FR" w:eastAsia="en-US" w:bidi="ar-SA"/>
      </w:rPr>
    </w:lvl>
    <w:lvl w:ilvl="6" w:tentative="0">
      <w:start w:val="0"/>
      <w:numFmt w:val="bullet"/>
      <w:lvlText w:val="•"/>
      <w:lvlJc w:val="left"/>
      <w:pPr>
        <w:ind w:left="8171" w:hanging="216"/>
      </w:pPr>
      <w:rPr>
        <w:rFonts w:hint="default"/>
        <w:lang w:val="fr-FR" w:eastAsia="en-US" w:bidi="ar-SA"/>
      </w:rPr>
    </w:lvl>
    <w:lvl w:ilvl="7" w:tentative="0">
      <w:start w:val="0"/>
      <w:numFmt w:val="bullet"/>
      <w:lvlText w:val="•"/>
      <w:lvlJc w:val="left"/>
      <w:pPr>
        <w:ind w:left="9103" w:hanging="216"/>
      </w:pPr>
      <w:rPr>
        <w:rFonts w:hint="default"/>
        <w:lang w:val="fr-FR" w:eastAsia="en-US" w:bidi="ar-SA"/>
      </w:rPr>
    </w:lvl>
    <w:lvl w:ilvl="8" w:tentative="0">
      <w:start w:val="0"/>
      <w:numFmt w:val="bullet"/>
      <w:lvlText w:val="•"/>
      <w:lvlJc w:val="left"/>
      <w:pPr>
        <w:ind w:left="10035" w:hanging="216"/>
      </w:pPr>
      <w:rPr>
        <w:rFonts w:hint="default"/>
        <w:lang w:val="fr-FR" w:eastAsia="en-US" w:bidi="ar-SA"/>
      </w:rPr>
    </w:lvl>
  </w:abstractNum>
  <w:abstractNum w:abstractNumId="14">
    <w:nsid w:val="317B8F09"/>
    <w:multiLevelType w:val="singleLevel"/>
    <w:tmpl w:val="317B8F09"/>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5">
    <w:nsid w:val="35A4544F"/>
    <w:multiLevelType w:val="multilevel"/>
    <w:tmpl w:val="35A4544F"/>
    <w:lvl w:ilvl="0" w:tentative="0">
      <w:start w:val="1"/>
      <w:numFmt w:val="decimal"/>
      <w:lvlText w:val="%1."/>
      <w:lvlJc w:val="left"/>
      <w:pPr>
        <w:ind w:left="2583" w:hanging="216"/>
        <w:jc w:val="right"/>
      </w:pPr>
      <w:rPr>
        <w:rFonts w:hint="default" w:ascii="Times New Roman" w:hAnsi="Times New Roman" w:eastAsia="Times New Roman" w:cs="Times New Roman"/>
        <w:b/>
        <w:bCs/>
        <w:i w:val="0"/>
        <w:iCs w:val="0"/>
        <w:spacing w:val="1"/>
        <w:w w:val="80"/>
        <w:sz w:val="28"/>
        <w:szCs w:val="28"/>
        <w:u w:val="single" w:color="000000"/>
        <w:lang w:val="fr-FR" w:eastAsia="en-US" w:bidi="ar-SA"/>
      </w:rPr>
    </w:lvl>
    <w:lvl w:ilvl="1" w:tentative="0">
      <w:start w:val="0"/>
      <w:numFmt w:val="bullet"/>
      <w:lvlText w:val="•"/>
      <w:lvlJc w:val="left"/>
      <w:pPr>
        <w:ind w:left="3511" w:hanging="216"/>
      </w:pPr>
      <w:rPr>
        <w:rFonts w:hint="default"/>
        <w:lang w:val="fr-FR" w:eastAsia="en-US" w:bidi="ar-SA"/>
      </w:rPr>
    </w:lvl>
    <w:lvl w:ilvl="2" w:tentative="0">
      <w:start w:val="0"/>
      <w:numFmt w:val="bullet"/>
      <w:lvlText w:val="•"/>
      <w:lvlJc w:val="left"/>
      <w:pPr>
        <w:ind w:left="4443" w:hanging="216"/>
      </w:pPr>
      <w:rPr>
        <w:rFonts w:hint="default"/>
        <w:lang w:val="fr-FR" w:eastAsia="en-US" w:bidi="ar-SA"/>
      </w:rPr>
    </w:lvl>
    <w:lvl w:ilvl="3" w:tentative="0">
      <w:start w:val="0"/>
      <w:numFmt w:val="bullet"/>
      <w:lvlText w:val="•"/>
      <w:lvlJc w:val="left"/>
      <w:pPr>
        <w:ind w:left="5375" w:hanging="216"/>
      </w:pPr>
      <w:rPr>
        <w:rFonts w:hint="default"/>
        <w:lang w:val="fr-FR" w:eastAsia="en-US" w:bidi="ar-SA"/>
      </w:rPr>
    </w:lvl>
    <w:lvl w:ilvl="4" w:tentative="0">
      <w:start w:val="0"/>
      <w:numFmt w:val="bullet"/>
      <w:lvlText w:val="•"/>
      <w:lvlJc w:val="left"/>
      <w:pPr>
        <w:ind w:left="6307" w:hanging="216"/>
      </w:pPr>
      <w:rPr>
        <w:rFonts w:hint="default"/>
        <w:lang w:val="fr-FR" w:eastAsia="en-US" w:bidi="ar-SA"/>
      </w:rPr>
    </w:lvl>
    <w:lvl w:ilvl="5" w:tentative="0">
      <w:start w:val="0"/>
      <w:numFmt w:val="bullet"/>
      <w:lvlText w:val="•"/>
      <w:lvlJc w:val="left"/>
      <w:pPr>
        <w:ind w:left="7239" w:hanging="216"/>
      </w:pPr>
      <w:rPr>
        <w:rFonts w:hint="default"/>
        <w:lang w:val="fr-FR" w:eastAsia="en-US" w:bidi="ar-SA"/>
      </w:rPr>
    </w:lvl>
    <w:lvl w:ilvl="6" w:tentative="0">
      <w:start w:val="0"/>
      <w:numFmt w:val="bullet"/>
      <w:lvlText w:val="•"/>
      <w:lvlJc w:val="left"/>
      <w:pPr>
        <w:ind w:left="8171" w:hanging="216"/>
      </w:pPr>
      <w:rPr>
        <w:rFonts w:hint="default"/>
        <w:lang w:val="fr-FR" w:eastAsia="en-US" w:bidi="ar-SA"/>
      </w:rPr>
    </w:lvl>
    <w:lvl w:ilvl="7" w:tentative="0">
      <w:start w:val="0"/>
      <w:numFmt w:val="bullet"/>
      <w:lvlText w:val="•"/>
      <w:lvlJc w:val="left"/>
      <w:pPr>
        <w:ind w:left="9103" w:hanging="216"/>
      </w:pPr>
      <w:rPr>
        <w:rFonts w:hint="default"/>
        <w:lang w:val="fr-FR" w:eastAsia="en-US" w:bidi="ar-SA"/>
      </w:rPr>
    </w:lvl>
    <w:lvl w:ilvl="8" w:tentative="0">
      <w:start w:val="0"/>
      <w:numFmt w:val="bullet"/>
      <w:lvlText w:val="•"/>
      <w:lvlJc w:val="left"/>
      <w:pPr>
        <w:ind w:left="10035" w:hanging="216"/>
      </w:pPr>
      <w:rPr>
        <w:rFonts w:hint="default"/>
        <w:lang w:val="fr-FR" w:eastAsia="en-US" w:bidi="ar-SA"/>
      </w:rPr>
    </w:lvl>
  </w:abstractNum>
  <w:abstractNum w:abstractNumId="16">
    <w:nsid w:val="3F17EED0"/>
    <w:multiLevelType w:val="multilevel"/>
    <w:tmpl w:val="3F17EED0"/>
    <w:lvl w:ilvl="0" w:tentative="0">
      <w:start w:val="0"/>
      <w:numFmt w:val="bullet"/>
      <w:lvlText w:val=""/>
      <w:lvlJc w:val="left"/>
      <w:pPr>
        <w:ind w:left="1286" w:hanging="360"/>
      </w:pPr>
      <w:rPr>
        <w:rFonts w:hint="default" w:ascii="Symbol" w:hAnsi="Symbol" w:eastAsia="Symbol" w:cs="Symbol"/>
        <w:b w:val="0"/>
        <w:bCs w:val="0"/>
        <w:i w:val="0"/>
        <w:iCs w:val="0"/>
        <w:spacing w:val="0"/>
        <w:w w:val="100"/>
        <w:sz w:val="20"/>
        <w:szCs w:val="20"/>
        <w:lang w:val="fr-FR" w:eastAsia="en-US" w:bidi="ar-SA"/>
      </w:rPr>
    </w:lvl>
    <w:lvl w:ilvl="1" w:tentative="0">
      <w:start w:val="0"/>
      <w:numFmt w:val="bullet"/>
      <w:lvlText w:val=""/>
      <w:lvlJc w:val="left"/>
      <w:pPr>
        <w:ind w:left="1286" w:hanging="418"/>
      </w:pPr>
      <w:rPr>
        <w:rFonts w:hint="default" w:ascii="Wingdings" w:hAnsi="Wingdings" w:eastAsia="Wingdings" w:cs="Wingdings"/>
        <w:b w:val="0"/>
        <w:bCs w:val="0"/>
        <w:i w:val="0"/>
        <w:iCs w:val="0"/>
        <w:color w:val="001F5F"/>
        <w:spacing w:val="0"/>
        <w:w w:val="100"/>
        <w:sz w:val="24"/>
        <w:szCs w:val="24"/>
        <w:lang w:val="fr-FR" w:eastAsia="en-US" w:bidi="ar-SA"/>
      </w:rPr>
    </w:lvl>
    <w:lvl w:ilvl="2" w:tentative="0">
      <w:start w:val="0"/>
      <w:numFmt w:val="bullet"/>
      <w:lvlText w:val="•"/>
      <w:lvlJc w:val="left"/>
      <w:pPr>
        <w:ind w:left="3403" w:hanging="418"/>
      </w:pPr>
      <w:rPr>
        <w:rFonts w:hint="default"/>
        <w:lang w:val="fr-FR" w:eastAsia="en-US" w:bidi="ar-SA"/>
      </w:rPr>
    </w:lvl>
    <w:lvl w:ilvl="3" w:tentative="0">
      <w:start w:val="0"/>
      <w:numFmt w:val="bullet"/>
      <w:lvlText w:val="•"/>
      <w:lvlJc w:val="left"/>
      <w:pPr>
        <w:ind w:left="4465" w:hanging="418"/>
      </w:pPr>
      <w:rPr>
        <w:rFonts w:hint="default"/>
        <w:lang w:val="fr-FR" w:eastAsia="en-US" w:bidi="ar-SA"/>
      </w:rPr>
    </w:lvl>
    <w:lvl w:ilvl="4" w:tentative="0">
      <w:start w:val="0"/>
      <w:numFmt w:val="bullet"/>
      <w:lvlText w:val="•"/>
      <w:lvlJc w:val="left"/>
      <w:pPr>
        <w:ind w:left="5527" w:hanging="418"/>
      </w:pPr>
      <w:rPr>
        <w:rFonts w:hint="default"/>
        <w:lang w:val="fr-FR" w:eastAsia="en-US" w:bidi="ar-SA"/>
      </w:rPr>
    </w:lvl>
    <w:lvl w:ilvl="5" w:tentative="0">
      <w:start w:val="0"/>
      <w:numFmt w:val="bullet"/>
      <w:lvlText w:val="•"/>
      <w:lvlJc w:val="left"/>
      <w:pPr>
        <w:ind w:left="6589" w:hanging="418"/>
      </w:pPr>
      <w:rPr>
        <w:rFonts w:hint="default"/>
        <w:lang w:val="fr-FR" w:eastAsia="en-US" w:bidi="ar-SA"/>
      </w:rPr>
    </w:lvl>
    <w:lvl w:ilvl="6" w:tentative="0">
      <w:start w:val="0"/>
      <w:numFmt w:val="bullet"/>
      <w:lvlText w:val="•"/>
      <w:lvlJc w:val="left"/>
      <w:pPr>
        <w:ind w:left="7651" w:hanging="418"/>
      </w:pPr>
      <w:rPr>
        <w:rFonts w:hint="default"/>
        <w:lang w:val="fr-FR" w:eastAsia="en-US" w:bidi="ar-SA"/>
      </w:rPr>
    </w:lvl>
    <w:lvl w:ilvl="7" w:tentative="0">
      <w:start w:val="0"/>
      <w:numFmt w:val="bullet"/>
      <w:lvlText w:val="•"/>
      <w:lvlJc w:val="left"/>
      <w:pPr>
        <w:ind w:left="8713" w:hanging="418"/>
      </w:pPr>
      <w:rPr>
        <w:rFonts w:hint="default"/>
        <w:lang w:val="fr-FR" w:eastAsia="en-US" w:bidi="ar-SA"/>
      </w:rPr>
    </w:lvl>
    <w:lvl w:ilvl="8" w:tentative="0">
      <w:start w:val="0"/>
      <w:numFmt w:val="bullet"/>
      <w:lvlText w:val="•"/>
      <w:lvlJc w:val="left"/>
      <w:pPr>
        <w:ind w:left="9775" w:hanging="418"/>
      </w:pPr>
      <w:rPr>
        <w:rFonts w:hint="default"/>
        <w:lang w:val="fr-FR" w:eastAsia="en-US" w:bidi="ar-SA"/>
      </w:rPr>
    </w:lvl>
  </w:abstractNum>
  <w:abstractNum w:abstractNumId="17">
    <w:nsid w:val="40B249F9"/>
    <w:multiLevelType w:val="multilevel"/>
    <w:tmpl w:val="40B249F9"/>
    <w:lvl w:ilvl="0" w:tentative="0">
      <w:start w:val="1"/>
      <w:numFmt w:val="decimal"/>
      <w:lvlText w:val="%1."/>
      <w:lvlJc w:val="left"/>
      <w:pPr>
        <w:ind w:left="2161" w:hanging="322"/>
        <w:jc w:val="left"/>
      </w:pPr>
      <w:rPr>
        <w:rFonts w:hint="default" w:ascii="Calibri" w:hAnsi="Calibri" w:eastAsia="Calibri" w:cs="Calibri"/>
        <w:b w:val="0"/>
        <w:bCs w:val="0"/>
        <w:i w:val="0"/>
        <w:iCs w:val="0"/>
        <w:spacing w:val="-3"/>
        <w:w w:val="99"/>
        <w:sz w:val="28"/>
        <w:szCs w:val="28"/>
        <w:lang w:val="fr-FR" w:eastAsia="en-US" w:bidi="ar-SA"/>
      </w:rPr>
    </w:lvl>
    <w:lvl w:ilvl="1" w:tentative="0">
      <w:start w:val="0"/>
      <w:numFmt w:val="bullet"/>
      <w:lvlText w:val="•"/>
      <w:lvlJc w:val="left"/>
      <w:pPr>
        <w:ind w:left="3133" w:hanging="322"/>
      </w:pPr>
      <w:rPr>
        <w:rFonts w:hint="default"/>
        <w:lang w:val="fr-FR" w:eastAsia="en-US" w:bidi="ar-SA"/>
      </w:rPr>
    </w:lvl>
    <w:lvl w:ilvl="2" w:tentative="0">
      <w:start w:val="0"/>
      <w:numFmt w:val="bullet"/>
      <w:lvlText w:val="•"/>
      <w:lvlJc w:val="left"/>
      <w:pPr>
        <w:ind w:left="4107" w:hanging="322"/>
      </w:pPr>
      <w:rPr>
        <w:rFonts w:hint="default"/>
        <w:lang w:val="fr-FR" w:eastAsia="en-US" w:bidi="ar-SA"/>
      </w:rPr>
    </w:lvl>
    <w:lvl w:ilvl="3" w:tentative="0">
      <w:start w:val="0"/>
      <w:numFmt w:val="bullet"/>
      <w:lvlText w:val="•"/>
      <w:lvlJc w:val="left"/>
      <w:pPr>
        <w:ind w:left="5081" w:hanging="322"/>
      </w:pPr>
      <w:rPr>
        <w:rFonts w:hint="default"/>
        <w:lang w:val="fr-FR" w:eastAsia="en-US" w:bidi="ar-SA"/>
      </w:rPr>
    </w:lvl>
    <w:lvl w:ilvl="4" w:tentative="0">
      <w:start w:val="0"/>
      <w:numFmt w:val="bullet"/>
      <w:lvlText w:val="•"/>
      <w:lvlJc w:val="left"/>
      <w:pPr>
        <w:ind w:left="6055" w:hanging="322"/>
      </w:pPr>
      <w:rPr>
        <w:rFonts w:hint="default"/>
        <w:lang w:val="fr-FR" w:eastAsia="en-US" w:bidi="ar-SA"/>
      </w:rPr>
    </w:lvl>
    <w:lvl w:ilvl="5" w:tentative="0">
      <w:start w:val="0"/>
      <w:numFmt w:val="bullet"/>
      <w:lvlText w:val="•"/>
      <w:lvlJc w:val="left"/>
      <w:pPr>
        <w:ind w:left="7029" w:hanging="322"/>
      </w:pPr>
      <w:rPr>
        <w:rFonts w:hint="default"/>
        <w:lang w:val="fr-FR" w:eastAsia="en-US" w:bidi="ar-SA"/>
      </w:rPr>
    </w:lvl>
    <w:lvl w:ilvl="6" w:tentative="0">
      <w:start w:val="0"/>
      <w:numFmt w:val="bullet"/>
      <w:lvlText w:val="•"/>
      <w:lvlJc w:val="left"/>
      <w:pPr>
        <w:ind w:left="8003" w:hanging="322"/>
      </w:pPr>
      <w:rPr>
        <w:rFonts w:hint="default"/>
        <w:lang w:val="fr-FR" w:eastAsia="en-US" w:bidi="ar-SA"/>
      </w:rPr>
    </w:lvl>
    <w:lvl w:ilvl="7" w:tentative="0">
      <w:start w:val="0"/>
      <w:numFmt w:val="bullet"/>
      <w:lvlText w:val="•"/>
      <w:lvlJc w:val="left"/>
      <w:pPr>
        <w:ind w:left="8977" w:hanging="322"/>
      </w:pPr>
      <w:rPr>
        <w:rFonts w:hint="default"/>
        <w:lang w:val="fr-FR" w:eastAsia="en-US" w:bidi="ar-SA"/>
      </w:rPr>
    </w:lvl>
    <w:lvl w:ilvl="8" w:tentative="0">
      <w:start w:val="0"/>
      <w:numFmt w:val="bullet"/>
      <w:lvlText w:val="•"/>
      <w:lvlJc w:val="left"/>
      <w:pPr>
        <w:ind w:left="9951" w:hanging="322"/>
      </w:pPr>
      <w:rPr>
        <w:rFonts w:hint="default"/>
        <w:lang w:val="fr-FR" w:eastAsia="en-US" w:bidi="ar-SA"/>
      </w:rPr>
    </w:lvl>
  </w:abstractNum>
  <w:abstractNum w:abstractNumId="18">
    <w:nsid w:val="65CDAC8F"/>
    <w:multiLevelType w:val="singleLevel"/>
    <w:tmpl w:val="65CDAC8F"/>
    <w:lvl w:ilvl="0" w:tentative="0">
      <w:start w:val="1"/>
      <w:numFmt w:val="decimal"/>
      <w:lvlText w:val="%1."/>
      <w:lvlJc w:val="left"/>
      <w:pPr>
        <w:tabs>
          <w:tab w:val="left" w:pos="1265"/>
        </w:tabs>
        <w:ind w:left="1265" w:leftChars="0" w:hanging="425" w:firstLineChars="0"/>
      </w:pPr>
      <w:rPr>
        <w:rFonts w:hint="default"/>
      </w:rPr>
    </w:lvl>
  </w:abstractNum>
  <w:abstractNum w:abstractNumId="19">
    <w:nsid w:val="7CF1ED28"/>
    <w:multiLevelType w:val="multilevel"/>
    <w:tmpl w:val="7CF1ED28"/>
    <w:lvl w:ilvl="0" w:tentative="0">
      <w:start w:val="1"/>
      <w:numFmt w:val="decimal"/>
      <w:lvlText w:val="%1."/>
      <w:lvlJc w:val="left"/>
      <w:pPr>
        <w:ind w:left="1622" w:hanging="183"/>
        <w:jc w:val="right"/>
      </w:pPr>
      <w:rPr>
        <w:rFonts w:hint="default"/>
        <w:spacing w:val="0"/>
        <w:w w:val="84"/>
        <w:u w:val="thick" w:color="000000"/>
        <w:lang w:val="fr-FR" w:eastAsia="en-US" w:bidi="ar-SA"/>
      </w:rPr>
    </w:lvl>
    <w:lvl w:ilvl="1" w:tentative="0">
      <w:start w:val="0"/>
      <w:numFmt w:val="bullet"/>
      <w:lvlText w:val=""/>
      <w:lvlJc w:val="left"/>
      <w:pPr>
        <w:ind w:left="2785" w:hanging="418"/>
      </w:pPr>
      <w:rPr>
        <w:rFonts w:hint="default" w:ascii="Wingdings" w:hAnsi="Wingdings" w:eastAsia="Wingdings" w:cs="Wingdings"/>
        <w:spacing w:val="0"/>
        <w:w w:val="100"/>
        <w:lang w:val="fr-FR" w:eastAsia="en-US" w:bidi="ar-SA"/>
      </w:rPr>
    </w:lvl>
    <w:lvl w:ilvl="2" w:tentative="0">
      <w:start w:val="0"/>
      <w:numFmt w:val="bullet"/>
      <w:lvlText w:val="•"/>
      <w:lvlJc w:val="left"/>
      <w:pPr>
        <w:ind w:left="2940" w:hanging="418"/>
      </w:pPr>
      <w:rPr>
        <w:rFonts w:hint="default"/>
        <w:lang w:val="fr-FR" w:eastAsia="en-US" w:bidi="ar-SA"/>
      </w:rPr>
    </w:lvl>
    <w:lvl w:ilvl="3" w:tentative="0">
      <w:start w:val="0"/>
      <w:numFmt w:val="bullet"/>
      <w:lvlText w:val="•"/>
      <w:lvlJc w:val="left"/>
      <w:pPr>
        <w:ind w:left="4059" w:hanging="418"/>
      </w:pPr>
      <w:rPr>
        <w:rFonts w:hint="default"/>
        <w:lang w:val="fr-FR" w:eastAsia="en-US" w:bidi="ar-SA"/>
      </w:rPr>
    </w:lvl>
    <w:lvl w:ilvl="4" w:tentative="0">
      <w:start w:val="0"/>
      <w:numFmt w:val="bullet"/>
      <w:lvlText w:val="•"/>
      <w:lvlJc w:val="left"/>
      <w:pPr>
        <w:ind w:left="5179" w:hanging="418"/>
      </w:pPr>
      <w:rPr>
        <w:rFonts w:hint="default"/>
        <w:lang w:val="fr-FR" w:eastAsia="en-US" w:bidi="ar-SA"/>
      </w:rPr>
    </w:lvl>
    <w:lvl w:ilvl="5" w:tentative="0">
      <w:start w:val="0"/>
      <w:numFmt w:val="bullet"/>
      <w:lvlText w:val="•"/>
      <w:lvlJc w:val="left"/>
      <w:pPr>
        <w:ind w:left="6299" w:hanging="418"/>
      </w:pPr>
      <w:rPr>
        <w:rFonts w:hint="default"/>
        <w:lang w:val="fr-FR" w:eastAsia="en-US" w:bidi="ar-SA"/>
      </w:rPr>
    </w:lvl>
    <w:lvl w:ilvl="6" w:tentative="0">
      <w:start w:val="0"/>
      <w:numFmt w:val="bullet"/>
      <w:lvlText w:val="•"/>
      <w:lvlJc w:val="left"/>
      <w:pPr>
        <w:ind w:left="7419" w:hanging="418"/>
      </w:pPr>
      <w:rPr>
        <w:rFonts w:hint="default"/>
        <w:lang w:val="fr-FR" w:eastAsia="en-US" w:bidi="ar-SA"/>
      </w:rPr>
    </w:lvl>
    <w:lvl w:ilvl="7" w:tentative="0">
      <w:start w:val="0"/>
      <w:numFmt w:val="bullet"/>
      <w:lvlText w:val="•"/>
      <w:lvlJc w:val="left"/>
      <w:pPr>
        <w:ind w:left="8539" w:hanging="418"/>
      </w:pPr>
      <w:rPr>
        <w:rFonts w:hint="default"/>
        <w:lang w:val="fr-FR" w:eastAsia="en-US" w:bidi="ar-SA"/>
      </w:rPr>
    </w:lvl>
    <w:lvl w:ilvl="8" w:tentative="0">
      <w:start w:val="0"/>
      <w:numFmt w:val="bullet"/>
      <w:lvlText w:val="•"/>
      <w:lvlJc w:val="left"/>
      <w:pPr>
        <w:ind w:left="9659" w:hanging="418"/>
      </w:pPr>
      <w:rPr>
        <w:rFonts w:hint="default"/>
        <w:lang w:val="fr-FR" w:eastAsia="en-US" w:bidi="ar-SA"/>
      </w:rPr>
    </w:lvl>
  </w:abstractNum>
  <w:num w:numId="1">
    <w:abstractNumId w:val="10"/>
  </w:num>
  <w:num w:numId="2">
    <w:abstractNumId w:val="6"/>
  </w:num>
  <w:num w:numId="3">
    <w:abstractNumId w:val="11"/>
  </w:num>
  <w:num w:numId="4">
    <w:abstractNumId w:val="2"/>
  </w:num>
  <w:num w:numId="5">
    <w:abstractNumId w:val="17"/>
  </w:num>
  <w:num w:numId="6">
    <w:abstractNumId w:val="9"/>
  </w:num>
  <w:num w:numId="7">
    <w:abstractNumId w:val="15"/>
  </w:num>
  <w:num w:numId="8">
    <w:abstractNumId w:val="18"/>
  </w:num>
  <w:num w:numId="9">
    <w:abstractNumId w:val="14"/>
  </w:num>
  <w:num w:numId="10">
    <w:abstractNumId w:val="12"/>
  </w:num>
  <w:num w:numId="11">
    <w:abstractNumId w:val="7"/>
  </w:num>
  <w:num w:numId="12">
    <w:abstractNumId w:val="8"/>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1"/>
  </w:num>
  <w:num w:numId="18">
    <w:abstractNumId w:val="19"/>
  </w:num>
  <w:num w:numId="19">
    <w:abstractNumId w:val="16"/>
  </w:num>
  <w:num w:numId="20">
    <w:abstractNumId w:val="0"/>
  </w:num>
  <w:num w:numId="21">
    <w:abstractNumId w:val="3"/>
  </w:num>
  <w:num w:numId="22">
    <w:abstractNumId w:val="5"/>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07A1DB2"/>
    <w:rsid w:val="007C44D9"/>
    <w:rsid w:val="06711139"/>
    <w:rsid w:val="069A6F62"/>
    <w:rsid w:val="098B2B38"/>
    <w:rsid w:val="0A351CCC"/>
    <w:rsid w:val="122968D9"/>
    <w:rsid w:val="1B8B21F0"/>
    <w:rsid w:val="2AE40E6C"/>
    <w:rsid w:val="32DE1F01"/>
    <w:rsid w:val="34126A7A"/>
    <w:rsid w:val="3476679F"/>
    <w:rsid w:val="35A87E15"/>
    <w:rsid w:val="3B3E3C3F"/>
    <w:rsid w:val="3C7052B5"/>
    <w:rsid w:val="45FE41E2"/>
    <w:rsid w:val="52B3173E"/>
    <w:rsid w:val="54C54621"/>
    <w:rsid w:val="5C576F8B"/>
    <w:rsid w:val="5EBF067F"/>
    <w:rsid w:val="658C1FA6"/>
    <w:rsid w:val="66350EE1"/>
    <w:rsid w:val="664F7AE6"/>
    <w:rsid w:val="671B5F35"/>
    <w:rsid w:val="6E4C7581"/>
    <w:rsid w:val="70933306"/>
    <w:rsid w:val="750D50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fr-FR" w:eastAsia="en-US" w:bidi="ar-SA"/>
    </w:rPr>
  </w:style>
  <w:style w:type="paragraph" w:styleId="2">
    <w:name w:val="heading 1"/>
    <w:basedOn w:val="1"/>
    <w:qFormat/>
    <w:uiPriority w:val="1"/>
    <w:pPr>
      <w:ind w:left="1118"/>
      <w:outlineLvl w:val="1"/>
    </w:pPr>
    <w:rPr>
      <w:rFonts w:ascii="Calibri" w:hAnsi="Calibri" w:eastAsia="Calibri" w:cs="Calibri"/>
      <w:sz w:val="72"/>
      <w:szCs w:val="72"/>
      <w:lang w:val="fr-FR" w:eastAsia="en-US" w:bidi="ar-SA"/>
    </w:rPr>
  </w:style>
  <w:style w:type="paragraph" w:styleId="3">
    <w:name w:val="heading 2"/>
    <w:basedOn w:val="1"/>
    <w:qFormat/>
    <w:uiPriority w:val="1"/>
    <w:pPr>
      <w:ind w:left="152" w:right="2968"/>
      <w:jc w:val="center"/>
      <w:outlineLvl w:val="2"/>
    </w:pPr>
    <w:rPr>
      <w:rFonts w:ascii="Calibri" w:hAnsi="Calibri" w:eastAsia="Calibri" w:cs="Calibri"/>
      <w:sz w:val="56"/>
      <w:szCs w:val="56"/>
      <w:lang w:val="fr-FR" w:eastAsia="en-US" w:bidi="ar-SA"/>
    </w:rPr>
  </w:style>
  <w:style w:type="paragraph" w:styleId="4">
    <w:name w:val="heading 3"/>
    <w:basedOn w:val="1"/>
    <w:qFormat/>
    <w:uiPriority w:val="1"/>
    <w:pPr>
      <w:spacing w:before="74"/>
      <w:ind w:right="79"/>
      <w:jc w:val="center"/>
      <w:outlineLvl w:val="3"/>
    </w:pPr>
    <w:rPr>
      <w:rFonts w:ascii="Calibri" w:hAnsi="Calibri" w:eastAsia="Calibri" w:cs="Calibri"/>
      <w:b/>
      <w:bCs/>
      <w:sz w:val="44"/>
      <w:szCs w:val="44"/>
      <w:lang w:val="fr-FR" w:eastAsia="en-US" w:bidi="ar-SA"/>
    </w:rPr>
  </w:style>
  <w:style w:type="paragraph" w:styleId="5">
    <w:name w:val="heading 4"/>
    <w:basedOn w:val="1"/>
    <w:qFormat/>
    <w:uiPriority w:val="1"/>
    <w:pPr>
      <w:spacing w:before="4"/>
      <w:ind w:left="20"/>
      <w:outlineLvl w:val="4"/>
    </w:pPr>
    <w:rPr>
      <w:rFonts w:ascii="Times New Roman" w:hAnsi="Times New Roman" w:eastAsia="Times New Roman" w:cs="Times New Roman"/>
      <w:b/>
      <w:bCs/>
      <w:sz w:val="36"/>
      <w:szCs w:val="36"/>
      <w:lang w:val="fr-FR" w:eastAsia="en-US" w:bidi="ar-SA"/>
    </w:rPr>
  </w:style>
  <w:style w:type="paragraph" w:styleId="6">
    <w:name w:val="heading 5"/>
    <w:basedOn w:val="1"/>
    <w:qFormat/>
    <w:uiPriority w:val="1"/>
    <w:pPr>
      <w:spacing w:before="1"/>
      <w:ind w:left="294" w:hanging="402"/>
      <w:outlineLvl w:val="5"/>
    </w:pPr>
    <w:rPr>
      <w:rFonts w:ascii="Arial" w:hAnsi="Arial" w:eastAsia="Arial" w:cs="Arial"/>
      <w:b/>
      <w:bCs/>
      <w:sz w:val="32"/>
      <w:szCs w:val="32"/>
      <w:lang w:val="fr-FR" w:eastAsia="en-US" w:bidi="ar-SA"/>
    </w:rPr>
  </w:style>
  <w:style w:type="paragraph" w:styleId="7">
    <w:name w:val="heading 6"/>
    <w:basedOn w:val="1"/>
    <w:qFormat/>
    <w:uiPriority w:val="1"/>
    <w:pPr>
      <w:ind w:left="20"/>
      <w:outlineLvl w:val="6"/>
    </w:pPr>
    <w:rPr>
      <w:rFonts w:ascii="Times New Roman" w:hAnsi="Times New Roman" w:eastAsia="Times New Roman" w:cs="Times New Roman"/>
      <w:b/>
      <w:bCs/>
      <w:sz w:val="28"/>
      <w:szCs w:val="28"/>
      <w:lang w:val="fr-FR" w:eastAsia="en-US" w:bidi="ar-SA"/>
    </w:rPr>
  </w:style>
  <w:style w:type="paragraph" w:styleId="8">
    <w:name w:val="heading 7"/>
    <w:basedOn w:val="1"/>
    <w:qFormat/>
    <w:uiPriority w:val="1"/>
    <w:pPr>
      <w:ind w:left="864" w:hanging="360"/>
      <w:outlineLvl w:val="7"/>
    </w:pPr>
    <w:rPr>
      <w:rFonts w:ascii="Times New Roman" w:hAnsi="Times New Roman" w:eastAsia="Times New Roman" w:cs="Times New Roman"/>
      <w:b/>
      <w:bCs/>
      <w:sz w:val="24"/>
      <w:szCs w:val="24"/>
      <w:lang w:val="fr-FR" w:eastAsia="en-US" w:bidi="ar-SA"/>
    </w:rPr>
  </w:style>
  <w:style w:type="character" w:default="1" w:styleId="9">
    <w:name w:val="Default Paragraph Font"/>
    <w:semiHidden/>
    <w:unhideWhenUsed/>
    <w:qFormat/>
    <w:uiPriority w:val="1"/>
  </w:style>
  <w:style w:type="table" w:default="1" w:styleId="16">
    <w:name w:val="Normal Table"/>
    <w:semiHidden/>
    <w:qFormat/>
    <w:uiPriority w:val="0"/>
    <w:tblPr>
      <w:tblCellMar>
        <w:top w:w="0" w:type="dxa"/>
        <w:left w:w="108" w:type="dxa"/>
        <w:bottom w:w="0" w:type="dxa"/>
        <w:right w:w="108" w:type="dxa"/>
      </w:tblCellMar>
    </w:tblPr>
  </w:style>
  <w:style w:type="character" w:styleId="10">
    <w:name w:val="Strong"/>
    <w:qFormat/>
    <w:uiPriority w:val="0"/>
    <w:rPr>
      <w:b/>
      <w:bCs/>
    </w:rPr>
  </w:style>
  <w:style w:type="paragraph" w:styleId="11">
    <w:name w:val="Body Text"/>
    <w:basedOn w:val="1"/>
    <w:qFormat/>
    <w:uiPriority w:val="1"/>
    <w:rPr>
      <w:rFonts w:ascii="Times New Roman" w:hAnsi="Times New Roman" w:eastAsia="Times New Roman" w:cs="Times New Roman"/>
      <w:sz w:val="24"/>
      <w:szCs w:val="24"/>
      <w:lang w:val="fr-FR" w:eastAsia="en-US" w:bidi="ar-SA"/>
    </w:rPr>
  </w:style>
  <w:style w:type="paragraph" w:styleId="12">
    <w:name w:val="toc 4"/>
    <w:basedOn w:val="1"/>
    <w:qFormat/>
    <w:uiPriority w:val="1"/>
    <w:pPr>
      <w:spacing w:line="341" w:lineRule="exact"/>
      <w:ind w:left="2120" w:hanging="281"/>
    </w:pPr>
    <w:rPr>
      <w:rFonts w:ascii="Times New Roman" w:hAnsi="Times New Roman" w:eastAsia="Times New Roman" w:cs="Times New Roman"/>
      <w:sz w:val="28"/>
      <w:szCs w:val="28"/>
      <w:lang w:val="fr-FR" w:eastAsia="en-US" w:bidi="ar-SA"/>
    </w:rPr>
  </w:style>
  <w:style w:type="paragraph" w:styleId="13">
    <w:name w:val="toc 3"/>
    <w:basedOn w:val="1"/>
    <w:qFormat/>
    <w:uiPriority w:val="1"/>
    <w:pPr>
      <w:spacing w:before="5"/>
      <w:ind w:left="1430"/>
    </w:pPr>
    <w:rPr>
      <w:rFonts w:ascii="Times New Roman" w:hAnsi="Times New Roman" w:eastAsia="Times New Roman" w:cs="Times New Roman"/>
      <w:sz w:val="28"/>
      <w:szCs w:val="28"/>
      <w:u w:val="single" w:color="000000"/>
      <w:lang w:val="fr-FR" w:eastAsia="en-US" w:bidi="ar-SA"/>
    </w:rPr>
  </w:style>
  <w:style w:type="paragraph" w:styleId="14">
    <w:name w:val="toc 2"/>
    <w:basedOn w:val="1"/>
    <w:qFormat/>
    <w:uiPriority w:val="1"/>
    <w:pPr>
      <w:spacing w:before="4"/>
      <w:ind w:left="1416"/>
    </w:pPr>
    <w:rPr>
      <w:rFonts w:ascii="Times New Roman" w:hAnsi="Times New Roman" w:eastAsia="Times New Roman" w:cs="Times New Roman"/>
      <w:sz w:val="28"/>
      <w:szCs w:val="28"/>
      <w:u w:val="single" w:color="000000"/>
      <w:lang w:val="fr-FR" w:eastAsia="en-US" w:bidi="ar-SA"/>
    </w:rPr>
  </w:style>
  <w:style w:type="paragraph" w:styleId="15">
    <w:name w:val="toc 1"/>
    <w:basedOn w:val="1"/>
    <w:qFormat/>
    <w:uiPriority w:val="1"/>
    <w:pPr>
      <w:spacing w:before="4"/>
      <w:ind w:left="948"/>
    </w:pPr>
    <w:rPr>
      <w:rFonts w:ascii="Times New Roman" w:hAnsi="Times New Roman" w:eastAsia="Times New Roman" w:cs="Times New Roman"/>
      <w:sz w:val="28"/>
      <w:szCs w:val="28"/>
      <w:u w:val="single" w:color="000000"/>
      <w:lang w:val="fr-FR" w:eastAsia="en-US" w:bidi="ar-SA"/>
    </w:rPr>
  </w:style>
  <w:style w:type="table" w:customStyle="1" w:styleId="17">
    <w:name w:val="Table Normal"/>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pPr>
      <w:ind w:left="864" w:hanging="360"/>
    </w:pPr>
    <w:rPr>
      <w:rFonts w:ascii="Times New Roman" w:hAnsi="Times New Roman" w:eastAsia="Times New Roman" w:cs="Times New Roman"/>
      <w:lang w:val="fr-FR" w:eastAsia="en-US" w:bidi="ar-SA"/>
    </w:rPr>
  </w:style>
  <w:style w:type="paragraph" w:customStyle="1" w:styleId="19">
    <w:name w:val="Table Paragraph"/>
    <w:basedOn w:val="1"/>
    <w:qFormat/>
    <w:uiPriority w:val="1"/>
    <w:pPr>
      <w:spacing w:before="25"/>
      <w:ind w:left="50"/>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31.png"/><Relationship Id="rId98" Type="http://schemas.openxmlformats.org/officeDocument/2006/relationships/image" Target="media/image30.png"/><Relationship Id="rId97" Type="http://schemas.openxmlformats.org/officeDocument/2006/relationships/image" Target="media/image29.png"/><Relationship Id="rId96" Type="http://schemas.openxmlformats.org/officeDocument/2006/relationships/image" Target="media/image28.png"/><Relationship Id="rId95" Type="http://schemas.openxmlformats.org/officeDocument/2006/relationships/image" Target="media/image27.png"/><Relationship Id="rId94" Type="http://schemas.openxmlformats.org/officeDocument/2006/relationships/image" Target="media/image26.png"/><Relationship Id="rId93" Type="http://schemas.openxmlformats.org/officeDocument/2006/relationships/image" Target="media/image25.png"/><Relationship Id="rId92" Type="http://schemas.openxmlformats.org/officeDocument/2006/relationships/image" Target="media/image24.png"/><Relationship Id="rId91" Type="http://schemas.openxmlformats.org/officeDocument/2006/relationships/image" Target="media/image23.png"/><Relationship Id="rId90" Type="http://schemas.openxmlformats.org/officeDocument/2006/relationships/image" Target="media/image22.png"/><Relationship Id="rId9" Type="http://schemas.openxmlformats.org/officeDocument/2006/relationships/footer" Target="footer3.xml"/><Relationship Id="rId89" Type="http://schemas.openxmlformats.org/officeDocument/2006/relationships/image" Target="media/image21.png"/><Relationship Id="rId88" Type="http://schemas.openxmlformats.org/officeDocument/2006/relationships/image" Target="media/image20.png"/><Relationship Id="rId87" Type="http://schemas.openxmlformats.org/officeDocument/2006/relationships/image" Target="media/image19.png"/><Relationship Id="rId86" Type="http://schemas.openxmlformats.org/officeDocument/2006/relationships/image" Target="media/image18.png"/><Relationship Id="rId85" Type="http://schemas.openxmlformats.org/officeDocument/2006/relationships/image" Target="media/image17.jpeg"/><Relationship Id="rId84" Type="http://schemas.openxmlformats.org/officeDocument/2006/relationships/image" Target="media/image16.png"/><Relationship Id="rId83" Type="http://schemas.openxmlformats.org/officeDocument/2006/relationships/image" Target="media/image15.jpeg"/><Relationship Id="rId82" Type="http://schemas.openxmlformats.org/officeDocument/2006/relationships/image" Target="media/image14.png"/><Relationship Id="rId81" Type="http://schemas.openxmlformats.org/officeDocument/2006/relationships/image" Target="media/image13.png"/><Relationship Id="rId80" Type="http://schemas.openxmlformats.org/officeDocument/2006/relationships/image" Target="media/image12.jpeg"/><Relationship Id="rId8" Type="http://schemas.openxmlformats.org/officeDocument/2006/relationships/header" Target="header2.xml"/><Relationship Id="rId79" Type="http://schemas.openxmlformats.org/officeDocument/2006/relationships/image" Target="media/image11.jpeg"/><Relationship Id="rId78" Type="http://schemas.openxmlformats.org/officeDocument/2006/relationships/image" Target="media/image10.png"/><Relationship Id="rId77" Type="http://schemas.openxmlformats.org/officeDocument/2006/relationships/image" Target="media/image9.png"/><Relationship Id="rId76" Type="http://schemas.openxmlformats.org/officeDocument/2006/relationships/theme" Target="theme/theme1.xml"/><Relationship Id="rId75" Type="http://schemas.openxmlformats.org/officeDocument/2006/relationships/footer" Target="footer36.xml"/><Relationship Id="rId74" Type="http://schemas.openxmlformats.org/officeDocument/2006/relationships/header" Target="header35.xml"/><Relationship Id="rId73" Type="http://schemas.openxmlformats.org/officeDocument/2006/relationships/footer" Target="footer35.xml"/><Relationship Id="rId72" Type="http://schemas.openxmlformats.org/officeDocument/2006/relationships/header" Target="header34.xml"/><Relationship Id="rId71" Type="http://schemas.openxmlformats.org/officeDocument/2006/relationships/footer" Target="footer34.xml"/><Relationship Id="rId70" Type="http://schemas.openxmlformats.org/officeDocument/2006/relationships/header" Target="header33.xml"/><Relationship Id="rId7" Type="http://schemas.openxmlformats.org/officeDocument/2006/relationships/footer" Target="footer2.xml"/><Relationship Id="rId69" Type="http://schemas.openxmlformats.org/officeDocument/2006/relationships/footer" Target="footer33.xml"/><Relationship Id="rId68" Type="http://schemas.openxmlformats.org/officeDocument/2006/relationships/header" Target="header32.xml"/><Relationship Id="rId67" Type="http://schemas.openxmlformats.org/officeDocument/2006/relationships/footer" Target="footer32.xml"/><Relationship Id="rId66" Type="http://schemas.openxmlformats.org/officeDocument/2006/relationships/header" Target="header31.xml"/><Relationship Id="rId65" Type="http://schemas.openxmlformats.org/officeDocument/2006/relationships/footer" Target="footer31.xml"/><Relationship Id="rId64" Type="http://schemas.openxmlformats.org/officeDocument/2006/relationships/header" Target="header30.xml"/><Relationship Id="rId63" Type="http://schemas.openxmlformats.org/officeDocument/2006/relationships/footer" Target="footer30.xml"/><Relationship Id="rId62" Type="http://schemas.openxmlformats.org/officeDocument/2006/relationships/header" Target="header29.xml"/><Relationship Id="rId61" Type="http://schemas.openxmlformats.org/officeDocument/2006/relationships/footer" Target="footer29.xml"/><Relationship Id="rId60" Type="http://schemas.openxmlformats.org/officeDocument/2006/relationships/header" Target="header28.xml"/><Relationship Id="rId6" Type="http://schemas.openxmlformats.org/officeDocument/2006/relationships/header" Target="header1.xml"/><Relationship Id="rId59" Type="http://schemas.openxmlformats.org/officeDocument/2006/relationships/footer" Target="footer28.xml"/><Relationship Id="rId58" Type="http://schemas.openxmlformats.org/officeDocument/2006/relationships/header" Target="header27.xml"/><Relationship Id="rId57" Type="http://schemas.openxmlformats.org/officeDocument/2006/relationships/footer" Target="footer27.xml"/><Relationship Id="rId56" Type="http://schemas.openxmlformats.org/officeDocument/2006/relationships/header" Target="header26.xml"/><Relationship Id="rId55" Type="http://schemas.openxmlformats.org/officeDocument/2006/relationships/footer" Target="footer26.xml"/><Relationship Id="rId54" Type="http://schemas.openxmlformats.org/officeDocument/2006/relationships/header" Target="header25.xml"/><Relationship Id="rId53" Type="http://schemas.openxmlformats.org/officeDocument/2006/relationships/footer" Target="footer25.xml"/><Relationship Id="rId52" Type="http://schemas.openxmlformats.org/officeDocument/2006/relationships/header" Target="header24.xml"/><Relationship Id="rId51" Type="http://schemas.openxmlformats.org/officeDocument/2006/relationships/footer" Target="footer24.xml"/><Relationship Id="rId50" Type="http://schemas.openxmlformats.org/officeDocument/2006/relationships/header" Target="header23.xml"/><Relationship Id="rId5" Type="http://schemas.openxmlformats.org/officeDocument/2006/relationships/footer" Target="footer1.xml"/><Relationship Id="rId49" Type="http://schemas.openxmlformats.org/officeDocument/2006/relationships/footer" Target="footer23.xml"/><Relationship Id="rId48" Type="http://schemas.openxmlformats.org/officeDocument/2006/relationships/header" Target="header22.xml"/><Relationship Id="rId47" Type="http://schemas.openxmlformats.org/officeDocument/2006/relationships/footer" Target="footer22.xml"/><Relationship Id="rId46" Type="http://schemas.openxmlformats.org/officeDocument/2006/relationships/header" Target="header21.xml"/><Relationship Id="rId45" Type="http://schemas.openxmlformats.org/officeDocument/2006/relationships/footer" Target="footer21.xml"/><Relationship Id="rId44" Type="http://schemas.openxmlformats.org/officeDocument/2006/relationships/header" Target="header20.xml"/><Relationship Id="rId43" Type="http://schemas.openxmlformats.org/officeDocument/2006/relationships/footer" Target="footer20.xml"/><Relationship Id="rId42" Type="http://schemas.openxmlformats.org/officeDocument/2006/relationships/header" Target="header19.xml"/><Relationship Id="rId41" Type="http://schemas.openxmlformats.org/officeDocument/2006/relationships/footer" Target="footer19.xml"/><Relationship Id="rId40" Type="http://schemas.openxmlformats.org/officeDocument/2006/relationships/header" Target="header18.xml"/><Relationship Id="rId4" Type="http://schemas.openxmlformats.org/officeDocument/2006/relationships/endnotes" Target="endnotes.xml"/><Relationship Id="rId39" Type="http://schemas.openxmlformats.org/officeDocument/2006/relationships/footer" Target="footer18.xml"/><Relationship Id="rId38" Type="http://schemas.openxmlformats.org/officeDocument/2006/relationships/header" Target="header17.xml"/><Relationship Id="rId37" Type="http://schemas.openxmlformats.org/officeDocument/2006/relationships/footer" Target="footer17.xml"/><Relationship Id="rId36" Type="http://schemas.openxmlformats.org/officeDocument/2006/relationships/header" Target="header16.xml"/><Relationship Id="rId35" Type="http://schemas.openxmlformats.org/officeDocument/2006/relationships/footer" Target="footer16.xml"/><Relationship Id="rId34" Type="http://schemas.openxmlformats.org/officeDocument/2006/relationships/header" Target="header15.xml"/><Relationship Id="rId33" Type="http://schemas.openxmlformats.org/officeDocument/2006/relationships/footer" Target="footer15.xml"/><Relationship Id="rId32" Type="http://schemas.openxmlformats.org/officeDocument/2006/relationships/header" Target="header14.xml"/><Relationship Id="rId31" Type="http://schemas.openxmlformats.org/officeDocument/2006/relationships/footer" Target="footer14.xml"/><Relationship Id="rId30" Type="http://schemas.openxmlformats.org/officeDocument/2006/relationships/header" Target="header13.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footer" Target="footer12.xml"/><Relationship Id="rId26" Type="http://schemas.openxmlformats.org/officeDocument/2006/relationships/header" Target="header11.xml"/><Relationship Id="rId25" Type="http://schemas.openxmlformats.org/officeDocument/2006/relationships/footer" Target="footer11.xml"/><Relationship Id="rId24" Type="http://schemas.openxmlformats.org/officeDocument/2006/relationships/header" Target="header10.xml"/><Relationship Id="rId23" Type="http://schemas.openxmlformats.org/officeDocument/2006/relationships/footer" Target="footer10.xml"/><Relationship Id="rId22" Type="http://schemas.openxmlformats.org/officeDocument/2006/relationships/header" Target="header9.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3" Type="http://schemas.openxmlformats.org/officeDocument/2006/relationships/fontTable" Target="fontTable.xml"/><Relationship Id="rId192" Type="http://schemas.openxmlformats.org/officeDocument/2006/relationships/numbering" Target="numbering.xml"/><Relationship Id="rId191" Type="http://schemas.openxmlformats.org/officeDocument/2006/relationships/customXml" Target="../customXml/item1.xml"/><Relationship Id="rId190" Type="http://schemas.openxmlformats.org/officeDocument/2006/relationships/image" Target="media/image115.png"/><Relationship Id="rId19" Type="http://schemas.openxmlformats.org/officeDocument/2006/relationships/footer" Target="footer8.xml"/><Relationship Id="rId189" Type="http://schemas.openxmlformats.org/officeDocument/2006/relationships/image" Target="media/image114.jpeg"/><Relationship Id="rId188" Type="http://schemas.openxmlformats.org/officeDocument/2006/relationships/image" Target="media/image113.png"/><Relationship Id="rId187" Type="http://schemas.openxmlformats.org/officeDocument/2006/relationships/image" Target="media/image112.png"/><Relationship Id="rId186" Type="http://schemas.openxmlformats.org/officeDocument/2006/relationships/image" Target="media/image111.jpeg"/><Relationship Id="rId185" Type="http://schemas.openxmlformats.org/officeDocument/2006/relationships/image" Target="media/image110.jpeg"/><Relationship Id="rId184" Type="http://schemas.openxmlformats.org/officeDocument/2006/relationships/image" Target="media/image109.jpeg"/><Relationship Id="rId183" Type="http://schemas.openxmlformats.org/officeDocument/2006/relationships/image" Target="media/image108.jpeg"/><Relationship Id="rId182" Type="http://schemas.openxmlformats.org/officeDocument/2006/relationships/image" Target="media/image107.jpeg"/><Relationship Id="rId181" Type="http://schemas.openxmlformats.org/officeDocument/2006/relationships/image" Target="media/image106.jpeg"/><Relationship Id="rId180" Type="http://schemas.openxmlformats.org/officeDocument/2006/relationships/image" Target="media/image105.jpeg"/><Relationship Id="rId18" Type="http://schemas.openxmlformats.org/officeDocument/2006/relationships/header" Target="header7.xml"/><Relationship Id="rId179" Type="http://schemas.openxmlformats.org/officeDocument/2006/relationships/image" Target="media/image104.jpeg"/><Relationship Id="rId178" Type="http://schemas.openxmlformats.org/officeDocument/2006/relationships/image" Target="media/image103.jpeg"/><Relationship Id="rId177" Type="http://schemas.openxmlformats.org/officeDocument/2006/relationships/image" Target="media/image102.png"/><Relationship Id="rId176" Type="http://schemas.openxmlformats.org/officeDocument/2006/relationships/image" Target="media/image101.jpeg"/><Relationship Id="rId175" Type="http://schemas.openxmlformats.org/officeDocument/2006/relationships/image" Target="media/image100.png"/><Relationship Id="rId174" Type="http://schemas.openxmlformats.org/officeDocument/2006/relationships/image" Target="media/image99.png"/><Relationship Id="rId173" Type="http://schemas.openxmlformats.org/officeDocument/2006/relationships/image" Target="media/image98.jpeg"/><Relationship Id="rId172" Type="http://schemas.openxmlformats.org/officeDocument/2006/relationships/image" Target="media/image97.jpeg"/><Relationship Id="rId171" Type="http://schemas.openxmlformats.org/officeDocument/2006/relationships/image" Target="media/image96.jpeg"/><Relationship Id="rId170" Type="http://schemas.openxmlformats.org/officeDocument/2006/relationships/image" Target="media/image95.png"/><Relationship Id="rId17" Type="http://schemas.openxmlformats.org/officeDocument/2006/relationships/footer" Target="footer7.xml"/><Relationship Id="rId169" Type="http://schemas.openxmlformats.org/officeDocument/2006/relationships/image" Target="media/image94.png"/><Relationship Id="rId168" Type="http://schemas.openxmlformats.org/officeDocument/2006/relationships/image" Target="media/image93.png"/><Relationship Id="rId167" Type="http://schemas.openxmlformats.org/officeDocument/2006/relationships/image" Target="media/image92.png"/><Relationship Id="rId166" Type="http://schemas.openxmlformats.org/officeDocument/2006/relationships/image" Target="media/image91.jpeg"/><Relationship Id="rId165" Type="http://schemas.openxmlformats.org/officeDocument/2006/relationships/image" Target="media/image90.png"/><Relationship Id="rId164" Type="http://schemas.openxmlformats.org/officeDocument/2006/relationships/image" Target="media/image89.png"/><Relationship Id="rId163" Type="http://schemas.openxmlformats.org/officeDocument/2006/relationships/image" Target="media/image88.png"/><Relationship Id="rId162" Type="http://schemas.openxmlformats.org/officeDocument/2006/relationships/image" Target="media/image87.png"/><Relationship Id="rId161" Type="http://schemas.openxmlformats.org/officeDocument/2006/relationships/image" Target="media/image86.png"/><Relationship Id="rId160" Type="http://schemas.openxmlformats.org/officeDocument/2006/relationships/image" Target="media/image85.png"/><Relationship Id="rId16" Type="http://schemas.openxmlformats.org/officeDocument/2006/relationships/header" Target="header6.xml"/><Relationship Id="rId159" Type="http://schemas.openxmlformats.org/officeDocument/2006/relationships/image" Target="media/image84.png"/><Relationship Id="rId158" Type="http://schemas.openxmlformats.org/officeDocument/2006/relationships/image" Target="media/image83.png"/><Relationship Id="rId157" Type="http://schemas.openxmlformats.org/officeDocument/2006/relationships/image" Target="media/image82.png"/><Relationship Id="rId156" Type="http://schemas.openxmlformats.org/officeDocument/2006/relationships/image" Target="media/image81.jpeg"/><Relationship Id="rId155" Type="http://schemas.openxmlformats.org/officeDocument/2006/relationships/image" Target="media/image80.jpeg"/><Relationship Id="rId154" Type="http://schemas.openxmlformats.org/officeDocument/2006/relationships/image" Target="media/image79.png"/><Relationship Id="rId153" Type="http://schemas.openxmlformats.org/officeDocument/2006/relationships/image" Target="media/image78.png"/><Relationship Id="rId152" Type="http://schemas.openxmlformats.org/officeDocument/2006/relationships/image" Target="media/image77.png"/><Relationship Id="rId151" Type="http://schemas.openxmlformats.org/officeDocument/2006/relationships/image" Target="media/image76.png"/><Relationship Id="rId150" Type="http://schemas.openxmlformats.org/officeDocument/2006/relationships/image" Target="media/image75.png"/><Relationship Id="rId15" Type="http://schemas.openxmlformats.org/officeDocument/2006/relationships/footer" Target="footer6.xml"/><Relationship Id="rId149" Type="http://schemas.openxmlformats.org/officeDocument/2006/relationships/image" Target="media/image74.png"/><Relationship Id="rId148" Type="http://schemas.openxmlformats.org/officeDocument/2006/relationships/image" Target="media/image73.png"/><Relationship Id="rId147" Type="http://schemas.openxmlformats.org/officeDocument/2006/relationships/image" Target="media/image72.png"/><Relationship Id="rId146" Type="http://schemas.openxmlformats.org/officeDocument/2006/relationships/image" Target="media/image71.png"/><Relationship Id="rId145" Type="http://schemas.openxmlformats.org/officeDocument/2006/relationships/image" Target="media/image70.png"/><Relationship Id="rId144" Type="http://schemas.openxmlformats.org/officeDocument/2006/relationships/image" Target="media/image69.png"/><Relationship Id="rId143" Type="http://schemas.openxmlformats.org/officeDocument/2006/relationships/image" Target="media/image68.png"/><Relationship Id="rId142" Type="http://schemas.openxmlformats.org/officeDocument/2006/relationships/image" Target="media/image8.png"/><Relationship Id="rId141" Type="http://schemas.openxmlformats.org/officeDocument/2006/relationships/image" Target="media/image67.png"/><Relationship Id="rId140" Type="http://schemas.openxmlformats.org/officeDocument/2006/relationships/image" Target="media/image66.png"/><Relationship Id="rId14" Type="http://schemas.openxmlformats.org/officeDocument/2006/relationships/header" Target="header5.xml"/><Relationship Id="rId139" Type="http://schemas.openxmlformats.org/officeDocument/2006/relationships/image" Target="media/image65.png"/><Relationship Id="rId138" Type="http://schemas.openxmlformats.org/officeDocument/2006/relationships/image" Target="media/image64.jpeg"/><Relationship Id="rId137" Type="http://schemas.openxmlformats.org/officeDocument/2006/relationships/image" Target="media/image63.jpeg"/><Relationship Id="rId136" Type="http://schemas.openxmlformats.org/officeDocument/2006/relationships/image" Target="media/image62.png"/><Relationship Id="rId135" Type="http://schemas.openxmlformats.org/officeDocument/2006/relationships/image" Target="media/image61.jpeg"/><Relationship Id="rId134" Type="http://schemas.openxmlformats.org/officeDocument/2006/relationships/image" Target="media/image60.png"/><Relationship Id="rId133" Type="http://schemas.openxmlformats.org/officeDocument/2006/relationships/image" Target="media/image59.png"/><Relationship Id="rId132" Type="http://schemas.openxmlformats.org/officeDocument/2006/relationships/image" Target="media/image58.png"/><Relationship Id="rId131" Type="http://schemas.openxmlformats.org/officeDocument/2006/relationships/image" Target="media/image57.png"/><Relationship Id="rId130" Type="http://schemas.openxmlformats.org/officeDocument/2006/relationships/image" Target="media/image4.png"/><Relationship Id="rId13" Type="http://schemas.openxmlformats.org/officeDocument/2006/relationships/footer" Target="footer5.xml"/><Relationship Id="rId129" Type="http://schemas.openxmlformats.org/officeDocument/2006/relationships/image" Target="media/image5.png"/><Relationship Id="rId128" Type="http://schemas.openxmlformats.org/officeDocument/2006/relationships/image" Target="media/image6.png"/><Relationship Id="rId127" Type="http://schemas.openxmlformats.org/officeDocument/2006/relationships/image" Target="media/image56.png"/><Relationship Id="rId126" Type="http://schemas.openxmlformats.org/officeDocument/2006/relationships/image" Target="media/image55.png"/><Relationship Id="rId125" Type="http://schemas.openxmlformats.org/officeDocument/2006/relationships/image" Target="media/image54.png"/><Relationship Id="rId124" Type="http://schemas.openxmlformats.org/officeDocument/2006/relationships/image" Target="media/image53.png"/><Relationship Id="rId123" Type="http://schemas.openxmlformats.org/officeDocument/2006/relationships/image" Target="media/image52.png"/><Relationship Id="rId122" Type="http://schemas.openxmlformats.org/officeDocument/2006/relationships/image" Target="media/image51.png"/><Relationship Id="rId121" Type="http://schemas.openxmlformats.org/officeDocument/2006/relationships/image" Target="media/image50.png"/><Relationship Id="rId120" Type="http://schemas.openxmlformats.org/officeDocument/2006/relationships/image" Target="media/image49.png"/><Relationship Id="rId12" Type="http://schemas.openxmlformats.org/officeDocument/2006/relationships/header" Target="header4.xml"/><Relationship Id="rId119" Type="http://schemas.openxmlformats.org/officeDocument/2006/relationships/image" Target="media/image48.png"/><Relationship Id="rId118" Type="http://schemas.openxmlformats.org/officeDocument/2006/relationships/image" Target="media/image3.png"/><Relationship Id="rId117" Type="http://schemas.openxmlformats.org/officeDocument/2006/relationships/image" Target="media/image2.png"/><Relationship Id="rId116" Type="http://schemas.openxmlformats.org/officeDocument/2006/relationships/image" Target="media/image1.png"/><Relationship Id="rId115" Type="http://schemas.openxmlformats.org/officeDocument/2006/relationships/image" Target="media/image47.png"/><Relationship Id="rId114" Type="http://schemas.openxmlformats.org/officeDocument/2006/relationships/image" Target="media/image46.png"/><Relationship Id="rId113" Type="http://schemas.openxmlformats.org/officeDocument/2006/relationships/image" Target="media/image45.png"/><Relationship Id="rId112" Type="http://schemas.openxmlformats.org/officeDocument/2006/relationships/image" Target="media/image44.png"/><Relationship Id="rId111" Type="http://schemas.openxmlformats.org/officeDocument/2006/relationships/image" Target="media/image43.png"/><Relationship Id="rId110" Type="http://schemas.openxmlformats.org/officeDocument/2006/relationships/image" Target="media/image42.png"/><Relationship Id="rId11" Type="http://schemas.openxmlformats.org/officeDocument/2006/relationships/footer" Target="footer4.xml"/><Relationship Id="rId109" Type="http://schemas.openxmlformats.org/officeDocument/2006/relationships/image" Target="media/image41.png"/><Relationship Id="rId108" Type="http://schemas.openxmlformats.org/officeDocument/2006/relationships/image" Target="media/image40.png"/><Relationship Id="rId107" Type="http://schemas.openxmlformats.org/officeDocument/2006/relationships/image" Target="media/image39.png"/><Relationship Id="rId106" Type="http://schemas.openxmlformats.org/officeDocument/2006/relationships/image" Target="media/image38.png"/><Relationship Id="rId105" Type="http://schemas.openxmlformats.org/officeDocument/2006/relationships/image" Target="media/image37.png"/><Relationship Id="rId104" Type="http://schemas.openxmlformats.org/officeDocument/2006/relationships/image" Target="media/image36.png"/><Relationship Id="rId103" Type="http://schemas.openxmlformats.org/officeDocument/2006/relationships/image" Target="media/image35.png"/><Relationship Id="rId102" Type="http://schemas.openxmlformats.org/officeDocument/2006/relationships/image" Target="media/image34.png"/><Relationship Id="rId101" Type="http://schemas.openxmlformats.org/officeDocument/2006/relationships/image" Target="media/image33.png"/><Relationship Id="rId100" Type="http://schemas.openxmlformats.org/officeDocument/2006/relationships/image" Target="media/image32.png"/><Relationship Id="rId10" Type="http://schemas.openxmlformats.org/officeDocument/2006/relationships/header" Target="header3.xml"/><Relationship Id="rId1" Type="http://schemas.openxmlformats.org/officeDocument/2006/relationships/styles" Target="styles.xml"/></Relationships>
</file>

<file path=word/_rels/footer5.xml.rels><?xml version="1.0" encoding="UTF-8" standalone="yes"?>
<Relationships xmlns="http://schemas.openxmlformats.org/package/2006/relationships"><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6" Type="http://schemas.openxmlformats.org/officeDocument/2006/relationships/image" Target="media/image8.png"/><Relationship Id="rId5" Type="http://schemas.openxmlformats.org/officeDocument/2006/relationships/image" Target="media/image6.png"/><Relationship Id="rId4" Type="http://schemas.openxmlformats.org/officeDocument/2006/relationships/image" Target="media/image3.png"/><Relationship Id="rId3"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50</Pages>
  <Words>1154</Words>
  <Characters>5964</Characters>
  <TotalTime>40</TotalTime>
  <ScaleCrop>false</ScaleCrop>
  <LinksUpToDate>false</LinksUpToDate>
  <CharactersWithSpaces>7028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2026-06-05T22:47:00Z</dcterms:created>
  <dc:creator>kader</dc:creator>
  <cp:lastModifiedBy>K</cp:lastModifiedBy>
  <dcterms:modified xsi:type="dcterms:W3CDTF">2026-06-06T22:57:48Z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y fmtid="{D5CDD505-2E9C-101B-9397-08002B2CF9AE}" pid="4" name="Producer">
    <vt:lpwstr>iLovePDF</vt:lpwstr>
  </property>
  <property fmtid="{D5CDD505-2E9C-101B-9397-08002B2CF9AE}" pid="5" name="KSOTemplateDocerSaveRecord">
    <vt:lpwstr>eyJoZGlkIjoiMzk0NDcxNmRiZDM5MTQ5YmQzZDVkNGUxMWY3ZmY0MDEiLCJ1c2VySWQiOiIzNzI4NTE0OTYwMjc4In0=</vt:lpwstr>
  </property>
  <property fmtid="{D5CDD505-2E9C-101B-9397-08002B2CF9AE}" pid="6" name="KSOProductBuildVer">
    <vt:lpwstr>1036-12.1.0.26880</vt:lpwstr>
  </property>
  <property fmtid="{D5CDD505-2E9C-101B-9397-08002B2CF9AE}" pid="7" name="ICV">
    <vt:lpwstr>3E315E142EAF4C57B523AD55D5F2B1DE_12</vt:lpwstr>
  </property>
</Properties>
</file>