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noProof/>
          <w:sz w:val="24"/>
          <w:szCs w:val="24"/>
        </w:rPr>
        <w:drawing>
          <wp:inline distT="0" distB="0" distL="0" distR="0">
            <wp:extent cx="4504055" cy="5797550"/>
            <wp:effectExtent l="19050" t="0" r="0" b="0"/>
            <wp:docPr id="4" name="Picture 1" descr="C:\Users\mindscript-sagar\Desktop\project student\apurva gpt ban\android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dscript-sagar\Desktop\project student\apurva gpt ban\android lifecycle.PNG"/>
                    <pic:cNvPicPr>
                      <a:picLocks noChangeAspect="1" noChangeArrowheads="1"/>
                    </pic:cNvPicPr>
                  </pic:nvPicPr>
                  <pic:blipFill>
                    <a:blip r:embed="rId7"/>
                    <a:srcRect/>
                    <a:stretch>
                      <a:fillRect/>
                    </a:stretch>
                  </pic:blipFill>
                  <pic:spPr bwMode="auto">
                    <a:xfrm>
                      <a:off x="0" y="0"/>
                      <a:ext cx="4504055" cy="5797550"/>
                    </a:xfrm>
                    <a:prstGeom prst="rect">
                      <a:avLst/>
                    </a:prstGeom>
                    <a:noFill/>
                    <a:ln w="9525">
                      <a:noFill/>
                      <a:miter lim="800000"/>
                      <a:headEnd/>
                      <a:tailEnd/>
                    </a:ln>
                  </pic:spPr>
                </pic:pic>
              </a:graphicData>
            </a:graphic>
          </wp:inline>
        </w:drawing>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As the user begins to leave the activity, the system calls methods to dismantle the activity. In some cases, this dismantlement is only partial; the activity still resides in memory (such as when the user switches to another app), and can still come back to the foreground. If the user returns to that activity, the activity resumes from where the user left off. The system’s likelihood of killing a given process—along with the activities in it—depends on the state of the activity at the time. Activity state and ejection from memory provides more information on the relationship between state and vulnerability to ejection.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Depending on the complexity of your activity, you probably don't need to implement all the lifecycle methods. However, it's important that you understand each one and implement those that ensure your app behaves the way users expect.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next section of this document provides detail on the callbacks that you use to handle transitions between states.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Lifecycle callbacks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This section provides conceptual and implementation information about the callback methods used during the activity lifecycle.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onCreate()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must implement this callback, which fires when the system first creates the activity. On activity creation, the activity enters the Created state. In the onCreate() method, you perform basic application startup logic that should happen only once for the entire life of the activity. For example, your implementation of onCreate() might bind data to lists, initialize background threads, and instantiate some class-scope variables. This method receives the parameter savedInstanceState, which is a Bundle object containing the activity's previously saved state. If the activity has never existed before, the value of the Bundle object is null.</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following example of the onCreate() method shows fundamental setup for the activity, such as declaring the user interface (defined in an XML layout file), defining member variables, and configuring some of the UI. In this example, the XML layout file is specified by passing file’s resource ID R.layout.main_activity to setContentView().</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TextView mTextView;</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some transient state for the activity instance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String mGameState;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onCreate(Bundle savedInstanceState)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the super class onCreate to complete the creation of activity like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the view hierarchy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super.onCreate(savedInstanceState);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recovering the instance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(savedInstanceState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mGameState = savedInstanceState.getString(GAME_STATE_KEY);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set the user interface layout for this Activity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the layout file is defined in the project res/layout/main_activity.xml file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setContentView(R.layout.main_activity);</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initialize member TextView so we can manipulate it later</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mTextView = (TextView) findViewById(R.id.text_view);</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This callback is called only when there is a saved instance previously saved using</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onSaveInstanceState(). We restore some state in onCreate() while we can optionally restore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other state here, possibly usable after onStart() has completed.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The savedInstanceState Bundle is same as the one used in onCreate().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onRestoreInstanceState(Bundle savedInstanceState)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 xml:space="preserve">    mTextView.setText(savedInstanceState.getString(TEXT_VIEW_KEY));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invoked when the activity may be temporarily destroyed, save the instance state here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onSaveInstanceState(Bundle outState)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out.putString(GAME_STATE_KEY, mGameState);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out.putString(TEXT_VIEW_KEY, mTextView.getText());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superclass to save any view hierarchy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super.onSaveInstanceState(out);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As an alternative to defining the XML file and passing it to setContentView(), you can create new View objects in your activity code and build a view hierarchy by inserting new Views into a ViewGroup. You then use that layout by passing the root ViewGroup to setContentView(). For more information about creating a user interface, see the User Interface documentation.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Your activity does not reside in the Created state. After the onCreate() method finishes execution, the activity enters the Started state, and the system calls the onStart() and onResume() methods in quick succession. The next section explains the onStart()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onStart()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the activity enters the Started state, the system invokes this callback. The onStart() call makes the activity visible to the user, as the app prepares for the activity to enter the foreground and become interactive. For example, this method is where the app initializes the code that maintains the UI. It might also register a BroadcastReceiver that monitors changes that are reflected in the UI.</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onStart() method completes very quickly and, as with the Created state, the activity does not stay resident in the Started state. Once this callback finishes, the activity enters the Resumed state, and the system invokes the onResume() method.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onResume()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When the activity enters the Resumed state, it comes to the foreground, and then the system invokes the onResume() callback. This is the state in which the app interacts with the user. The </w:t>
      </w:r>
      <w:r w:rsidRPr="002C02EA">
        <w:rPr>
          <w:rFonts w:ascii="Times New Roman" w:hAnsi="Times New Roman" w:cs="Times New Roman"/>
          <w:sz w:val="24"/>
          <w:szCs w:val="24"/>
        </w:rPr>
        <w:lastRenderedPageBreak/>
        <w:t>app stays in this state until something happens to take focus away from the app. Such an event might be, for instance, receiving a phone call, the user’s navigating to another activity, or the device screen’s turning off.</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an interruptive event occurs, the activity enters the Paused state, and the system invokes the onPause()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If the activity returns to the Resumed state from the Paused state, the system once again calls onResume() method. For this reason, you should implement onResume() to initialize components that you release during onPause(). For example, you may initialize the camera as follows: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onResume()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super.onResume();  // Always call the superclass method first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Get the Camera instance as the activity achieves full user focus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(mCamera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initializeCamera(); // Local method to handle camera init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Be aware that the system calls this method every time your activity comes into the foreground, including when it's created for the first time. As such, you should implement onResume() to initialize components that you release during onPause(), and perform any other initializations that must occur each time the activity enters the Resumed state. For example, you should begin animations and initialize components that the activity only uses when it has user focus.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onPause()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The system calls this method as the first indication that the user is leaving your activity (though it does not always mean the activity is being destroyed). Use the onPause() method to pause operations such animations and music playback that should not continue while the Activity is in </w:t>
      </w:r>
      <w:r w:rsidRPr="002C02EA">
        <w:rPr>
          <w:rFonts w:ascii="Times New Roman" w:hAnsi="Times New Roman" w:cs="Times New Roman"/>
          <w:sz w:val="24"/>
          <w:szCs w:val="24"/>
        </w:rPr>
        <w:lastRenderedPageBreak/>
        <w:t>the Paused state, and that you expect to resume shortly. There are several reasons why an activity may enter this state. For example: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Some event interrupts app execution, as described in the onResume() section. This is the most common case.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In Android 7.0 (API level 24) or higher, multiple apps run in multi-window mode. Because only one of the apps (windows) has focus at any time, the system pauses all of the other apps.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A new, semi-transparent activity (such as a dialog) opens. As long as the activity is still partially visible but not in focus, it remains paused.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can use the onPause() method to release system resources, such as broadcast receivers, handles to sensors (like GPS), or any resources that may affect battery life while your activity is paused and the user does not need them.</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For example, if your application uses the Camera, the onPause() method is a good place to release it. The following example of onPause() is the counterpart to the onResume() example above, releasing the camera that the onResume() example initialized.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onPause()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super.onPause();  // Always call the superclass method first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Release the Camera because we don't need it when paused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and other activities might need to use 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(mCamera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mCamera.release();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mCamera = null;</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onPause() execution is very brief, and does not necessarily afford enough time to perform save operations. For this reason, you should not useonPause() to save application or user data, make </w:t>
      </w:r>
      <w:r w:rsidRPr="002C02EA">
        <w:rPr>
          <w:rFonts w:ascii="Times New Roman" w:hAnsi="Times New Roman" w:cs="Times New Roman"/>
          <w:sz w:val="24"/>
          <w:szCs w:val="24"/>
        </w:rPr>
        <w:lastRenderedPageBreak/>
        <w:t>network calls, or execute database transactions; such work may not complete before the method completes. Instead, you should perform heavy-load shutdown operations during onStop(). For more information about suitable operations to perform during onStop(), see onStop(). For more information about saving data, see Saving and restoring activity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Completion of the onPause() method does not mean that the activity leaves the Paused state. Rather, the activity remains in this state until either the activity resumes or becomes completely invisible to the user. If the activity resumes, the system once again invokes the onResume() callback. If the activity returns from the Paused state to the Resumed state, the system keeps the Activity instance resident in memory, recalling that instance when it the system invokes onResume(). In this scenario, you don’t need to re-initialize components that were created during any of the callback methods leading up to the Resumed state. If the activity becomes completely invisible, the system calls onStop(). The next section discusses the onStop()callback.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onStop()</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your activity is no longer visible to the user, it has entered the Stopped state, and the system invokes the onStop() callback. This may occur, for example, when a newly launched activity covers the entire screen. The system may also call onStop() when the activity has finished running, and is about to be terminated.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In the onStop() method, the app should release almost all resources that aren't needed while the user is not using it. For example, if you registered a BroadcastReceiver in onStart() to listen for changes that might affect your UI, you can unregister the broadcast receiver in onStop(), as the user can no longer see the UI. It is also important that you use onStop() to release resources that might leak memory, because it is possible for the system to kill the process hosting your activity without calling the activity's final onDestroy()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should also use onStop() to perform relatively CPU-intensive shutdown operations. For example, if you can't find a more opportune time to save information to a database, you might do so during onStop(). The following example shows an implementation of onStop() that saves the contents of a draft note to persistent storage: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protected void onStop()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the superclass method first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super.onStop();</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save the note's current draft, because the activity is stopping</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 xml:space="preserve">    // and we want to be sure the current note progress isn't lost.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ContentValues values = new ContentValues();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values.put(NotePad.Notes.COLUMN_NAME_NOTE, getCurrentNoteText());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values.put(NotePad.Notes.COLUMN_NAME_TITLE, getCurrentNoteTitle());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do this update in background on an AsyncQueryHandler or equivalent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mAsyncQueryHandler.startUpdate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mToken,  // int token to correlate calls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cookie, not used here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mUri,    // The URI for the note to update.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  // The map of column names and new values to apply to them.</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No SELECT criteria are 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No WHERE columns are 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your activity enters the Stopped state, the Activity object is kept resident in memory: It maintains all state and member information, but is not attached to the window manager. When the activity resumes, the activity recalls this information. You don’t need to re-initialize components that were created during any of the callback methods leading up to the Resumed state. The system also keeps track of the current state for each View object in the layout, so if the user entered text into an EditText widget, that content is retained so you don't need to save and restore 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Note: Once your activity is stopped, the system might destroy the process that contains the activity if the system needs to recovery memory. Even if the system destroys the process while the activity is stopped, the system still retains the state of the View objects (such as text in an EditTextwidget) in a Bundle (a blob of key-value pairs) and restores them if the user navigates back to the activity. For more information about restoring an activity to which a user returns, see Saving and restoring activity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From the Stopped state, the activity either comes back to interact with the user, or the activity is finished running and goes away. If the activity comes back, the system invokes onRestart(). If </w:t>
      </w:r>
      <w:r w:rsidRPr="002C02EA">
        <w:rPr>
          <w:rFonts w:ascii="Times New Roman" w:hAnsi="Times New Roman" w:cs="Times New Roman"/>
          <w:sz w:val="24"/>
          <w:szCs w:val="24"/>
        </w:rPr>
        <w:lastRenderedPageBreak/>
        <w:t>the Activity is finished running, the system calls onDestroy(). The next section explains the onDestroy()callback.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onDestroy()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Called before the activity is destroyed. This is the final call that the activity receives. The system either invokes this callback because the activity is finishing due to someone's calling finish(), or because the system is temporarily destroying the process containing the activity to save space. You can distinguish between these two scenarios with the isFinishing() method. The system may also call this method when an orientation change occurs, and then immediately call onCreate() to recreate the process (and the components that it contains) in the new orientation.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onDestroy() callback releases all resources that have not yet been released by earlier callbacks such as onStop().</w:t>
      </w:r>
    </w:p>
    <w:p w:rsidR="00426840" w:rsidRPr="002C02EA" w:rsidRDefault="00426840" w:rsidP="00426840">
      <w:pPr>
        <w:jc w:val="both"/>
        <w:rPr>
          <w:rFonts w:ascii="Times New Roman" w:hAnsi="Times New Roman" w:cs="Times New Roman"/>
          <w:sz w:val="24"/>
          <w:szCs w:val="24"/>
        </w:rPr>
      </w:pPr>
    </w:p>
    <w:sectPr w:rsidR="00426840" w:rsidRPr="002C02EA" w:rsidSect="001775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C1A" w:rsidRDefault="00022C1A" w:rsidP="009619AA">
      <w:pPr>
        <w:spacing w:after="0" w:line="240" w:lineRule="auto"/>
      </w:pPr>
      <w:r>
        <w:separator/>
      </w:r>
    </w:p>
  </w:endnote>
  <w:endnote w:type="continuationSeparator" w:id="0">
    <w:p w:rsidR="00022C1A" w:rsidRDefault="00022C1A" w:rsidP="0096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C1A" w:rsidRDefault="00022C1A" w:rsidP="009619AA">
      <w:pPr>
        <w:spacing w:after="0" w:line="240" w:lineRule="auto"/>
      </w:pPr>
      <w:r>
        <w:separator/>
      </w:r>
    </w:p>
  </w:footnote>
  <w:footnote w:type="continuationSeparator" w:id="0">
    <w:p w:rsidR="00022C1A" w:rsidRDefault="00022C1A" w:rsidP="0096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Header"/>
    </w:pPr>
    <w:r>
      <w:t>Reservation based Smart Parking System using FRDM KL25Z</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AA" w:rsidRDefault="00961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96A"/>
    <w:multiLevelType w:val="multilevel"/>
    <w:tmpl w:val="434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6840"/>
    <w:rsid w:val="00022C1A"/>
    <w:rsid w:val="001775D7"/>
    <w:rsid w:val="002C02EA"/>
    <w:rsid w:val="00426840"/>
    <w:rsid w:val="0096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B27E"/>
  <w15:docId w15:val="{BECF7083-6869-894E-8242-E62F4D27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D7"/>
  </w:style>
  <w:style w:type="paragraph" w:styleId="Heading2">
    <w:name w:val="heading 2"/>
    <w:basedOn w:val="Normal"/>
    <w:link w:val="Heading2Char"/>
    <w:uiPriority w:val="9"/>
    <w:qFormat/>
    <w:rsid w:val="00426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840"/>
    <w:rPr>
      <w:rFonts w:ascii="Tahoma" w:hAnsi="Tahoma" w:cs="Tahoma"/>
      <w:sz w:val="16"/>
      <w:szCs w:val="16"/>
    </w:rPr>
  </w:style>
  <w:style w:type="paragraph" w:styleId="NormalWeb">
    <w:name w:val="Normal (Web)"/>
    <w:basedOn w:val="Normal"/>
    <w:uiPriority w:val="99"/>
    <w:unhideWhenUsed/>
    <w:rsid w:val="00426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6840"/>
  </w:style>
  <w:style w:type="character" w:styleId="Hyperlink">
    <w:name w:val="Hyperlink"/>
    <w:basedOn w:val="DefaultParagraphFont"/>
    <w:uiPriority w:val="99"/>
    <w:semiHidden/>
    <w:unhideWhenUsed/>
    <w:rsid w:val="00426840"/>
    <w:rPr>
      <w:color w:val="0000FF"/>
      <w:u w:val="single"/>
    </w:rPr>
  </w:style>
  <w:style w:type="character" w:customStyle="1" w:styleId="Heading2Char">
    <w:name w:val="Heading 2 Char"/>
    <w:basedOn w:val="DefaultParagraphFont"/>
    <w:link w:val="Heading2"/>
    <w:uiPriority w:val="9"/>
    <w:rsid w:val="004268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684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26840"/>
    <w:rPr>
      <w:i/>
      <w:iCs/>
    </w:rPr>
  </w:style>
  <w:style w:type="character" w:styleId="HTMLCode">
    <w:name w:val="HTML Code"/>
    <w:basedOn w:val="DefaultParagraphFont"/>
    <w:uiPriority w:val="99"/>
    <w:semiHidden/>
    <w:unhideWhenUsed/>
    <w:rsid w:val="004268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840"/>
    <w:rPr>
      <w:rFonts w:ascii="Courier New" w:eastAsia="Times New Roman" w:hAnsi="Courier New" w:cs="Courier New"/>
      <w:sz w:val="20"/>
      <w:szCs w:val="20"/>
    </w:rPr>
  </w:style>
  <w:style w:type="character" w:customStyle="1" w:styleId="typ">
    <w:name w:val="typ"/>
    <w:basedOn w:val="DefaultParagraphFont"/>
    <w:rsid w:val="00426840"/>
  </w:style>
  <w:style w:type="character" w:customStyle="1" w:styleId="pln">
    <w:name w:val="pln"/>
    <w:basedOn w:val="DefaultParagraphFont"/>
    <w:rsid w:val="00426840"/>
  </w:style>
  <w:style w:type="character" w:customStyle="1" w:styleId="pun">
    <w:name w:val="pun"/>
    <w:basedOn w:val="DefaultParagraphFont"/>
    <w:rsid w:val="00426840"/>
  </w:style>
  <w:style w:type="character" w:customStyle="1" w:styleId="com">
    <w:name w:val="com"/>
    <w:basedOn w:val="DefaultParagraphFont"/>
    <w:rsid w:val="00426840"/>
  </w:style>
  <w:style w:type="character" w:customStyle="1" w:styleId="lit">
    <w:name w:val="lit"/>
    <w:basedOn w:val="DefaultParagraphFont"/>
    <w:rsid w:val="00426840"/>
  </w:style>
  <w:style w:type="character" w:customStyle="1" w:styleId="kwd">
    <w:name w:val="kwd"/>
    <w:basedOn w:val="DefaultParagraphFont"/>
    <w:rsid w:val="00426840"/>
  </w:style>
  <w:style w:type="character" w:styleId="Strong">
    <w:name w:val="Strong"/>
    <w:basedOn w:val="DefaultParagraphFont"/>
    <w:uiPriority w:val="22"/>
    <w:qFormat/>
    <w:rsid w:val="00426840"/>
    <w:rPr>
      <w:b/>
      <w:bCs/>
    </w:rPr>
  </w:style>
  <w:style w:type="paragraph" w:customStyle="1" w:styleId="note">
    <w:name w:val="note"/>
    <w:basedOn w:val="Normal"/>
    <w:rsid w:val="004268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1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AA"/>
  </w:style>
  <w:style w:type="paragraph" w:styleId="Footer">
    <w:name w:val="footer"/>
    <w:basedOn w:val="Normal"/>
    <w:link w:val="FooterChar"/>
    <w:uiPriority w:val="99"/>
    <w:unhideWhenUsed/>
    <w:rsid w:val="00961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9463">
      <w:bodyDiv w:val="1"/>
      <w:marLeft w:val="0"/>
      <w:marRight w:val="0"/>
      <w:marTop w:val="0"/>
      <w:marBottom w:val="0"/>
      <w:divBdr>
        <w:top w:val="none" w:sz="0" w:space="0" w:color="auto"/>
        <w:left w:val="none" w:sz="0" w:space="0" w:color="auto"/>
        <w:bottom w:val="none" w:sz="0" w:space="0" w:color="auto"/>
        <w:right w:val="none" w:sz="0" w:space="0" w:color="auto"/>
      </w:divBdr>
    </w:div>
    <w:div w:id="470556915">
      <w:bodyDiv w:val="1"/>
      <w:marLeft w:val="0"/>
      <w:marRight w:val="0"/>
      <w:marTop w:val="0"/>
      <w:marBottom w:val="0"/>
      <w:divBdr>
        <w:top w:val="none" w:sz="0" w:space="0" w:color="auto"/>
        <w:left w:val="none" w:sz="0" w:space="0" w:color="auto"/>
        <w:bottom w:val="none" w:sz="0" w:space="0" w:color="auto"/>
        <w:right w:val="none" w:sz="0" w:space="0" w:color="auto"/>
      </w:divBdr>
    </w:div>
    <w:div w:id="1078674942">
      <w:bodyDiv w:val="1"/>
      <w:marLeft w:val="0"/>
      <w:marRight w:val="0"/>
      <w:marTop w:val="0"/>
      <w:marBottom w:val="0"/>
      <w:divBdr>
        <w:top w:val="none" w:sz="0" w:space="0" w:color="auto"/>
        <w:left w:val="none" w:sz="0" w:space="0" w:color="auto"/>
        <w:bottom w:val="none" w:sz="0" w:space="0" w:color="auto"/>
        <w:right w:val="none" w:sz="0" w:space="0" w:color="auto"/>
      </w:divBdr>
    </w:div>
    <w:div w:id="1171867504">
      <w:bodyDiv w:val="1"/>
      <w:marLeft w:val="0"/>
      <w:marRight w:val="0"/>
      <w:marTop w:val="0"/>
      <w:marBottom w:val="0"/>
      <w:divBdr>
        <w:top w:val="none" w:sz="0" w:space="0" w:color="auto"/>
        <w:left w:val="none" w:sz="0" w:space="0" w:color="auto"/>
        <w:bottom w:val="none" w:sz="0" w:space="0" w:color="auto"/>
        <w:right w:val="none" w:sz="0" w:space="0" w:color="auto"/>
      </w:divBdr>
    </w:div>
    <w:div w:id="12406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mindscript-sagar</dc:creator>
  <cp:lastModifiedBy>Meena Murumkar</cp:lastModifiedBy>
  <cp:revision>3</cp:revision>
  <dcterms:created xsi:type="dcterms:W3CDTF">2017-04-29T07:34:00Z</dcterms:created>
  <dcterms:modified xsi:type="dcterms:W3CDTF">2019-08-02T20:40:00Z</dcterms:modified>
</cp:coreProperties>
</file>