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642" w:rsidRPr="009B2642" w:rsidRDefault="009B2642">
      <w:pPr>
        <w:rPr>
          <w:b/>
          <w:noProof/>
          <w:u w:val="single"/>
        </w:rPr>
      </w:pPr>
      <w:r w:rsidRPr="009B2642">
        <w:rPr>
          <w:b/>
          <w:noProof/>
          <w:u w:val="single"/>
        </w:rPr>
        <w:t xml:space="preserve">Heuristic Analysis </w:t>
      </w:r>
    </w:p>
    <w:p w:rsidR="009B2642" w:rsidRDefault="009B2642">
      <w:r>
        <w:rPr>
          <w:noProof/>
        </w:rPr>
        <w:drawing>
          <wp:inline distT="0" distB="0" distL="0" distR="0" wp14:anchorId="76739FFF" wp14:editId="0C76BE39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42" w:rsidRPr="009B2642" w:rsidRDefault="009B2642" w:rsidP="009B2642"/>
    <w:p w:rsidR="009B2642" w:rsidRDefault="009B2642" w:rsidP="009B2642">
      <w:r>
        <w:t xml:space="preserve">Based the above output from the tournament, we recommend using </w:t>
      </w:r>
      <w:r w:rsidRPr="009B2642">
        <w:rPr>
          <w:b/>
        </w:rPr>
        <w:t>AB_Custom_2</w:t>
      </w:r>
      <w:r>
        <w:t xml:space="preserve"> evaluation function, with a win rate of 80%, for the following reasons:</w:t>
      </w:r>
    </w:p>
    <w:p w:rsidR="00D22272" w:rsidRDefault="009B2642" w:rsidP="009B2642">
      <w:pPr>
        <w:pStyle w:val="ListParagraph"/>
        <w:numPr>
          <w:ilvl w:val="0"/>
          <w:numId w:val="1"/>
        </w:numPr>
      </w:pPr>
      <w:r>
        <w:t xml:space="preserve">It </w:t>
      </w:r>
      <w:r w:rsidR="00D22272">
        <w:t xml:space="preserve">implements </w:t>
      </w:r>
      <w:r>
        <w:t xml:space="preserve">the strategy of maximizing the </w:t>
      </w:r>
      <w:r w:rsidR="00D22272">
        <w:t xml:space="preserve">chances of active player having most number of moves available in the end to win the game. </w:t>
      </w:r>
    </w:p>
    <w:p w:rsidR="009B2642" w:rsidRDefault="00D22272" w:rsidP="009B2642">
      <w:pPr>
        <w:pStyle w:val="ListParagraph"/>
        <w:numPr>
          <w:ilvl w:val="0"/>
          <w:numId w:val="1"/>
        </w:numPr>
      </w:pPr>
      <w:r>
        <w:t>The active layer with the most number of moves than the opponent has an advantage, and this is represented by assigning a score of +4. When player is not active but has more number of moves than opponent, there is a slight disadvantage but it’s still favorable to the player. This is shown by assigning a score of +2. The most disadvantaged position for the player is when he is inactive and has least number of moves than the opponent. Such moves are penalized by assigning a score of -4.</w:t>
      </w:r>
    </w:p>
    <w:p w:rsidR="00D22272" w:rsidRDefault="00A47F11" w:rsidP="009B2642">
      <w:pPr>
        <w:pStyle w:val="ListParagraph"/>
        <w:numPr>
          <w:ilvl w:val="0"/>
          <w:numId w:val="1"/>
        </w:numPr>
      </w:pPr>
      <w:r>
        <w:t xml:space="preserve">When looking at the win rates just for AB_* opponent matches, the win rate for AB_Custom_2 and </w:t>
      </w:r>
      <w:proofErr w:type="spellStart"/>
      <w:r>
        <w:t>AB_Improved</w:t>
      </w:r>
      <w:proofErr w:type="spellEnd"/>
      <w:r>
        <w:t xml:space="preserve"> are very similar. This could be due to the nature of both evaluation functions where they both look at the relative advantage of the player in-terms of moves, and improved score has more variation in-terms of magnitude of improvement, whereas AB_Custom_2 assigns fixed scores regardless of magnitude of variation.</w:t>
      </w:r>
    </w:p>
    <w:p w:rsidR="00A47F11" w:rsidRDefault="00A47F11" w:rsidP="00A47F11">
      <w:pPr>
        <w:ind w:left="360"/>
      </w:pPr>
    </w:p>
    <w:p w:rsidR="00A47F11" w:rsidRDefault="00CF62E1" w:rsidP="00A47F11">
      <w:pPr>
        <w:ind w:left="360"/>
      </w:pPr>
      <w:r>
        <w:t xml:space="preserve">AB_Custom_3 is the second function among the three custom functions with a win rate of approx.63%. AB_Custom_3 score looks at if the current player can attack the opposition by looking at overlapping moves and moving there on the consequent turn. </w:t>
      </w:r>
    </w:p>
    <w:p w:rsidR="00CF62E1" w:rsidRPr="009B2642" w:rsidRDefault="00CF62E1" w:rsidP="00A47F11">
      <w:pPr>
        <w:ind w:left="360"/>
      </w:pPr>
      <w:proofErr w:type="spellStart"/>
      <w:r>
        <w:lastRenderedPageBreak/>
        <w:t>AB_Custom</w:t>
      </w:r>
      <w:proofErr w:type="spellEnd"/>
      <w:r>
        <w:t xml:space="preserve"> is the least performing evaluation function with a win rate of approx.16%. This was meant to be an implementation of weighted scoring functions, and it will need further revision in-terms of appropriate weights tuning and assignment  to make it more competitive.</w:t>
      </w:r>
      <w:bookmarkStart w:id="0" w:name="_GoBack"/>
      <w:bookmarkEnd w:id="0"/>
    </w:p>
    <w:sectPr w:rsidR="00CF62E1" w:rsidRPr="009B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144"/>
    <w:multiLevelType w:val="hybridMultilevel"/>
    <w:tmpl w:val="1A7C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42"/>
    <w:rsid w:val="009B2642"/>
    <w:rsid w:val="00A47F11"/>
    <w:rsid w:val="00CF62E1"/>
    <w:rsid w:val="00D2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5AD0"/>
  <w15:chartTrackingRefBased/>
  <w15:docId w15:val="{B5215974-6744-4280-8A69-491BB66A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cp:lastPrinted>2018-02-28T05:11:00Z</cp:lastPrinted>
  <dcterms:created xsi:type="dcterms:W3CDTF">2018-02-28T04:34:00Z</dcterms:created>
  <dcterms:modified xsi:type="dcterms:W3CDTF">2018-02-28T05:11:00Z</dcterms:modified>
</cp:coreProperties>
</file>