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BF583" w14:textId="4A210C65" w:rsidR="00832D6B" w:rsidRPr="005F186E" w:rsidRDefault="005F186E">
      <w:pPr>
        <w:rPr>
          <w:rFonts w:ascii="Times New Roman" w:hAnsi="Times New Roman" w:cs="Times New Roman"/>
          <w:b/>
          <w:bCs/>
          <w:u w:val="single"/>
        </w:rPr>
      </w:pPr>
      <w:bookmarkStart w:id="0" w:name="_GoBack"/>
      <w:bookmarkEnd w:id="0"/>
      <w:r w:rsidRPr="005F186E">
        <w:rPr>
          <w:rFonts w:ascii="Times New Roman" w:hAnsi="Times New Roman" w:cs="Times New Roman"/>
          <w:b/>
          <w:bCs/>
          <w:u w:val="single"/>
        </w:rPr>
        <w:t>Introduction</w:t>
      </w:r>
    </w:p>
    <w:p w14:paraId="59FE2835" w14:textId="77777777" w:rsidR="005F186E" w:rsidRDefault="005F186E">
      <w:pPr>
        <w:rPr>
          <w:rFonts w:ascii="Times New Roman" w:hAnsi="Times New Roman" w:cs="Times New Roman"/>
        </w:rPr>
      </w:pPr>
    </w:p>
    <w:p w14:paraId="4D1F6C63" w14:textId="7DBBBEB1" w:rsidR="00DF5147" w:rsidRDefault="00DF5147" w:rsidP="00DF5147">
      <w:pPr>
        <w:ind w:firstLine="720"/>
        <w:rPr>
          <w:rFonts w:ascii="Times New Roman" w:hAnsi="Times New Roman" w:cs="Times New Roman"/>
        </w:rPr>
      </w:pPr>
      <w:r w:rsidRPr="00E73249">
        <w:rPr>
          <w:rFonts w:ascii="Times New Roman" w:hAnsi="Times New Roman" w:cs="Times New Roman"/>
        </w:rPr>
        <w:t>Programs for Injury Categorization</w:t>
      </w:r>
      <w:r w:rsidRPr="00DF5147">
        <w:rPr>
          <w:rFonts w:ascii="Times New Roman" w:hAnsi="Times New Roman" w:cs="Times New Roman"/>
        </w:rPr>
        <w:t xml:space="preserve"> </w:t>
      </w:r>
      <w:r>
        <w:rPr>
          <w:rFonts w:ascii="Times New Roman" w:hAnsi="Times New Roman" w:cs="Times New Roman"/>
        </w:rPr>
        <w:t xml:space="preserve">using diagnosis codes of the </w:t>
      </w:r>
      <w:r w:rsidRPr="00E73249">
        <w:rPr>
          <w:rFonts w:ascii="Times New Roman" w:hAnsi="Times New Roman" w:cs="Times New Roman"/>
        </w:rPr>
        <w:t>I</w:t>
      </w:r>
      <w:r>
        <w:rPr>
          <w:rFonts w:ascii="Times New Roman" w:hAnsi="Times New Roman" w:cs="Times New Roman"/>
        </w:rPr>
        <w:t xml:space="preserve">nternational </w:t>
      </w:r>
      <w:r w:rsidRPr="00E73249">
        <w:rPr>
          <w:rFonts w:ascii="Times New Roman" w:hAnsi="Times New Roman" w:cs="Times New Roman"/>
        </w:rPr>
        <w:t>C</w:t>
      </w:r>
      <w:r>
        <w:rPr>
          <w:rFonts w:ascii="Times New Roman" w:hAnsi="Times New Roman" w:cs="Times New Roman"/>
        </w:rPr>
        <w:t xml:space="preserve">lassification of </w:t>
      </w:r>
      <w:r w:rsidRPr="00E73249">
        <w:rPr>
          <w:rFonts w:ascii="Times New Roman" w:hAnsi="Times New Roman" w:cs="Times New Roman"/>
        </w:rPr>
        <w:t>D</w:t>
      </w:r>
      <w:r>
        <w:rPr>
          <w:rFonts w:ascii="Times New Roman" w:hAnsi="Times New Roman" w:cs="Times New Roman"/>
        </w:rPr>
        <w:t xml:space="preserve">iseases, Version 9 Clinical Modification (ICD-9-CM) </w:t>
      </w:r>
      <w:r w:rsidR="007D31CA">
        <w:rPr>
          <w:rFonts w:ascii="Times New Roman" w:hAnsi="Times New Roman" w:cs="Times New Roman"/>
        </w:rPr>
        <w:t>were</w:t>
      </w:r>
      <w:r>
        <w:rPr>
          <w:rFonts w:ascii="Times New Roman" w:hAnsi="Times New Roman" w:cs="Times New Roman"/>
        </w:rPr>
        <w:t xml:space="preserve"> originally </w:t>
      </w:r>
      <w:r w:rsidR="007D31CA">
        <w:rPr>
          <w:rFonts w:ascii="Times New Roman" w:hAnsi="Times New Roman" w:cs="Times New Roman"/>
        </w:rPr>
        <w:t>developed</w:t>
      </w:r>
      <w:r>
        <w:rPr>
          <w:rFonts w:ascii="Times New Roman" w:hAnsi="Times New Roman" w:cs="Times New Roman"/>
        </w:rPr>
        <w:t xml:space="preserve"> using Stata statistical software (</w:t>
      </w:r>
      <w:proofErr w:type="spellStart"/>
      <w:r>
        <w:rPr>
          <w:rFonts w:ascii="Times New Roman" w:hAnsi="Times New Roman" w:cs="Times New Roman"/>
        </w:rPr>
        <w:t>Statacorp</w:t>
      </w:r>
      <w:proofErr w:type="spellEnd"/>
      <w:r>
        <w:rPr>
          <w:rFonts w:ascii="Times New Roman" w:hAnsi="Times New Roman" w:cs="Times New Roman"/>
        </w:rPr>
        <w:t>, College Station</w:t>
      </w:r>
      <w:r w:rsidR="007D31CA">
        <w:rPr>
          <w:rFonts w:ascii="Times New Roman" w:hAnsi="Times New Roman" w:cs="Times New Roman"/>
        </w:rPr>
        <w:t>, Texas</w:t>
      </w:r>
      <w:r>
        <w:rPr>
          <w:rFonts w:ascii="Times New Roman" w:hAnsi="Times New Roman" w:cs="Times New Roman"/>
        </w:rPr>
        <w:t xml:space="preserve">).  </w:t>
      </w:r>
      <w:r w:rsidR="007D31CA">
        <w:rPr>
          <w:rFonts w:ascii="Times New Roman" w:hAnsi="Times New Roman" w:cs="Times New Roman"/>
        </w:rPr>
        <w:t>After the introduction of</w:t>
      </w:r>
      <w:r>
        <w:rPr>
          <w:rFonts w:ascii="Times New Roman" w:hAnsi="Times New Roman" w:cs="Times New Roman"/>
        </w:rPr>
        <w:t xml:space="preserve"> ICD-10-CM</w:t>
      </w:r>
      <w:r w:rsidR="007D31CA">
        <w:rPr>
          <w:rFonts w:ascii="Times New Roman" w:hAnsi="Times New Roman" w:cs="Times New Roman"/>
        </w:rPr>
        <w:t xml:space="preserve"> in 2015, an update to accommodate this change was developed</w:t>
      </w:r>
      <w:r>
        <w:rPr>
          <w:rFonts w:ascii="Times New Roman" w:hAnsi="Times New Roman" w:cs="Times New Roman"/>
        </w:rPr>
        <w:t xml:space="preserve"> using R</w:t>
      </w:r>
      <w:r w:rsidR="007D31CA">
        <w:rPr>
          <w:rFonts w:ascii="Times New Roman" w:hAnsi="Times New Roman" w:cs="Times New Roman"/>
        </w:rPr>
        <w:t xml:space="preserve"> statistical software (R Project, Vienna, Austria).</w:t>
      </w:r>
      <w:r>
        <w:rPr>
          <w:rFonts w:ascii="Times New Roman" w:hAnsi="Times New Roman" w:cs="Times New Roman"/>
        </w:rPr>
        <w:t xml:space="preserve"> </w:t>
      </w:r>
      <w:r w:rsidR="007D31CA">
        <w:rPr>
          <w:rFonts w:ascii="Times New Roman" w:hAnsi="Times New Roman" w:cs="Times New Roman"/>
        </w:rPr>
        <w:t xml:space="preserve"> </w:t>
      </w:r>
      <w:r>
        <w:rPr>
          <w:rFonts w:ascii="Times New Roman" w:hAnsi="Times New Roman" w:cs="Times New Roman"/>
        </w:rPr>
        <w:t xml:space="preserve">The context for </w:t>
      </w:r>
      <w:r w:rsidR="007D31CA">
        <w:rPr>
          <w:rFonts w:ascii="Times New Roman" w:hAnsi="Times New Roman" w:cs="Times New Roman"/>
        </w:rPr>
        <w:t>ICDPIC and ICDPIC-R</w:t>
      </w:r>
      <w:r>
        <w:rPr>
          <w:rFonts w:ascii="Times New Roman" w:hAnsi="Times New Roman" w:cs="Times New Roman"/>
        </w:rPr>
        <w:t xml:space="preserve">, along with a general history of injury severity scoring, </w:t>
      </w:r>
      <w:r w:rsidR="007D31CA">
        <w:rPr>
          <w:rFonts w:ascii="Times New Roman" w:hAnsi="Times New Roman" w:cs="Times New Roman"/>
        </w:rPr>
        <w:t>has been presented in a previous publication.</w:t>
      </w:r>
      <w:r w:rsidRPr="00E73249">
        <w:rPr>
          <w:rFonts w:ascii="Times New Roman" w:hAnsi="Times New Roman" w:cs="Times New Roman"/>
          <w:vertAlign w:val="superscript"/>
        </w:rPr>
        <w:t xml:space="preserve">1 </w:t>
      </w:r>
      <w:r w:rsidRPr="00E73249">
        <w:rPr>
          <w:rFonts w:ascii="Times New Roman" w:hAnsi="Times New Roman" w:cs="Times New Roman"/>
        </w:rPr>
        <w:t xml:space="preserve">  </w:t>
      </w:r>
    </w:p>
    <w:p w14:paraId="75E63270" w14:textId="77777777" w:rsidR="00DF5147" w:rsidRPr="00E73249" w:rsidRDefault="00DF5147">
      <w:pPr>
        <w:rPr>
          <w:rFonts w:ascii="Times New Roman" w:hAnsi="Times New Roman" w:cs="Times New Roman"/>
        </w:rPr>
      </w:pPr>
    </w:p>
    <w:p w14:paraId="09028AF5" w14:textId="77777777" w:rsidR="007D31CA" w:rsidRDefault="00832D6B" w:rsidP="007D31CA">
      <w:pPr>
        <w:rPr>
          <w:rFonts w:ascii="Times New Roman" w:hAnsi="Times New Roman" w:cs="Times New Roman"/>
        </w:rPr>
      </w:pPr>
      <w:r w:rsidRPr="00E73249">
        <w:rPr>
          <w:rFonts w:ascii="Times New Roman" w:hAnsi="Times New Roman" w:cs="Times New Roman"/>
        </w:rPr>
        <w:tab/>
      </w:r>
      <w:r w:rsidR="007D31CA">
        <w:rPr>
          <w:rFonts w:ascii="Times New Roman" w:hAnsi="Times New Roman" w:cs="Times New Roman"/>
        </w:rPr>
        <w:t xml:space="preserve">The accompanying programs, ICDPIC-R-2021, are a further update in </w:t>
      </w:r>
      <w:r w:rsidRPr="00E73249">
        <w:rPr>
          <w:rFonts w:ascii="Times New Roman" w:hAnsi="Times New Roman" w:cs="Times New Roman"/>
        </w:rPr>
        <w:t>response to numerous inquiries</w:t>
      </w:r>
      <w:r w:rsidR="00E73249" w:rsidRPr="00E73249">
        <w:rPr>
          <w:rFonts w:ascii="Times New Roman" w:hAnsi="Times New Roman" w:cs="Times New Roman"/>
        </w:rPr>
        <w:t xml:space="preserve"> and suggestions</w:t>
      </w:r>
      <w:r w:rsidR="007D31CA">
        <w:rPr>
          <w:rFonts w:ascii="Times New Roman" w:hAnsi="Times New Roman" w:cs="Times New Roman"/>
        </w:rPr>
        <w:t>.  The most important changes are as follows:</w:t>
      </w:r>
    </w:p>
    <w:p w14:paraId="04AE393D" w14:textId="630F0187" w:rsidR="007D31CA" w:rsidRDefault="007D31CA" w:rsidP="007D31CA">
      <w:pPr>
        <w:ind w:firstLine="720"/>
        <w:rPr>
          <w:rFonts w:ascii="Times New Roman" w:hAnsi="Times New Roman" w:cs="Times New Roman"/>
        </w:rPr>
      </w:pPr>
      <w:r>
        <w:rPr>
          <w:rFonts w:ascii="Times New Roman" w:hAnsi="Times New Roman" w:cs="Times New Roman"/>
        </w:rPr>
        <w:t>ICDPIC and</w:t>
      </w:r>
      <w:r w:rsidR="007E2413">
        <w:rPr>
          <w:rFonts w:ascii="Times New Roman" w:hAnsi="Times New Roman" w:cs="Times New Roman"/>
        </w:rPr>
        <w:t xml:space="preserve"> the initial version of</w:t>
      </w:r>
      <w:r>
        <w:rPr>
          <w:rFonts w:ascii="Times New Roman" w:hAnsi="Times New Roman" w:cs="Times New Roman"/>
        </w:rPr>
        <w:t xml:space="preserve"> </w:t>
      </w:r>
      <w:r w:rsidR="00CF3A17" w:rsidRPr="00E73249">
        <w:rPr>
          <w:rFonts w:ascii="Times New Roman" w:hAnsi="Times New Roman" w:cs="Times New Roman"/>
        </w:rPr>
        <w:t xml:space="preserve">ICDPIC-R </w:t>
      </w:r>
      <w:r w:rsidR="00E73249" w:rsidRPr="00E73249">
        <w:rPr>
          <w:rFonts w:ascii="Times New Roman" w:hAnsi="Times New Roman" w:cs="Times New Roman"/>
        </w:rPr>
        <w:t>ha</w:t>
      </w:r>
      <w:r>
        <w:rPr>
          <w:rFonts w:ascii="Times New Roman" w:hAnsi="Times New Roman" w:cs="Times New Roman"/>
        </w:rPr>
        <w:t>d</w:t>
      </w:r>
      <w:r w:rsidR="00E73249" w:rsidRPr="00E73249">
        <w:rPr>
          <w:rFonts w:ascii="Times New Roman" w:hAnsi="Times New Roman" w:cs="Times New Roman"/>
        </w:rPr>
        <w:t xml:space="preserve"> been</w:t>
      </w:r>
      <w:r w:rsidR="00CF3A17" w:rsidRPr="00E73249">
        <w:rPr>
          <w:rFonts w:ascii="Times New Roman" w:hAnsi="Times New Roman" w:cs="Times New Roman"/>
        </w:rPr>
        <w:t xml:space="preserve"> </w:t>
      </w:r>
      <w:r w:rsidR="00832D6B" w:rsidRPr="00E73249">
        <w:rPr>
          <w:rFonts w:ascii="Times New Roman" w:hAnsi="Times New Roman" w:cs="Times New Roman"/>
        </w:rPr>
        <w:t>designed to us</w:t>
      </w:r>
      <w:r w:rsidR="0063305F">
        <w:rPr>
          <w:rFonts w:ascii="Times New Roman" w:hAnsi="Times New Roman" w:cs="Times New Roman"/>
        </w:rPr>
        <w:t>e</w:t>
      </w:r>
      <w:r w:rsidR="00832D6B" w:rsidRPr="00E73249">
        <w:rPr>
          <w:rFonts w:ascii="Times New Roman" w:hAnsi="Times New Roman" w:cs="Times New Roman"/>
        </w:rPr>
        <w:t xml:space="preserve"> data </w:t>
      </w:r>
      <w:r w:rsidR="0063305F">
        <w:rPr>
          <w:rFonts w:ascii="Times New Roman" w:hAnsi="Times New Roman" w:cs="Times New Roman"/>
        </w:rPr>
        <w:t xml:space="preserve">coded </w:t>
      </w:r>
      <w:r w:rsidR="00A32B3E" w:rsidRPr="00E73249">
        <w:rPr>
          <w:rFonts w:ascii="Times New Roman" w:hAnsi="Times New Roman" w:cs="Times New Roman"/>
        </w:rPr>
        <w:t>with</w:t>
      </w:r>
      <w:r w:rsidR="00832D6B" w:rsidRPr="00E73249">
        <w:rPr>
          <w:rFonts w:ascii="Times New Roman" w:hAnsi="Times New Roman" w:cs="Times New Roman"/>
        </w:rPr>
        <w:t xml:space="preserve"> </w:t>
      </w:r>
      <w:r>
        <w:rPr>
          <w:rFonts w:ascii="Times New Roman" w:hAnsi="Times New Roman" w:cs="Times New Roman"/>
        </w:rPr>
        <w:t xml:space="preserve">ICD-9-CM or </w:t>
      </w:r>
      <w:r w:rsidR="00E73249" w:rsidRPr="00E73249">
        <w:rPr>
          <w:rFonts w:ascii="Times New Roman" w:hAnsi="Times New Roman" w:cs="Times New Roman"/>
        </w:rPr>
        <w:t xml:space="preserve">ICD-10-CM (US Clinical Modification), which limited its value for international </w:t>
      </w:r>
      <w:proofErr w:type="gramStart"/>
      <w:r w:rsidR="00E73249" w:rsidRPr="00E73249">
        <w:rPr>
          <w:rFonts w:ascii="Times New Roman" w:hAnsi="Times New Roman" w:cs="Times New Roman"/>
        </w:rPr>
        <w:t>users</w:t>
      </w:r>
      <w:r>
        <w:rPr>
          <w:rFonts w:ascii="Times New Roman" w:hAnsi="Times New Roman" w:cs="Times New Roman"/>
        </w:rPr>
        <w:t>.</w:t>
      </w:r>
      <w:r w:rsidR="00E73249" w:rsidRPr="00E73249">
        <w:rPr>
          <w:rFonts w:ascii="Times New Roman" w:hAnsi="Times New Roman" w:cs="Times New Roman"/>
          <w:vertAlign w:val="superscript"/>
        </w:rPr>
        <w:t>2</w:t>
      </w:r>
      <w:r w:rsidR="00E73249" w:rsidRPr="00E73249">
        <w:rPr>
          <w:rFonts w:ascii="Times New Roman" w:hAnsi="Times New Roman" w:cs="Times New Roman"/>
        </w:rPr>
        <w:t xml:space="preserve">  </w:t>
      </w:r>
      <w:r>
        <w:rPr>
          <w:rFonts w:ascii="Times New Roman" w:hAnsi="Times New Roman" w:cs="Times New Roman"/>
        </w:rPr>
        <w:t>ICDPIC</w:t>
      </w:r>
      <w:proofErr w:type="gramEnd"/>
      <w:r>
        <w:rPr>
          <w:rFonts w:ascii="Times New Roman" w:hAnsi="Times New Roman" w:cs="Times New Roman"/>
        </w:rPr>
        <w:t xml:space="preserve">-R-2021 </w:t>
      </w:r>
      <w:r w:rsidR="00832D6B" w:rsidRPr="00E73249">
        <w:rPr>
          <w:rFonts w:ascii="Times New Roman" w:hAnsi="Times New Roman" w:cs="Times New Roman"/>
        </w:rPr>
        <w:t xml:space="preserve">allows the user to </w:t>
      </w:r>
      <w:r w:rsidR="00837DEC">
        <w:rPr>
          <w:rFonts w:ascii="Times New Roman" w:hAnsi="Times New Roman" w:cs="Times New Roman"/>
        </w:rPr>
        <w:t>specify whether data are in</w:t>
      </w:r>
      <w:r w:rsidR="00832D6B" w:rsidRPr="00E73249">
        <w:rPr>
          <w:rFonts w:ascii="Times New Roman" w:hAnsi="Times New Roman" w:cs="Times New Roman"/>
        </w:rPr>
        <w:t xml:space="preserve"> ICD-10-CM or basic ICD-10</w:t>
      </w:r>
      <w:r w:rsidR="00837DEC">
        <w:rPr>
          <w:rFonts w:ascii="Times New Roman" w:hAnsi="Times New Roman" w:cs="Times New Roman"/>
        </w:rPr>
        <w:t xml:space="preserve"> format.</w:t>
      </w:r>
    </w:p>
    <w:p w14:paraId="0C8EB2B3" w14:textId="3A0F961E" w:rsidR="00A50EA2" w:rsidRDefault="007D31CA" w:rsidP="0063305F">
      <w:pPr>
        <w:ind w:firstLine="720"/>
        <w:rPr>
          <w:rFonts w:ascii="Times New Roman" w:hAnsi="Times New Roman" w:cs="Times New Roman"/>
        </w:rPr>
      </w:pPr>
      <w:r>
        <w:rPr>
          <w:rFonts w:ascii="Times New Roman" w:hAnsi="Times New Roman" w:cs="Times New Roman"/>
        </w:rPr>
        <w:t>The default “</w:t>
      </w:r>
      <w:proofErr w:type="spellStart"/>
      <w:r w:rsidR="00837DEC">
        <w:rPr>
          <w:rFonts w:ascii="Times New Roman" w:hAnsi="Times New Roman" w:cs="Times New Roman"/>
        </w:rPr>
        <w:t>ROCmax</w:t>
      </w:r>
      <w:proofErr w:type="spellEnd"/>
      <w:r w:rsidR="00837DEC">
        <w:rPr>
          <w:rFonts w:ascii="Times New Roman" w:hAnsi="Times New Roman" w:cs="Times New Roman"/>
        </w:rPr>
        <w:t>” option for calculating Abbreviated Injury Scores</w:t>
      </w:r>
      <w:r w:rsidR="00FF1C36" w:rsidRPr="00FF1C36">
        <w:rPr>
          <w:rFonts w:ascii="Times New Roman" w:hAnsi="Times New Roman" w:cs="Times New Roman"/>
          <w:vertAlign w:val="superscript"/>
        </w:rPr>
        <w:t>3</w:t>
      </w:r>
      <w:r w:rsidR="00837DEC">
        <w:rPr>
          <w:rFonts w:ascii="Times New Roman" w:hAnsi="Times New Roman" w:cs="Times New Roman"/>
        </w:rPr>
        <w:t xml:space="preserve"> in ICDPIC-R was based upon mortality data in the American College of Surgeons (ACS) National Trauma Data Bank (NTDB), using an </w:t>
      </w:r>
      <w:r w:rsidR="00837DEC" w:rsidRPr="00837DEC">
        <w:rPr>
          <w:rFonts w:ascii="Times New Roman" w:hAnsi="Times New Roman" w:cs="Times New Roman"/>
          <w:i/>
          <w:iCs/>
        </w:rPr>
        <w:t>ad hoc</w:t>
      </w:r>
      <w:r w:rsidR="00837DEC">
        <w:rPr>
          <w:rFonts w:ascii="Times New Roman" w:hAnsi="Times New Roman" w:cs="Times New Roman"/>
        </w:rPr>
        <w:t xml:space="preserve"> algorithm to quantify the relative severity of each individual diagnosis code.  The </w:t>
      </w:r>
      <w:proofErr w:type="spellStart"/>
      <w:r w:rsidR="00837DEC">
        <w:rPr>
          <w:rFonts w:ascii="Times New Roman" w:hAnsi="Times New Roman" w:cs="Times New Roman"/>
        </w:rPr>
        <w:t>ROCmax</w:t>
      </w:r>
      <w:proofErr w:type="spellEnd"/>
      <w:r w:rsidR="00837DEC">
        <w:rPr>
          <w:rFonts w:ascii="Times New Roman" w:hAnsi="Times New Roman" w:cs="Times New Roman"/>
        </w:rPr>
        <w:t xml:space="preserve"> option in ICDPIC-R-2021 allows the user to use either the ACS Trauma Quality Improvement Project (TQIP, the successor to NTDB) or the Health Care Utilization Project (HCUP) National Inpatient Survey (NIS) as the reference database.  Furthermore, </w:t>
      </w:r>
      <w:r w:rsidR="007E2413">
        <w:rPr>
          <w:rFonts w:ascii="Times New Roman" w:hAnsi="Times New Roman" w:cs="Times New Roman"/>
        </w:rPr>
        <w:t xml:space="preserve">the original </w:t>
      </w:r>
      <w:r w:rsidR="007E2413" w:rsidRPr="007E2413">
        <w:rPr>
          <w:rFonts w:ascii="Times New Roman" w:hAnsi="Times New Roman" w:cs="Times New Roman"/>
          <w:i/>
          <w:iCs/>
        </w:rPr>
        <w:t>ad hoc</w:t>
      </w:r>
      <w:r w:rsidR="007E2413">
        <w:rPr>
          <w:rFonts w:ascii="Times New Roman" w:hAnsi="Times New Roman" w:cs="Times New Roman"/>
        </w:rPr>
        <w:t xml:space="preserve"> algorithm has been replaced by </w:t>
      </w:r>
      <w:r w:rsidR="00837DEC">
        <w:rPr>
          <w:rFonts w:ascii="Times New Roman" w:hAnsi="Times New Roman" w:cs="Times New Roman"/>
        </w:rPr>
        <w:t>the well-established methodology of ridge regression</w:t>
      </w:r>
      <w:r w:rsidR="007E2413">
        <w:rPr>
          <w:rFonts w:ascii="Times New Roman" w:hAnsi="Times New Roman" w:cs="Times New Roman"/>
        </w:rPr>
        <w:t xml:space="preserve"> to estimate the independent effect of each injury diagnosis.</w:t>
      </w:r>
      <w:r w:rsidR="00837DEC">
        <w:rPr>
          <w:rFonts w:ascii="Times New Roman" w:hAnsi="Times New Roman" w:cs="Times New Roman"/>
        </w:rPr>
        <w:t xml:space="preserve"> </w:t>
      </w:r>
    </w:p>
    <w:p w14:paraId="56826BA1" w14:textId="078AA76C" w:rsidR="0063305F" w:rsidRDefault="00A50EA2" w:rsidP="0063305F">
      <w:pPr>
        <w:ind w:firstLine="720"/>
        <w:rPr>
          <w:rFonts w:ascii="Times New Roman" w:hAnsi="Times New Roman" w:cs="Times New Roman"/>
        </w:rPr>
      </w:pPr>
      <w:r>
        <w:rPr>
          <w:rFonts w:ascii="Times New Roman" w:hAnsi="Times New Roman" w:cs="Times New Roman"/>
        </w:rPr>
        <w:t xml:space="preserve">If the </w:t>
      </w:r>
      <w:proofErr w:type="spellStart"/>
      <w:r>
        <w:rPr>
          <w:rFonts w:ascii="Times New Roman" w:hAnsi="Times New Roman" w:cs="Times New Roman"/>
        </w:rPr>
        <w:t>ROCmax</w:t>
      </w:r>
      <w:proofErr w:type="spellEnd"/>
      <w:r>
        <w:rPr>
          <w:rFonts w:ascii="Times New Roman" w:hAnsi="Times New Roman" w:cs="Times New Roman"/>
        </w:rPr>
        <w:t xml:space="preserve"> option is chosen, a prediction of mortality for each subject (</w:t>
      </w:r>
      <w:proofErr w:type="spellStart"/>
      <w:r>
        <w:rPr>
          <w:rFonts w:ascii="Times New Roman" w:hAnsi="Times New Roman" w:cs="Times New Roman"/>
        </w:rPr>
        <w:t>Pmort</w:t>
      </w:r>
      <w:proofErr w:type="spellEnd"/>
      <w:r>
        <w:rPr>
          <w:rFonts w:ascii="Times New Roman" w:hAnsi="Times New Roman" w:cs="Times New Roman"/>
        </w:rPr>
        <w:t>) is provided directly from the ridge regression, as well as the estimated Injury Severity Score</w:t>
      </w:r>
      <w:r w:rsidR="00FF1C36">
        <w:rPr>
          <w:rFonts w:ascii="Times New Roman" w:hAnsi="Times New Roman" w:cs="Times New Roman"/>
          <w:vertAlign w:val="superscript"/>
        </w:rPr>
        <w:t>4</w:t>
      </w:r>
      <w:r>
        <w:rPr>
          <w:rFonts w:ascii="Times New Roman" w:hAnsi="Times New Roman" w:cs="Times New Roman"/>
        </w:rPr>
        <w:t xml:space="preserve"> (ISS).  </w:t>
      </w:r>
      <w:r w:rsidR="00837DEC">
        <w:rPr>
          <w:rFonts w:ascii="Times New Roman" w:hAnsi="Times New Roman" w:cs="Times New Roman"/>
        </w:rPr>
        <w:t xml:space="preserve"> </w:t>
      </w:r>
      <w:r w:rsidR="00FF1C36">
        <w:rPr>
          <w:rFonts w:ascii="Times New Roman" w:hAnsi="Times New Roman" w:cs="Times New Roman"/>
        </w:rPr>
        <w:t>As in the earlier Stata version of ICDPIC, a “New Injury Severity Score”</w:t>
      </w:r>
      <w:r w:rsidR="00FF1C36">
        <w:rPr>
          <w:rFonts w:ascii="Times New Roman" w:hAnsi="Times New Roman" w:cs="Times New Roman"/>
          <w:vertAlign w:val="superscript"/>
        </w:rPr>
        <w:t>5</w:t>
      </w:r>
      <w:r w:rsidR="00FF1C36">
        <w:rPr>
          <w:rFonts w:ascii="Times New Roman" w:hAnsi="Times New Roman" w:cs="Times New Roman"/>
        </w:rPr>
        <w:t xml:space="preserve"> (NISS) is now also calculated for all options.</w:t>
      </w:r>
    </w:p>
    <w:p w14:paraId="3FE1072F" w14:textId="4B1DAE1B" w:rsidR="005F186E" w:rsidRDefault="005F186E" w:rsidP="005F186E">
      <w:pPr>
        <w:rPr>
          <w:rFonts w:ascii="Times New Roman" w:hAnsi="Times New Roman" w:cs="Times New Roman"/>
        </w:rPr>
      </w:pPr>
    </w:p>
    <w:p w14:paraId="691DEA0A" w14:textId="3BA867C3" w:rsidR="005F186E" w:rsidRDefault="005F186E" w:rsidP="005F186E">
      <w:pPr>
        <w:rPr>
          <w:rFonts w:ascii="Times New Roman" w:hAnsi="Times New Roman" w:cs="Times New Roman"/>
        </w:rPr>
      </w:pPr>
    </w:p>
    <w:p w14:paraId="46A16D6B" w14:textId="2CF8428C" w:rsidR="005F186E" w:rsidRPr="005F186E" w:rsidRDefault="005F186E" w:rsidP="005F186E">
      <w:pPr>
        <w:rPr>
          <w:rFonts w:ascii="Times New Roman" w:hAnsi="Times New Roman" w:cs="Times New Roman"/>
          <w:b/>
          <w:bCs/>
          <w:u w:val="single"/>
        </w:rPr>
      </w:pPr>
      <w:r w:rsidRPr="005F186E">
        <w:rPr>
          <w:rFonts w:ascii="Times New Roman" w:hAnsi="Times New Roman" w:cs="Times New Roman"/>
          <w:b/>
          <w:bCs/>
          <w:u w:val="single"/>
        </w:rPr>
        <w:t xml:space="preserve">Programs used to derive </w:t>
      </w:r>
      <w:proofErr w:type="spellStart"/>
      <w:r w:rsidRPr="005F186E">
        <w:rPr>
          <w:rFonts w:ascii="Times New Roman" w:hAnsi="Times New Roman" w:cs="Times New Roman"/>
          <w:b/>
          <w:bCs/>
          <w:u w:val="single"/>
        </w:rPr>
        <w:t>ROCmax</w:t>
      </w:r>
      <w:proofErr w:type="spellEnd"/>
      <w:r w:rsidRPr="005F186E">
        <w:rPr>
          <w:rFonts w:ascii="Times New Roman" w:hAnsi="Times New Roman" w:cs="Times New Roman"/>
          <w:b/>
          <w:bCs/>
          <w:u w:val="single"/>
        </w:rPr>
        <w:t xml:space="preserve"> reference table</w:t>
      </w:r>
    </w:p>
    <w:p w14:paraId="1AAE4B52" w14:textId="4D1A6F6F" w:rsidR="00832D6B" w:rsidRDefault="00832D6B" w:rsidP="005F186E">
      <w:pPr>
        <w:rPr>
          <w:rFonts w:ascii="Times New Roman" w:hAnsi="Times New Roman" w:cs="Times New Roman"/>
        </w:rPr>
      </w:pPr>
    </w:p>
    <w:p w14:paraId="65D01C75" w14:textId="21826378" w:rsidR="0063305F" w:rsidRDefault="0063305F" w:rsidP="007C288F">
      <w:pPr>
        <w:rPr>
          <w:rFonts w:ascii="Times New Roman" w:hAnsi="Times New Roman" w:cs="Times New Roman"/>
        </w:rPr>
      </w:pPr>
      <w:proofErr w:type="spellStart"/>
      <w:r w:rsidRPr="0063305F">
        <w:rPr>
          <w:rFonts w:ascii="Times New Roman" w:hAnsi="Times New Roman" w:cs="Times New Roman"/>
          <w:b/>
          <w:bCs/>
        </w:rPr>
        <w:t>icdaisA</w:t>
      </w:r>
      <w:proofErr w:type="spellEnd"/>
      <w:r>
        <w:rPr>
          <w:rFonts w:ascii="Times New Roman" w:hAnsi="Times New Roman" w:cs="Times New Roman"/>
        </w:rPr>
        <w:t xml:space="preserve"> – Reads in raw data from the 2017 TQIP Research Data Set or </w:t>
      </w:r>
      <w:r w:rsidR="007E2413">
        <w:rPr>
          <w:rFonts w:ascii="Times New Roman" w:hAnsi="Times New Roman" w:cs="Times New Roman"/>
        </w:rPr>
        <w:t xml:space="preserve">the </w:t>
      </w:r>
      <w:r>
        <w:rPr>
          <w:rFonts w:ascii="Times New Roman" w:hAnsi="Times New Roman" w:cs="Times New Roman"/>
        </w:rPr>
        <w:t xml:space="preserve">2016 NIS.  Identifies cases with at least one injury diagnosis specified by an ICD-10-CM code, and classifies the diagnoses by body regions </w:t>
      </w:r>
      <w:r w:rsidR="007E2413">
        <w:rPr>
          <w:rFonts w:ascii="Times New Roman" w:hAnsi="Times New Roman" w:cs="Times New Roman"/>
        </w:rPr>
        <w:t>required</w:t>
      </w:r>
      <w:r>
        <w:rPr>
          <w:rFonts w:ascii="Times New Roman" w:hAnsi="Times New Roman" w:cs="Times New Roman"/>
        </w:rPr>
        <w:t xml:space="preserve"> for </w:t>
      </w:r>
      <w:r w:rsidR="007E2413">
        <w:rPr>
          <w:rFonts w:ascii="Times New Roman" w:hAnsi="Times New Roman" w:cs="Times New Roman"/>
        </w:rPr>
        <w:t xml:space="preserve">calculation of </w:t>
      </w:r>
      <w:r>
        <w:rPr>
          <w:rFonts w:ascii="Times New Roman" w:hAnsi="Times New Roman" w:cs="Times New Roman"/>
        </w:rPr>
        <w:t>the Injury Severity Score</w:t>
      </w:r>
      <w:r w:rsidR="00695683">
        <w:rPr>
          <w:rFonts w:ascii="Times New Roman" w:hAnsi="Times New Roman" w:cs="Times New Roman"/>
        </w:rPr>
        <w:t xml:space="preserve"> (ISS)</w:t>
      </w:r>
      <w:r>
        <w:rPr>
          <w:rFonts w:ascii="Times New Roman" w:hAnsi="Times New Roman" w:cs="Times New Roman"/>
        </w:rPr>
        <w:t>.</w:t>
      </w:r>
      <w:proofErr w:type="gramStart"/>
      <w:r w:rsidR="00FF1C36">
        <w:rPr>
          <w:rFonts w:ascii="Times New Roman" w:hAnsi="Times New Roman" w:cs="Times New Roman"/>
          <w:vertAlign w:val="superscript"/>
        </w:rPr>
        <w:t>4</w:t>
      </w:r>
      <w:r>
        <w:rPr>
          <w:rFonts w:ascii="Times New Roman" w:hAnsi="Times New Roman" w:cs="Times New Roman"/>
          <w:vertAlign w:val="superscript"/>
        </w:rPr>
        <w:t xml:space="preserve"> </w:t>
      </w:r>
      <w:r w:rsidR="00AF26AA">
        <w:rPr>
          <w:rFonts w:ascii="Times New Roman" w:hAnsi="Times New Roman" w:cs="Times New Roman"/>
        </w:rPr>
        <w:t xml:space="preserve"> The</w:t>
      </w:r>
      <w:proofErr w:type="gramEnd"/>
      <w:r w:rsidR="00AF26AA">
        <w:rPr>
          <w:rFonts w:ascii="Times New Roman" w:hAnsi="Times New Roman" w:cs="Times New Roman"/>
        </w:rPr>
        <w:t xml:space="preserve"> National Trauma Data Standard used by TQIP considers valid ICD-10-CM injury codes to be those in the ranges S00-S99, T07, T14, T20-T28, and T30-T32, so </w:t>
      </w:r>
      <w:proofErr w:type="spellStart"/>
      <w:r w:rsidR="00AF26AA" w:rsidRPr="00AF26AA">
        <w:rPr>
          <w:rFonts w:ascii="Times New Roman" w:hAnsi="Times New Roman" w:cs="Times New Roman"/>
          <w:b/>
          <w:bCs/>
        </w:rPr>
        <w:t>icdaisA</w:t>
      </w:r>
      <w:proofErr w:type="spellEnd"/>
      <w:r w:rsidR="00AF26AA">
        <w:rPr>
          <w:rFonts w:ascii="Times New Roman" w:hAnsi="Times New Roman" w:cs="Times New Roman"/>
        </w:rPr>
        <w:t xml:space="preserve"> recognizes only these codes in the calculation of injury severity.  ICDPIC-R also requires that injury codes conclude with the letter “A” (indicating an initial encounter), except for codes indicating a fracture, where codes concluding with the letters “B” or “C” indicat</w:t>
      </w:r>
      <w:r w:rsidR="007C288F">
        <w:rPr>
          <w:rFonts w:ascii="Times New Roman" w:hAnsi="Times New Roman" w:cs="Times New Roman"/>
        </w:rPr>
        <w:t>e</w:t>
      </w:r>
      <w:r w:rsidR="00AF26AA">
        <w:rPr>
          <w:rFonts w:ascii="Times New Roman" w:hAnsi="Times New Roman" w:cs="Times New Roman"/>
        </w:rPr>
        <w:t xml:space="preserve"> an initial encounter with an open fracture. </w:t>
      </w:r>
      <w:r w:rsidR="007C288F">
        <w:rPr>
          <w:rFonts w:ascii="Times New Roman" w:hAnsi="Times New Roman" w:cs="Times New Roman"/>
        </w:rPr>
        <w:t xml:space="preserve"> ICD-10-CM codes that explicitly state that the subject lived or died (S06</w:t>
      </w:r>
      <w:proofErr w:type="gramStart"/>
      <w:r w:rsidR="007C288F">
        <w:rPr>
          <w:rFonts w:ascii="Times New Roman" w:hAnsi="Times New Roman" w:cs="Times New Roman"/>
        </w:rPr>
        <w:t>.</w:t>
      </w:r>
      <w:r w:rsidR="005F186E">
        <w:rPr>
          <w:rFonts w:ascii="Times New Roman" w:hAnsi="Times New Roman" w:cs="Times New Roman"/>
        </w:rPr>
        <w:t>*</w:t>
      </w:r>
      <w:proofErr w:type="gramEnd"/>
      <w:r w:rsidR="005F186E">
        <w:rPr>
          <w:rFonts w:ascii="Times New Roman" w:hAnsi="Times New Roman" w:cs="Times New Roman"/>
        </w:rPr>
        <w:t>*</w:t>
      </w:r>
      <w:r w:rsidR="007C288F">
        <w:rPr>
          <w:rFonts w:ascii="Times New Roman" w:hAnsi="Times New Roman" w:cs="Times New Roman"/>
        </w:rPr>
        <w:t>6</w:t>
      </w:r>
      <w:r w:rsidR="005F186E">
        <w:rPr>
          <w:rFonts w:ascii="Times New Roman" w:hAnsi="Times New Roman" w:cs="Times New Roman"/>
        </w:rPr>
        <w:t>A</w:t>
      </w:r>
      <w:r w:rsidR="007C288F">
        <w:rPr>
          <w:rFonts w:ascii="Times New Roman" w:hAnsi="Times New Roman" w:cs="Times New Roman"/>
        </w:rPr>
        <w:t>, S06.</w:t>
      </w:r>
      <w:r w:rsidR="005F186E">
        <w:rPr>
          <w:rFonts w:ascii="Times New Roman" w:hAnsi="Times New Roman" w:cs="Times New Roman"/>
        </w:rPr>
        <w:t>**</w:t>
      </w:r>
      <w:r w:rsidR="007C288F">
        <w:rPr>
          <w:rFonts w:ascii="Times New Roman" w:hAnsi="Times New Roman" w:cs="Times New Roman"/>
        </w:rPr>
        <w:t>7</w:t>
      </w:r>
      <w:r w:rsidR="005F186E">
        <w:rPr>
          <w:rFonts w:ascii="Times New Roman" w:hAnsi="Times New Roman" w:cs="Times New Roman"/>
        </w:rPr>
        <w:t>A</w:t>
      </w:r>
      <w:r w:rsidR="007C288F">
        <w:rPr>
          <w:rFonts w:ascii="Times New Roman" w:hAnsi="Times New Roman" w:cs="Times New Roman"/>
        </w:rPr>
        <w:t>, or S06.</w:t>
      </w:r>
      <w:r w:rsidR="005F186E">
        <w:rPr>
          <w:rFonts w:ascii="Times New Roman" w:hAnsi="Times New Roman" w:cs="Times New Roman"/>
        </w:rPr>
        <w:t>**</w:t>
      </w:r>
      <w:r w:rsidR="007C288F">
        <w:rPr>
          <w:rFonts w:ascii="Times New Roman" w:hAnsi="Times New Roman" w:cs="Times New Roman"/>
        </w:rPr>
        <w:t>8</w:t>
      </w:r>
      <w:r w:rsidR="005F186E">
        <w:rPr>
          <w:rFonts w:ascii="Times New Roman" w:hAnsi="Times New Roman" w:cs="Times New Roman"/>
        </w:rPr>
        <w:t>A</w:t>
      </w:r>
      <w:r w:rsidR="007C288F">
        <w:rPr>
          <w:rFonts w:ascii="Times New Roman" w:hAnsi="Times New Roman" w:cs="Times New Roman"/>
        </w:rPr>
        <w:t>) are converted to S06.</w:t>
      </w:r>
      <w:r w:rsidR="005F186E">
        <w:rPr>
          <w:rFonts w:ascii="Times New Roman" w:hAnsi="Times New Roman" w:cs="Times New Roman"/>
        </w:rPr>
        <w:t>**</w:t>
      </w:r>
      <w:r w:rsidR="007C288F">
        <w:rPr>
          <w:rFonts w:ascii="Times New Roman" w:hAnsi="Times New Roman" w:cs="Times New Roman"/>
        </w:rPr>
        <w:t>9</w:t>
      </w:r>
      <w:r w:rsidR="005F186E">
        <w:rPr>
          <w:rFonts w:ascii="Times New Roman" w:hAnsi="Times New Roman" w:cs="Times New Roman"/>
        </w:rPr>
        <w:t>A</w:t>
      </w:r>
      <w:r w:rsidR="007C288F">
        <w:rPr>
          <w:rFonts w:ascii="Times New Roman" w:hAnsi="Times New Roman" w:cs="Times New Roman"/>
        </w:rPr>
        <w:t xml:space="preserve">, which does not </w:t>
      </w:r>
      <w:r w:rsidR="005F186E">
        <w:rPr>
          <w:rFonts w:ascii="Times New Roman" w:hAnsi="Times New Roman" w:cs="Times New Roman"/>
        </w:rPr>
        <w:t>specify</w:t>
      </w:r>
      <w:r w:rsidR="007C288F">
        <w:rPr>
          <w:rFonts w:ascii="Times New Roman" w:hAnsi="Times New Roman" w:cs="Times New Roman"/>
        </w:rPr>
        <w:t xml:space="preserve"> the outcome.  </w:t>
      </w:r>
      <w:proofErr w:type="spellStart"/>
      <w:proofErr w:type="gramStart"/>
      <w:r w:rsidR="007C288F" w:rsidRPr="007C288F">
        <w:rPr>
          <w:rFonts w:ascii="Times New Roman" w:hAnsi="Times New Roman" w:cs="Times New Roman"/>
          <w:b/>
          <w:bCs/>
        </w:rPr>
        <w:t>icdaisA</w:t>
      </w:r>
      <w:proofErr w:type="spellEnd"/>
      <w:proofErr w:type="gramEnd"/>
      <w:r w:rsidR="007C288F">
        <w:rPr>
          <w:rFonts w:ascii="Times New Roman" w:hAnsi="Times New Roman" w:cs="Times New Roman"/>
        </w:rPr>
        <w:t xml:space="preserve"> also c</w:t>
      </w:r>
      <w:r>
        <w:rPr>
          <w:rFonts w:ascii="Times New Roman" w:hAnsi="Times New Roman" w:cs="Times New Roman"/>
        </w:rPr>
        <w:t>reates an</w:t>
      </w:r>
      <w:r w:rsidR="007C288F">
        <w:rPr>
          <w:rFonts w:ascii="Times New Roman" w:hAnsi="Times New Roman" w:cs="Times New Roman"/>
        </w:rPr>
        <w:t xml:space="preserve"> additional</w:t>
      </w:r>
      <w:r>
        <w:rPr>
          <w:rFonts w:ascii="Times New Roman" w:hAnsi="Times New Roman" w:cs="Times New Roman"/>
        </w:rPr>
        <w:t xml:space="preserve"> data set </w:t>
      </w:r>
      <w:r w:rsidR="00EE6FEE">
        <w:rPr>
          <w:rFonts w:ascii="Times New Roman" w:hAnsi="Times New Roman" w:cs="Times New Roman"/>
        </w:rPr>
        <w:t xml:space="preserve">for each data source </w:t>
      </w:r>
      <w:r>
        <w:rPr>
          <w:rFonts w:ascii="Times New Roman" w:hAnsi="Times New Roman" w:cs="Times New Roman"/>
        </w:rPr>
        <w:t xml:space="preserve">by truncating </w:t>
      </w:r>
      <w:r w:rsidR="00EE6FEE">
        <w:rPr>
          <w:rFonts w:ascii="Times New Roman" w:hAnsi="Times New Roman" w:cs="Times New Roman"/>
        </w:rPr>
        <w:t xml:space="preserve">ICD-10-CM codes to the underlying basic ICD-10 code (format </w:t>
      </w:r>
      <w:r w:rsidR="005F186E">
        <w:rPr>
          <w:rFonts w:ascii="Times New Roman" w:hAnsi="Times New Roman" w:cs="Times New Roman"/>
        </w:rPr>
        <w:t>***</w:t>
      </w:r>
      <w:r w:rsidR="00EE6FEE">
        <w:rPr>
          <w:rFonts w:ascii="Times New Roman" w:hAnsi="Times New Roman" w:cs="Times New Roman"/>
        </w:rPr>
        <w:t>.</w:t>
      </w:r>
      <w:r w:rsidR="005F186E">
        <w:rPr>
          <w:rFonts w:ascii="Times New Roman" w:hAnsi="Times New Roman" w:cs="Times New Roman"/>
        </w:rPr>
        <w:t>*</w:t>
      </w:r>
      <w:r w:rsidR="00EE6FEE">
        <w:rPr>
          <w:rFonts w:ascii="Times New Roman" w:hAnsi="Times New Roman" w:cs="Times New Roman"/>
        </w:rPr>
        <w:t>) and remov</w:t>
      </w:r>
      <w:r w:rsidR="007E2413">
        <w:rPr>
          <w:rFonts w:ascii="Times New Roman" w:hAnsi="Times New Roman" w:cs="Times New Roman"/>
        </w:rPr>
        <w:t>es</w:t>
      </w:r>
      <w:r w:rsidR="00EE6FEE">
        <w:rPr>
          <w:rFonts w:ascii="Times New Roman" w:hAnsi="Times New Roman" w:cs="Times New Roman"/>
        </w:rPr>
        <w:t xml:space="preserve"> basic ICD-10 codes that are duplicated within </w:t>
      </w:r>
      <w:r w:rsidR="00695683">
        <w:rPr>
          <w:rFonts w:ascii="Times New Roman" w:hAnsi="Times New Roman" w:cs="Times New Roman"/>
        </w:rPr>
        <w:t>an individual subject</w:t>
      </w:r>
      <w:r w:rsidR="00EE6FEE">
        <w:rPr>
          <w:rFonts w:ascii="Times New Roman" w:hAnsi="Times New Roman" w:cs="Times New Roman"/>
        </w:rPr>
        <w:t xml:space="preserve"> as a result.  Prepares data for regression analysis.</w:t>
      </w:r>
    </w:p>
    <w:p w14:paraId="2C065C92" w14:textId="77777777" w:rsidR="007C288F" w:rsidRDefault="007C288F" w:rsidP="0063305F">
      <w:pPr>
        <w:rPr>
          <w:rFonts w:ascii="Times New Roman" w:hAnsi="Times New Roman" w:cs="Times New Roman"/>
          <w:b/>
          <w:bCs/>
        </w:rPr>
      </w:pPr>
    </w:p>
    <w:p w14:paraId="32C336B0" w14:textId="77F854E8" w:rsidR="00EE6FEE" w:rsidRDefault="00EE6FEE" w:rsidP="0063305F">
      <w:pPr>
        <w:rPr>
          <w:rFonts w:ascii="Times New Roman" w:hAnsi="Times New Roman" w:cs="Times New Roman"/>
        </w:rPr>
      </w:pPr>
      <w:proofErr w:type="spellStart"/>
      <w:r w:rsidRPr="00EE6FEE">
        <w:rPr>
          <w:rFonts w:ascii="Times New Roman" w:hAnsi="Times New Roman" w:cs="Times New Roman"/>
          <w:b/>
          <w:bCs/>
        </w:rPr>
        <w:lastRenderedPageBreak/>
        <w:t>icdaisB</w:t>
      </w:r>
      <w:proofErr w:type="spellEnd"/>
      <w:r>
        <w:rPr>
          <w:rFonts w:ascii="Times New Roman" w:hAnsi="Times New Roman" w:cs="Times New Roman"/>
        </w:rPr>
        <w:t xml:space="preserve"> – Reads in each of the data sets prepared by </w:t>
      </w:r>
      <w:proofErr w:type="spellStart"/>
      <w:r w:rsidRPr="00EE6FEE">
        <w:rPr>
          <w:rFonts w:ascii="Times New Roman" w:hAnsi="Times New Roman" w:cs="Times New Roman"/>
          <w:b/>
          <w:bCs/>
        </w:rPr>
        <w:t>icdaisA</w:t>
      </w:r>
      <w:proofErr w:type="spellEnd"/>
      <w:r>
        <w:rPr>
          <w:rFonts w:ascii="Times New Roman" w:hAnsi="Times New Roman" w:cs="Times New Roman"/>
        </w:rPr>
        <w:t xml:space="preserve">, transforms them into matrices, and performs </w:t>
      </w:r>
      <w:r w:rsidR="00695683">
        <w:rPr>
          <w:rFonts w:ascii="Times New Roman" w:hAnsi="Times New Roman" w:cs="Times New Roman"/>
        </w:rPr>
        <w:t xml:space="preserve">logistic </w:t>
      </w:r>
      <w:r>
        <w:rPr>
          <w:rFonts w:ascii="Times New Roman" w:hAnsi="Times New Roman" w:cs="Times New Roman"/>
        </w:rPr>
        <w:t xml:space="preserve">ridge regression using R package </w:t>
      </w:r>
      <w:proofErr w:type="spellStart"/>
      <w:r w:rsidRPr="00EE6FEE">
        <w:rPr>
          <w:rFonts w:ascii="Times New Roman" w:hAnsi="Times New Roman" w:cs="Times New Roman"/>
          <w:b/>
          <w:bCs/>
        </w:rPr>
        <w:t>glmnet</w:t>
      </w:r>
      <w:proofErr w:type="spellEnd"/>
      <w:r w:rsidR="007C288F">
        <w:rPr>
          <w:rFonts w:ascii="Times New Roman" w:hAnsi="Times New Roman" w:cs="Times New Roman"/>
        </w:rPr>
        <w:t>, which is described in detail in the documentation for that package.</w:t>
      </w:r>
      <w:r>
        <w:rPr>
          <w:rFonts w:ascii="Times New Roman" w:hAnsi="Times New Roman" w:cs="Times New Roman"/>
        </w:rPr>
        <w:t xml:space="preserve">  For each reference dataset (TQIP or NIS) and each format (ICD-10-CM or basic ICD-10), </w:t>
      </w:r>
      <w:r w:rsidR="008C74C5">
        <w:rPr>
          <w:rFonts w:ascii="Times New Roman" w:hAnsi="Times New Roman" w:cs="Times New Roman"/>
        </w:rPr>
        <w:t xml:space="preserve">the logistic ridge regression results in </w:t>
      </w:r>
      <w:r>
        <w:rPr>
          <w:rFonts w:ascii="Times New Roman" w:hAnsi="Times New Roman" w:cs="Times New Roman"/>
        </w:rPr>
        <w:t xml:space="preserve">an </w:t>
      </w:r>
      <w:r w:rsidR="00695683">
        <w:rPr>
          <w:rFonts w:ascii="Times New Roman" w:hAnsi="Times New Roman" w:cs="Times New Roman"/>
        </w:rPr>
        <w:t xml:space="preserve">independent </w:t>
      </w:r>
      <w:r>
        <w:rPr>
          <w:rFonts w:ascii="Times New Roman" w:hAnsi="Times New Roman" w:cs="Times New Roman"/>
        </w:rPr>
        <w:t>estimate</w:t>
      </w:r>
      <w:r w:rsidR="00695683">
        <w:rPr>
          <w:rFonts w:ascii="Times New Roman" w:hAnsi="Times New Roman" w:cs="Times New Roman"/>
        </w:rPr>
        <w:t xml:space="preserve"> of effect (log odds ratio)</w:t>
      </w:r>
      <w:r>
        <w:rPr>
          <w:rFonts w:ascii="Times New Roman" w:hAnsi="Times New Roman" w:cs="Times New Roman"/>
        </w:rPr>
        <w:t xml:space="preserve"> for each diagnosis code.  These are tabulated</w:t>
      </w:r>
      <w:r w:rsidR="00695683">
        <w:rPr>
          <w:rFonts w:ascii="Times New Roman" w:hAnsi="Times New Roman" w:cs="Times New Roman"/>
        </w:rPr>
        <w:t xml:space="preserve"> and can be combined with the estimated</w:t>
      </w:r>
      <w:r w:rsidR="007E2413">
        <w:rPr>
          <w:rFonts w:ascii="Times New Roman" w:hAnsi="Times New Roman" w:cs="Times New Roman"/>
        </w:rPr>
        <w:t xml:space="preserve"> model</w:t>
      </w:r>
      <w:r w:rsidR="00695683">
        <w:rPr>
          <w:rFonts w:ascii="Times New Roman" w:hAnsi="Times New Roman" w:cs="Times New Roman"/>
        </w:rPr>
        <w:t xml:space="preserve"> intercept to estimate </w:t>
      </w:r>
      <w:r w:rsidR="007E2413">
        <w:rPr>
          <w:rFonts w:ascii="Times New Roman" w:hAnsi="Times New Roman" w:cs="Times New Roman"/>
        </w:rPr>
        <w:t xml:space="preserve">the probability of </w:t>
      </w:r>
      <w:r w:rsidR="00695683">
        <w:rPr>
          <w:rFonts w:ascii="Times New Roman" w:hAnsi="Times New Roman" w:cs="Times New Roman"/>
        </w:rPr>
        <w:t>mortality for individual subjects</w:t>
      </w:r>
      <w:r w:rsidR="007E2413">
        <w:rPr>
          <w:rFonts w:ascii="Times New Roman" w:hAnsi="Times New Roman" w:cs="Times New Roman"/>
        </w:rPr>
        <w:t xml:space="preserve">.  </w:t>
      </w:r>
      <w:proofErr w:type="spellStart"/>
      <w:r w:rsidR="007C288F" w:rsidRPr="008C74C5">
        <w:rPr>
          <w:rFonts w:ascii="Times New Roman" w:hAnsi="Times New Roman" w:cs="Times New Roman"/>
          <w:b/>
          <w:bCs/>
        </w:rPr>
        <w:t>icdaisB</w:t>
      </w:r>
      <w:proofErr w:type="spellEnd"/>
      <w:r w:rsidR="007C288F">
        <w:rPr>
          <w:rFonts w:ascii="Times New Roman" w:hAnsi="Times New Roman" w:cs="Times New Roman"/>
        </w:rPr>
        <w:t xml:space="preserve"> also determines the largest effect estimate in each body region for each subject, which will subsequently be</w:t>
      </w:r>
      <w:r w:rsidR="00695683">
        <w:rPr>
          <w:rFonts w:ascii="Times New Roman" w:hAnsi="Times New Roman" w:cs="Times New Roman"/>
        </w:rPr>
        <w:t xml:space="preserve"> stratified into Abbreviated Injury Scores (AIS)</w:t>
      </w:r>
      <w:r w:rsidR="00FF1C36">
        <w:rPr>
          <w:rFonts w:ascii="Times New Roman" w:hAnsi="Times New Roman" w:cs="Times New Roman"/>
          <w:vertAlign w:val="superscript"/>
        </w:rPr>
        <w:t>3</w:t>
      </w:r>
      <w:r w:rsidR="00695683">
        <w:rPr>
          <w:rFonts w:ascii="Times New Roman" w:hAnsi="Times New Roman" w:cs="Times New Roman"/>
        </w:rPr>
        <w:t xml:space="preserve"> in order to estimate ISS.</w:t>
      </w:r>
    </w:p>
    <w:p w14:paraId="0588F4F5" w14:textId="77777777" w:rsidR="007C288F" w:rsidRDefault="007C288F" w:rsidP="0063305F">
      <w:pPr>
        <w:rPr>
          <w:rFonts w:ascii="Times New Roman" w:hAnsi="Times New Roman" w:cs="Times New Roman"/>
          <w:b/>
          <w:bCs/>
        </w:rPr>
      </w:pPr>
    </w:p>
    <w:p w14:paraId="06B9FCFA" w14:textId="1A8DF2A2" w:rsidR="00695683" w:rsidRDefault="00695683" w:rsidP="0063305F">
      <w:pPr>
        <w:rPr>
          <w:rFonts w:ascii="Times New Roman" w:hAnsi="Times New Roman" w:cs="Times New Roman"/>
        </w:rPr>
      </w:pPr>
      <w:proofErr w:type="spellStart"/>
      <w:r w:rsidRPr="00695683">
        <w:rPr>
          <w:rFonts w:ascii="Times New Roman" w:hAnsi="Times New Roman" w:cs="Times New Roman"/>
          <w:b/>
          <w:bCs/>
        </w:rPr>
        <w:t>icdaisC</w:t>
      </w:r>
      <w:proofErr w:type="spellEnd"/>
      <w:r w:rsidRPr="00695683">
        <w:rPr>
          <w:rFonts w:ascii="Times New Roman" w:hAnsi="Times New Roman" w:cs="Times New Roman"/>
          <w:b/>
          <w:bCs/>
        </w:rPr>
        <w:t xml:space="preserve"> </w:t>
      </w:r>
      <w:r>
        <w:rPr>
          <w:rFonts w:ascii="Times New Roman" w:hAnsi="Times New Roman" w:cs="Times New Roman"/>
        </w:rPr>
        <w:t xml:space="preserve">– Reads in the tabulated effect estimates for each diagnosis code produced by </w:t>
      </w:r>
      <w:proofErr w:type="spellStart"/>
      <w:r w:rsidRPr="00695683">
        <w:rPr>
          <w:rFonts w:ascii="Times New Roman" w:hAnsi="Times New Roman" w:cs="Times New Roman"/>
          <w:b/>
          <w:bCs/>
        </w:rPr>
        <w:t>icdaisB</w:t>
      </w:r>
      <w:proofErr w:type="spellEnd"/>
      <w:r>
        <w:rPr>
          <w:rFonts w:ascii="Times New Roman" w:hAnsi="Times New Roman" w:cs="Times New Roman"/>
        </w:rPr>
        <w:t xml:space="preserve">.  For each reference dataset and format, </w:t>
      </w:r>
      <w:r w:rsidR="009062BF">
        <w:rPr>
          <w:rFonts w:ascii="Times New Roman" w:hAnsi="Times New Roman" w:cs="Times New Roman"/>
        </w:rPr>
        <w:t xml:space="preserve">initializes </w:t>
      </w:r>
      <w:proofErr w:type="spellStart"/>
      <w:r>
        <w:rPr>
          <w:rFonts w:ascii="Times New Roman" w:hAnsi="Times New Roman" w:cs="Times New Roman"/>
        </w:rPr>
        <w:t>cutpoints</w:t>
      </w:r>
      <w:proofErr w:type="spellEnd"/>
      <w:r>
        <w:rPr>
          <w:rFonts w:ascii="Times New Roman" w:hAnsi="Times New Roman" w:cs="Times New Roman"/>
        </w:rPr>
        <w:t xml:space="preserve"> categorizing the effect estimates into AIS </w:t>
      </w:r>
      <w:r w:rsidR="00F136D8">
        <w:rPr>
          <w:rFonts w:ascii="Times New Roman" w:hAnsi="Times New Roman" w:cs="Times New Roman"/>
        </w:rPr>
        <w:t xml:space="preserve">scores of </w:t>
      </w:r>
      <w:r>
        <w:rPr>
          <w:rFonts w:ascii="Times New Roman" w:hAnsi="Times New Roman" w:cs="Times New Roman"/>
        </w:rPr>
        <w:t xml:space="preserve">1, 2, 3, 4, or 5, </w:t>
      </w:r>
      <w:r w:rsidR="009062BF">
        <w:rPr>
          <w:rFonts w:ascii="Times New Roman" w:hAnsi="Times New Roman" w:cs="Times New Roman"/>
        </w:rPr>
        <w:t>and calculates the resulting IS</w:t>
      </w:r>
      <w:r w:rsidR="00FF1C36">
        <w:rPr>
          <w:rFonts w:ascii="Times New Roman" w:hAnsi="Times New Roman" w:cs="Times New Roman"/>
        </w:rPr>
        <w:t>S</w:t>
      </w:r>
      <w:r w:rsidR="009062BF">
        <w:rPr>
          <w:rFonts w:ascii="Times New Roman" w:hAnsi="Times New Roman" w:cs="Times New Roman"/>
        </w:rPr>
        <w:t xml:space="preserve"> </w:t>
      </w:r>
      <w:r w:rsidR="00FF1C36">
        <w:rPr>
          <w:rFonts w:ascii="Times New Roman" w:hAnsi="Times New Roman" w:cs="Times New Roman"/>
        </w:rPr>
        <w:t>and NISS.</w:t>
      </w:r>
      <w:r w:rsidR="00FF1C36" w:rsidRPr="00FF1C36">
        <w:rPr>
          <w:rFonts w:ascii="Times New Roman" w:hAnsi="Times New Roman" w:cs="Times New Roman"/>
          <w:vertAlign w:val="superscript"/>
        </w:rPr>
        <w:t>4</w:t>
      </w:r>
      <w:proofErr w:type="gramStart"/>
      <w:r w:rsidR="00FF1C36" w:rsidRPr="00FF1C36">
        <w:rPr>
          <w:rFonts w:ascii="Times New Roman" w:hAnsi="Times New Roman" w:cs="Times New Roman"/>
          <w:vertAlign w:val="superscript"/>
        </w:rPr>
        <w:t>,5</w:t>
      </w:r>
      <w:proofErr w:type="gramEnd"/>
      <w:r w:rsidR="00FF1C36">
        <w:rPr>
          <w:rFonts w:ascii="Times New Roman" w:hAnsi="Times New Roman" w:cs="Times New Roman"/>
        </w:rPr>
        <w:t xml:space="preserve">  </w:t>
      </w:r>
      <w:r w:rsidR="009062BF">
        <w:rPr>
          <w:rFonts w:ascii="Times New Roman" w:hAnsi="Times New Roman" w:cs="Times New Roman"/>
        </w:rPr>
        <w:t xml:space="preserve">Uses a “greedy algorithm” to </w:t>
      </w:r>
      <w:r w:rsidR="007E2413">
        <w:rPr>
          <w:rFonts w:ascii="Times New Roman" w:hAnsi="Times New Roman" w:cs="Times New Roman"/>
        </w:rPr>
        <w:t xml:space="preserve">determine </w:t>
      </w:r>
      <w:r w:rsidR="009062BF">
        <w:rPr>
          <w:rFonts w:ascii="Times New Roman" w:hAnsi="Times New Roman" w:cs="Times New Roman"/>
        </w:rPr>
        <w:t xml:space="preserve">the </w:t>
      </w:r>
      <w:proofErr w:type="spellStart"/>
      <w:r w:rsidR="009062BF">
        <w:rPr>
          <w:rFonts w:ascii="Times New Roman" w:hAnsi="Times New Roman" w:cs="Times New Roman"/>
        </w:rPr>
        <w:t>cutpoints</w:t>
      </w:r>
      <w:proofErr w:type="spellEnd"/>
      <w:r w:rsidR="009062BF">
        <w:rPr>
          <w:rFonts w:ascii="Times New Roman" w:hAnsi="Times New Roman" w:cs="Times New Roman"/>
        </w:rPr>
        <w:t xml:space="preserve"> </w:t>
      </w:r>
      <w:r w:rsidR="007E2413">
        <w:rPr>
          <w:rFonts w:ascii="Times New Roman" w:hAnsi="Times New Roman" w:cs="Times New Roman"/>
        </w:rPr>
        <w:t>for which</w:t>
      </w:r>
      <w:r>
        <w:rPr>
          <w:rFonts w:ascii="Times New Roman" w:hAnsi="Times New Roman" w:cs="Times New Roman"/>
        </w:rPr>
        <w:t xml:space="preserve"> the c-statistic (area under a Receiver Operator Characteristic curve) </w:t>
      </w:r>
      <w:r w:rsidR="009062BF">
        <w:rPr>
          <w:rFonts w:ascii="Times New Roman" w:hAnsi="Times New Roman" w:cs="Times New Roman"/>
        </w:rPr>
        <w:t>for ISS to predict mortality is maximized.  For each diagnosis, reference dataset, and format, tabulates the</w:t>
      </w:r>
      <w:r w:rsidR="007E2413">
        <w:rPr>
          <w:rFonts w:ascii="Times New Roman" w:hAnsi="Times New Roman" w:cs="Times New Roman"/>
        </w:rPr>
        <w:t xml:space="preserve"> optimal </w:t>
      </w:r>
      <w:r w:rsidR="009062BF">
        <w:rPr>
          <w:rFonts w:ascii="Times New Roman" w:hAnsi="Times New Roman" w:cs="Times New Roman"/>
        </w:rPr>
        <w:t>AIS estimates along with the effect estimates and intercepts from ridge regression.</w:t>
      </w:r>
      <w:r>
        <w:rPr>
          <w:rFonts w:ascii="Times New Roman" w:hAnsi="Times New Roman" w:cs="Times New Roman"/>
        </w:rPr>
        <w:t xml:space="preserve"> </w:t>
      </w:r>
      <w:r w:rsidR="009062BF">
        <w:rPr>
          <w:rFonts w:ascii="Times New Roman" w:hAnsi="Times New Roman" w:cs="Times New Roman"/>
        </w:rPr>
        <w:t xml:space="preserve"> </w:t>
      </w:r>
      <w:r w:rsidR="00683368">
        <w:rPr>
          <w:rFonts w:ascii="Times New Roman" w:hAnsi="Times New Roman" w:cs="Times New Roman"/>
        </w:rPr>
        <w:t xml:space="preserve">These are summarized in the tables </w:t>
      </w:r>
      <w:r w:rsidR="00683368" w:rsidRPr="00683368">
        <w:rPr>
          <w:rFonts w:ascii="Times New Roman" w:hAnsi="Times New Roman" w:cs="Times New Roman"/>
          <w:b/>
          <w:bCs/>
        </w:rPr>
        <w:t>TQIP_NIS_ais_cm.csv</w:t>
      </w:r>
      <w:r w:rsidR="00683368">
        <w:rPr>
          <w:rFonts w:ascii="Times New Roman" w:hAnsi="Times New Roman" w:cs="Times New Roman"/>
        </w:rPr>
        <w:t xml:space="preserve"> and </w:t>
      </w:r>
      <w:r w:rsidR="00683368" w:rsidRPr="00683368">
        <w:rPr>
          <w:rFonts w:ascii="Times New Roman" w:hAnsi="Times New Roman" w:cs="Times New Roman"/>
          <w:b/>
          <w:bCs/>
        </w:rPr>
        <w:t>TQIP_NIS_ais_base.csv</w:t>
      </w:r>
      <w:r w:rsidR="00683368">
        <w:rPr>
          <w:rFonts w:ascii="Times New Roman" w:hAnsi="Times New Roman" w:cs="Times New Roman"/>
        </w:rPr>
        <w:t xml:space="preserve">.  </w:t>
      </w:r>
    </w:p>
    <w:p w14:paraId="2AB22652" w14:textId="77777777" w:rsidR="00683368" w:rsidRDefault="00683368" w:rsidP="0063305F">
      <w:pPr>
        <w:rPr>
          <w:rFonts w:ascii="Times New Roman" w:hAnsi="Times New Roman" w:cs="Times New Roman"/>
        </w:rPr>
      </w:pPr>
    </w:p>
    <w:p w14:paraId="192A07E8" w14:textId="26982620" w:rsidR="00F136D8" w:rsidRDefault="009062BF" w:rsidP="0063305F">
      <w:pPr>
        <w:rPr>
          <w:rFonts w:ascii="Times New Roman" w:hAnsi="Times New Roman" w:cs="Times New Roman"/>
        </w:rPr>
      </w:pPr>
      <w:proofErr w:type="spellStart"/>
      <w:r w:rsidRPr="009062BF">
        <w:rPr>
          <w:rFonts w:ascii="Times New Roman" w:hAnsi="Times New Roman" w:cs="Times New Roman"/>
          <w:b/>
          <w:bCs/>
        </w:rPr>
        <w:t>cat_trauma</w:t>
      </w:r>
      <w:proofErr w:type="spellEnd"/>
      <w:r>
        <w:rPr>
          <w:rFonts w:ascii="Times New Roman" w:hAnsi="Times New Roman" w:cs="Times New Roman"/>
        </w:rPr>
        <w:t xml:space="preserve"> </w:t>
      </w:r>
      <w:r w:rsidR="0002621A">
        <w:rPr>
          <w:rFonts w:ascii="Times New Roman" w:hAnsi="Times New Roman" w:cs="Times New Roman"/>
        </w:rPr>
        <w:t>–</w:t>
      </w:r>
      <w:r>
        <w:rPr>
          <w:rFonts w:ascii="Times New Roman" w:hAnsi="Times New Roman" w:cs="Times New Roman"/>
        </w:rPr>
        <w:t xml:space="preserve"> </w:t>
      </w:r>
      <w:r w:rsidR="0002621A">
        <w:rPr>
          <w:rFonts w:ascii="Times New Roman" w:hAnsi="Times New Roman" w:cs="Times New Roman"/>
        </w:rPr>
        <w:t xml:space="preserve">Reads in user data in the specified format and, depending upon the options selected by the user, </w:t>
      </w:r>
      <w:r w:rsidR="00882235">
        <w:rPr>
          <w:rFonts w:ascii="Times New Roman" w:hAnsi="Times New Roman" w:cs="Times New Roman"/>
        </w:rPr>
        <w:t xml:space="preserve">either the table </w:t>
      </w:r>
      <w:r w:rsidR="00882235" w:rsidRPr="00683368">
        <w:rPr>
          <w:rFonts w:ascii="Times New Roman" w:hAnsi="Times New Roman" w:cs="Times New Roman"/>
          <w:b/>
          <w:bCs/>
        </w:rPr>
        <w:t>TQIP_NIS_ais_cm.csv</w:t>
      </w:r>
      <w:r w:rsidR="00882235">
        <w:rPr>
          <w:rFonts w:ascii="Times New Roman" w:hAnsi="Times New Roman" w:cs="Times New Roman"/>
        </w:rPr>
        <w:t xml:space="preserve"> or the table </w:t>
      </w:r>
      <w:r w:rsidR="00882235" w:rsidRPr="00683368">
        <w:rPr>
          <w:rFonts w:ascii="Times New Roman" w:hAnsi="Times New Roman" w:cs="Times New Roman"/>
          <w:b/>
          <w:bCs/>
        </w:rPr>
        <w:t>TQIP_NIS_ais_base.csv</w:t>
      </w:r>
      <w:r w:rsidR="00882235">
        <w:rPr>
          <w:rFonts w:ascii="Times New Roman" w:hAnsi="Times New Roman" w:cs="Times New Roman"/>
        </w:rPr>
        <w:t xml:space="preserve">.  </w:t>
      </w:r>
      <w:r w:rsidR="0099477B">
        <w:rPr>
          <w:rFonts w:ascii="Times New Roman" w:hAnsi="Times New Roman" w:cs="Times New Roman"/>
        </w:rPr>
        <w:t>If the user has specified option “</w:t>
      </w:r>
      <w:proofErr w:type="spellStart"/>
      <w:r w:rsidR="0099477B">
        <w:rPr>
          <w:rFonts w:ascii="Times New Roman" w:hAnsi="Times New Roman" w:cs="Times New Roman"/>
        </w:rPr>
        <w:t>ROCmax</w:t>
      </w:r>
      <w:proofErr w:type="spellEnd"/>
      <w:r w:rsidR="0099477B">
        <w:rPr>
          <w:rFonts w:ascii="Times New Roman" w:hAnsi="Times New Roman" w:cs="Times New Roman"/>
        </w:rPr>
        <w:t>”, c</w:t>
      </w:r>
      <w:r w:rsidR="00882235">
        <w:rPr>
          <w:rFonts w:ascii="Times New Roman" w:hAnsi="Times New Roman" w:cs="Times New Roman"/>
        </w:rPr>
        <w:t xml:space="preserve">alculates ISS and </w:t>
      </w:r>
      <w:r w:rsidR="00FF1C36">
        <w:rPr>
          <w:rFonts w:ascii="Times New Roman" w:hAnsi="Times New Roman" w:cs="Times New Roman"/>
        </w:rPr>
        <w:t>NISS</w:t>
      </w:r>
      <w:r w:rsidR="00882235">
        <w:rPr>
          <w:rFonts w:ascii="Times New Roman" w:hAnsi="Times New Roman" w:cs="Times New Roman"/>
          <w:vertAlign w:val="superscript"/>
        </w:rPr>
        <w:t xml:space="preserve"> </w:t>
      </w:r>
      <w:r w:rsidR="0099477B">
        <w:rPr>
          <w:rFonts w:ascii="Times New Roman" w:hAnsi="Times New Roman" w:cs="Times New Roman"/>
        </w:rPr>
        <w:t>from the data in these tables.  If the user has specified option “</w:t>
      </w:r>
      <w:proofErr w:type="spellStart"/>
      <w:r w:rsidR="0099477B">
        <w:rPr>
          <w:rFonts w:ascii="Times New Roman" w:hAnsi="Times New Roman" w:cs="Times New Roman"/>
        </w:rPr>
        <w:t>GEMmax</w:t>
      </w:r>
      <w:proofErr w:type="spellEnd"/>
      <w:r w:rsidR="0099477B">
        <w:rPr>
          <w:rFonts w:ascii="Times New Roman" w:hAnsi="Times New Roman" w:cs="Times New Roman"/>
        </w:rPr>
        <w:t>” or “</w:t>
      </w:r>
      <w:proofErr w:type="spellStart"/>
      <w:r w:rsidR="0099477B">
        <w:rPr>
          <w:rFonts w:ascii="Times New Roman" w:hAnsi="Times New Roman" w:cs="Times New Roman"/>
        </w:rPr>
        <w:t>GEMmin</w:t>
      </w:r>
      <w:proofErr w:type="spellEnd"/>
      <w:r w:rsidR="0099477B">
        <w:rPr>
          <w:rFonts w:ascii="Times New Roman" w:hAnsi="Times New Roman" w:cs="Times New Roman"/>
        </w:rPr>
        <w:t xml:space="preserve">”, converts ICD-10-CM codes to ICD-9-CM codes using a General Equivalence Mapping table published by the US CMS, and then calculates ISS from the table previously used in the Stata version of ICDPIC.  Also </w:t>
      </w:r>
      <w:r w:rsidR="00882235">
        <w:rPr>
          <w:rFonts w:ascii="Times New Roman" w:hAnsi="Times New Roman" w:cs="Times New Roman"/>
        </w:rPr>
        <w:t>categorize</w:t>
      </w:r>
      <w:r w:rsidR="0099477B">
        <w:rPr>
          <w:rFonts w:ascii="Times New Roman" w:hAnsi="Times New Roman" w:cs="Times New Roman"/>
        </w:rPr>
        <w:t>s</w:t>
      </w:r>
      <w:r w:rsidR="00882235">
        <w:rPr>
          <w:rFonts w:ascii="Times New Roman" w:hAnsi="Times New Roman" w:cs="Times New Roman"/>
        </w:rPr>
        <w:t xml:space="preserve"> ICD-10 codes that specify injury mechanism according to </w:t>
      </w:r>
      <w:r w:rsidR="0099477B">
        <w:rPr>
          <w:rFonts w:ascii="Times New Roman" w:hAnsi="Times New Roman" w:cs="Times New Roman"/>
        </w:rPr>
        <w:t xml:space="preserve">a table published by the </w:t>
      </w:r>
      <w:r w:rsidR="00882235">
        <w:rPr>
          <w:rFonts w:ascii="Times New Roman" w:hAnsi="Times New Roman" w:cs="Times New Roman"/>
        </w:rPr>
        <w:t>US CDC.</w:t>
      </w:r>
      <w:r w:rsidR="00882235" w:rsidRPr="00882235">
        <w:rPr>
          <w:rFonts w:ascii="Times New Roman" w:hAnsi="Times New Roman" w:cs="Times New Roman"/>
          <w:vertAlign w:val="superscript"/>
        </w:rPr>
        <w:t>6</w:t>
      </w:r>
    </w:p>
    <w:p w14:paraId="2AD7D0C8" w14:textId="77FE5CCF" w:rsidR="00F136D8" w:rsidRDefault="00F136D8" w:rsidP="0063305F">
      <w:pPr>
        <w:rPr>
          <w:rFonts w:ascii="Times New Roman" w:hAnsi="Times New Roman" w:cs="Times New Roman"/>
        </w:rPr>
      </w:pPr>
    </w:p>
    <w:p w14:paraId="35AEE371" w14:textId="26BD0FFB" w:rsidR="00AF26AA" w:rsidRDefault="00AF26AA" w:rsidP="0063305F">
      <w:pPr>
        <w:rPr>
          <w:rFonts w:ascii="Times New Roman" w:hAnsi="Times New Roman" w:cs="Times New Roman"/>
        </w:rPr>
      </w:pPr>
    </w:p>
    <w:p w14:paraId="3E1AD4E5" w14:textId="29A883E6" w:rsidR="005F186E" w:rsidRPr="005F186E" w:rsidRDefault="005F186E" w:rsidP="0063305F">
      <w:pPr>
        <w:rPr>
          <w:rFonts w:ascii="Times New Roman" w:hAnsi="Times New Roman" w:cs="Times New Roman"/>
          <w:b/>
          <w:bCs/>
          <w:u w:val="single"/>
        </w:rPr>
      </w:pPr>
      <w:r w:rsidRPr="005F186E">
        <w:rPr>
          <w:rFonts w:ascii="Times New Roman" w:hAnsi="Times New Roman" w:cs="Times New Roman"/>
          <w:b/>
          <w:bCs/>
          <w:u w:val="single"/>
        </w:rPr>
        <w:t>Comparison of methods using test data</w:t>
      </w:r>
    </w:p>
    <w:p w14:paraId="40D8CE52" w14:textId="586FE95E" w:rsidR="005F186E" w:rsidRDefault="005F186E" w:rsidP="0063305F">
      <w:pPr>
        <w:rPr>
          <w:rFonts w:ascii="Times New Roman" w:hAnsi="Times New Roman" w:cs="Times New Roman"/>
        </w:rPr>
      </w:pPr>
    </w:p>
    <w:p w14:paraId="5858A339" w14:textId="2D35E869" w:rsidR="005F186E" w:rsidRDefault="005F186E" w:rsidP="0063305F">
      <w:pPr>
        <w:rPr>
          <w:rFonts w:ascii="Times New Roman" w:hAnsi="Times New Roman" w:cs="Times New Roman"/>
        </w:rPr>
      </w:pPr>
      <w:r>
        <w:rPr>
          <w:rFonts w:ascii="Times New Roman" w:hAnsi="Times New Roman" w:cs="Times New Roman"/>
        </w:rPr>
        <w:tab/>
        <w:t xml:space="preserve">Four datasets were used to compare the results of different </w:t>
      </w:r>
      <w:r w:rsidR="00A50EA2">
        <w:rPr>
          <w:rFonts w:ascii="Times New Roman" w:hAnsi="Times New Roman" w:cs="Times New Roman"/>
        </w:rPr>
        <w:t xml:space="preserve">options for </w:t>
      </w:r>
      <w:proofErr w:type="spellStart"/>
      <w:r w:rsidR="00A50EA2">
        <w:rPr>
          <w:rFonts w:ascii="Times New Roman" w:hAnsi="Times New Roman" w:cs="Times New Roman"/>
        </w:rPr>
        <w:t>cat_trauma</w:t>
      </w:r>
      <w:proofErr w:type="spellEnd"/>
      <w:r w:rsidR="00A50EA2">
        <w:rPr>
          <w:rFonts w:ascii="Times New Roman" w:hAnsi="Times New Roman" w:cs="Times New Roman"/>
        </w:rPr>
        <w:t>:</w:t>
      </w:r>
    </w:p>
    <w:p w14:paraId="0821DD4E" w14:textId="6CEE16C3" w:rsidR="00A50EA2" w:rsidRDefault="00A50EA2" w:rsidP="0063305F">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 </w:t>
      </w:r>
      <w:r w:rsidR="00217D53">
        <w:rPr>
          <w:rFonts w:ascii="Times New Roman" w:hAnsi="Times New Roman" w:cs="Times New Roman"/>
        </w:rPr>
        <w:t>2</w:t>
      </w:r>
      <w:r>
        <w:rPr>
          <w:rFonts w:ascii="Times New Roman" w:hAnsi="Times New Roman" w:cs="Times New Roman"/>
        </w:rPr>
        <w:t>0% sample of 2017 TQIP data coded using ICD-10-CM</w:t>
      </w:r>
    </w:p>
    <w:p w14:paraId="19F6207F" w14:textId="082A7D56" w:rsidR="00A50EA2" w:rsidRDefault="00A50EA2" w:rsidP="0063305F">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 </w:t>
      </w:r>
      <w:r w:rsidR="00217D53">
        <w:rPr>
          <w:rFonts w:ascii="Times New Roman" w:hAnsi="Times New Roman" w:cs="Times New Roman"/>
        </w:rPr>
        <w:t>20%</w:t>
      </w:r>
      <w:r>
        <w:rPr>
          <w:rFonts w:ascii="Times New Roman" w:hAnsi="Times New Roman" w:cs="Times New Roman"/>
        </w:rPr>
        <w:t xml:space="preserve"> sample of 2017 TQIP data coded using basic ICD-10</w:t>
      </w:r>
    </w:p>
    <w:p w14:paraId="17A0A1AE" w14:textId="2FBFCF3C" w:rsidR="00A50EA2" w:rsidRDefault="00A50EA2" w:rsidP="0063305F">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 </w:t>
      </w:r>
      <w:r w:rsidR="00217D53">
        <w:rPr>
          <w:rFonts w:ascii="Times New Roman" w:hAnsi="Times New Roman" w:cs="Times New Roman"/>
        </w:rPr>
        <w:t>2</w:t>
      </w:r>
      <w:r>
        <w:rPr>
          <w:rFonts w:ascii="Times New Roman" w:hAnsi="Times New Roman" w:cs="Times New Roman"/>
        </w:rPr>
        <w:t>0% sample of 2016 NIS data coded using ICD-10-CM</w:t>
      </w:r>
    </w:p>
    <w:p w14:paraId="7734B8EF" w14:textId="6C7E00BE" w:rsidR="00A50EA2" w:rsidRDefault="00A50EA2" w:rsidP="0063305F">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 </w:t>
      </w:r>
      <w:r w:rsidR="00217D53">
        <w:rPr>
          <w:rFonts w:ascii="Times New Roman" w:hAnsi="Times New Roman" w:cs="Times New Roman"/>
        </w:rPr>
        <w:t>20%</w:t>
      </w:r>
      <w:r>
        <w:rPr>
          <w:rFonts w:ascii="Times New Roman" w:hAnsi="Times New Roman" w:cs="Times New Roman"/>
        </w:rPr>
        <w:t xml:space="preserve"> sample of 2016 NIS data coded using basic ICD-10</w:t>
      </w:r>
      <w:r w:rsidR="00713CF6">
        <w:rPr>
          <w:rFonts w:ascii="Times New Roman" w:hAnsi="Times New Roman" w:cs="Times New Roman"/>
        </w:rPr>
        <w:t>.</w:t>
      </w:r>
    </w:p>
    <w:p w14:paraId="21441BF7" w14:textId="4476C588" w:rsidR="00A50EA2" w:rsidRDefault="00A50EA2" w:rsidP="0063305F">
      <w:pPr>
        <w:rPr>
          <w:rFonts w:ascii="Times New Roman" w:hAnsi="Times New Roman" w:cs="Times New Roman"/>
        </w:rPr>
      </w:pPr>
      <w:r>
        <w:rPr>
          <w:rFonts w:ascii="Times New Roman" w:hAnsi="Times New Roman" w:cs="Times New Roman"/>
        </w:rPr>
        <w:tab/>
        <w:t xml:space="preserve">Each of the sample data sets was processed using all relevant options for procedure </w:t>
      </w:r>
      <w:proofErr w:type="spellStart"/>
      <w:r>
        <w:rPr>
          <w:rFonts w:ascii="Times New Roman" w:hAnsi="Times New Roman" w:cs="Times New Roman"/>
        </w:rPr>
        <w:t>cat_trauma</w:t>
      </w:r>
      <w:proofErr w:type="spellEnd"/>
      <w:r>
        <w:rPr>
          <w:rFonts w:ascii="Times New Roman" w:hAnsi="Times New Roman" w:cs="Times New Roman"/>
        </w:rPr>
        <w:t xml:space="preserve">.  C-statistics </w:t>
      </w:r>
      <w:r w:rsidR="007A2A68">
        <w:rPr>
          <w:rFonts w:ascii="Times New Roman" w:hAnsi="Times New Roman" w:cs="Times New Roman"/>
        </w:rPr>
        <w:t xml:space="preserve">(areas under a Receiver-Operator Characteristic curve) </w:t>
      </w:r>
      <w:r>
        <w:rPr>
          <w:rFonts w:ascii="Times New Roman" w:hAnsi="Times New Roman" w:cs="Times New Roman"/>
        </w:rPr>
        <w:t>were calculated for the prediction of mortality by the approximated ISS (designated RISS)</w:t>
      </w:r>
      <w:r w:rsidR="00FF1C36">
        <w:rPr>
          <w:rFonts w:ascii="Times New Roman" w:hAnsi="Times New Roman" w:cs="Times New Roman"/>
        </w:rPr>
        <w:t xml:space="preserve"> and</w:t>
      </w:r>
      <w:r>
        <w:rPr>
          <w:rFonts w:ascii="Times New Roman" w:hAnsi="Times New Roman" w:cs="Times New Roman"/>
        </w:rPr>
        <w:t xml:space="preserve"> the approximated N</w:t>
      </w:r>
      <w:r w:rsidR="00FF1C36">
        <w:rPr>
          <w:rFonts w:ascii="Times New Roman" w:hAnsi="Times New Roman" w:cs="Times New Roman"/>
        </w:rPr>
        <w:t xml:space="preserve">ISS.  If the </w:t>
      </w:r>
      <w:proofErr w:type="spellStart"/>
      <w:r w:rsidR="00FF1C36">
        <w:rPr>
          <w:rFonts w:ascii="Times New Roman" w:hAnsi="Times New Roman" w:cs="Times New Roman"/>
        </w:rPr>
        <w:t>ROCmax</w:t>
      </w:r>
      <w:proofErr w:type="spellEnd"/>
      <w:r w:rsidR="00FF1C36">
        <w:rPr>
          <w:rFonts w:ascii="Times New Roman" w:hAnsi="Times New Roman" w:cs="Times New Roman"/>
        </w:rPr>
        <w:t xml:space="preserve"> method was used</w:t>
      </w:r>
      <w:r w:rsidR="007A2A68">
        <w:rPr>
          <w:rFonts w:ascii="Times New Roman" w:hAnsi="Times New Roman" w:cs="Times New Roman"/>
        </w:rPr>
        <w:t>,</w:t>
      </w:r>
      <w:r w:rsidR="00FF1C36">
        <w:rPr>
          <w:rFonts w:ascii="Times New Roman" w:hAnsi="Times New Roman" w:cs="Times New Roman"/>
        </w:rPr>
        <w:t xml:space="preserve"> a c-statistic was also calculated for the mortality prediction obtained directly from ridge regression (</w:t>
      </w:r>
      <w:proofErr w:type="spellStart"/>
      <w:r w:rsidR="00FF1C36">
        <w:rPr>
          <w:rFonts w:ascii="Times New Roman" w:hAnsi="Times New Roman" w:cs="Times New Roman"/>
        </w:rPr>
        <w:t>Pmort</w:t>
      </w:r>
      <w:proofErr w:type="spellEnd"/>
      <w:r w:rsidR="00FF1C36">
        <w:rPr>
          <w:rFonts w:ascii="Times New Roman" w:hAnsi="Times New Roman" w:cs="Times New Roman"/>
        </w:rPr>
        <w:t xml:space="preserve">).  For TQIP data, </w:t>
      </w:r>
      <w:r w:rsidR="007A2A68">
        <w:rPr>
          <w:rFonts w:ascii="Times New Roman" w:hAnsi="Times New Roman" w:cs="Times New Roman"/>
        </w:rPr>
        <w:t>a c-statistic was also calculated for the ISS that had been reported by trauma registrars (designated TISS).</w:t>
      </w:r>
      <w:r w:rsidR="005A20D8">
        <w:rPr>
          <w:rFonts w:ascii="Times New Roman" w:hAnsi="Times New Roman" w:cs="Times New Roman"/>
        </w:rPr>
        <w:t xml:space="preserve">  The results of these determinations are shown in Table 1.</w:t>
      </w:r>
    </w:p>
    <w:p w14:paraId="497BA095" w14:textId="711A7286" w:rsidR="005A20D8" w:rsidRDefault="005A20D8" w:rsidP="0063305F">
      <w:pPr>
        <w:rPr>
          <w:rFonts w:ascii="Times New Roman" w:hAnsi="Times New Roman" w:cs="Times New Roman"/>
        </w:rPr>
      </w:pPr>
    </w:p>
    <w:p w14:paraId="489E4818" w14:textId="183CDFF0" w:rsidR="005A20D8" w:rsidRDefault="005A20D8">
      <w:pPr>
        <w:rPr>
          <w:rFonts w:ascii="Times New Roman" w:hAnsi="Times New Roman" w:cs="Times New Roman"/>
        </w:rPr>
      </w:pPr>
      <w:r>
        <w:rPr>
          <w:rFonts w:ascii="Times New Roman" w:hAnsi="Times New Roman" w:cs="Times New Roman"/>
        </w:rPr>
        <w:br w:type="page"/>
      </w:r>
    </w:p>
    <w:p w14:paraId="7267C7CF" w14:textId="77777777" w:rsidR="00B13205" w:rsidRDefault="00B13205" w:rsidP="0063305F">
      <w:pPr>
        <w:rPr>
          <w:rFonts w:ascii="Times New Roman" w:hAnsi="Times New Roman" w:cs="Times New Roman"/>
        </w:rPr>
      </w:pPr>
    </w:p>
    <w:tbl>
      <w:tblPr>
        <w:tblStyle w:val="TableGrid"/>
        <w:tblW w:w="0" w:type="auto"/>
        <w:tblLook w:val="04E0" w:firstRow="1" w:lastRow="1" w:firstColumn="1" w:lastColumn="0" w:noHBand="0" w:noVBand="1"/>
      </w:tblPr>
      <w:tblGrid>
        <w:gridCol w:w="2425"/>
        <w:gridCol w:w="1710"/>
        <w:gridCol w:w="1710"/>
        <w:gridCol w:w="1800"/>
        <w:gridCol w:w="1705"/>
      </w:tblGrid>
      <w:tr w:rsidR="0097562A" w14:paraId="75EF8B52" w14:textId="77777777" w:rsidTr="00D60508">
        <w:tc>
          <w:tcPr>
            <w:tcW w:w="9350" w:type="dxa"/>
            <w:gridSpan w:val="5"/>
          </w:tcPr>
          <w:p w14:paraId="415506B8" w14:textId="18985B19" w:rsidR="0097562A" w:rsidRDefault="0097562A" w:rsidP="0063305F">
            <w:pPr>
              <w:rPr>
                <w:rFonts w:ascii="Times New Roman" w:hAnsi="Times New Roman" w:cs="Times New Roman"/>
              </w:rPr>
            </w:pPr>
            <w:r>
              <w:rPr>
                <w:rFonts w:ascii="Times New Roman" w:hAnsi="Times New Roman" w:cs="Times New Roman"/>
              </w:rPr>
              <w:t xml:space="preserve">                                                              TABLE 1</w:t>
            </w:r>
          </w:p>
        </w:tc>
      </w:tr>
      <w:tr w:rsidR="00F51D69" w14:paraId="4B43B808" w14:textId="77777777" w:rsidTr="00F51D69">
        <w:tc>
          <w:tcPr>
            <w:tcW w:w="2425" w:type="dxa"/>
          </w:tcPr>
          <w:p w14:paraId="1DBEA56D" w14:textId="7C318925" w:rsidR="00F51D69" w:rsidRDefault="00F51D69" w:rsidP="0063305F">
            <w:pPr>
              <w:rPr>
                <w:rFonts w:ascii="Times New Roman" w:hAnsi="Times New Roman" w:cs="Times New Roman"/>
              </w:rPr>
            </w:pPr>
          </w:p>
        </w:tc>
        <w:tc>
          <w:tcPr>
            <w:tcW w:w="6925" w:type="dxa"/>
            <w:gridSpan w:val="4"/>
          </w:tcPr>
          <w:p w14:paraId="22E877AC" w14:textId="58E0B451" w:rsidR="00F51D69" w:rsidRDefault="00F51D69" w:rsidP="0063305F">
            <w:pPr>
              <w:rPr>
                <w:rFonts w:ascii="Times New Roman" w:hAnsi="Times New Roman" w:cs="Times New Roman"/>
              </w:rPr>
            </w:pPr>
            <w:r>
              <w:rPr>
                <w:rFonts w:ascii="Times New Roman" w:hAnsi="Times New Roman" w:cs="Times New Roman"/>
              </w:rPr>
              <w:t xml:space="preserve">                          C-statistics for prediction of mortality</w:t>
            </w:r>
          </w:p>
        </w:tc>
      </w:tr>
      <w:tr w:rsidR="00F51D69" w14:paraId="29E1F0F5" w14:textId="77777777" w:rsidTr="00F51D69">
        <w:tc>
          <w:tcPr>
            <w:tcW w:w="2425" w:type="dxa"/>
          </w:tcPr>
          <w:p w14:paraId="7B0A6882" w14:textId="77777777" w:rsidR="00F51D69" w:rsidRDefault="00F51D69" w:rsidP="0063305F">
            <w:pPr>
              <w:rPr>
                <w:rFonts w:ascii="Times New Roman" w:hAnsi="Times New Roman" w:cs="Times New Roman"/>
              </w:rPr>
            </w:pPr>
          </w:p>
        </w:tc>
        <w:tc>
          <w:tcPr>
            <w:tcW w:w="1710" w:type="dxa"/>
          </w:tcPr>
          <w:p w14:paraId="595833D8" w14:textId="672E8707" w:rsidR="00F51D69" w:rsidRDefault="00F51D69" w:rsidP="0063305F">
            <w:pPr>
              <w:rPr>
                <w:rFonts w:ascii="Times New Roman" w:hAnsi="Times New Roman" w:cs="Times New Roman"/>
              </w:rPr>
            </w:pPr>
            <w:r>
              <w:rPr>
                <w:rFonts w:ascii="Times New Roman" w:hAnsi="Times New Roman" w:cs="Times New Roman"/>
              </w:rPr>
              <w:t>TISS</w:t>
            </w:r>
          </w:p>
        </w:tc>
        <w:tc>
          <w:tcPr>
            <w:tcW w:w="1710" w:type="dxa"/>
          </w:tcPr>
          <w:p w14:paraId="27C9BF9C" w14:textId="4BC56D05" w:rsidR="00F51D69" w:rsidRDefault="00F51D69" w:rsidP="0063305F">
            <w:pPr>
              <w:rPr>
                <w:rFonts w:ascii="Times New Roman" w:hAnsi="Times New Roman" w:cs="Times New Roman"/>
              </w:rPr>
            </w:pPr>
            <w:r>
              <w:rPr>
                <w:rFonts w:ascii="Times New Roman" w:hAnsi="Times New Roman" w:cs="Times New Roman"/>
              </w:rPr>
              <w:t>RISS</w:t>
            </w:r>
          </w:p>
        </w:tc>
        <w:tc>
          <w:tcPr>
            <w:tcW w:w="1800" w:type="dxa"/>
          </w:tcPr>
          <w:p w14:paraId="01C88ADC" w14:textId="2D222BB9" w:rsidR="00F51D69" w:rsidRDefault="00F51D69" w:rsidP="0063305F">
            <w:pPr>
              <w:rPr>
                <w:rFonts w:ascii="Times New Roman" w:hAnsi="Times New Roman" w:cs="Times New Roman"/>
              </w:rPr>
            </w:pPr>
            <w:r>
              <w:rPr>
                <w:rFonts w:ascii="Times New Roman" w:hAnsi="Times New Roman" w:cs="Times New Roman"/>
              </w:rPr>
              <w:t>NISS</w:t>
            </w:r>
          </w:p>
        </w:tc>
        <w:tc>
          <w:tcPr>
            <w:tcW w:w="1705" w:type="dxa"/>
          </w:tcPr>
          <w:p w14:paraId="0583BC78" w14:textId="47601598" w:rsidR="00F51D69" w:rsidRDefault="00F51D69" w:rsidP="0063305F">
            <w:pPr>
              <w:rPr>
                <w:rFonts w:ascii="Times New Roman" w:hAnsi="Times New Roman" w:cs="Times New Roman"/>
              </w:rPr>
            </w:pPr>
            <w:proofErr w:type="spellStart"/>
            <w:r>
              <w:rPr>
                <w:rFonts w:ascii="Times New Roman" w:hAnsi="Times New Roman" w:cs="Times New Roman"/>
              </w:rPr>
              <w:t>Pmort</w:t>
            </w:r>
            <w:proofErr w:type="spellEnd"/>
          </w:p>
        </w:tc>
      </w:tr>
      <w:tr w:rsidR="00B13205" w14:paraId="5130FB02" w14:textId="77777777" w:rsidTr="00F51D69">
        <w:tc>
          <w:tcPr>
            <w:tcW w:w="2425" w:type="dxa"/>
          </w:tcPr>
          <w:p w14:paraId="7FF7EDBC" w14:textId="77777777" w:rsidR="00B13205" w:rsidRDefault="00B13205" w:rsidP="0063305F">
            <w:pPr>
              <w:rPr>
                <w:rFonts w:ascii="Times New Roman" w:hAnsi="Times New Roman" w:cs="Times New Roman"/>
              </w:rPr>
            </w:pPr>
          </w:p>
        </w:tc>
        <w:tc>
          <w:tcPr>
            <w:tcW w:w="1710" w:type="dxa"/>
          </w:tcPr>
          <w:p w14:paraId="6568358A" w14:textId="77777777" w:rsidR="00B13205" w:rsidRDefault="00B13205" w:rsidP="0063305F">
            <w:pPr>
              <w:rPr>
                <w:rFonts w:ascii="Times New Roman" w:hAnsi="Times New Roman" w:cs="Times New Roman"/>
              </w:rPr>
            </w:pPr>
          </w:p>
        </w:tc>
        <w:tc>
          <w:tcPr>
            <w:tcW w:w="1710" w:type="dxa"/>
          </w:tcPr>
          <w:p w14:paraId="69DACCDE" w14:textId="77777777" w:rsidR="00B13205" w:rsidRDefault="00B13205" w:rsidP="0063305F">
            <w:pPr>
              <w:rPr>
                <w:rFonts w:ascii="Times New Roman" w:hAnsi="Times New Roman" w:cs="Times New Roman"/>
              </w:rPr>
            </w:pPr>
          </w:p>
        </w:tc>
        <w:tc>
          <w:tcPr>
            <w:tcW w:w="1800" w:type="dxa"/>
          </w:tcPr>
          <w:p w14:paraId="09F24368" w14:textId="77777777" w:rsidR="00B13205" w:rsidRDefault="00B13205" w:rsidP="0063305F">
            <w:pPr>
              <w:rPr>
                <w:rFonts w:ascii="Times New Roman" w:hAnsi="Times New Roman" w:cs="Times New Roman"/>
              </w:rPr>
            </w:pPr>
          </w:p>
        </w:tc>
        <w:tc>
          <w:tcPr>
            <w:tcW w:w="1705" w:type="dxa"/>
          </w:tcPr>
          <w:p w14:paraId="2E10AFB2" w14:textId="77777777" w:rsidR="00B13205" w:rsidRDefault="00B13205" w:rsidP="0063305F">
            <w:pPr>
              <w:rPr>
                <w:rFonts w:ascii="Times New Roman" w:hAnsi="Times New Roman" w:cs="Times New Roman"/>
              </w:rPr>
            </w:pPr>
          </w:p>
        </w:tc>
      </w:tr>
      <w:tr w:rsidR="00B13205" w14:paraId="5C5ED6FA" w14:textId="77777777" w:rsidTr="00F51D69">
        <w:tc>
          <w:tcPr>
            <w:tcW w:w="2425" w:type="dxa"/>
          </w:tcPr>
          <w:p w14:paraId="5F1A502B" w14:textId="6D571492" w:rsidR="00B13205" w:rsidRDefault="00F51D69" w:rsidP="0063305F">
            <w:pPr>
              <w:rPr>
                <w:rFonts w:ascii="Times New Roman" w:hAnsi="Times New Roman" w:cs="Times New Roman"/>
              </w:rPr>
            </w:pPr>
            <w:r>
              <w:rPr>
                <w:rFonts w:ascii="Times New Roman" w:hAnsi="Times New Roman" w:cs="Times New Roman"/>
              </w:rPr>
              <w:t>TQIP-CM</w:t>
            </w:r>
          </w:p>
        </w:tc>
        <w:tc>
          <w:tcPr>
            <w:tcW w:w="1710" w:type="dxa"/>
          </w:tcPr>
          <w:p w14:paraId="0F8276AA" w14:textId="476DDF5A" w:rsidR="00B13205" w:rsidRDefault="00B13205" w:rsidP="0063305F">
            <w:pPr>
              <w:rPr>
                <w:rFonts w:ascii="Times New Roman" w:hAnsi="Times New Roman" w:cs="Times New Roman"/>
              </w:rPr>
            </w:pPr>
          </w:p>
        </w:tc>
        <w:tc>
          <w:tcPr>
            <w:tcW w:w="1710" w:type="dxa"/>
          </w:tcPr>
          <w:p w14:paraId="1B0F0099" w14:textId="77777777" w:rsidR="00B13205" w:rsidRDefault="00B13205" w:rsidP="0063305F">
            <w:pPr>
              <w:rPr>
                <w:rFonts w:ascii="Times New Roman" w:hAnsi="Times New Roman" w:cs="Times New Roman"/>
              </w:rPr>
            </w:pPr>
          </w:p>
        </w:tc>
        <w:tc>
          <w:tcPr>
            <w:tcW w:w="1800" w:type="dxa"/>
          </w:tcPr>
          <w:p w14:paraId="2996A0D6" w14:textId="77777777" w:rsidR="00B13205" w:rsidRDefault="00B13205" w:rsidP="0063305F">
            <w:pPr>
              <w:rPr>
                <w:rFonts w:ascii="Times New Roman" w:hAnsi="Times New Roman" w:cs="Times New Roman"/>
              </w:rPr>
            </w:pPr>
          </w:p>
        </w:tc>
        <w:tc>
          <w:tcPr>
            <w:tcW w:w="1705" w:type="dxa"/>
          </w:tcPr>
          <w:p w14:paraId="12A4EE83" w14:textId="77777777" w:rsidR="00B13205" w:rsidRDefault="00B13205" w:rsidP="0063305F">
            <w:pPr>
              <w:rPr>
                <w:rFonts w:ascii="Times New Roman" w:hAnsi="Times New Roman" w:cs="Times New Roman"/>
              </w:rPr>
            </w:pPr>
          </w:p>
        </w:tc>
      </w:tr>
      <w:tr w:rsidR="00B13205" w14:paraId="33CB0577" w14:textId="77777777" w:rsidTr="00F51D69">
        <w:tc>
          <w:tcPr>
            <w:tcW w:w="2425" w:type="dxa"/>
          </w:tcPr>
          <w:p w14:paraId="3D6A2849" w14:textId="23838089" w:rsidR="00B13205" w:rsidRDefault="00F51D69" w:rsidP="0063305F">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ROCmax</w:t>
            </w:r>
            <w:proofErr w:type="spellEnd"/>
            <w:r>
              <w:rPr>
                <w:rFonts w:ascii="Times New Roman" w:hAnsi="Times New Roman" w:cs="Times New Roman"/>
              </w:rPr>
              <w:t xml:space="preserve"> (TQIP)</w:t>
            </w:r>
          </w:p>
        </w:tc>
        <w:tc>
          <w:tcPr>
            <w:tcW w:w="1710" w:type="dxa"/>
          </w:tcPr>
          <w:p w14:paraId="2C984ED7" w14:textId="66DC2395" w:rsidR="00B13205" w:rsidRDefault="00F71F52" w:rsidP="0063305F">
            <w:pPr>
              <w:rPr>
                <w:rFonts w:ascii="Times New Roman" w:hAnsi="Times New Roman" w:cs="Times New Roman"/>
              </w:rPr>
            </w:pPr>
            <w:r>
              <w:rPr>
                <w:rFonts w:ascii="Times New Roman" w:hAnsi="Times New Roman" w:cs="Times New Roman"/>
              </w:rPr>
              <w:t>.840</w:t>
            </w:r>
          </w:p>
        </w:tc>
        <w:tc>
          <w:tcPr>
            <w:tcW w:w="1710" w:type="dxa"/>
          </w:tcPr>
          <w:p w14:paraId="6A154B2B" w14:textId="6F247811" w:rsidR="00B13205" w:rsidRDefault="00F71F52" w:rsidP="0063305F">
            <w:pPr>
              <w:rPr>
                <w:rFonts w:ascii="Times New Roman" w:hAnsi="Times New Roman" w:cs="Times New Roman"/>
              </w:rPr>
            </w:pPr>
            <w:r>
              <w:rPr>
                <w:rFonts w:ascii="Times New Roman" w:hAnsi="Times New Roman" w:cs="Times New Roman"/>
              </w:rPr>
              <w:t>.856</w:t>
            </w:r>
          </w:p>
        </w:tc>
        <w:tc>
          <w:tcPr>
            <w:tcW w:w="1800" w:type="dxa"/>
          </w:tcPr>
          <w:p w14:paraId="4DF1B23F" w14:textId="3D951181" w:rsidR="00B13205" w:rsidRDefault="00F71F52" w:rsidP="0063305F">
            <w:pPr>
              <w:rPr>
                <w:rFonts w:ascii="Times New Roman" w:hAnsi="Times New Roman" w:cs="Times New Roman"/>
              </w:rPr>
            </w:pPr>
            <w:r>
              <w:rPr>
                <w:rFonts w:ascii="Times New Roman" w:hAnsi="Times New Roman" w:cs="Times New Roman"/>
              </w:rPr>
              <w:t>.861</w:t>
            </w:r>
          </w:p>
        </w:tc>
        <w:tc>
          <w:tcPr>
            <w:tcW w:w="1705" w:type="dxa"/>
          </w:tcPr>
          <w:p w14:paraId="4C4FFDDE" w14:textId="2AD15AD6" w:rsidR="00B13205" w:rsidRDefault="00F71F52" w:rsidP="0063305F">
            <w:pPr>
              <w:rPr>
                <w:rFonts w:ascii="Times New Roman" w:hAnsi="Times New Roman" w:cs="Times New Roman"/>
              </w:rPr>
            </w:pPr>
            <w:r>
              <w:rPr>
                <w:rFonts w:ascii="Times New Roman" w:hAnsi="Times New Roman" w:cs="Times New Roman"/>
              </w:rPr>
              <w:t>.886</w:t>
            </w:r>
          </w:p>
        </w:tc>
      </w:tr>
      <w:tr w:rsidR="00B13205" w14:paraId="357D0F49" w14:textId="77777777" w:rsidTr="00F51D69">
        <w:tc>
          <w:tcPr>
            <w:tcW w:w="2425" w:type="dxa"/>
          </w:tcPr>
          <w:p w14:paraId="0E9D7B94" w14:textId="0F194172" w:rsidR="00B13205" w:rsidRDefault="005C542B" w:rsidP="0063305F">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ROCmax</w:t>
            </w:r>
            <w:proofErr w:type="spellEnd"/>
            <w:r>
              <w:rPr>
                <w:rFonts w:ascii="Times New Roman" w:hAnsi="Times New Roman" w:cs="Times New Roman"/>
              </w:rPr>
              <w:t xml:space="preserve"> (NIS)</w:t>
            </w:r>
          </w:p>
        </w:tc>
        <w:tc>
          <w:tcPr>
            <w:tcW w:w="1710" w:type="dxa"/>
          </w:tcPr>
          <w:p w14:paraId="4A9A8BF8" w14:textId="59239421" w:rsidR="00B13205" w:rsidRDefault="00F71F52" w:rsidP="0063305F">
            <w:pPr>
              <w:rPr>
                <w:rFonts w:ascii="Times New Roman" w:hAnsi="Times New Roman" w:cs="Times New Roman"/>
              </w:rPr>
            </w:pPr>
            <w:r>
              <w:rPr>
                <w:rFonts w:ascii="Times New Roman" w:hAnsi="Times New Roman" w:cs="Times New Roman"/>
              </w:rPr>
              <w:t>.840</w:t>
            </w:r>
          </w:p>
        </w:tc>
        <w:tc>
          <w:tcPr>
            <w:tcW w:w="1710" w:type="dxa"/>
          </w:tcPr>
          <w:p w14:paraId="25F89392" w14:textId="531B442B" w:rsidR="00B13205" w:rsidRDefault="00F71F52" w:rsidP="0063305F">
            <w:pPr>
              <w:rPr>
                <w:rFonts w:ascii="Times New Roman" w:hAnsi="Times New Roman" w:cs="Times New Roman"/>
              </w:rPr>
            </w:pPr>
            <w:r>
              <w:rPr>
                <w:rFonts w:ascii="Times New Roman" w:hAnsi="Times New Roman" w:cs="Times New Roman"/>
              </w:rPr>
              <w:t>.813</w:t>
            </w:r>
          </w:p>
        </w:tc>
        <w:tc>
          <w:tcPr>
            <w:tcW w:w="1800" w:type="dxa"/>
          </w:tcPr>
          <w:p w14:paraId="4C41FFC9" w14:textId="63451845" w:rsidR="00B13205" w:rsidRDefault="00F71F52" w:rsidP="0063305F">
            <w:pPr>
              <w:rPr>
                <w:rFonts w:ascii="Times New Roman" w:hAnsi="Times New Roman" w:cs="Times New Roman"/>
              </w:rPr>
            </w:pPr>
            <w:r>
              <w:rPr>
                <w:rFonts w:ascii="Times New Roman" w:hAnsi="Times New Roman" w:cs="Times New Roman"/>
              </w:rPr>
              <w:t>.823</w:t>
            </w:r>
          </w:p>
        </w:tc>
        <w:tc>
          <w:tcPr>
            <w:tcW w:w="1705" w:type="dxa"/>
          </w:tcPr>
          <w:p w14:paraId="1AFEA142" w14:textId="02441F42" w:rsidR="00B13205" w:rsidRDefault="00F71F52" w:rsidP="0063305F">
            <w:pPr>
              <w:rPr>
                <w:rFonts w:ascii="Times New Roman" w:hAnsi="Times New Roman" w:cs="Times New Roman"/>
              </w:rPr>
            </w:pPr>
            <w:r>
              <w:rPr>
                <w:rFonts w:ascii="Times New Roman" w:hAnsi="Times New Roman" w:cs="Times New Roman"/>
              </w:rPr>
              <w:t>.800</w:t>
            </w:r>
          </w:p>
        </w:tc>
      </w:tr>
      <w:tr w:rsidR="00B13205" w14:paraId="579AF258" w14:textId="77777777" w:rsidTr="00F51D69">
        <w:tc>
          <w:tcPr>
            <w:tcW w:w="2425" w:type="dxa"/>
          </w:tcPr>
          <w:p w14:paraId="19C020BD" w14:textId="55280C51" w:rsidR="00B13205" w:rsidRDefault="005C542B" w:rsidP="0063305F">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GEMmax</w:t>
            </w:r>
            <w:proofErr w:type="spellEnd"/>
          </w:p>
        </w:tc>
        <w:tc>
          <w:tcPr>
            <w:tcW w:w="1710" w:type="dxa"/>
          </w:tcPr>
          <w:p w14:paraId="7AB4B57E" w14:textId="770CF487" w:rsidR="00B13205" w:rsidRDefault="00F71F52" w:rsidP="0063305F">
            <w:pPr>
              <w:rPr>
                <w:rFonts w:ascii="Times New Roman" w:hAnsi="Times New Roman" w:cs="Times New Roman"/>
              </w:rPr>
            </w:pPr>
            <w:r>
              <w:rPr>
                <w:rFonts w:ascii="Times New Roman" w:hAnsi="Times New Roman" w:cs="Times New Roman"/>
              </w:rPr>
              <w:t>.840</w:t>
            </w:r>
          </w:p>
        </w:tc>
        <w:tc>
          <w:tcPr>
            <w:tcW w:w="1710" w:type="dxa"/>
          </w:tcPr>
          <w:p w14:paraId="01A3A3E1" w14:textId="1DD28A2E" w:rsidR="00B13205" w:rsidRDefault="00F71F52" w:rsidP="0063305F">
            <w:pPr>
              <w:rPr>
                <w:rFonts w:ascii="Times New Roman" w:hAnsi="Times New Roman" w:cs="Times New Roman"/>
              </w:rPr>
            </w:pPr>
            <w:r>
              <w:rPr>
                <w:rFonts w:ascii="Times New Roman" w:hAnsi="Times New Roman" w:cs="Times New Roman"/>
              </w:rPr>
              <w:t>.760</w:t>
            </w:r>
          </w:p>
        </w:tc>
        <w:tc>
          <w:tcPr>
            <w:tcW w:w="1800" w:type="dxa"/>
          </w:tcPr>
          <w:p w14:paraId="7DD2A103" w14:textId="2C6B197F" w:rsidR="00B13205" w:rsidRDefault="00F71F52" w:rsidP="0063305F">
            <w:pPr>
              <w:rPr>
                <w:rFonts w:ascii="Times New Roman" w:hAnsi="Times New Roman" w:cs="Times New Roman"/>
              </w:rPr>
            </w:pPr>
            <w:r>
              <w:rPr>
                <w:rFonts w:ascii="Times New Roman" w:hAnsi="Times New Roman" w:cs="Times New Roman"/>
              </w:rPr>
              <w:t>.774</w:t>
            </w:r>
          </w:p>
        </w:tc>
        <w:tc>
          <w:tcPr>
            <w:tcW w:w="1705" w:type="dxa"/>
          </w:tcPr>
          <w:p w14:paraId="1477EBBA" w14:textId="2A0FF0A4" w:rsidR="00B13205" w:rsidRDefault="00713CF6" w:rsidP="0063305F">
            <w:pPr>
              <w:rPr>
                <w:rFonts w:ascii="Times New Roman" w:hAnsi="Times New Roman" w:cs="Times New Roman"/>
              </w:rPr>
            </w:pPr>
            <w:r>
              <w:rPr>
                <w:rFonts w:ascii="Times New Roman" w:hAnsi="Times New Roman" w:cs="Times New Roman"/>
              </w:rPr>
              <w:t xml:space="preserve">   -</w:t>
            </w:r>
          </w:p>
        </w:tc>
      </w:tr>
      <w:tr w:rsidR="00B13205" w14:paraId="5E79BC50" w14:textId="77777777" w:rsidTr="00F51D69">
        <w:tc>
          <w:tcPr>
            <w:tcW w:w="2425" w:type="dxa"/>
          </w:tcPr>
          <w:p w14:paraId="6E500783" w14:textId="14339C54" w:rsidR="00B13205" w:rsidRDefault="005C542B" w:rsidP="0063305F">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GEMmin</w:t>
            </w:r>
            <w:proofErr w:type="spellEnd"/>
          </w:p>
        </w:tc>
        <w:tc>
          <w:tcPr>
            <w:tcW w:w="1710" w:type="dxa"/>
          </w:tcPr>
          <w:p w14:paraId="0F3D1BDD" w14:textId="06FFE909" w:rsidR="00B13205" w:rsidRDefault="00F71F52" w:rsidP="0063305F">
            <w:pPr>
              <w:rPr>
                <w:rFonts w:ascii="Times New Roman" w:hAnsi="Times New Roman" w:cs="Times New Roman"/>
              </w:rPr>
            </w:pPr>
            <w:r>
              <w:rPr>
                <w:rFonts w:ascii="Times New Roman" w:hAnsi="Times New Roman" w:cs="Times New Roman"/>
              </w:rPr>
              <w:t>.840</w:t>
            </w:r>
          </w:p>
        </w:tc>
        <w:tc>
          <w:tcPr>
            <w:tcW w:w="1710" w:type="dxa"/>
          </w:tcPr>
          <w:p w14:paraId="366296B9" w14:textId="5135B066" w:rsidR="00B13205" w:rsidRDefault="00F71F52" w:rsidP="0063305F">
            <w:pPr>
              <w:rPr>
                <w:rFonts w:ascii="Times New Roman" w:hAnsi="Times New Roman" w:cs="Times New Roman"/>
              </w:rPr>
            </w:pPr>
            <w:r>
              <w:rPr>
                <w:rFonts w:ascii="Times New Roman" w:hAnsi="Times New Roman" w:cs="Times New Roman"/>
              </w:rPr>
              <w:t>.765</w:t>
            </w:r>
          </w:p>
        </w:tc>
        <w:tc>
          <w:tcPr>
            <w:tcW w:w="1800" w:type="dxa"/>
          </w:tcPr>
          <w:p w14:paraId="7F3CFBD6" w14:textId="66D05181" w:rsidR="00B13205" w:rsidRDefault="00F71F52" w:rsidP="0063305F">
            <w:pPr>
              <w:rPr>
                <w:rFonts w:ascii="Times New Roman" w:hAnsi="Times New Roman" w:cs="Times New Roman"/>
              </w:rPr>
            </w:pPr>
            <w:r>
              <w:rPr>
                <w:rFonts w:ascii="Times New Roman" w:hAnsi="Times New Roman" w:cs="Times New Roman"/>
              </w:rPr>
              <w:t>.775</w:t>
            </w:r>
          </w:p>
        </w:tc>
        <w:tc>
          <w:tcPr>
            <w:tcW w:w="1705" w:type="dxa"/>
          </w:tcPr>
          <w:p w14:paraId="61964FA1" w14:textId="726FBE19" w:rsidR="00B13205" w:rsidRDefault="00713CF6" w:rsidP="0063305F">
            <w:pPr>
              <w:rPr>
                <w:rFonts w:ascii="Times New Roman" w:hAnsi="Times New Roman" w:cs="Times New Roman"/>
              </w:rPr>
            </w:pPr>
            <w:r>
              <w:rPr>
                <w:rFonts w:ascii="Times New Roman" w:hAnsi="Times New Roman" w:cs="Times New Roman"/>
              </w:rPr>
              <w:t xml:space="preserve">   -</w:t>
            </w:r>
          </w:p>
        </w:tc>
      </w:tr>
      <w:tr w:rsidR="00B13205" w14:paraId="58F60E6F" w14:textId="77777777" w:rsidTr="00F51D69">
        <w:tc>
          <w:tcPr>
            <w:tcW w:w="2425" w:type="dxa"/>
          </w:tcPr>
          <w:p w14:paraId="7F3A2752" w14:textId="77777777" w:rsidR="00B13205" w:rsidRDefault="00B13205" w:rsidP="0063305F">
            <w:pPr>
              <w:rPr>
                <w:rFonts w:ascii="Times New Roman" w:hAnsi="Times New Roman" w:cs="Times New Roman"/>
              </w:rPr>
            </w:pPr>
          </w:p>
        </w:tc>
        <w:tc>
          <w:tcPr>
            <w:tcW w:w="1710" w:type="dxa"/>
          </w:tcPr>
          <w:p w14:paraId="750361F5" w14:textId="77777777" w:rsidR="00B13205" w:rsidRDefault="00B13205" w:rsidP="0063305F">
            <w:pPr>
              <w:rPr>
                <w:rFonts w:ascii="Times New Roman" w:hAnsi="Times New Roman" w:cs="Times New Roman"/>
              </w:rPr>
            </w:pPr>
          </w:p>
        </w:tc>
        <w:tc>
          <w:tcPr>
            <w:tcW w:w="1710" w:type="dxa"/>
          </w:tcPr>
          <w:p w14:paraId="1DD1E6DF" w14:textId="77777777" w:rsidR="00B13205" w:rsidRDefault="00B13205" w:rsidP="0063305F">
            <w:pPr>
              <w:rPr>
                <w:rFonts w:ascii="Times New Roman" w:hAnsi="Times New Roman" w:cs="Times New Roman"/>
              </w:rPr>
            </w:pPr>
          </w:p>
        </w:tc>
        <w:tc>
          <w:tcPr>
            <w:tcW w:w="1800" w:type="dxa"/>
          </w:tcPr>
          <w:p w14:paraId="1892BE06" w14:textId="77777777" w:rsidR="00B13205" w:rsidRDefault="00B13205" w:rsidP="0063305F">
            <w:pPr>
              <w:rPr>
                <w:rFonts w:ascii="Times New Roman" w:hAnsi="Times New Roman" w:cs="Times New Roman"/>
              </w:rPr>
            </w:pPr>
          </w:p>
        </w:tc>
        <w:tc>
          <w:tcPr>
            <w:tcW w:w="1705" w:type="dxa"/>
          </w:tcPr>
          <w:p w14:paraId="5090AAD2" w14:textId="77777777" w:rsidR="00B13205" w:rsidRDefault="00B13205" w:rsidP="0063305F">
            <w:pPr>
              <w:rPr>
                <w:rFonts w:ascii="Times New Roman" w:hAnsi="Times New Roman" w:cs="Times New Roman"/>
              </w:rPr>
            </w:pPr>
          </w:p>
        </w:tc>
      </w:tr>
      <w:tr w:rsidR="005C542B" w14:paraId="027E0A23" w14:textId="77777777" w:rsidTr="00F51D69">
        <w:tc>
          <w:tcPr>
            <w:tcW w:w="2425" w:type="dxa"/>
          </w:tcPr>
          <w:p w14:paraId="333B3841" w14:textId="16208165" w:rsidR="005C542B" w:rsidRDefault="005C542B" w:rsidP="0063305F">
            <w:pPr>
              <w:rPr>
                <w:rFonts w:ascii="Times New Roman" w:hAnsi="Times New Roman" w:cs="Times New Roman"/>
              </w:rPr>
            </w:pPr>
            <w:r>
              <w:rPr>
                <w:rFonts w:ascii="Times New Roman" w:hAnsi="Times New Roman" w:cs="Times New Roman"/>
              </w:rPr>
              <w:t>TQIP-Base</w:t>
            </w:r>
          </w:p>
        </w:tc>
        <w:tc>
          <w:tcPr>
            <w:tcW w:w="1710" w:type="dxa"/>
          </w:tcPr>
          <w:p w14:paraId="01E9E737" w14:textId="77777777" w:rsidR="005C542B" w:rsidRDefault="005C542B" w:rsidP="0063305F">
            <w:pPr>
              <w:rPr>
                <w:rFonts w:ascii="Times New Roman" w:hAnsi="Times New Roman" w:cs="Times New Roman"/>
              </w:rPr>
            </w:pPr>
          </w:p>
        </w:tc>
        <w:tc>
          <w:tcPr>
            <w:tcW w:w="1710" w:type="dxa"/>
          </w:tcPr>
          <w:p w14:paraId="0557D50B" w14:textId="77777777" w:rsidR="005C542B" w:rsidRDefault="005C542B" w:rsidP="0063305F">
            <w:pPr>
              <w:rPr>
                <w:rFonts w:ascii="Times New Roman" w:hAnsi="Times New Roman" w:cs="Times New Roman"/>
              </w:rPr>
            </w:pPr>
          </w:p>
        </w:tc>
        <w:tc>
          <w:tcPr>
            <w:tcW w:w="1800" w:type="dxa"/>
          </w:tcPr>
          <w:p w14:paraId="1594B2FC" w14:textId="77777777" w:rsidR="005C542B" w:rsidRDefault="005C542B" w:rsidP="0063305F">
            <w:pPr>
              <w:rPr>
                <w:rFonts w:ascii="Times New Roman" w:hAnsi="Times New Roman" w:cs="Times New Roman"/>
              </w:rPr>
            </w:pPr>
          </w:p>
        </w:tc>
        <w:tc>
          <w:tcPr>
            <w:tcW w:w="1705" w:type="dxa"/>
          </w:tcPr>
          <w:p w14:paraId="04A3298F" w14:textId="77777777" w:rsidR="005C542B" w:rsidRDefault="005C542B" w:rsidP="0063305F">
            <w:pPr>
              <w:rPr>
                <w:rFonts w:ascii="Times New Roman" w:hAnsi="Times New Roman" w:cs="Times New Roman"/>
              </w:rPr>
            </w:pPr>
          </w:p>
        </w:tc>
      </w:tr>
      <w:tr w:rsidR="005C542B" w14:paraId="015C66B0" w14:textId="77777777" w:rsidTr="00F51D69">
        <w:tc>
          <w:tcPr>
            <w:tcW w:w="2425" w:type="dxa"/>
          </w:tcPr>
          <w:p w14:paraId="38579EDE" w14:textId="7D267004" w:rsidR="005C542B" w:rsidRDefault="005C542B" w:rsidP="0063305F">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ROCmax</w:t>
            </w:r>
            <w:proofErr w:type="spellEnd"/>
            <w:r>
              <w:rPr>
                <w:rFonts w:ascii="Times New Roman" w:hAnsi="Times New Roman" w:cs="Times New Roman"/>
              </w:rPr>
              <w:t xml:space="preserve"> (TQIP)</w:t>
            </w:r>
          </w:p>
        </w:tc>
        <w:tc>
          <w:tcPr>
            <w:tcW w:w="1710" w:type="dxa"/>
          </w:tcPr>
          <w:p w14:paraId="14768B0D" w14:textId="1C815B30" w:rsidR="005C542B" w:rsidRDefault="00582BDF" w:rsidP="0063305F">
            <w:pPr>
              <w:rPr>
                <w:rFonts w:ascii="Times New Roman" w:hAnsi="Times New Roman" w:cs="Times New Roman"/>
              </w:rPr>
            </w:pPr>
            <w:r>
              <w:rPr>
                <w:rFonts w:ascii="Times New Roman" w:hAnsi="Times New Roman" w:cs="Times New Roman"/>
              </w:rPr>
              <w:t>.840</w:t>
            </w:r>
          </w:p>
        </w:tc>
        <w:tc>
          <w:tcPr>
            <w:tcW w:w="1710" w:type="dxa"/>
          </w:tcPr>
          <w:p w14:paraId="22C11CBC" w14:textId="01DAFE4C" w:rsidR="005C542B" w:rsidRDefault="00582BDF" w:rsidP="0063305F">
            <w:pPr>
              <w:rPr>
                <w:rFonts w:ascii="Times New Roman" w:hAnsi="Times New Roman" w:cs="Times New Roman"/>
              </w:rPr>
            </w:pPr>
            <w:r>
              <w:rPr>
                <w:rFonts w:ascii="Times New Roman" w:hAnsi="Times New Roman" w:cs="Times New Roman"/>
              </w:rPr>
              <w:t>.842</w:t>
            </w:r>
          </w:p>
        </w:tc>
        <w:tc>
          <w:tcPr>
            <w:tcW w:w="1800" w:type="dxa"/>
          </w:tcPr>
          <w:p w14:paraId="657815D0" w14:textId="15D540B0" w:rsidR="005C542B" w:rsidRDefault="00582BDF" w:rsidP="0063305F">
            <w:pPr>
              <w:rPr>
                <w:rFonts w:ascii="Times New Roman" w:hAnsi="Times New Roman" w:cs="Times New Roman"/>
              </w:rPr>
            </w:pPr>
            <w:r>
              <w:rPr>
                <w:rFonts w:ascii="Times New Roman" w:hAnsi="Times New Roman" w:cs="Times New Roman"/>
              </w:rPr>
              <w:t>.847</w:t>
            </w:r>
          </w:p>
        </w:tc>
        <w:tc>
          <w:tcPr>
            <w:tcW w:w="1705" w:type="dxa"/>
          </w:tcPr>
          <w:p w14:paraId="4AE9AB46" w14:textId="3E1135CB" w:rsidR="005C542B" w:rsidRDefault="00582BDF" w:rsidP="0063305F">
            <w:pPr>
              <w:rPr>
                <w:rFonts w:ascii="Times New Roman" w:hAnsi="Times New Roman" w:cs="Times New Roman"/>
              </w:rPr>
            </w:pPr>
            <w:r>
              <w:rPr>
                <w:rFonts w:ascii="Times New Roman" w:hAnsi="Times New Roman" w:cs="Times New Roman"/>
              </w:rPr>
              <w:t>.864</w:t>
            </w:r>
          </w:p>
        </w:tc>
      </w:tr>
      <w:tr w:rsidR="005C542B" w14:paraId="538B73F4" w14:textId="77777777" w:rsidTr="00F51D69">
        <w:tc>
          <w:tcPr>
            <w:tcW w:w="2425" w:type="dxa"/>
          </w:tcPr>
          <w:p w14:paraId="50DC21A3" w14:textId="1387BCA4" w:rsidR="005C542B" w:rsidRDefault="005C542B" w:rsidP="0063305F">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ROCmax</w:t>
            </w:r>
            <w:proofErr w:type="spellEnd"/>
            <w:r>
              <w:rPr>
                <w:rFonts w:ascii="Times New Roman" w:hAnsi="Times New Roman" w:cs="Times New Roman"/>
              </w:rPr>
              <w:t xml:space="preserve"> (NIS)</w:t>
            </w:r>
          </w:p>
        </w:tc>
        <w:tc>
          <w:tcPr>
            <w:tcW w:w="1710" w:type="dxa"/>
          </w:tcPr>
          <w:p w14:paraId="280350CB" w14:textId="241B4D8D" w:rsidR="005C542B" w:rsidRDefault="00582BDF" w:rsidP="0063305F">
            <w:pPr>
              <w:rPr>
                <w:rFonts w:ascii="Times New Roman" w:hAnsi="Times New Roman" w:cs="Times New Roman"/>
              </w:rPr>
            </w:pPr>
            <w:r>
              <w:rPr>
                <w:rFonts w:ascii="Times New Roman" w:hAnsi="Times New Roman" w:cs="Times New Roman"/>
              </w:rPr>
              <w:t>.840</w:t>
            </w:r>
          </w:p>
        </w:tc>
        <w:tc>
          <w:tcPr>
            <w:tcW w:w="1710" w:type="dxa"/>
          </w:tcPr>
          <w:p w14:paraId="223F543D" w14:textId="3593974D" w:rsidR="005C542B" w:rsidRDefault="00582BDF" w:rsidP="0063305F">
            <w:pPr>
              <w:rPr>
                <w:rFonts w:ascii="Times New Roman" w:hAnsi="Times New Roman" w:cs="Times New Roman"/>
              </w:rPr>
            </w:pPr>
            <w:r>
              <w:rPr>
                <w:rFonts w:ascii="Times New Roman" w:hAnsi="Times New Roman" w:cs="Times New Roman"/>
              </w:rPr>
              <w:t>.815</w:t>
            </w:r>
          </w:p>
        </w:tc>
        <w:tc>
          <w:tcPr>
            <w:tcW w:w="1800" w:type="dxa"/>
          </w:tcPr>
          <w:p w14:paraId="728F6F7D" w14:textId="65710AAE" w:rsidR="005C542B" w:rsidRDefault="00582BDF" w:rsidP="0063305F">
            <w:pPr>
              <w:rPr>
                <w:rFonts w:ascii="Times New Roman" w:hAnsi="Times New Roman" w:cs="Times New Roman"/>
              </w:rPr>
            </w:pPr>
            <w:r>
              <w:rPr>
                <w:rFonts w:ascii="Times New Roman" w:hAnsi="Times New Roman" w:cs="Times New Roman"/>
              </w:rPr>
              <w:t>.825</w:t>
            </w:r>
          </w:p>
        </w:tc>
        <w:tc>
          <w:tcPr>
            <w:tcW w:w="1705" w:type="dxa"/>
          </w:tcPr>
          <w:p w14:paraId="03B50B9F" w14:textId="39EB46D8" w:rsidR="005C542B" w:rsidRDefault="00582BDF" w:rsidP="0063305F">
            <w:pPr>
              <w:rPr>
                <w:rFonts w:ascii="Times New Roman" w:hAnsi="Times New Roman" w:cs="Times New Roman"/>
              </w:rPr>
            </w:pPr>
            <w:r>
              <w:rPr>
                <w:rFonts w:ascii="Times New Roman" w:hAnsi="Times New Roman" w:cs="Times New Roman"/>
              </w:rPr>
              <w:t>.806</w:t>
            </w:r>
          </w:p>
        </w:tc>
      </w:tr>
      <w:tr w:rsidR="005C542B" w14:paraId="3B6E8E84" w14:textId="77777777" w:rsidTr="00F51D69">
        <w:tc>
          <w:tcPr>
            <w:tcW w:w="2425" w:type="dxa"/>
          </w:tcPr>
          <w:p w14:paraId="27EC4364" w14:textId="77777777" w:rsidR="005C542B" w:rsidRDefault="005C542B" w:rsidP="0063305F">
            <w:pPr>
              <w:rPr>
                <w:rFonts w:ascii="Times New Roman" w:hAnsi="Times New Roman" w:cs="Times New Roman"/>
              </w:rPr>
            </w:pPr>
          </w:p>
        </w:tc>
        <w:tc>
          <w:tcPr>
            <w:tcW w:w="1710" w:type="dxa"/>
          </w:tcPr>
          <w:p w14:paraId="2DE20E73" w14:textId="77777777" w:rsidR="005C542B" w:rsidRDefault="005C542B" w:rsidP="0063305F">
            <w:pPr>
              <w:rPr>
                <w:rFonts w:ascii="Times New Roman" w:hAnsi="Times New Roman" w:cs="Times New Roman"/>
              </w:rPr>
            </w:pPr>
          </w:p>
        </w:tc>
        <w:tc>
          <w:tcPr>
            <w:tcW w:w="1710" w:type="dxa"/>
          </w:tcPr>
          <w:p w14:paraId="54511151" w14:textId="77777777" w:rsidR="005C542B" w:rsidRDefault="005C542B" w:rsidP="0063305F">
            <w:pPr>
              <w:rPr>
                <w:rFonts w:ascii="Times New Roman" w:hAnsi="Times New Roman" w:cs="Times New Roman"/>
              </w:rPr>
            </w:pPr>
          </w:p>
        </w:tc>
        <w:tc>
          <w:tcPr>
            <w:tcW w:w="1800" w:type="dxa"/>
          </w:tcPr>
          <w:p w14:paraId="45122B77" w14:textId="77777777" w:rsidR="005C542B" w:rsidRDefault="005C542B" w:rsidP="0063305F">
            <w:pPr>
              <w:rPr>
                <w:rFonts w:ascii="Times New Roman" w:hAnsi="Times New Roman" w:cs="Times New Roman"/>
              </w:rPr>
            </w:pPr>
          </w:p>
        </w:tc>
        <w:tc>
          <w:tcPr>
            <w:tcW w:w="1705" w:type="dxa"/>
          </w:tcPr>
          <w:p w14:paraId="651A424E" w14:textId="77777777" w:rsidR="005C542B" w:rsidRDefault="005C542B" w:rsidP="0063305F">
            <w:pPr>
              <w:rPr>
                <w:rFonts w:ascii="Times New Roman" w:hAnsi="Times New Roman" w:cs="Times New Roman"/>
              </w:rPr>
            </w:pPr>
          </w:p>
        </w:tc>
      </w:tr>
      <w:tr w:rsidR="005C542B" w14:paraId="259315F5" w14:textId="77777777" w:rsidTr="00F51D69">
        <w:tc>
          <w:tcPr>
            <w:tcW w:w="2425" w:type="dxa"/>
          </w:tcPr>
          <w:p w14:paraId="1B5E322D" w14:textId="52A80C0A" w:rsidR="005C542B" w:rsidRDefault="005C542B" w:rsidP="0063305F">
            <w:pPr>
              <w:rPr>
                <w:rFonts w:ascii="Times New Roman" w:hAnsi="Times New Roman" w:cs="Times New Roman"/>
              </w:rPr>
            </w:pPr>
            <w:r>
              <w:rPr>
                <w:rFonts w:ascii="Times New Roman" w:hAnsi="Times New Roman" w:cs="Times New Roman"/>
              </w:rPr>
              <w:t>NIS-CM</w:t>
            </w:r>
          </w:p>
        </w:tc>
        <w:tc>
          <w:tcPr>
            <w:tcW w:w="1710" w:type="dxa"/>
          </w:tcPr>
          <w:p w14:paraId="07B7A21F" w14:textId="77777777" w:rsidR="005C542B" w:rsidRDefault="005C542B" w:rsidP="0063305F">
            <w:pPr>
              <w:rPr>
                <w:rFonts w:ascii="Times New Roman" w:hAnsi="Times New Roman" w:cs="Times New Roman"/>
              </w:rPr>
            </w:pPr>
          </w:p>
        </w:tc>
        <w:tc>
          <w:tcPr>
            <w:tcW w:w="1710" w:type="dxa"/>
          </w:tcPr>
          <w:p w14:paraId="2AD33476" w14:textId="77777777" w:rsidR="005C542B" w:rsidRDefault="005C542B" w:rsidP="0063305F">
            <w:pPr>
              <w:rPr>
                <w:rFonts w:ascii="Times New Roman" w:hAnsi="Times New Roman" w:cs="Times New Roman"/>
              </w:rPr>
            </w:pPr>
          </w:p>
        </w:tc>
        <w:tc>
          <w:tcPr>
            <w:tcW w:w="1800" w:type="dxa"/>
          </w:tcPr>
          <w:p w14:paraId="03906B5D" w14:textId="77777777" w:rsidR="005C542B" w:rsidRDefault="005C542B" w:rsidP="0063305F">
            <w:pPr>
              <w:rPr>
                <w:rFonts w:ascii="Times New Roman" w:hAnsi="Times New Roman" w:cs="Times New Roman"/>
              </w:rPr>
            </w:pPr>
          </w:p>
        </w:tc>
        <w:tc>
          <w:tcPr>
            <w:tcW w:w="1705" w:type="dxa"/>
          </w:tcPr>
          <w:p w14:paraId="56736FC1" w14:textId="77777777" w:rsidR="005C542B" w:rsidRDefault="005C542B" w:rsidP="0063305F">
            <w:pPr>
              <w:rPr>
                <w:rFonts w:ascii="Times New Roman" w:hAnsi="Times New Roman" w:cs="Times New Roman"/>
              </w:rPr>
            </w:pPr>
          </w:p>
        </w:tc>
      </w:tr>
      <w:tr w:rsidR="005C542B" w14:paraId="06FF91D8" w14:textId="77777777" w:rsidTr="00F51D69">
        <w:tc>
          <w:tcPr>
            <w:tcW w:w="2425" w:type="dxa"/>
          </w:tcPr>
          <w:p w14:paraId="16BE1F7D" w14:textId="28A7409A" w:rsidR="005C542B" w:rsidRDefault="005C542B" w:rsidP="0063305F">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ROCmax</w:t>
            </w:r>
            <w:proofErr w:type="spellEnd"/>
            <w:r>
              <w:rPr>
                <w:rFonts w:ascii="Times New Roman" w:hAnsi="Times New Roman" w:cs="Times New Roman"/>
              </w:rPr>
              <w:t xml:space="preserve"> (TQIP)</w:t>
            </w:r>
          </w:p>
        </w:tc>
        <w:tc>
          <w:tcPr>
            <w:tcW w:w="1710" w:type="dxa"/>
          </w:tcPr>
          <w:p w14:paraId="16CABCD4" w14:textId="490059D9" w:rsidR="005C542B" w:rsidRDefault="00713CF6" w:rsidP="0063305F">
            <w:pPr>
              <w:rPr>
                <w:rFonts w:ascii="Times New Roman" w:hAnsi="Times New Roman" w:cs="Times New Roman"/>
              </w:rPr>
            </w:pPr>
            <w:r>
              <w:rPr>
                <w:rFonts w:ascii="Times New Roman" w:hAnsi="Times New Roman" w:cs="Times New Roman"/>
              </w:rPr>
              <w:t xml:space="preserve">   -</w:t>
            </w:r>
          </w:p>
        </w:tc>
        <w:tc>
          <w:tcPr>
            <w:tcW w:w="1710" w:type="dxa"/>
          </w:tcPr>
          <w:p w14:paraId="7ABAD040" w14:textId="24AB39E1" w:rsidR="005C542B" w:rsidRDefault="00AA005B" w:rsidP="0063305F">
            <w:pPr>
              <w:rPr>
                <w:rFonts w:ascii="Times New Roman" w:hAnsi="Times New Roman" w:cs="Times New Roman"/>
              </w:rPr>
            </w:pPr>
            <w:r>
              <w:rPr>
                <w:rFonts w:ascii="Times New Roman" w:hAnsi="Times New Roman" w:cs="Times New Roman"/>
              </w:rPr>
              <w:t>.712</w:t>
            </w:r>
          </w:p>
        </w:tc>
        <w:tc>
          <w:tcPr>
            <w:tcW w:w="1800" w:type="dxa"/>
          </w:tcPr>
          <w:p w14:paraId="6BD43324" w14:textId="2A0FDE22" w:rsidR="005C542B" w:rsidRDefault="00AA005B" w:rsidP="0063305F">
            <w:pPr>
              <w:rPr>
                <w:rFonts w:ascii="Times New Roman" w:hAnsi="Times New Roman" w:cs="Times New Roman"/>
              </w:rPr>
            </w:pPr>
            <w:r>
              <w:rPr>
                <w:rFonts w:ascii="Times New Roman" w:hAnsi="Times New Roman" w:cs="Times New Roman"/>
              </w:rPr>
              <w:t>.710</w:t>
            </w:r>
          </w:p>
        </w:tc>
        <w:tc>
          <w:tcPr>
            <w:tcW w:w="1705" w:type="dxa"/>
          </w:tcPr>
          <w:p w14:paraId="46BACAB6" w14:textId="4497B1B4" w:rsidR="005C542B" w:rsidRDefault="00AA005B" w:rsidP="0063305F">
            <w:pPr>
              <w:rPr>
                <w:rFonts w:ascii="Times New Roman" w:hAnsi="Times New Roman" w:cs="Times New Roman"/>
              </w:rPr>
            </w:pPr>
            <w:r>
              <w:rPr>
                <w:rFonts w:ascii="Times New Roman" w:hAnsi="Times New Roman" w:cs="Times New Roman"/>
              </w:rPr>
              <w:t>.747</w:t>
            </w:r>
          </w:p>
        </w:tc>
      </w:tr>
      <w:tr w:rsidR="005C542B" w14:paraId="21D8C9CA" w14:textId="77777777" w:rsidTr="00F51D69">
        <w:tc>
          <w:tcPr>
            <w:tcW w:w="2425" w:type="dxa"/>
          </w:tcPr>
          <w:p w14:paraId="158ACA43" w14:textId="4AD2BB32" w:rsidR="005C542B" w:rsidRDefault="005C542B" w:rsidP="0063305F">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ROCmax</w:t>
            </w:r>
            <w:proofErr w:type="spellEnd"/>
            <w:r>
              <w:rPr>
                <w:rFonts w:ascii="Times New Roman" w:hAnsi="Times New Roman" w:cs="Times New Roman"/>
              </w:rPr>
              <w:t xml:space="preserve"> (NIS)</w:t>
            </w:r>
          </w:p>
        </w:tc>
        <w:tc>
          <w:tcPr>
            <w:tcW w:w="1710" w:type="dxa"/>
          </w:tcPr>
          <w:p w14:paraId="087E2810" w14:textId="5836FFEE" w:rsidR="005C542B" w:rsidRDefault="00713CF6" w:rsidP="0063305F">
            <w:pPr>
              <w:rPr>
                <w:rFonts w:ascii="Times New Roman" w:hAnsi="Times New Roman" w:cs="Times New Roman"/>
              </w:rPr>
            </w:pPr>
            <w:r>
              <w:rPr>
                <w:rFonts w:ascii="Times New Roman" w:hAnsi="Times New Roman" w:cs="Times New Roman"/>
              </w:rPr>
              <w:t xml:space="preserve">   -</w:t>
            </w:r>
          </w:p>
        </w:tc>
        <w:tc>
          <w:tcPr>
            <w:tcW w:w="1710" w:type="dxa"/>
          </w:tcPr>
          <w:p w14:paraId="6AD3985F" w14:textId="57D82F6C" w:rsidR="005C542B" w:rsidRDefault="00AA005B" w:rsidP="0063305F">
            <w:pPr>
              <w:rPr>
                <w:rFonts w:ascii="Times New Roman" w:hAnsi="Times New Roman" w:cs="Times New Roman"/>
              </w:rPr>
            </w:pPr>
            <w:r>
              <w:rPr>
                <w:rFonts w:ascii="Times New Roman" w:hAnsi="Times New Roman" w:cs="Times New Roman"/>
              </w:rPr>
              <w:t>.757</w:t>
            </w:r>
          </w:p>
        </w:tc>
        <w:tc>
          <w:tcPr>
            <w:tcW w:w="1800" w:type="dxa"/>
          </w:tcPr>
          <w:p w14:paraId="528954F2" w14:textId="7F0B0698" w:rsidR="005C542B" w:rsidRDefault="00AA005B" w:rsidP="0063305F">
            <w:pPr>
              <w:rPr>
                <w:rFonts w:ascii="Times New Roman" w:hAnsi="Times New Roman" w:cs="Times New Roman"/>
              </w:rPr>
            </w:pPr>
            <w:r>
              <w:rPr>
                <w:rFonts w:ascii="Times New Roman" w:hAnsi="Times New Roman" w:cs="Times New Roman"/>
              </w:rPr>
              <w:t>.755</w:t>
            </w:r>
          </w:p>
        </w:tc>
        <w:tc>
          <w:tcPr>
            <w:tcW w:w="1705" w:type="dxa"/>
          </w:tcPr>
          <w:p w14:paraId="798C990F" w14:textId="088304FA" w:rsidR="005C542B" w:rsidRDefault="00AA005B" w:rsidP="0063305F">
            <w:pPr>
              <w:rPr>
                <w:rFonts w:ascii="Times New Roman" w:hAnsi="Times New Roman" w:cs="Times New Roman"/>
              </w:rPr>
            </w:pPr>
            <w:r>
              <w:rPr>
                <w:rFonts w:ascii="Times New Roman" w:hAnsi="Times New Roman" w:cs="Times New Roman"/>
              </w:rPr>
              <w:t>.815</w:t>
            </w:r>
          </w:p>
        </w:tc>
      </w:tr>
      <w:tr w:rsidR="005C542B" w14:paraId="7DDF75BB" w14:textId="77777777" w:rsidTr="00F51D69">
        <w:tc>
          <w:tcPr>
            <w:tcW w:w="2425" w:type="dxa"/>
          </w:tcPr>
          <w:p w14:paraId="14C20F3F" w14:textId="4B93C336" w:rsidR="005C542B" w:rsidRDefault="005C542B" w:rsidP="0063305F">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GEMmax</w:t>
            </w:r>
            <w:proofErr w:type="spellEnd"/>
          </w:p>
        </w:tc>
        <w:tc>
          <w:tcPr>
            <w:tcW w:w="1710" w:type="dxa"/>
          </w:tcPr>
          <w:p w14:paraId="73CF9496" w14:textId="1095F92D" w:rsidR="005C542B" w:rsidRDefault="00713CF6" w:rsidP="0063305F">
            <w:pPr>
              <w:rPr>
                <w:rFonts w:ascii="Times New Roman" w:hAnsi="Times New Roman" w:cs="Times New Roman"/>
              </w:rPr>
            </w:pPr>
            <w:r>
              <w:rPr>
                <w:rFonts w:ascii="Times New Roman" w:hAnsi="Times New Roman" w:cs="Times New Roman"/>
              </w:rPr>
              <w:t xml:space="preserve">   -</w:t>
            </w:r>
          </w:p>
        </w:tc>
        <w:tc>
          <w:tcPr>
            <w:tcW w:w="1710" w:type="dxa"/>
          </w:tcPr>
          <w:p w14:paraId="7D84413D" w14:textId="58A78494" w:rsidR="005C542B" w:rsidRDefault="00AA005B" w:rsidP="0063305F">
            <w:pPr>
              <w:rPr>
                <w:rFonts w:ascii="Times New Roman" w:hAnsi="Times New Roman" w:cs="Times New Roman"/>
              </w:rPr>
            </w:pPr>
            <w:r>
              <w:rPr>
                <w:rFonts w:ascii="Times New Roman" w:hAnsi="Times New Roman" w:cs="Times New Roman"/>
              </w:rPr>
              <w:t>.665</w:t>
            </w:r>
          </w:p>
        </w:tc>
        <w:tc>
          <w:tcPr>
            <w:tcW w:w="1800" w:type="dxa"/>
          </w:tcPr>
          <w:p w14:paraId="55C7C003" w14:textId="2E73B7C9" w:rsidR="005C542B" w:rsidRDefault="00AA005B" w:rsidP="0063305F">
            <w:pPr>
              <w:rPr>
                <w:rFonts w:ascii="Times New Roman" w:hAnsi="Times New Roman" w:cs="Times New Roman"/>
              </w:rPr>
            </w:pPr>
            <w:r>
              <w:rPr>
                <w:rFonts w:ascii="Times New Roman" w:hAnsi="Times New Roman" w:cs="Times New Roman"/>
              </w:rPr>
              <w:t>.668</w:t>
            </w:r>
          </w:p>
        </w:tc>
        <w:tc>
          <w:tcPr>
            <w:tcW w:w="1705" w:type="dxa"/>
          </w:tcPr>
          <w:p w14:paraId="6B1E20DC" w14:textId="4626B39A" w:rsidR="005C542B" w:rsidRDefault="00713CF6" w:rsidP="0063305F">
            <w:pPr>
              <w:rPr>
                <w:rFonts w:ascii="Times New Roman" w:hAnsi="Times New Roman" w:cs="Times New Roman"/>
              </w:rPr>
            </w:pPr>
            <w:r>
              <w:rPr>
                <w:rFonts w:ascii="Times New Roman" w:hAnsi="Times New Roman" w:cs="Times New Roman"/>
              </w:rPr>
              <w:t xml:space="preserve">   -</w:t>
            </w:r>
          </w:p>
        </w:tc>
      </w:tr>
      <w:tr w:rsidR="005C542B" w14:paraId="29A14C6C" w14:textId="77777777" w:rsidTr="00F51D69">
        <w:tc>
          <w:tcPr>
            <w:tcW w:w="2425" w:type="dxa"/>
          </w:tcPr>
          <w:p w14:paraId="228C01F2" w14:textId="754F6A1C" w:rsidR="005C542B" w:rsidRDefault="005C542B" w:rsidP="0063305F">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GEMmin</w:t>
            </w:r>
            <w:proofErr w:type="spellEnd"/>
          </w:p>
        </w:tc>
        <w:tc>
          <w:tcPr>
            <w:tcW w:w="1710" w:type="dxa"/>
          </w:tcPr>
          <w:p w14:paraId="70335510" w14:textId="06CEA11E" w:rsidR="005C542B" w:rsidRDefault="00713CF6" w:rsidP="0063305F">
            <w:pPr>
              <w:rPr>
                <w:rFonts w:ascii="Times New Roman" w:hAnsi="Times New Roman" w:cs="Times New Roman"/>
              </w:rPr>
            </w:pPr>
            <w:r>
              <w:rPr>
                <w:rFonts w:ascii="Times New Roman" w:hAnsi="Times New Roman" w:cs="Times New Roman"/>
              </w:rPr>
              <w:t xml:space="preserve">   -</w:t>
            </w:r>
          </w:p>
        </w:tc>
        <w:tc>
          <w:tcPr>
            <w:tcW w:w="1710" w:type="dxa"/>
          </w:tcPr>
          <w:p w14:paraId="7C5330D5" w14:textId="3C8F7F58" w:rsidR="005C542B" w:rsidRDefault="00AA005B" w:rsidP="0063305F">
            <w:pPr>
              <w:rPr>
                <w:rFonts w:ascii="Times New Roman" w:hAnsi="Times New Roman" w:cs="Times New Roman"/>
              </w:rPr>
            </w:pPr>
            <w:r>
              <w:rPr>
                <w:rFonts w:ascii="Times New Roman" w:hAnsi="Times New Roman" w:cs="Times New Roman"/>
              </w:rPr>
              <w:t>.673</w:t>
            </w:r>
          </w:p>
        </w:tc>
        <w:tc>
          <w:tcPr>
            <w:tcW w:w="1800" w:type="dxa"/>
          </w:tcPr>
          <w:p w14:paraId="1E855C7C" w14:textId="25DEEE41" w:rsidR="005C542B" w:rsidRDefault="00AA005B" w:rsidP="0063305F">
            <w:pPr>
              <w:rPr>
                <w:rFonts w:ascii="Times New Roman" w:hAnsi="Times New Roman" w:cs="Times New Roman"/>
              </w:rPr>
            </w:pPr>
            <w:r>
              <w:rPr>
                <w:rFonts w:ascii="Times New Roman" w:hAnsi="Times New Roman" w:cs="Times New Roman"/>
              </w:rPr>
              <w:t>.671</w:t>
            </w:r>
          </w:p>
        </w:tc>
        <w:tc>
          <w:tcPr>
            <w:tcW w:w="1705" w:type="dxa"/>
          </w:tcPr>
          <w:p w14:paraId="7D39B352" w14:textId="36B65D64" w:rsidR="005C542B" w:rsidRDefault="00713CF6" w:rsidP="0063305F">
            <w:pPr>
              <w:rPr>
                <w:rFonts w:ascii="Times New Roman" w:hAnsi="Times New Roman" w:cs="Times New Roman"/>
              </w:rPr>
            </w:pPr>
            <w:r>
              <w:rPr>
                <w:rFonts w:ascii="Times New Roman" w:hAnsi="Times New Roman" w:cs="Times New Roman"/>
              </w:rPr>
              <w:t xml:space="preserve">   -</w:t>
            </w:r>
          </w:p>
        </w:tc>
      </w:tr>
      <w:tr w:rsidR="005C542B" w14:paraId="07330D72" w14:textId="77777777" w:rsidTr="00F51D69">
        <w:tc>
          <w:tcPr>
            <w:tcW w:w="2425" w:type="dxa"/>
          </w:tcPr>
          <w:p w14:paraId="2BFD99FC" w14:textId="77777777" w:rsidR="005C542B" w:rsidRDefault="005C542B" w:rsidP="0063305F">
            <w:pPr>
              <w:rPr>
                <w:rFonts w:ascii="Times New Roman" w:hAnsi="Times New Roman" w:cs="Times New Roman"/>
              </w:rPr>
            </w:pPr>
          </w:p>
        </w:tc>
        <w:tc>
          <w:tcPr>
            <w:tcW w:w="1710" w:type="dxa"/>
          </w:tcPr>
          <w:p w14:paraId="3B092EB7" w14:textId="77777777" w:rsidR="005C542B" w:rsidRDefault="005C542B" w:rsidP="0063305F">
            <w:pPr>
              <w:rPr>
                <w:rFonts w:ascii="Times New Roman" w:hAnsi="Times New Roman" w:cs="Times New Roman"/>
              </w:rPr>
            </w:pPr>
          </w:p>
        </w:tc>
        <w:tc>
          <w:tcPr>
            <w:tcW w:w="1710" w:type="dxa"/>
          </w:tcPr>
          <w:p w14:paraId="6A51F7F9" w14:textId="77777777" w:rsidR="005C542B" w:rsidRDefault="005C542B" w:rsidP="0063305F">
            <w:pPr>
              <w:rPr>
                <w:rFonts w:ascii="Times New Roman" w:hAnsi="Times New Roman" w:cs="Times New Roman"/>
              </w:rPr>
            </w:pPr>
          </w:p>
        </w:tc>
        <w:tc>
          <w:tcPr>
            <w:tcW w:w="1800" w:type="dxa"/>
          </w:tcPr>
          <w:p w14:paraId="65A2EEF6" w14:textId="77777777" w:rsidR="005C542B" w:rsidRDefault="005C542B" w:rsidP="0063305F">
            <w:pPr>
              <w:rPr>
                <w:rFonts w:ascii="Times New Roman" w:hAnsi="Times New Roman" w:cs="Times New Roman"/>
              </w:rPr>
            </w:pPr>
          </w:p>
        </w:tc>
        <w:tc>
          <w:tcPr>
            <w:tcW w:w="1705" w:type="dxa"/>
          </w:tcPr>
          <w:p w14:paraId="36B63599" w14:textId="77777777" w:rsidR="005C542B" w:rsidRDefault="005C542B" w:rsidP="0063305F">
            <w:pPr>
              <w:rPr>
                <w:rFonts w:ascii="Times New Roman" w:hAnsi="Times New Roman" w:cs="Times New Roman"/>
              </w:rPr>
            </w:pPr>
          </w:p>
        </w:tc>
      </w:tr>
      <w:tr w:rsidR="005C542B" w14:paraId="6B774F08" w14:textId="77777777" w:rsidTr="00F51D69">
        <w:tc>
          <w:tcPr>
            <w:tcW w:w="2425" w:type="dxa"/>
          </w:tcPr>
          <w:p w14:paraId="4C97803E" w14:textId="1D647D4D" w:rsidR="005C542B" w:rsidRDefault="005C542B" w:rsidP="0063305F">
            <w:pPr>
              <w:rPr>
                <w:rFonts w:ascii="Times New Roman" w:hAnsi="Times New Roman" w:cs="Times New Roman"/>
              </w:rPr>
            </w:pPr>
            <w:r>
              <w:rPr>
                <w:rFonts w:ascii="Times New Roman" w:hAnsi="Times New Roman" w:cs="Times New Roman"/>
              </w:rPr>
              <w:t>NIS-Base</w:t>
            </w:r>
          </w:p>
        </w:tc>
        <w:tc>
          <w:tcPr>
            <w:tcW w:w="1710" w:type="dxa"/>
          </w:tcPr>
          <w:p w14:paraId="6B1F9C58" w14:textId="77777777" w:rsidR="005C542B" w:rsidRDefault="005C542B" w:rsidP="0063305F">
            <w:pPr>
              <w:rPr>
                <w:rFonts w:ascii="Times New Roman" w:hAnsi="Times New Roman" w:cs="Times New Roman"/>
              </w:rPr>
            </w:pPr>
          </w:p>
        </w:tc>
        <w:tc>
          <w:tcPr>
            <w:tcW w:w="1710" w:type="dxa"/>
          </w:tcPr>
          <w:p w14:paraId="36BDC34C" w14:textId="77777777" w:rsidR="005C542B" w:rsidRDefault="005C542B" w:rsidP="0063305F">
            <w:pPr>
              <w:rPr>
                <w:rFonts w:ascii="Times New Roman" w:hAnsi="Times New Roman" w:cs="Times New Roman"/>
              </w:rPr>
            </w:pPr>
          </w:p>
        </w:tc>
        <w:tc>
          <w:tcPr>
            <w:tcW w:w="1800" w:type="dxa"/>
          </w:tcPr>
          <w:p w14:paraId="28FA00AB" w14:textId="77777777" w:rsidR="005C542B" w:rsidRDefault="005C542B" w:rsidP="0063305F">
            <w:pPr>
              <w:rPr>
                <w:rFonts w:ascii="Times New Roman" w:hAnsi="Times New Roman" w:cs="Times New Roman"/>
              </w:rPr>
            </w:pPr>
          </w:p>
        </w:tc>
        <w:tc>
          <w:tcPr>
            <w:tcW w:w="1705" w:type="dxa"/>
          </w:tcPr>
          <w:p w14:paraId="19F87398" w14:textId="77777777" w:rsidR="005C542B" w:rsidRDefault="005C542B" w:rsidP="0063305F">
            <w:pPr>
              <w:rPr>
                <w:rFonts w:ascii="Times New Roman" w:hAnsi="Times New Roman" w:cs="Times New Roman"/>
              </w:rPr>
            </w:pPr>
          </w:p>
        </w:tc>
      </w:tr>
      <w:tr w:rsidR="005C542B" w14:paraId="7A4D81E6" w14:textId="77777777" w:rsidTr="00F51D69">
        <w:tc>
          <w:tcPr>
            <w:tcW w:w="2425" w:type="dxa"/>
          </w:tcPr>
          <w:p w14:paraId="5B1FC451" w14:textId="228F35D8" w:rsidR="005C542B" w:rsidRDefault="005C542B" w:rsidP="0063305F">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ROCmax</w:t>
            </w:r>
            <w:proofErr w:type="spellEnd"/>
            <w:r>
              <w:rPr>
                <w:rFonts w:ascii="Times New Roman" w:hAnsi="Times New Roman" w:cs="Times New Roman"/>
              </w:rPr>
              <w:t xml:space="preserve"> (TQIP)</w:t>
            </w:r>
          </w:p>
        </w:tc>
        <w:tc>
          <w:tcPr>
            <w:tcW w:w="1710" w:type="dxa"/>
          </w:tcPr>
          <w:p w14:paraId="6CBB2C2B" w14:textId="0FACC744" w:rsidR="005C542B" w:rsidRDefault="00713CF6" w:rsidP="0063305F">
            <w:pPr>
              <w:rPr>
                <w:rFonts w:ascii="Times New Roman" w:hAnsi="Times New Roman" w:cs="Times New Roman"/>
              </w:rPr>
            </w:pPr>
            <w:r>
              <w:rPr>
                <w:rFonts w:ascii="Times New Roman" w:hAnsi="Times New Roman" w:cs="Times New Roman"/>
              </w:rPr>
              <w:t xml:space="preserve">   -</w:t>
            </w:r>
          </w:p>
        </w:tc>
        <w:tc>
          <w:tcPr>
            <w:tcW w:w="1710" w:type="dxa"/>
          </w:tcPr>
          <w:p w14:paraId="639A582B" w14:textId="58CDC783" w:rsidR="005C542B" w:rsidRDefault="00477E8F" w:rsidP="0063305F">
            <w:pPr>
              <w:rPr>
                <w:rFonts w:ascii="Times New Roman" w:hAnsi="Times New Roman" w:cs="Times New Roman"/>
              </w:rPr>
            </w:pPr>
            <w:r>
              <w:rPr>
                <w:rFonts w:ascii="Times New Roman" w:hAnsi="Times New Roman" w:cs="Times New Roman"/>
              </w:rPr>
              <w:t>.718</w:t>
            </w:r>
          </w:p>
        </w:tc>
        <w:tc>
          <w:tcPr>
            <w:tcW w:w="1800" w:type="dxa"/>
          </w:tcPr>
          <w:p w14:paraId="33354EDA" w14:textId="4CBA5047" w:rsidR="005C542B" w:rsidRDefault="00477E8F" w:rsidP="0063305F">
            <w:pPr>
              <w:rPr>
                <w:rFonts w:ascii="Times New Roman" w:hAnsi="Times New Roman" w:cs="Times New Roman"/>
              </w:rPr>
            </w:pPr>
            <w:r>
              <w:rPr>
                <w:rFonts w:ascii="Times New Roman" w:hAnsi="Times New Roman" w:cs="Times New Roman"/>
              </w:rPr>
              <w:t>.717</w:t>
            </w:r>
          </w:p>
        </w:tc>
        <w:tc>
          <w:tcPr>
            <w:tcW w:w="1705" w:type="dxa"/>
          </w:tcPr>
          <w:p w14:paraId="1F1EC3E2" w14:textId="0B07D396" w:rsidR="005C542B" w:rsidRDefault="00477E8F" w:rsidP="0063305F">
            <w:pPr>
              <w:rPr>
                <w:rFonts w:ascii="Times New Roman" w:hAnsi="Times New Roman" w:cs="Times New Roman"/>
              </w:rPr>
            </w:pPr>
            <w:r>
              <w:rPr>
                <w:rFonts w:ascii="Times New Roman" w:hAnsi="Times New Roman" w:cs="Times New Roman"/>
              </w:rPr>
              <w:t>.746</w:t>
            </w:r>
          </w:p>
        </w:tc>
      </w:tr>
      <w:tr w:rsidR="005C542B" w14:paraId="48A432E8" w14:textId="77777777" w:rsidTr="00F51D69">
        <w:tc>
          <w:tcPr>
            <w:tcW w:w="2425" w:type="dxa"/>
          </w:tcPr>
          <w:p w14:paraId="0A7D5BBB" w14:textId="1B4F9A44" w:rsidR="005C542B" w:rsidRDefault="005C542B" w:rsidP="0063305F">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ROCmax</w:t>
            </w:r>
            <w:proofErr w:type="spellEnd"/>
            <w:r>
              <w:rPr>
                <w:rFonts w:ascii="Times New Roman" w:hAnsi="Times New Roman" w:cs="Times New Roman"/>
              </w:rPr>
              <w:t xml:space="preserve"> (NIS)</w:t>
            </w:r>
          </w:p>
        </w:tc>
        <w:tc>
          <w:tcPr>
            <w:tcW w:w="1710" w:type="dxa"/>
          </w:tcPr>
          <w:p w14:paraId="0634BC20" w14:textId="3F22A132" w:rsidR="005C542B" w:rsidRDefault="00713CF6" w:rsidP="0063305F">
            <w:pPr>
              <w:rPr>
                <w:rFonts w:ascii="Times New Roman" w:hAnsi="Times New Roman" w:cs="Times New Roman"/>
              </w:rPr>
            </w:pPr>
            <w:r>
              <w:rPr>
                <w:rFonts w:ascii="Times New Roman" w:hAnsi="Times New Roman" w:cs="Times New Roman"/>
              </w:rPr>
              <w:t xml:space="preserve">   -</w:t>
            </w:r>
          </w:p>
        </w:tc>
        <w:tc>
          <w:tcPr>
            <w:tcW w:w="1710" w:type="dxa"/>
          </w:tcPr>
          <w:p w14:paraId="3021CB07" w14:textId="2950D16E" w:rsidR="005C542B" w:rsidRDefault="00477E8F" w:rsidP="0063305F">
            <w:pPr>
              <w:rPr>
                <w:rFonts w:ascii="Times New Roman" w:hAnsi="Times New Roman" w:cs="Times New Roman"/>
              </w:rPr>
            </w:pPr>
            <w:r>
              <w:rPr>
                <w:rFonts w:ascii="Times New Roman" w:hAnsi="Times New Roman" w:cs="Times New Roman"/>
              </w:rPr>
              <w:t>.739</w:t>
            </w:r>
          </w:p>
        </w:tc>
        <w:tc>
          <w:tcPr>
            <w:tcW w:w="1800" w:type="dxa"/>
          </w:tcPr>
          <w:p w14:paraId="1B769640" w14:textId="7419B021" w:rsidR="005C542B" w:rsidRDefault="00477E8F" w:rsidP="0063305F">
            <w:pPr>
              <w:rPr>
                <w:rFonts w:ascii="Times New Roman" w:hAnsi="Times New Roman" w:cs="Times New Roman"/>
              </w:rPr>
            </w:pPr>
            <w:r>
              <w:rPr>
                <w:rFonts w:ascii="Times New Roman" w:hAnsi="Times New Roman" w:cs="Times New Roman"/>
              </w:rPr>
              <w:t>.739</w:t>
            </w:r>
          </w:p>
        </w:tc>
        <w:tc>
          <w:tcPr>
            <w:tcW w:w="1705" w:type="dxa"/>
          </w:tcPr>
          <w:p w14:paraId="2F6ECC66" w14:textId="5FEA646C" w:rsidR="005C542B" w:rsidRDefault="00477E8F" w:rsidP="0063305F">
            <w:pPr>
              <w:rPr>
                <w:rFonts w:ascii="Times New Roman" w:hAnsi="Times New Roman" w:cs="Times New Roman"/>
              </w:rPr>
            </w:pPr>
            <w:r>
              <w:rPr>
                <w:rFonts w:ascii="Times New Roman" w:hAnsi="Times New Roman" w:cs="Times New Roman"/>
              </w:rPr>
              <w:t>.774</w:t>
            </w:r>
          </w:p>
        </w:tc>
      </w:tr>
      <w:tr w:rsidR="005C542B" w14:paraId="72F823E5" w14:textId="77777777" w:rsidTr="00F51D69">
        <w:tc>
          <w:tcPr>
            <w:tcW w:w="2425" w:type="dxa"/>
          </w:tcPr>
          <w:p w14:paraId="5E41BD8E" w14:textId="77777777" w:rsidR="005C542B" w:rsidRDefault="005C542B" w:rsidP="0063305F">
            <w:pPr>
              <w:rPr>
                <w:rFonts w:ascii="Times New Roman" w:hAnsi="Times New Roman" w:cs="Times New Roman"/>
              </w:rPr>
            </w:pPr>
          </w:p>
        </w:tc>
        <w:tc>
          <w:tcPr>
            <w:tcW w:w="1710" w:type="dxa"/>
          </w:tcPr>
          <w:p w14:paraId="1B11D12C" w14:textId="77777777" w:rsidR="005C542B" w:rsidRDefault="005C542B" w:rsidP="0063305F">
            <w:pPr>
              <w:rPr>
                <w:rFonts w:ascii="Times New Roman" w:hAnsi="Times New Roman" w:cs="Times New Roman"/>
              </w:rPr>
            </w:pPr>
          </w:p>
        </w:tc>
        <w:tc>
          <w:tcPr>
            <w:tcW w:w="1710" w:type="dxa"/>
          </w:tcPr>
          <w:p w14:paraId="15923DA2" w14:textId="77777777" w:rsidR="005C542B" w:rsidRDefault="005C542B" w:rsidP="0063305F">
            <w:pPr>
              <w:rPr>
                <w:rFonts w:ascii="Times New Roman" w:hAnsi="Times New Roman" w:cs="Times New Roman"/>
              </w:rPr>
            </w:pPr>
          </w:p>
        </w:tc>
        <w:tc>
          <w:tcPr>
            <w:tcW w:w="1800" w:type="dxa"/>
          </w:tcPr>
          <w:p w14:paraId="26532F9E" w14:textId="77777777" w:rsidR="005C542B" w:rsidRDefault="005C542B" w:rsidP="0063305F">
            <w:pPr>
              <w:rPr>
                <w:rFonts w:ascii="Times New Roman" w:hAnsi="Times New Roman" w:cs="Times New Roman"/>
              </w:rPr>
            </w:pPr>
          </w:p>
        </w:tc>
        <w:tc>
          <w:tcPr>
            <w:tcW w:w="1705" w:type="dxa"/>
          </w:tcPr>
          <w:p w14:paraId="605689FA" w14:textId="77777777" w:rsidR="005C542B" w:rsidRDefault="005C542B" w:rsidP="0063305F">
            <w:pPr>
              <w:rPr>
                <w:rFonts w:ascii="Times New Roman" w:hAnsi="Times New Roman" w:cs="Times New Roman"/>
              </w:rPr>
            </w:pPr>
          </w:p>
        </w:tc>
      </w:tr>
    </w:tbl>
    <w:p w14:paraId="0894C5E0" w14:textId="083E313F" w:rsidR="002E2A9C" w:rsidRDefault="002E2A9C" w:rsidP="0063305F">
      <w:pPr>
        <w:rPr>
          <w:rFonts w:ascii="Times New Roman" w:hAnsi="Times New Roman" w:cs="Times New Roman"/>
        </w:rPr>
      </w:pPr>
    </w:p>
    <w:p w14:paraId="2FA4824F" w14:textId="77777777" w:rsidR="005A20D8" w:rsidRDefault="005A20D8">
      <w:pPr>
        <w:rPr>
          <w:rFonts w:ascii="Times New Roman" w:hAnsi="Times New Roman" w:cs="Times New Roman"/>
        </w:rPr>
      </w:pPr>
    </w:p>
    <w:p w14:paraId="74D6BEE6" w14:textId="77777777" w:rsidR="005A20D8" w:rsidRDefault="005A20D8">
      <w:pPr>
        <w:rPr>
          <w:rFonts w:ascii="Times New Roman" w:hAnsi="Times New Roman" w:cs="Times New Roman"/>
        </w:rPr>
      </w:pPr>
    </w:p>
    <w:p w14:paraId="10DC22AD" w14:textId="2C1FC1BA" w:rsidR="005A20D8" w:rsidRDefault="005A20D8" w:rsidP="005A20D8">
      <w:pPr>
        <w:rPr>
          <w:rFonts w:ascii="Times New Roman" w:hAnsi="Times New Roman" w:cs="Times New Roman"/>
        </w:rPr>
      </w:pPr>
      <w:r>
        <w:rPr>
          <w:rFonts w:ascii="Times New Roman" w:hAnsi="Times New Roman" w:cs="Times New Roman"/>
        </w:rPr>
        <w:tab/>
        <w:t xml:space="preserve">For each data source and method, ISS was also categorized as recommended by Copes </w:t>
      </w:r>
      <w:r w:rsidRPr="007A2A68">
        <w:rPr>
          <w:rFonts w:ascii="Times New Roman" w:hAnsi="Times New Roman" w:cs="Times New Roman"/>
          <w:i/>
          <w:iCs/>
        </w:rPr>
        <w:t>et al</w:t>
      </w:r>
      <w:r>
        <w:rPr>
          <w:rFonts w:ascii="Times New Roman" w:hAnsi="Times New Roman" w:cs="Times New Roman"/>
        </w:rPr>
        <w:t>.,</w:t>
      </w:r>
      <w:r w:rsidRPr="007A2A68">
        <w:rPr>
          <w:rFonts w:ascii="Times New Roman" w:hAnsi="Times New Roman" w:cs="Times New Roman"/>
          <w:vertAlign w:val="superscript"/>
        </w:rPr>
        <w:t xml:space="preserve">7 </w:t>
      </w:r>
      <w:r>
        <w:rPr>
          <w:rFonts w:ascii="Times New Roman" w:hAnsi="Times New Roman" w:cs="Times New Roman"/>
        </w:rPr>
        <w:t>and the mortality within each category for different data sources and options was tabulated.  For TQIP data, the percentage of cases for which RISS and TISS were in the same or an adjacent category was also tabulated.  These results are shown in Table 2.</w:t>
      </w:r>
    </w:p>
    <w:p w14:paraId="54F40119" w14:textId="5527D9AE" w:rsidR="002E2A9C" w:rsidRDefault="002E2A9C">
      <w:pPr>
        <w:rPr>
          <w:rFonts w:ascii="Times New Roman" w:hAnsi="Times New Roman" w:cs="Times New Roman"/>
        </w:rPr>
      </w:pPr>
      <w:r>
        <w:rPr>
          <w:rFonts w:ascii="Times New Roman" w:hAnsi="Times New Roman" w:cs="Times New Roman"/>
        </w:rPr>
        <w:br w:type="page"/>
      </w:r>
    </w:p>
    <w:p w14:paraId="7D4CD96D" w14:textId="77777777" w:rsidR="007A2A68" w:rsidRDefault="007A2A68" w:rsidP="0063305F">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900"/>
        <w:gridCol w:w="900"/>
        <w:gridCol w:w="810"/>
        <w:gridCol w:w="810"/>
        <w:gridCol w:w="810"/>
        <w:gridCol w:w="804"/>
        <w:gridCol w:w="636"/>
        <w:gridCol w:w="1255"/>
      </w:tblGrid>
      <w:tr w:rsidR="0097562A" w14:paraId="4F76C6BD" w14:textId="77777777" w:rsidTr="00485C52">
        <w:tc>
          <w:tcPr>
            <w:tcW w:w="9350" w:type="dxa"/>
            <w:gridSpan w:val="9"/>
          </w:tcPr>
          <w:p w14:paraId="3166CA97" w14:textId="6868166F" w:rsidR="0097562A" w:rsidRDefault="0097562A" w:rsidP="0063305F">
            <w:pPr>
              <w:rPr>
                <w:rFonts w:ascii="Times New Roman" w:hAnsi="Times New Roman" w:cs="Times New Roman"/>
              </w:rPr>
            </w:pPr>
            <w:r>
              <w:rPr>
                <w:rFonts w:ascii="Times New Roman" w:hAnsi="Times New Roman" w:cs="Times New Roman"/>
              </w:rPr>
              <w:t xml:space="preserve">                                                                      TABLE 2</w:t>
            </w:r>
          </w:p>
        </w:tc>
      </w:tr>
      <w:tr w:rsidR="002D34F2" w14:paraId="29E2CB88" w14:textId="77777777" w:rsidTr="002E2A9C">
        <w:tc>
          <w:tcPr>
            <w:tcW w:w="2425" w:type="dxa"/>
          </w:tcPr>
          <w:p w14:paraId="1389B6DB" w14:textId="3775A752" w:rsidR="002D34F2" w:rsidRDefault="002D34F2" w:rsidP="0063305F">
            <w:pPr>
              <w:rPr>
                <w:rFonts w:ascii="Times New Roman" w:hAnsi="Times New Roman" w:cs="Times New Roman"/>
              </w:rPr>
            </w:pPr>
          </w:p>
        </w:tc>
        <w:tc>
          <w:tcPr>
            <w:tcW w:w="5670" w:type="dxa"/>
            <w:gridSpan w:val="7"/>
          </w:tcPr>
          <w:p w14:paraId="4C2AAB83" w14:textId="09030BCF" w:rsidR="002D34F2" w:rsidRDefault="002D34F2" w:rsidP="0063305F">
            <w:pPr>
              <w:rPr>
                <w:rFonts w:ascii="Times New Roman" w:hAnsi="Times New Roman" w:cs="Times New Roman"/>
              </w:rPr>
            </w:pPr>
            <w:r>
              <w:rPr>
                <w:rFonts w:ascii="Times New Roman" w:hAnsi="Times New Roman" w:cs="Times New Roman"/>
              </w:rPr>
              <w:t xml:space="preserve">                   Mortality for ISS category</w:t>
            </w:r>
            <w:r w:rsidR="00F71F52">
              <w:rPr>
                <w:rFonts w:ascii="Times New Roman" w:hAnsi="Times New Roman" w:cs="Times New Roman"/>
              </w:rPr>
              <w:t xml:space="preserve"> (%)</w:t>
            </w:r>
          </w:p>
        </w:tc>
        <w:tc>
          <w:tcPr>
            <w:tcW w:w="1255" w:type="dxa"/>
            <w:vMerge w:val="restart"/>
          </w:tcPr>
          <w:p w14:paraId="209B9764" w14:textId="77777777" w:rsidR="002D34F2" w:rsidRDefault="002D34F2" w:rsidP="0063305F">
            <w:pPr>
              <w:rPr>
                <w:rFonts w:ascii="Times New Roman" w:hAnsi="Times New Roman" w:cs="Times New Roman"/>
              </w:rPr>
            </w:pPr>
            <w:r>
              <w:rPr>
                <w:rFonts w:ascii="Times New Roman" w:hAnsi="Times New Roman" w:cs="Times New Roman"/>
              </w:rPr>
              <w:t>Category</w:t>
            </w:r>
          </w:p>
          <w:p w14:paraId="1C02938A" w14:textId="0C0B9320" w:rsidR="002D34F2" w:rsidRDefault="002D34F2" w:rsidP="0063305F">
            <w:pPr>
              <w:rPr>
                <w:rFonts w:ascii="Times New Roman" w:hAnsi="Times New Roman" w:cs="Times New Roman"/>
              </w:rPr>
            </w:pPr>
            <w:r>
              <w:rPr>
                <w:rFonts w:ascii="Times New Roman" w:hAnsi="Times New Roman" w:cs="Times New Roman"/>
              </w:rPr>
              <w:t>near TISS</w:t>
            </w:r>
          </w:p>
        </w:tc>
      </w:tr>
      <w:tr w:rsidR="002D34F2" w14:paraId="7952BBF2" w14:textId="77777777" w:rsidTr="002E2A9C">
        <w:tc>
          <w:tcPr>
            <w:tcW w:w="2425" w:type="dxa"/>
          </w:tcPr>
          <w:p w14:paraId="7CA6F54C" w14:textId="77777777" w:rsidR="002D34F2" w:rsidRDefault="002D34F2" w:rsidP="0063305F">
            <w:pPr>
              <w:rPr>
                <w:rFonts w:ascii="Times New Roman" w:hAnsi="Times New Roman" w:cs="Times New Roman"/>
              </w:rPr>
            </w:pPr>
          </w:p>
        </w:tc>
        <w:tc>
          <w:tcPr>
            <w:tcW w:w="900" w:type="dxa"/>
          </w:tcPr>
          <w:p w14:paraId="2C1D5D18" w14:textId="10FB6AFE" w:rsidR="002D34F2" w:rsidRDefault="002D34F2" w:rsidP="0063305F">
            <w:pPr>
              <w:rPr>
                <w:rFonts w:ascii="Times New Roman" w:hAnsi="Times New Roman" w:cs="Times New Roman"/>
              </w:rPr>
            </w:pPr>
            <w:r>
              <w:rPr>
                <w:rFonts w:ascii="Times New Roman" w:hAnsi="Times New Roman" w:cs="Times New Roman"/>
              </w:rPr>
              <w:t>1-8</w:t>
            </w:r>
          </w:p>
        </w:tc>
        <w:tc>
          <w:tcPr>
            <w:tcW w:w="900" w:type="dxa"/>
          </w:tcPr>
          <w:p w14:paraId="7D893E8D" w14:textId="160F578B" w:rsidR="002D34F2" w:rsidRDefault="002D34F2" w:rsidP="0063305F">
            <w:pPr>
              <w:rPr>
                <w:rFonts w:ascii="Times New Roman" w:hAnsi="Times New Roman" w:cs="Times New Roman"/>
              </w:rPr>
            </w:pPr>
            <w:r>
              <w:rPr>
                <w:rFonts w:ascii="Times New Roman" w:hAnsi="Times New Roman" w:cs="Times New Roman"/>
              </w:rPr>
              <w:t>9-15</w:t>
            </w:r>
          </w:p>
        </w:tc>
        <w:tc>
          <w:tcPr>
            <w:tcW w:w="810" w:type="dxa"/>
          </w:tcPr>
          <w:p w14:paraId="1531A973" w14:textId="6A23EADA" w:rsidR="002D34F2" w:rsidRDefault="002D34F2" w:rsidP="0063305F">
            <w:pPr>
              <w:rPr>
                <w:rFonts w:ascii="Times New Roman" w:hAnsi="Times New Roman" w:cs="Times New Roman"/>
              </w:rPr>
            </w:pPr>
            <w:r>
              <w:rPr>
                <w:rFonts w:ascii="Times New Roman" w:hAnsi="Times New Roman" w:cs="Times New Roman"/>
              </w:rPr>
              <w:t>16-24</w:t>
            </w:r>
          </w:p>
        </w:tc>
        <w:tc>
          <w:tcPr>
            <w:tcW w:w="810" w:type="dxa"/>
          </w:tcPr>
          <w:p w14:paraId="2D3E6EEE" w14:textId="426DFE2B" w:rsidR="002D34F2" w:rsidRDefault="002D34F2" w:rsidP="0063305F">
            <w:pPr>
              <w:rPr>
                <w:rFonts w:ascii="Times New Roman" w:hAnsi="Times New Roman" w:cs="Times New Roman"/>
              </w:rPr>
            </w:pPr>
            <w:r>
              <w:rPr>
                <w:rFonts w:ascii="Times New Roman" w:hAnsi="Times New Roman" w:cs="Times New Roman"/>
              </w:rPr>
              <w:t>25-40</w:t>
            </w:r>
          </w:p>
        </w:tc>
        <w:tc>
          <w:tcPr>
            <w:tcW w:w="810" w:type="dxa"/>
          </w:tcPr>
          <w:p w14:paraId="4F32653F" w14:textId="393C029E" w:rsidR="002D34F2" w:rsidRDefault="002D34F2" w:rsidP="0063305F">
            <w:pPr>
              <w:rPr>
                <w:rFonts w:ascii="Times New Roman" w:hAnsi="Times New Roman" w:cs="Times New Roman"/>
              </w:rPr>
            </w:pPr>
            <w:r>
              <w:rPr>
                <w:rFonts w:ascii="Times New Roman" w:hAnsi="Times New Roman" w:cs="Times New Roman"/>
              </w:rPr>
              <w:t>41-</w:t>
            </w:r>
            <w:r w:rsidR="00F71F52">
              <w:rPr>
                <w:rFonts w:ascii="Times New Roman" w:hAnsi="Times New Roman" w:cs="Times New Roman"/>
              </w:rPr>
              <w:t>49</w:t>
            </w:r>
          </w:p>
        </w:tc>
        <w:tc>
          <w:tcPr>
            <w:tcW w:w="804" w:type="dxa"/>
          </w:tcPr>
          <w:p w14:paraId="5B62F1FC" w14:textId="3C123A1D" w:rsidR="002D34F2" w:rsidRDefault="002D34F2" w:rsidP="0063305F">
            <w:pPr>
              <w:rPr>
                <w:rFonts w:ascii="Times New Roman" w:hAnsi="Times New Roman" w:cs="Times New Roman"/>
              </w:rPr>
            </w:pPr>
            <w:r>
              <w:rPr>
                <w:rFonts w:ascii="Times New Roman" w:hAnsi="Times New Roman" w:cs="Times New Roman"/>
              </w:rPr>
              <w:t>50-75</w:t>
            </w:r>
          </w:p>
        </w:tc>
        <w:tc>
          <w:tcPr>
            <w:tcW w:w="636" w:type="dxa"/>
          </w:tcPr>
          <w:p w14:paraId="7DEA310D" w14:textId="53C5A4F6" w:rsidR="002D34F2" w:rsidRDefault="002D34F2" w:rsidP="0063305F">
            <w:pPr>
              <w:rPr>
                <w:rFonts w:ascii="Times New Roman" w:hAnsi="Times New Roman" w:cs="Times New Roman"/>
              </w:rPr>
            </w:pPr>
            <w:proofErr w:type="spellStart"/>
            <w:r>
              <w:rPr>
                <w:rFonts w:ascii="Times New Roman" w:hAnsi="Times New Roman" w:cs="Times New Roman"/>
              </w:rPr>
              <w:t>Unk</w:t>
            </w:r>
            <w:proofErr w:type="spellEnd"/>
          </w:p>
        </w:tc>
        <w:tc>
          <w:tcPr>
            <w:tcW w:w="1255" w:type="dxa"/>
            <w:vMerge/>
          </w:tcPr>
          <w:p w14:paraId="1C68BE21" w14:textId="3F54505B" w:rsidR="002D34F2" w:rsidRDefault="002D34F2" w:rsidP="0063305F">
            <w:pPr>
              <w:rPr>
                <w:rFonts w:ascii="Times New Roman" w:hAnsi="Times New Roman" w:cs="Times New Roman"/>
              </w:rPr>
            </w:pPr>
          </w:p>
        </w:tc>
      </w:tr>
      <w:tr w:rsidR="002E2A9C" w14:paraId="1225F369" w14:textId="77777777" w:rsidTr="002E2A9C">
        <w:tc>
          <w:tcPr>
            <w:tcW w:w="2425" w:type="dxa"/>
          </w:tcPr>
          <w:p w14:paraId="76012973" w14:textId="77777777" w:rsidR="005C542B" w:rsidRDefault="005C542B" w:rsidP="0063305F">
            <w:pPr>
              <w:rPr>
                <w:rFonts w:ascii="Times New Roman" w:hAnsi="Times New Roman" w:cs="Times New Roman"/>
              </w:rPr>
            </w:pPr>
          </w:p>
        </w:tc>
        <w:tc>
          <w:tcPr>
            <w:tcW w:w="900" w:type="dxa"/>
          </w:tcPr>
          <w:p w14:paraId="25A00868" w14:textId="77777777" w:rsidR="005C542B" w:rsidRDefault="005C542B" w:rsidP="0063305F">
            <w:pPr>
              <w:rPr>
                <w:rFonts w:ascii="Times New Roman" w:hAnsi="Times New Roman" w:cs="Times New Roman"/>
              </w:rPr>
            </w:pPr>
          </w:p>
        </w:tc>
        <w:tc>
          <w:tcPr>
            <w:tcW w:w="900" w:type="dxa"/>
          </w:tcPr>
          <w:p w14:paraId="076F395A" w14:textId="77777777" w:rsidR="005C542B" w:rsidRDefault="005C542B" w:rsidP="0063305F">
            <w:pPr>
              <w:rPr>
                <w:rFonts w:ascii="Times New Roman" w:hAnsi="Times New Roman" w:cs="Times New Roman"/>
              </w:rPr>
            </w:pPr>
          </w:p>
        </w:tc>
        <w:tc>
          <w:tcPr>
            <w:tcW w:w="810" w:type="dxa"/>
          </w:tcPr>
          <w:p w14:paraId="50F7F4AE" w14:textId="77777777" w:rsidR="005C542B" w:rsidRDefault="005C542B" w:rsidP="0063305F">
            <w:pPr>
              <w:rPr>
                <w:rFonts w:ascii="Times New Roman" w:hAnsi="Times New Roman" w:cs="Times New Roman"/>
              </w:rPr>
            </w:pPr>
          </w:p>
        </w:tc>
        <w:tc>
          <w:tcPr>
            <w:tcW w:w="810" w:type="dxa"/>
          </w:tcPr>
          <w:p w14:paraId="53729FE3" w14:textId="77777777" w:rsidR="005C542B" w:rsidRDefault="005C542B" w:rsidP="0063305F">
            <w:pPr>
              <w:rPr>
                <w:rFonts w:ascii="Times New Roman" w:hAnsi="Times New Roman" w:cs="Times New Roman"/>
              </w:rPr>
            </w:pPr>
          </w:p>
        </w:tc>
        <w:tc>
          <w:tcPr>
            <w:tcW w:w="810" w:type="dxa"/>
          </w:tcPr>
          <w:p w14:paraId="6F6C97C9" w14:textId="77777777" w:rsidR="005C542B" w:rsidRDefault="005C542B" w:rsidP="0063305F">
            <w:pPr>
              <w:rPr>
                <w:rFonts w:ascii="Times New Roman" w:hAnsi="Times New Roman" w:cs="Times New Roman"/>
              </w:rPr>
            </w:pPr>
          </w:p>
        </w:tc>
        <w:tc>
          <w:tcPr>
            <w:tcW w:w="804" w:type="dxa"/>
          </w:tcPr>
          <w:p w14:paraId="3407EF6F" w14:textId="77777777" w:rsidR="005C542B" w:rsidRDefault="005C542B" w:rsidP="0063305F">
            <w:pPr>
              <w:rPr>
                <w:rFonts w:ascii="Times New Roman" w:hAnsi="Times New Roman" w:cs="Times New Roman"/>
              </w:rPr>
            </w:pPr>
          </w:p>
        </w:tc>
        <w:tc>
          <w:tcPr>
            <w:tcW w:w="636" w:type="dxa"/>
          </w:tcPr>
          <w:p w14:paraId="2F794114" w14:textId="77777777" w:rsidR="005C542B" w:rsidRDefault="005C542B" w:rsidP="0063305F">
            <w:pPr>
              <w:rPr>
                <w:rFonts w:ascii="Times New Roman" w:hAnsi="Times New Roman" w:cs="Times New Roman"/>
              </w:rPr>
            </w:pPr>
          </w:p>
        </w:tc>
        <w:tc>
          <w:tcPr>
            <w:tcW w:w="1255" w:type="dxa"/>
          </w:tcPr>
          <w:p w14:paraId="59C2683E" w14:textId="77777777" w:rsidR="005C542B" w:rsidRDefault="005C542B" w:rsidP="0063305F">
            <w:pPr>
              <w:rPr>
                <w:rFonts w:ascii="Times New Roman" w:hAnsi="Times New Roman" w:cs="Times New Roman"/>
              </w:rPr>
            </w:pPr>
          </w:p>
        </w:tc>
      </w:tr>
      <w:tr w:rsidR="002E2A9C" w14:paraId="04A03290" w14:textId="77777777" w:rsidTr="002E2A9C">
        <w:tc>
          <w:tcPr>
            <w:tcW w:w="2425" w:type="dxa"/>
          </w:tcPr>
          <w:p w14:paraId="54F7B14D" w14:textId="3508A352" w:rsidR="002E2A9C" w:rsidRDefault="002E2A9C" w:rsidP="002E2A9C">
            <w:pPr>
              <w:rPr>
                <w:rFonts w:ascii="Times New Roman" w:hAnsi="Times New Roman" w:cs="Times New Roman"/>
              </w:rPr>
            </w:pPr>
            <w:r>
              <w:rPr>
                <w:rFonts w:ascii="Times New Roman" w:hAnsi="Times New Roman" w:cs="Times New Roman"/>
              </w:rPr>
              <w:t>TQIP-CM</w:t>
            </w:r>
          </w:p>
        </w:tc>
        <w:tc>
          <w:tcPr>
            <w:tcW w:w="900" w:type="dxa"/>
          </w:tcPr>
          <w:p w14:paraId="3D59AC9E" w14:textId="77777777" w:rsidR="002E2A9C" w:rsidRDefault="002E2A9C" w:rsidP="002E2A9C">
            <w:pPr>
              <w:rPr>
                <w:rFonts w:ascii="Times New Roman" w:hAnsi="Times New Roman" w:cs="Times New Roman"/>
              </w:rPr>
            </w:pPr>
          </w:p>
        </w:tc>
        <w:tc>
          <w:tcPr>
            <w:tcW w:w="900" w:type="dxa"/>
          </w:tcPr>
          <w:p w14:paraId="343FF47A" w14:textId="77777777" w:rsidR="002E2A9C" w:rsidRDefault="002E2A9C" w:rsidP="002E2A9C">
            <w:pPr>
              <w:rPr>
                <w:rFonts w:ascii="Times New Roman" w:hAnsi="Times New Roman" w:cs="Times New Roman"/>
              </w:rPr>
            </w:pPr>
          </w:p>
        </w:tc>
        <w:tc>
          <w:tcPr>
            <w:tcW w:w="810" w:type="dxa"/>
          </w:tcPr>
          <w:p w14:paraId="1492C650" w14:textId="77777777" w:rsidR="002E2A9C" w:rsidRDefault="002E2A9C" w:rsidP="002E2A9C">
            <w:pPr>
              <w:rPr>
                <w:rFonts w:ascii="Times New Roman" w:hAnsi="Times New Roman" w:cs="Times New Roman"/>
              </w:rPr>
            </w:pPr>
          </w:p>
        </w:tc>
        <w:tc>
          <w:tcPr>
            <w:tcW w:w="810" w:type="dxa"/>
          </w:tcPr>
          <w:p w14:paraId="5DCEA44E" w14:textId="77777777" w:rsidR="002E2A9C" w:rsidRDefault="002E2A9C" w:rsidP="002E2A9C">
            <w:pPr>
              <w:rPr>
                <w:rFonts w:ascii="Times New Roman" w:hAnsi="Times New Roman" w:cs="Times New Roman"/>
              </w:rPr>
            </w:pPr>
          </w:p>
        </w:tc>
        <w:tc>
          <w:tcPr>
            <w:tcW w:w="810" w:type="dxa"/>
          </w:tcPr>
          <w:p w14:paraId="5B823BD8" w14:textId="77777777" w:rsidR="002E2A9C" w:rsidRDefault="002E2A9C" w:rsidP="002E2A9C">
            <w:pPr>
              <w:rPr>
                <w:rFonts w:ascii="Times New Roman" w:hAnsi="Times New Roman" w:cs="Times New Roman"/>
              </w:rPr>
            </w:pPr>
          </w:p>
        </w:tc>
        <w:tc>
          <w:tcPr>
            <w:tcW w:w="804" w:type="dxa"/>
          </w:tcPr>
          <w:p w14:paraId="2E3EC2CF" w14:textId="77777777" w:rsidR="002E2A9C" w:rsidRDefault="002E2A9C" w:rsidP="002E2A9C">
            <w:pPr>
              <w:rPr>
                <w:rFonts w:ascii="Times New Roman" w:hAnsi="Times New Roman" w:cs="Times New Roman"/>
              </w:rPr>
            </w:pPr>
          </w:p>
        </w:tc>
        <w:tc>
          <w:tcPr>
            <w:tcW w:w="636" w:type="dxa"/>
          </w:tcPr>
          <w:p w14:paraId="38C443E9" w14:textId="77777777" w:rsidR="002E2A9C" w:rsidRDefault="002E2A9C" w:rsidP="002E2A9C">
            <w:pPr>
              <w:rPr>
                <w:rFonts w:ascii="Times New Roman" w:hAnsi="Times New Roman" w:cs="Times New Roman"/>
              </w:rPr>
            </w:pPr>
          </w:p>
        </w:tc>
        <w:tc>
          <w:tcPr>
            <w:tcW w:w="1255" w:type="dxa"/>
          </w:tcPr>
          <w:p w14:paraId="5C6E0AC6" w14:textId="77777777" w:rsidR="002E2A9C" w:rsidRDefault="002E2A9C" w:rsidP="002E2A9C">
            <w:pPr>
              <w:rPr>
                <w:rFonts w:ascii="Times New Roman" w:hAnsi="Times New Roman" w:cs="Times New Roman"/>
              </w:rPr>
            </w:pPr>
          </w:p>
        </w:tc>
      </w:tr>
      <w:tr w:rsidR="002E2A9C" w14:paraId="44EDAA86" w14:textId="77777777" w:rsidTr="002E2A9C">
        <w:tc>
          <w:tcPr>
            <w:tcW w:w="2425" w:type="dxa"/>
          </w:tcPr>
          <w:p w14:paraId="10C06F9E" w14:textId="276E5A55" w:rsidR="002E2A9C" w:rsidRDefault="002E2A9C" w:rsidP="002E2A9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ROCmax</w:t>
            </w:r>
            <w:proofErr w:type="spellEnd"/>
            <w:r>
              <w:rPr>
                <w:rFonts w:ascii="Times New Roman" w:hAnsi="Times New Roman" w:cs="Times New Roman"/>
              </w:rPr>
              <w:t xml:space="preserve"> (TQIP)</w:t>
            </w:r>
          </w:p>
        </w:tc>
        <w:tc>
          <w:tcPr>
            <w:tcW w:w="900" w:type="dxa"/>
          </w:tcPr>
          <w:p w14:paraId="4186C7CE" w14:textId="4F25FA96" w:rsidR="002E2A9C" w:rsidRDefault="00F71F52" w:rsidP="002E2A9C">
            <w:pPr>
              <w:rPr>
                <w:rFonts w:ascii="Times New Roman" w:hAnsi="Times New Roman" w:cs="Times New Roman"/>
              </w:rPr>
            </w:pPr>
            <w:r>
              <w:rPr>
                <w:rFonts w:ascii="Times New Roman" w:hAnsi="Times New Roman" w:cs="Times New Roman"/>
              </w:rPr>
              <w:t>0.74</w:t>
            </w:r>
          </w:p>
        </w:tc>
        <w:tc>
          <w:tcPr>
            <w:tcW w:w="900" w:type="dxa"/>
          </w:tcPr>
          <w:p w14:paraId="6AAC07A5" w14:textId="60CD6AA0" w:rsidR="002E2A9C" w:rsidRDefault="00F71F52" w:rsidP="002E2A9C">
            <w:pPr>
              <w:rPr>
                <w:rFonts w:ascii="Times New Roman" w:hAnsi="Times New Roman" w:cs="Times New Roman"/>
              </w:rPr>
            </w:pPr>
            <w:r>
              <w:rPr>
                <w:rFonts w:ascii="Times New Roman" w:hAnsi="Times New Roman" w:cs="Times New Roman"/>
              </w:rPr>
              <w:t>2.60</w:t>
            </w:r>
          </w:p>
        </w:tc>
        <w:tc>
          <w:tcPr>
            <w:tcW w:w="810" w:type="dxa"/>
          </w:tcPr>
          <w:p w14:paraId="64AE2EAA" w14:textId="28E85461" w:rsidR="002E2A9C" w:rsidRDefault="00F71F52" w:rsidP="002E2A9C">
            <w:pPr>
              <w:rPr>
                <w:rFonts w:ascii="Times New Roman" w:hAnsi="Times New Roman" w:cs="Times New Roman"/>
              </w:rPr>
            </w:pPr>
            <w:r>
              <w:rPr>
                <w:rFonts w:ascii="Times New Roman" w:hAnsi="Times New Roman" w:cs="Times New Roman"/>
              </w:rPr>
              <w:t>7.55</w:t>
            </w:r>
          </w:p>
        </w:tc>
        <w:tc>
          <w:tcPr>
            <w:tcW w:w="810" w:type="dxa"/>
          </w:tcPr>
          <w:p w14:paraId="094114EA" w14:textId="58EE1E19" w:rsidR="002E2A9C" w:rsidRDefault="00F71F52" w:rsidP="002E2A9C">
            <w:pPr>
              <w:rPr>
                <w:rFonts w:ascii="Times New Roman" w:hAnsi="Times New Roman" w:cs="Times New Roman"/>
              </w:rPr>
            </w:pPr>
            <w:r>
              <w:rPr>
                <w:rFonts w:ascii="Times New Roman" w:hAnsi="Times New Roman" w:cs="Times New Roman"/>
              </w:rPr>
              <w:t>27.0</w:t>
            </w:r>
          </w:p>
        </w:tc>
        <w:tc>
          <w:tcPr>
            <w:tcW w:w="810" w:type="dxa"/>
          </w:tcPr>
          <w:p w14:paraId="20CC10BA" w14:textId="667F2EC8" w:rsidR="002E2A9C" w:rsidRDefault="00F71F52" w:rsidP="002E2A9C">
            <w:pPr>
              <w:rPr>
                <w:rFonts w:ascii="Times New Roman" w:hAnsi="Times New Roman" w:cs="Times New Roman"/>
              </w:rPr>
            </w:pPr>
            <w:r>
              <w:rPr>
                <w:rFonts w:ascii="Times New Roman" w:hAnsi="Times New Roman" w:cs="Times New Roman"/>
              </w:rPr>
              <w:t>48.5</w:t>
            </w:r>
          </w:p>
        </w:tc>
        <w:tc>
          <w:tcPr>
            <w:tcW w:w="804" w:type="dxa"/>
          </w:tcPr>
          <w:p w14:paraId="4FAA807E" w14:textId="31309C65" w:rsidR="002E2A9C" w:rsidRDefault="00F71F52" w:rsidP="002E2A9C">
            <w:pPr>
              <w:rPr>
                <w:rFonts w:ascii="Times New Roman" w:hAnsi="Times New Roman" w:cs="Times New Roman"/>
              </w:rPr>
            </w:pPr>
            <w:r>
              <w:rPr>
                <w:rFonts w:ascii="Times New Roman" w:hAnsi="Times New Roman" w:cs="Times New Roman"/>
              </w:rPr>
              <w:t>64.7</w:t>
            </w:r>
          </w:p>
        </w:tc>
        <w:tc>
          <w:tcPr>
            <w:tcW w:w="636" w:type="dxa"/>
          </w:tcPr>
          <w:p w14:paraId="5B104234" w14:textId="2BAC212D" w:rsidR="002E2A9C" w:rsidRDefault="00F71F52" w:rsidP="002E2A9C">
            <w:pPr>
              <w:rPr>
                <w:rFonts w:ascii="Times New Roman" w:hAnsi="Times New Roman" w:cs="Times New Roman"/>
              </w:rPr>
            </w:pPr>
            <w:r>
              <w:rPr>
                <w:rFonts w:ascii="Times New Roman" w:hAnsi="Times New Roman" w:cs="Times New Roman"/>
              </w:rPr>
              <w:t>0</w:t>
            </w:r>
          </w:p>
        </w:tc>
        <w:tc>
          <w:tcPr>
            <w:tcW w:w="1255" w:type="dxa"/>
          </w:tcPr>
          <w:p w14:paraId="19C8BC54" w14:textId="6EE80EFB" w:rsidR="002E2A9C" w:rsidRDefault="00F71F52" w:rsidP="002E2A9C">
            <w:pPr>
              <w:rPr>
                <w:rFonts w:ascii="Times New Roman" w:hAnsi="Times New Roman" w:cs="Times New Roman"/>
              </w:rPr>
            </w:pPr>
            <w:r>
              <w:rPr>
                <w:rFonts w:ascii="Times New Roman" w:hAnsi="Times New Roman" w:cs="Times New Roman"/>
              </w:rPr>
              <w:t>93.4%</w:t>
            </w:r>
          </w:p>
        </w:tc>
      </w:tr>
      <w:tr w:rsidR="002E2A9C" w14:paraId="084ADAA1" w14:textId="77777777" w:rsidTr="002E2A9C">
        <w:tc>
          <w:tcPr>
            <w:tcW w:w="2425" w:type="dxa"/>
          </w:tcPr>
          <w:p w14:paraId="6CB39F82" w14:textId="4F8C24AD" w:rsidR="002E2A9C" w:rsidRDefault="002E2A9C" w:rsidP="002E2A9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ROCmax</w:t>
            </w:r>
            <w:proofErr w:type="spellEnd"/>
            <w:r>
              <w:rPr>
                <w:rFonts w:ascii="Times New Roman" w:hAnsi="Times New Roman" w:cs="Times New Roman"/>
              </w:rPr>
              <w:t xml:space="preserve"> (NIS)</w:t>
            </w:r>
          </w:p>
        </w:tc>
        <w:tc>
          <w:tcPr>
            <w:tcW w:w="900" w:type="dxa"/>
          </w:tcPr>
          <w:p w14:paraId="41FB2D58" w14:textId="12EFFB01" w:rsidR="002E2A9C" w:rsidRDefault="00F71F52" w:rsidP="002E2A9C">
            <w:pPr>
              <w:rPr>
                <w:rFonts w:ascii="Times New Roman" w:hAnsi="Times New Roman" w:cs="Times New Roman"/>
              </w:rPr>
            </w:pPr>
            <w:r>
              <w:rPr>
                <w:rFonts w:ascii="Times New Roman" w:hAnsi="Times New Roman" w:cs="Times New Roman"/>
              </w:rPr>
              <w:t>0.77</w:t>
            </w:r>
          </w:p>
        </w:tc>
        <w:tc>
          <w:tcPr>
            <w:tcW w:w="900" w:type="dxa"/>
          </w:tcPr>
          <w:p w14:paraId="5C077131" w14:textId="65304465" w:rsidR="002E2A9C" w:rsidRDefault="00F71F52" w:rsidP="002E2A9C">
            <w:pPr>
              <w:rPr>
                <w:rFonts w:ascii="Times New Roman" w:hAnsi="Times New Roman" w:cs="Times New Roman"/>
              </w:rPr>
            </w:pPr>
            <w:r>
              <w:rPr>
                <w:rFonts w:ascii="Times New Roman" w:hAnsi="Times New Roman" w:cs="Times New Roman"/>
              </w:rPr>
              <w:t>1.46</w:t>
            </w:r>
          </w:p>
        </w:tc>
        <w:tc>
          <w:tcPr>
            <w:tcW w:w="810" w:type="dxa"/>
          </w:tcPr>
          <w:p w14:paraId="248E580B" w14:textId="0B3FA39A" w:rsidR="002E2A9C" w:rsidRDefault="00F71F52" w:rsidP="002E2A9C">
            <w:pPr>
              <w:rPr>
                <w:rFonts w:ascii="Times New Roman" w:hAnsi="Times New Roman" w:cs="Times New Roman"/>
              </w:rPr>
            </w:pPr>
            <w:r>
              <w:rPr>
                <w:rFonts w:ascii="Times New Roman" w:hAnsi="Times New Roman" w:cs="Times New Roman"/>
              </w:rPr>
              <w:t>2.69</w:t>
            </w:r>
          </w:p>
        </w:tc>
        <w:tc>
          <w:tcPr>
            <w:tcW w:w="810" w:type="dxa"/>
          </w:tcPr>
          <w:p w14:paraId="03D45F6A" w14:textId="5287494A" w:rsidR="002E2A9C" w:rsidRDefault="00F71F52" w:rsidP="002E2A9C">
            <w:pPr>
              <w:rPr>
                <w:rFonts w:ascii="Times New Roman" w:hAnsi="Times New Roman" w:cs="Times New Roman"/>
              </w:rPr>
            </w:pPr>
            <w:r>
              <w:rPr>
                <w:rFonts w:ascii="Times New Roman" w:hAnsi="Times New Roman" w:cs="Times New Roman"/>
              </w:rPr>
              <w:t>10.1</w:t>
            </w:r>
          </w:p>
        </w:tc>
        <w:tc>
          <w:tcPr>
            <w:tcW w:w="810" w:type="dxa"/>
          </w:tcPr>
          <w:p w14:paraId="055D0894" w14:textId="3F66E0D5" w:rsidR="002E2A9C" w:rsidRDefault="00F71F52" w:rsidP="002E2A9C">
            <w:pPr>
              <w:rPr>
                <w:rFonts w:ascii="Times New Roman" w:hAnsi="Times New Roman" w:cs="Times New Roman"/>
              </w:rPr>
            </w:pPr>
            <w:r>
              <w:rPr>
                <w:rFonts w:ascii="Times New Roman" w:hAnsi="Times New Roman" w:cs="Times New Roman"/>
              </w:rPr>
              <w:t>18.2</w:t>
            </w:r>
          </w:p>
        </w:tc>
        <w:tc>
          <w:tcPr>
            <w:tcW w:w="804" w:type="dxa"/>
          </w:tcPr>
          <w:p w14:paraId="5D1EC98A" w14:textId="69FDBD5A" w:rsidR="002E2A9C" w:rsidRDefault="00F71F52" w:rsidP="002E2A9C">
            <w:pPr>
              <w:rPr>
                <w:rFonts w:ascii="Times New Roman" w:hAnsi="Times New Roman" w:cs="Times New Roman"/>
              </w:rPr>
            </w:pPr>
            <w:r>
              <w:rPr>
                <w:rFonts w:ascii="Times New Roman" w:hAnsi="Times New Roman" w:cs="Times New Roman"/>
              </w:rPr>
              <w:t>29.9</w:t>
            </w:r>
          </w:p>
        </w:tc>
        <w:tc>
          <w:tcPr>
            <w:tcW w:w="636" w:type="dxa"/>
          </w:tcPr>
          <w:p w14:paraId="0126A0AF" w14:textId="058181B6" w:rsidR="002E2A9C" w:rsidRDefault="00F71F52" w:rsidP="002E2A9C">
            <w:pPr>
              <w:rPr>
                <w:rFonts w:ascii="Times New Roman" w:hAnsi="Times New Roman" w:cs="Times New Roman"/>
              </w:rPr>
            </w:pPr>
            <w:r>
              <w:rPr>
                <w:rFonts w:ascii="Times New Roman" w:hAnsi="Times New Roman" w:cs="Times New Roman"/>
              </w:rPr>
              <w:t>0</w:t>
            </w:r>
          </w:p>
        </w:tc>
        <w:tc>
          <w:tcPr>
            <w:tcW w:w="1255" w:type="dxa"/>
          </w:tcPr>
          <w:p w14:paraId="41EEFC1E" w14:textId="25C120F2" w:rsidR="002E2A9C" w:rsidRDefault="00F71F52" w:rsidP="002E2A9C">
            <w:pPr>
              <w:rPr>
                <w:rFonts w:ascii="Times New Roman" w:hAnsi="Times New Roman" w:cs="Times New Roman"/>
              </w:rPr>
            </w:pPr>
            <w:r>
              <w:rPr>
                <w:rFonts w:ascii="Times New Roman" w:hAnsi="Times New Roman" w:cs="Times New Roman"/>
              </w:rPr>
              <w:t>84.9%</w:t>
            </w:r>
          </w:p>
        </w:tc>
      </w:tr>
      <w:tr w:rsidR="002E2A9C" w14:paraId="07FBC845" w14:textId="77777777" w:rsidTr="002E2A9C">
        <w:tc>
          <w:tcPr>
            <w:tcW w:w="2425" w:type="dxa"/>
          </w:tcPr>
          <w:p w14:paraId="3AB1F541" w14:textId="4E67EAB9" w:rsidR="002E2A9C" w:rsidRDefault="002E2A9C" w:rsidP="002E2A9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GEMmax</w:t>
            </w:r>
            <w:proofErr w:type="spellEnd"/>
          </w:p>
        </w:tc>
        <w:tc>
          <w:tcPr>
            <w:tcW w:w="900" w:type="dxa"/>
          </w:tcPr>
          <w:p w14:paraId="581AA33E" w14:textId="624B6E6F" w:rsidR="002E2A9C" w:rsidRDefault="00F71F52" w:rsidP="002E2A9C">
            <w:pPr>
              <w:rPr>
                <w:rFonts w:ascii="Times New Roman" w:hAnsi="Times New Roman" w:cs="Times New Roman"/>
              </w:rPr>
            </w:pPr>
            <w:r>
              <w:rPr>
                <w:rFonts w:ascii="Times New Roman" w:hAnsi="Times New Roman" w:cs="Times New Roman"/>
              </w:rPr>
              <w:t>0.94</w:t>
            </w:r>
          </w:p>
        </w:tc>
        <w:tc>
          <w:tcPr>
            <w:tcW w:w="900" w:type="dxa"/>
          </w:tcPr>
          <w:p w14:paraId="10F55931" w14:textId="0F429A22" w:rsidR="002E2A9C" w:rsidRDefault="00F71F52" w:rsidP="002E2A9C">
            <w:pPr>
              <w:rPr>
                <w:rFonts w:ascii="Times New Roman" w:hAnsi="Times New Roman" w:cs="Times New Roman"/>
              </w:rPr>
            </w:pPr>
            <w:r>
              <w:rPr>
                <w:rFonts w:ascii="Times New Roman" w:hAnsi="Times New Roman" w:cs="Times New Roman"/>
              </w:rPr>
              <w:t>2.43</w:t>
            </w:r>
          </w:p>
        </w:tc>
        <w:tc>
          <w:tcPr>
            <w:tcW w:w="810" w:type="dxa"/>
          </w:tcPr>
          <w:p w14:paraId="2F6B7435" w14:textId="54040A03" w:rsidR="002E2A9C" w:rsidRDefault="00F71F52" w:rsidP="002E2A9C">
            <w:pPr>
              <w:rPr>
                <w:rFonts w:ascii="Times New Roman" w:hAnsi="Times New Roman" w:cs="Times New Roman"/>
              </w:rPr>
            </w:pPr>
            <w:r>
              <w:rPr>
                <w:rFonts w:ascii="Times New Roman" w:hAnsi="Times New Roman" w:cs="Times New Roman"/>
              </w:rPr>
              <w:t>5.63</w:t>
            </w:r>
          </w:p>
        </w:tc>
        <w:tc>
          <w:tcPr>
            <w:tcW w:w="810" w:type="dxa"/>
          </w:tcPr>
          <w:p w14:paraId="4855F310" w14:textId="72264676" w:rsidR="002E2A9C" w:rsidRDefault="00F71F52" w:rsidP="002E2A9C">
            <w:pPr>
              <w:rPr>
                <w:rFonts w:ascii="Times New Roman" w:hAnsi="Times New Roman" w:cs="Times New Roman"/>
              </w:rPr>
            </w:pPr>
            <w:r>
              <w:rPr>
                <w:rFonts w:ascii="Times New Roman" w:hAnsi="Times New Roman" w:cs="Times New Roman"/>
              </w:rPr>
              <w:t>10.6</w:t>
            </w:r>
          </w:p>
        </w:tc>
        <w:tc>
          <w:tcPr>
            <w:tcW w:w="810" w:type="dxa"/>
          </w:tcPr>
          <w:p w14:paraId="245A968A" w14:textId="5539E804" w:rsidR="002E2A9C" w:rsidRDefault="00F71F52" w:rsidP="002E2A9C">
            <w:pPr>
              <w:rPr>
                <w:rFonts w:ascii="Times New Roman" w:hAnsi="Times New Roman" w:cs="Times New Roman"/>
              </w:rPr>
            </w:pPr>
            <w:r>
              <w:rPr>
                <w:rFonts w:ascii="Times New Roman" w:hAnsi="Times New Roman" w:cs="Times New Roman"/>
              </w:rPr>
              <w:t>18.4</w:t>
            </w:r>
          </w:p>
        </w:tc>
        <w:tc>
          <w:tcPr>
            <w:tcW w:w="804" w:type="dxa"/>
          </w:tcPr>
          <w:p w14:paraId="424DEAEC" w14:textId="2904CB32" w:rsidR="002E2A9C" w:rsidRDefault="00F71F52" w:rsidP="002E2A9C">
            <w:pPr>
              <w:rPr>
                <w:rFonts w:ascii="Times New Roman" w:hAnsi="Times New Roman" w:cs="Times New Roman"/>
              </w:rPr>
            </w:pPr>
            <w:r>
              <w:rPr>
                <w:rFonts w:ascii="Times New Roman" w:hAnsi="Times New Roman" w:cs="Times New Roman"/>
              </w:rPr>
              <w:t>48.0</w:t>
            </w:r>
          </w:p>
        </w:tc>
        <w:tc>
          <w:tcPr>
            <w:tcW w:w="636" w:type="dxa"/>
          </w:tcPr>
          <w:p w14:paraId="423A41D1" w14:textId="44CAAEF2" w:rsidR="002E2A9C" w:rsidRDefault="00F71F52" w:rsidP="002E2A9C">
            <w:pPr>
              <w:rPr>
                <w:rFonts w:ascii="Times New Roman" w:hAnsi="Times New Roman" w:cs="Times New Roman"/>
              </w:rPr>
            </w:pPr>
            <w:r>
              <w:rPr>
                <w:rFonts w:ascii="Times New Roman" w:hAnsi="Times New Roman" w:cs="Times New Roman"/>
              </w:rPr>
              <w:t>1.79</w:t>
            </w:r>
          </w:p>
        </w:tc>
        <w:tc>
          <w:tcPr>
            <w:tcW w:w="1255" w:type="dxa"/>
          </w:tcPr>
          <w:p w14:paraId="4FFBBFD9" w14:textId="0920675F" w:rsidR="002E2A9C" w:rsidRDefault="00F71F52" w:rsidP="002E2A9C">
            <w:pPr>
              <w:rPr>
                <w:rFonts w:ascii="Times New Roman" w:hAnsi="Times New Roman" w:cs="Times New Roman"/>
              </w:rPr>
            </w:pPr>
            <w:r>
              <w:rPr>
                <w:rFonts w:ascii="Times New Roman" w:hAnsi="Times New Roman" w:cs="Times New Roman"/>
              </w:rPr>
              <w:t>90.5%</w:t>
            </w:r>
          </w:p>
        </w:tc>
      </w:tr>
      <w:tr w:rsidR="002E2A9C" w14:paraId="2FF1DA84" w14:textId="77777777" w:rsidTr="002E2A9C">
        <w:tc>
          <w:tcPr>
            <w:tcW w:w="2425" w:type="dxa"/>
          </w:tcPr>
          <w:p w14:paraId="614C5628" w14:textId="03A487F0" w:rsidR="002E2A9C" w:rsidRDefault="002E2A9C" w:rsidP="002E2A9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GEMmin</w:t>
            </w:r>
            <w:proofErr w:type="spellEnd"/>
          </w:p>
        </w:tc>
        <w:tc>
          <w:tcPr>
            <w:tcW w:w="900" w:type="dxa"/>
          </w:tcPr>
          <w:p w14:paraId="48922E6C" w14:textId="7B81B35B" w:rsidR="002E2A9C" w:rsidRDefault="00F71F52" w:rsidP="002E2A9C">
            <w:pPr>
              <w:rPr>
                <w:rFonts w:ascii="Times New Roman" w:hAnsi="Times New Roman" w:cs="Times New Roman"/>
              </w:rPr>
            </w:pPr>
            <w:r>
              <w:rPr>
                <w:rFonts w:ascii="Times New Roman" w:hAnsi="Times New Roman" w:cs="Times New Roman"/>
              </w:rPr>
              <w:t>1.01</w:t>
            </w:r>
          </w:p>
        </w:tc>
        <w:tc>
          <w:tcPr>
            <w:tcW w:w="900" w:type="dxa"/>
          </w:tcPr>
          <w:p w14:paraId="2B0BC2AC" w14:textId="1EBF5F53" w:rsidR="002E2A9C" w:rsidRDefault="00F71F52" w:rsidP="002E2A9C">
            <w:pPr>
              <w:rPr>
                <w:rFonts w:ascii="Times New Roman" w:hAnsi="Times New Roman" w:cs="Times New Roman"/>
              </w:rPr>
            </w:pPr>
            <w:r>
              <w:rPr>
                <w:rFonts w:ascii="Times New Roman" w:hAnsi="Times New Roman" w:cs="Times New Roman"/>
              </w:rPr>
              <w:t>2.66</w:t>
            </w:r>
          </w:p>
        </w:tc>
        <w:tc>
          <w:tcPr>
            <w:tcW w:w="810" w:type="dxa"/>
          </w:tcPr>
          <w:p w14:paraId="7D38075D" w14:textId="50B3ADCE" w:rsidR="002E2A9C" w:rsidRDefault="00F71F52" w:rsidP="002E2A9C">
            <w:pPr>
              <w:rPr>
                <w:rFonts w:ascii="Times New Roman" w:hAnsi="Times New Roman" w:cs="Times New Roman"/>
              </w:rPr>
            </w:pPr>
            <w:r>
              <w:rPr>
                <w:rFonts w:ascii="Times New Roman" w:hAnsi="Times New Roman" w:cs="Times New Roman"/>
              </w:rPr>
              <w:t>8.61</w:t>
            </w:r>
          </w:p>
        </w:tc>
        <w:tc>
          <w:tcPr>
            <w:tcW w:w="810" w:type="dxa"/>
          </w:tcPr>
          <w:p w14:paraId="697F748B" w14:textId="24962359" w:rsidR="002E2A9C" w:rsidRDefault="00F71F52" w:rsidP="002E2A9C">
            <w:pPr>
              <w:rPr>
                <w:rFonts w:ascii="Times New Roman" w:hAnsi="Times New Roman" w:cs="Times New Roman"/>
              </w:rPr>
            </w:pPr>
            <w:r>
              <w:rPr>
                <w:rFonts w:ascii="Times New Roman" w:hAnsi="Times New Roman" w:cs="Times New Roman"/>
              </w:rPr>
              <w:t>17.7</w:t>
            </w:r>
          </w:p>
        </w:tc>
        <w:tc>
          <w:tcPr>
            <w:tcW w:w="810" w:type="dxa"/>
          </w:tcPr>
          <w:p w14:paraId="59A6D8C7" w14:textId="739B75A6" w:rsidR="002E2A9C" w:rsidRDefault="00F71F52" w:rsidP="002E2A9C">
            <w:pPr>
              <w:rPr>
                <w:rFonts w:ascii="Times New Roman" w:hAnsi="Times New Roman" w:cs="Times New Roman"/>
              </w:rPr>
            </w:pPr>
            <w:r>
              <w:rPr>
                <w:rFonts w:ascii="Times New Roman" w:hAnsi="Times New Roman" w:cs="Times New Roman"/>
              </w:rPr>
              <w:t>26.6</w:t>
            </w:r>
          </w:p>
        </w:tc>
        <w:tc>
          <w:tcPr>
            <w:tcW w:w="804" w:type="dxa"/>
          </w:tcPr>
          <w:p w14:paraId="70D733CA" w14:textId="72F0DBDF" w:rsidR="002E2A9C" w:rsidRDefault="00F71F52" w:rsidP="002E2A9C">
            <w:pPr>
              <w:rPr>
                <w:rFonts w:ascii="Times New Roman" w:hAnsi="Times New Roman" w:cs="Times New Roman"/>
              </w:rPr>
            </w:pPr>
            <w:r>
              <w:rPr>
                <w:rFonts w:ascii="Times New Roman" w:hAnsi="Times New Roman" w:cs="Times New Roman"/>
              </w:rPr>
              <w:t>40.5</w:t>
            </w:r>
          </w:p>
        </w:tc>
        <w:tc>
          <w:tcPr>
            <w:tcW w:w="636" w:type="dxa"/>
          </w:tcPr>
          <w:p w14:paraId="0AEAC2FF" w14:textId="29C0B42E" w:rsidR="002E2A9C" w:rsidRDefault="00F71F52" w:rsidP="002E2A9C">
            <w:pPr>
              <w:rPr>
                <w:rFonts w:ascii="Times New Roman" w:hAnsi="Times New Roman" w:cs="Times New Roman"/>
              </w:rPr>
            </w:pPr>
            <w:r>
              <w:rPr>
                <w:rFonts w:ascii="Times New Roman" w:hAnsi="Times New Roman" w:cs="Times New Roman"/>
              </w:rPr>
              <w:t>1.79</w:t>
            </w:r>
          </w:p>
        </w:tc>
        <w:tc>
          <w:tcPr>
            <w:tcW w:w="1255" w:type="dxa"/>
          </w:tcPr>
          <w:p w14:paraId="6B4778CA" w14:textId="3C4CA40C" w:rsidR="002E2A9C" w:rsidRDefault="00F71F52" w:rsidP="002E2A9C">
            <w:pPr>
              <w:rPr>
                <w:rFonts w:ascii="Times New Roman" w:hAnsi="Times New Roman" w:cs="Times New Roman"/>
              </w:rPr>
            </w:pPr>
            <w:r>
              <w:rPr>
                <w:rFonts w:ascii="Times New Roman" w:hAnsi="Times New Roman" w:cs="Times New Roman"/>
              </w:rPr>
              <w:t>93.9%</w:t>
            </w:r>
          </w:p>
        </w:tc>
      </w:tr>
      <w:tr w:rsidR="002E2A9C" w14:paraId="6F81C3EB" w14:textId="77777777" w:rsidTr="002E2A9C">
        <w:tc>
          <w:tcPr>
            <w:tcW w:w="2425" w:type="dxa"/>
          </w:tcPr>
          <w:p w14:paraId="21D5A8B5" w14:textId="657365B3" w:rsidR="002E2A9C" w:rsidRDefault="002E2A9C" w:rsidP="002E2A9C">
            <w:pPr>
              <w:rPr>
                <w:rFonts w:ascii="Times New Roman" w:hAnsi="Times New Roman" w:cs="Times New Roman"/>
              </w:rPr>
            </w:pPr>
            <w:r>
              <w:rPr>
                <w:rFonts w:ascii="Times New Roman" w:hAnsi="Times New Roman" w:cs="Times New Roman"/>
              </w:rPr>
              <w:t xml:space="preserve">   TISS</w:t>
            </w:r>
          </w:p>
        </w:tc>
        <w:tc>
          <w:tcPr>
            <w:tcW w:w="900" w:type="dxa"/>
          </w:tcPr>
          <w:p w14:paraId="1CB5F036" w14:textId="12AB2EC6" w:rsidR="002E2A9C" w:rsidRDefault="00F71F52" w:rsidP="002E2A9C">
            <w:pPr>
              <w:rPr>
                <w:rFonts w:ascii="Times New Roman" w:hAnsi="Times New Roman" w:cs="Times New Roman"/>
              </w:rPr>
            </w:pPr>
            <w:r>
              <w:rPr>
                <w:rFonts w:ascii="Times New Roman" w:hAnsi="Times New Roman" w:cs="Times New Roman"/>
              </w:rPr>
              <w:t>0.68</w:t>
            </w:r>
          </w:p>
        </w:tc>
        <w:tc>
          <w:tcPr>
            <w:tcW w:w="900" w:type="dxa"/>
          </w:tcPr>
          <w:p w14:paraId="0ACD13E6" w14:textId="35B1717C" w:rsidR="002E2A9C" w:rsidRDefault="00F71F52" w:rsidP="002E2A9C">
            <w:pPr>
              <w:rPr>
                <w:rFonts w:ascii="Times New Roman" w:hAnsi="Times New Roman" w:cs="Times New Roman"/>
              </w:rPr>
            </w:pPr>
            <w:r>
              <w:rPr>
                <w:rFonts w:ascii="Times New Roman" w:hAnsi="Times New Roman" w:cs="Times New Roman"/>
              </w:rPr>
              <w:t>1.83</w:t>
            </w:r>
          </w:p>
        </w:tc>
        <w:tc>
          <w:tcPr>
            <w:tcW w:w="810" w:type="dxa"/>
          </w:tcPr>
          <w:p w14:paraId="78810E95" w14:textId="0FF74A4C" w:rsidR="002E2A9C" w:rsidRDefault="00F71F52" w:rsidP="002E2A9C">
            <w:pPr>
              <w:rPr>
                <w:rFonts w:ascii="Times New Roman" w:hAnsi="Times New Roman" w:cs="Times New Roman"/>
              </w:rPr>
            </w:pPr>
            <w:r>
              <w:rPr>
                <w:rFonts w:ascii="Times New Roman" w:hAnsi="Times New Roman" w:cs="Times New Roman"/>
              </w:rPr>
              <w:t>5.62</w:t>
            </w:r>
          </w:p>
        </w:tc>
        <w:tc>
          <w:tcPr>
            <w:tcW w:w="810" w:type="dxa"/>
          </w:tcPr>
          <w:p w14:paraId="0A195488" w14:textId="7262EACB" w:rsidR="002E2A9C" w:rsidRDefault="00F71F52" w:rsidP="002E2A9C">
            <w:pPr>
              <w:rPr>
                <w:rFonts w:ascii="Times New Roman" w:hAnsi="Times New Roman" w:cs="Times New Roman"/>
              </w:rPr>
            </w:pPr>
            <w:r>
              <w:rPr>
                <w:rFonts w:ascii="Times New Roman" w:hAnsi="Times New Roman" w:cs="Times New Roman"/>
              </w:rPr>
              <w:t>24.9</w:t>
            </w:r>
          </w:p>
        </w:tc>
        <w:tc>
          <w:tcPr>
            <w:tcW w:w="810" w:type="dxa"/>
          </w:tcPr>
          <w:p w14:paraId="08CC9630" w14:textId="31F3EF9D" w:rsidR="002E2A9C" w:rsidRDefault="00F71F52" w:rsidP="002E2A9C">
            <w:pPr>
              <w:rPr>
                <w:rFonts w:ascii="Times New Roman" w:hAnsi="Times New Roman" w:cs="Times New Roman"/>
              </w:rPr>
            </w:pPr>
            <w:r>
              <w:rPr>
                <w:rFonts w:ascii="Times New Roman" w:hAnsi="Times New Roman" w:cs="Times New Roman"/>
              </w:rPr>
              <w:t>37.0</w:t>
            </w:r>
          </w:p>
        </w:tc>
        <w:tc>
          <w:tcPr>
            <w:tcW w:w="804" w:type="dxa"/>
          </w:tcPr>
          <w:p w14:paraId="2BAA6C6E" w14:textId="3FDD6658" w:rsidR="002E2A9C" w:rsidRDefault="00F71F52" w:rsidP="002E2A9C">
            <w:pPr>
              <w:rPr>
                <w:rFonts w:ascii="Times New Roman" w:hAnsi="Times New Roman" w:cs="Times New Roman"/>
              </w:rPr>
            </w:pPr>
            <w:r>
              <w:rPr>
                <w:rFonts w:ascii="Times New Roman" w:hAnsi="Times New Roman" w:cs="Times New Roman"/>
              </w:rPr>
              <w:t>60.2</w:t>
            </w:r>
          </w:p>
        </w:tc>
        <w:tc>
          <w:tcPr>
            <w:tcW w:w="636" w:type="dxa"/>
          </w:tcPr>
          <w:p w14:paraId="440E8C41" w14:textId="64EDE6EF" w:rsidR="002E2A9C" w:rsidRDefault="00F71F52" w:rsidP="002E2A9C">
            <w:pPr>
              <w:rPr>
                <w:rFonts w:ascii="Times New Roman" w:hAnsi="Times New Roman" w:cs="Times New Roman"/>
              </w:rPr>
            </w:pPr>
            <w:r>
              <w:rPr>
                <w:rFonts w:ascii="Times New Roman" w:hAnsi="Times New Roman" w:cs="Times New Roman"/>
              </w:rPr>
              <w:t>5.47</w:t>
            </w:r>
          </w:p>
        </w:tc>
        <w:tc>
          <w:tcPr>
            <w:tcW w:w="1255" w:type="dxa"/>
          </w:tcPr>
          <w:p w14:paraId="7D2780B6" w14:textId="6C6CF989" w:rsidR="002E2A9C" w:rsidRDefault="00F71F52" w:rsidP="002E2A9C">
            <w:pPr>
              <w:rPr>
                <w:rFonts w:ascii="Times New Roman" w:hAnsi="Times New Roman" w:cs="Times New Roman"/>
              </w:rPr>
            </w:pPr>
            <w:r>
              <w:rPr>
                <w:rFonts w:ascii="Times New Roman" w:hAnsi="Times New Roman" w:cs="Times New Roman"/>
              </w:rPr>
              <w:t xml:space="preserve">   -</w:t>
            </w:r>
          </w:p>
        </w:tc>
      </w:tr>
      <w:tr w:rsidR="002E2A9C" w14:paraId="7DDA40E7" w14:textId="77777777" w:rsidTr="002E2A9C">
        <w:tc>
          <w:tcPr>
            <w:tcW w:w="2425" w:type="dxa"/>
          </w:tcPr>
          <w:p w14:paraId="6C58BA9D" w14:textId="77777777" w:rsidR="002E2A9C" w:rsidRDefault="002E2A9C" w:rsidP="002E2A9C">
            <w:pPr>
              <w:rPr>
                <w:rFonts w:ascii="Times New Roman" w:hAnsi="Times New Roman" w:cs="Times New Roman"/>
              </w:rPr>
            </w:pPr>
          </w:p>
        </w:tc>
        <w:tc>
          <w:tcPr>
            <w:tcW w:w="900" w:type="dxa"/>
          </w:tcPr>
          <w:p w14:paraId="22FC0FE0" w14:textId="77777777" w:rsidR="002E2A9C" w:rsidRDefault="002E2A9C" w:rsidP="002E2A9C">
            <w:pPr>
              <w:rPr>
                <w:rFonts w:ascii="Times New Roman" w:hAnsi="Times New Roman" w:cs="Times New Roman"/>
              </w:rPr>
            </w:pPr>
          </w:p>
        </w:tc>
        <w:tc>
          <w:tcPr>
            <w:tcW w:w="900" w:type="dxa"/>
          </w:tcPr>
          <w:p w14:paraId="3AF9BB26" w14:textId="77777777" w:rsidR="002E2A9C" w:rsidRDefault="002E2A9C" w:rsidP="002E2A9C">
            <w:pPr>
              <w:rPr>
                <w:rFonts w:ascii="Times New Roman" w:hAnsi="Times New Roman" w:cs="Times New Roman"/>
              </w:rPr>
            </w:pPr>
          </w:p>
        </w:tc>
        <w:tc>
          <w:tcPr>
            <w:tcW w:w="810" w:type="dxa"/>
          </w:tcPr>
          <w:p w14:paraId="198D722E" w14:textId="77777777" w:rsidR="002E2A9C" w:rsidRDefault="002E2A9C" w:rsidP="002E2A9C">
            <w:pPr>
              <w:rPr>
                <w:rFonts w:ascii="Times New Roman" w:hAnsi="Times New Roman" w:cs="Times New Roman"/>
              </w:rPr>
            </w:pPr>
          </w:p>
        </w:tc>
        <w:tc>
          <w:tcPr>
            <w:tcW w:w="810" w:type="dxa"/>
          </w:tcPr>
          <w:p w14:paraId="62620C3A" w14:textId="77777777" w:rsidR="002E2A9C" w:rsidRDefault="002E2A9C" w:rsidP="002E2A9C">
            <w:pPr>
              <w:rPr>
                <w:rFonts w:ascii="Times New Roman" w:hAnsi="Times New Roman" w:cs="Times New Roman"/>
              </w:rPr>
            </w:pPr>
          </w:p>
        </w:tc>
        <w:tc>
          <w:tcPr>
            <w:tcW w:w="810" w:type="dxa"/>
          </w:tcPr>
          <w:p w14:paraId="667BEBC7" w14:textId="77777777" w:rsidR="002E2A9C" w:rsidRDefault="002E2A9C" w:rsidP="002E2A9C">
            <w:pPr>
              <w:rPr>
                <w:rFonts w:ascii="Times New Roman" w:hAnsi="Times New Roman" w:cs="Times New Roman"/>
              </w:rPr>
            </w:pPr>
          </w:p>
        </w:tc>
        <w:tc>
          <w:tcPr>
            <w:tcW w:w="804" w:type="dxa"/>
          </w:tcPr>
          <w:p w14:paraId="3B1121E9" w14:textId="77777777" w:rsidR="002E2A9C" w:rsidRDefault="002E2A9C" w:rsidP="002E2A9C">
            <w:pPr>
              <w:rPr>
                <w:rFonts w:ascii="Times New Roman" w:hAnsi="Times New Roman" w:cs="Times New Roman"/>
              </w:rPr>
            </w:pPr>
          </w:p>
        </w:tc>
        <w:tc>
          <w:tcPr>
            <w:tcW w:w="636" w:type="dxa"/>
          </w:tcPr>
          <w:p w14:paraId="1B4EC1B6" w14:textId="77777777" w:rsidR="002E2A9C" w:rsidRDefault="002E2A9C" w:rsidP="002E2A9C">
            <w:pPr>
              <w:rPr>
                <w:rFonts w:ascii="Times New Roman" w:hAnsi="Times New Roman" w:cs="Times New Roman"/>
              </w:rPr>
            </w:pPr>
          </w:p>
        </w:tc>
        <w:tc>
          <w:tcPr>
            <w:tcW w:w="1255" w:type="dxa"/>
          </w:tcPr>
          <w:p w14:paraId="376A2355" w14:textId="77777777" w:rsidR="002E2A9C" w:rsidRDefault="002E2A9C" w:rsidP="002E2A9C">
            <w:pPr>
              <w:rPr>
                <w:rFonts w:ascii="Times New Roman" w:hAnsi="Times New Roman" w:cs="Times New Roman"/>
              </w:rPr>
            </w:pPr>
          </w:p>
        </w:tc>
      </w:tr>
      <w:tr w:rsidR="002E2A9C" w14:paraId="4943450D" w14:textId="77777777" w:rsidTr="002E2A9C">
        <w:tc>
          <w:tcPr>
            <w:tcW w:w="2425" w:type="dxa"/>
          </w:tcPr>
          <w:p w14:paraId="38F8D3A2" w14:textId="59FFB5A9" w:rsidR="002E2A9C" w:rsidRDefault="002E2A9C" w:rsidP="002E2A9C">
            <w:pPr>
              <w:rPr>
                <w:rFonts w:ascii="Times New Roman" w:hAnsi="Times New Roman" w:cs="Times New Roman"/>
              </w:rPr>
            </w:pPr>
            <w:r>
              <w:rPr>
                <w:rFonts w:ascii="Times New Roman" w:hAnsi="Times New Roman" w:cs="Times New Roman"/>
              </w:rPr>
              <w:t>TQIP-Base</w:t>
            </w:r>
          </w:p>
        </w:tc>
        <w:tc>
          <w:tcPr>
            <w:tcW w:w="900" w:type="dxa"/>
          </w:tcPr>
          <w:p w14:paraId="3CDBAF1D" w14:textId="77777777" w:rsidR="002E2A9C" w:rsidRDefault="002E2A9C" w:rsidP="002E2A9C">
            <w:pPr>
              <w:rPr>
                <w:rFonts w:ascii="Times New Roman" w:hAnsi="Times New Roman" w:cs="Times New Roman"/>
              </w:rPr>
            </w:pPr>
          </w:p>
        </w:tc>
        <w:tc>
          <w:tcPr>
            <w:tcW w:w="900" w:type="dxa"/>
          </w:tcPr>
          <w:p w14:paraId="52D9CD64" w14:textId="77777777" w:rsidR="002E2A9C" w:rsidRDefault="002E2A9C" w:rsidP="002E2A9C">
            <w:pPr>
              <w:rPr>
                <w:rFonts w:ascii="Times New Roman" w:hAnsi="Times New Roman" w:cs="Times New Roman"/>
              </w:rPr>
            </w:pPr>
          </w:p>
        </w:tc>
        <w:tc>
          <w:tcPr>
            <w:tcW w:w="810" w:type="dxa"/>
          </w:tcPr>
          <w:p w14:paraId="08A957B6" w14:textId="77777777" w:rsidR="002E2A9C" w:rsidRDefault="002E2A9C" w:rsidP="002E2A9C">
            <w:pPr>
              <w:rPr>
                <w:rFonts w:ascii="Times New Roman" w:hAnsi="Times New Roman" w:cs="Times New Roman"/>
              </w:rPr>
            </w:pPr>
          </w:p>
        </w:tc>
        <w:tc>
          <w:tcPr>
            <w:tcW w:w="810" w:type="dxa"/>
          </w:tcPr>
          <w:p w14:paraId="6396A78C" w14:textId="77777777" w:rsidR="002E2A9C" w:rsidRDefault="002E2A9C" w:rsidP="002E2A9C">
            <w:pPr>
              <w:rPr>
                <w:rFonts w:ascii="Times New Roman" w:hAnsi="Times New Roman" w:cs="Times New Roman"/>
              </w:rPr>
            </w:pPr>
          </w:p>
        </w:tc>
        <w:tc>
          <w:tcPr>
            <w:tcW w:w="810" w:type="dxa"/>
          </w:tcPr>
          <w:p w14:paraId="25A69C2C" w14:textId="77777777" w:rsidR="002E2A9C" w:rsidRDefault="002E2A9C" w:rsidP="002E2A9C">
            <w:pPr>
              <w:rPr>
                <w:rFonts w:ascii="Times New Roman" w:hAnsi="Times New Roman" w:cs="Times New Roman"/>
              </w:rPr>
            </w:pPr>
          </w:p>
        </w:tc>
        <w:tc>
          <w:tcPr>
            <w:tcW w:w="804" w:type="dxa"/>
          </w:tcPr>
          <w:p w14:paraId="03C2168F" w14:textId="77777777" w:rsidR="002E2A9C" w:rsidRDefault="002E2A9C" w:rsidP="002E2A9C">
            <w:pPr>
              <w:rPr>
                <w:rFonts w:ascii="Times New Roman" w:hAnsi="Times New Roman" w:cs="Times New Roman"/>
              </w:rPr>
            </w:pPr>
          </w:p>
        </w:tc>
        <w:tc>
          <w:tcPr>
            <w:tcW w:w="636" w:type="dxa"/>
          </w:tcPr>
          <w:p w14:paraId="47E825DE" w14:textId="77777777" w:rsidR="002E2A9C" w:rsidRDefault="002E2A9C" w:rsidP="002E2A9C">
            <w:pPr>
              <w:rPr>
                <w:rFonts w:ascii="Times New Roman" w:hAnsi="Times New Roman" w:cs="Times New Roman"/>
              </w:rPr>
            </w:pPr>
          </w:p>
        </w:tc>
        <w:tc>
          <w:tcPr>
            <w:tcW w:w="1255" w:type="dxa"/>
          </w:tcPr>
          <w:p w14:paraId="30019F26" w14:textId="77777777" w:rsidR="002E2A9C" w:rsidRDefault="002E2A9C" w:rsidP="002E2A9C">
            <w:pPr>
              <w:rPr>
                <w:rFonts w:ascii="Times New Roman" w:hAnsi="Times New Roman" w:cs="Times New Roman"/>
              </w:rPr>
            </w:pPr>
          </w:p>
        </w:tc>
      </w:tr>
      <w:tr w:rsidR="002E2A9C" w14:paraId="5830AAE0" w14:textId="77777777" w:rsidTr="002E2A9C">
        <w:tc>
          <w:tcPr>
            <w:tcW w:w="2425" w:type="dxa"/>
          </w:tcPr>
          <w:p w14:paraId="34BCF22B" w14:textId="41E90C6E" w:rsidR="002E2A9C" w:rsidRDefault="002E2A9C" w:rsidP="002E2A9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ROCmax</w:t>
            </w:r>
            <w:proofErr w:type="spellEnd"/>
            <w:r>
              <w:rPr>
                <w:rFonts w:ascii="Times New Roman" w:hAnsi="Times New Roman" w:cs="Times New Roman"/>
              </w:rPr>
              <w:t xml:space="preserve"> (TQIP)</w:t>
            </w:r>
          </w:p>
        </w:tc>
        <w:tc>
          <w:tcPr>
            <w:tcW w:w="900" w:type="dxa"/>
          </w:tcPr>
          <w:p w14:paraId="4FA32B6B" w14:textId="78237A71" w:rsidR="002E2A9C" w:rsidRDefault="00582BDF" w:rsidP="002E2A9C">
            <w:pPr>
              <w:rPr>
                <w:rFonts w:ascii="Times New Roman" w:hAnsi="Times New Roman" w:cs="Times New Roman"/>
              </w:rPr>
            </w:pPr>
            <w:r>
              <w:rPr>
                <w:rFonts w:ascii="Times New Roman" w:hAnsi="Times New Roman" w:cs="Times New Roman"/>
              </w:rPr>
              <w:t>0.83</w:t>
            </w:r>
          </w:p>
        </w:tc>
        <w:tc>
          <w:tcPr>
            <w:tcW w:w="900" w:type="dxa"/>
          </w:tcPr>
          <w:p w14:paraId="41C592DE" w14:textId="2DA5E743" w:rsidR="002E2A9C" w:rsidRDefault="00582BDF" w:rsidP="002E2A9C">
            <w:pPr>
              <w:rPr>
                <w:rFonts w:ascii="Times New Roman" w:hAnsi="Times New Roman" w:cs="Times New Roman"/>
              </w:rPr>
            </w:pPr>
            <w:r>
              <w:rPr>
                <w:rFonts w:ascii="Times New Roman" w:hAnsi="Times New Roman" w:cs="Times New Roman"/>
              </w:rPr>
              <w:t>2.46</w:t>
            </w:r>
          </w:p>
        </w:tc>
        <w:tc>
          <w:tcPr>
            <w:tcW w:w="810" w:type="dxa"/>
          </w:tcPr>
          <w:p w14:paraId="53A0372C" w14:textId="4A58C07D" w:rsidR="002E2A9C" w:rsidRDefault="00582BDF" w:rsidP="002E2A9C">
            <w:pPr>
              <w:rPr>
                <w:rFonts w:ascii="Times New Roman" w:hAnsi="Times New Roman" w:cs="Times New Roman"/>
              </w:rPr>
            </w:pPr>
            <w:r>
              <w:rPr>
                <w:rFonts w:ascii="Times New Roman" w:hAnsi="Times New Roman" w:cs="Times New Roman"/>
              </w:rPr>
              <w:t>7.83</w:t>
            </w:r>
          </w:p>
        </w:tc>
        <w:tc>
          <w:tcPr>
            <w:tcW w:w="810" w:type="dxa"/>
          </w:tcPr>
          <w:p w14:paraId="44717BBC" w14:textId="50891219" w:rsidR="002E2A9C" w:rsidRDefault="00582BDF" w:rsidP="002E2A9C">
            <w:pPr>
              <w:rPr>
                <w:rFonts w:ascii="Times New Roman" w:hAnsi="Times New Roman" w:cs="Times New Roman"/>
              </w:rPr>
            </w:pPr>
            <w:r>
              <w:rPr>
                <w:rFonts w:ascii="Times New Roman" w:hAnsi="Times New Roman" w:cs="Times New Roman"/>
              </w:rPr>
              <w:t>25.5</w:t>
            </w:r>
          </w:p>
        </w:tc>
        <w:tc>
          <w:tcPr>
            <w:tcW w:w="810" w:type="dxa"/>
          </w:tcPr>
          <w:p w14:paraId="50A4B296" w14:textId="4821B479" w:rsidR="002E2A9C" w:rsidRDefault="00582BDF" w:rsidP="002E2A9C">
            <w:pPr>
              <w:rPr>
                <w:rFonts w:ascii="Times New Roman" w:hAnsi="Times New Roman" w:cs="Times New Roman"/>
              </w:rPr>
            </w:pPr>
            <w:r>
              <w:rPr>
                <w:rFonts w:ascii="Times New Roman" w:hAnsi="Times New Roman" w:cs="Times New Roman"/>
              </w:rPr>
              <w:t>42.3</w:t>
            </w:r>
          </w:p>
        </w:tc>
        <w:tc>
          <w:tcPr>
            <w:tcW w:w="804" w:type="dxa"/>
          </w:tcPr>
          <w:p w14:paraId="596415C8" w14:textId="09E55681" w:rsidR="002E2A9C" w:rsidRDefault="00582BDF" w:rsidP="002E2A9C">
            <w:pPr>
              <w:rPr>
                <w:rFonts w:ascii="Times New Roman" w:hAnsi="Times New Roman" w:cs="Times New Roman"/>
              </w:rPr>
            </w:pPr>
            <w:r>
              <w:rPr>
                <w:rFonts w:ascii="Times New Roman" w:hAnsi="Times New Roman" w:cs="Times New Roman"/>
              </w:rPr>
              <w:t>60.2</w:t>
            </w:r>
          </w:p>
        </w:tc>
        <w:tc>
          <w:tcPr>
            <w:tcW w:w="636" w:type="dxa"/>
          </w:tcPr>
          <w:p w14:paraId="6FA48C12" w14:textId="0AC682E6" w:rsidR="002E2A9C" w:rsidRDefault="00582BDF" w:rsidP="002E2A9C">
            <w:pPr>
              <w:rPr>
                <w:rFonts w:ascii="Times New Roman" w:hAnsi="Times New Roman" w:cs="Times New Roman"/>
              </w:rPr>
            </w:pPr>
            <w:r>
              <w:rPr>
                <w:rFonts w:ascii="Times New Roman" w:hAnsi="Times New Roman" w:cs="Times New Roman"/>
              </w:rPr>
              <w:t>0</w:t>
            </w:r>
          </w:p>
        </w:tc>
        <w:tc>
          <w:tcPr>
            <w:tcW w:w="1255" w:type="dxa"/>
          </w:tcPr>
          <w:p w14:paraId="169E7664" w14:textId="4F86108B" w:rsidR="002E2A9C" w:rsidRDefault="00582BDF" w:rsidP="002E2A9C">
            <w:pPr>
              <w:rPr>
                <w:rFonts w:ascii="Times New Roman" w:hAnsi="Times New Roman" w:cs="Times New Roman"/>
              </w:rPr>
            </w:pPr>
            <w:r>
              <w:rPr>
                <w:rFonts w:ascii="Times New Roman" w:hAnsi="Times New Roman" w:cs="Times New Roman"/>
              </w:rPr>
              <w:t>93.6%</w:t>
            </w:r>
          </w:p>
        </w:tc>
      </w:tr>
      <w:tr w:rsidR="002E2A9C" w14:paraId="7D4AE4B5" w14:textId="77777777" w:rsidTr="002E2A9C">
        <w:tc>
          <w:tcPr>
            <w:tcW w:w="2425" w:type="dxa"/>
          </w:tcPr>
          <w:p w14:paraId="5E183754" w14:textId="248EB15A" w:rsidR="002E2A9C" w:rsidRDefault="002E2A9C" w:rsidP="002E2A9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ROCmax</w:t>
            </w:r>
            <w:proofErr w:type="spellEnd"/>
            <w:r>
              <w:rPr>
                <w:rFonts w:ascii="Times New Roman" w:hAnsi="Times New Roman" w:cs="Times New Roman"/>
              </w:rPr>
              <w:t xml:space="preserve"> (NIS)</w:t>
            </w:r>
          </w:p>
        </w:tc>
        <w:tc>
          <w:tcPr>
            <w:tcW w:w="900" w:type="dxa"/>
          </w:tcPr>
          <w:p w14:paraId="620F7731" w14:textId="1A07EE29" w:rsidR="002E2A9C" w:rsidRDefault="00582BDF" w:rsidP="002E2A9C">
            <w:pPr>
              <w:rPr>
                <w:rFonts w:ascii="Times New Roman" w:hAnsi="Times New Roman" w:cs="Times New Roman"/>
              </w:rPr>
            </w:pPr>
            <w:r>
              <w:rPr>
                <w:rFonts w:ascii="Times New Roman" w:hAnsi="Times New Roman" w:cs="Times New Roman"/>
              </w:rPr>
              <w:t>0.76</w:t>
            </w:r>
          </w:p>
        </w:tc>
        <w:tc>
          <w:tcPr>
            <w:tcW w:w="900" w:type="dxa"/>
          </w:tcPr>
          <w:p w14:paraId="065C7F4D" w14:textId="066431D8" w:rsidR="002E2A9C" w:rsidRDefault="00582BDF" w:rsidP="002E2A9C">
            <w:pPr>
              <w:rPr>
                <w:rFonts w:ascii="Times New Roman" w:hAnsi="Times New Roman" w:cs="Times New Roman"/>
              </w:rPr>
            </w:pPr>
            <w:r>
              <w:rPr>
                <w:rFonts w:ascii="Times New Roman" w:hAnsi="Times New Roman" w:cs="Times New Roman"/>
              </w:rPr>
              <w:t>1.50</w:t>
            </w:r>
          </w:p>
        </w:tc>
        <w:tc>
          <w:tcPr>
            <w:tcW w:w="810" w:type="dxa"/>
          </w:tcPr>
          <w:p w14:paraId="258C610D" w14:textId="044B967B" w:rsidR="002E2A9C" w:rsidRDefault="00582BDF" w:rsidP="002E2A9C">
            <w:pPr>
              <w:rPr>
                <w:rFonts w:ascii="Times New Roman" w:hAnsi="Times New Roman" w:cs="Times New Roman"/>
              </w:rPr>
            </w:pPr>
            <w:r>
              <w:rPr>
                <w:rFonts w:ascii="Times New Roman" w:hAnsi="Times New Roman" w:cs="Times New Roman"/>
              </w:rPr>
              <w:t>2.08</w:t>
            </w:r>
          </w:p>
        </w:tc>
        <w:tc>
          <w:tcPr>
            <w:tcW w:w="810" w:type="dxa"/>
          </w:tcPr>
          <w:p w14:paraId="1573EC6B" w14:textId="51ED67A5" w:rsidR="002E2A9C" w:rsidRDefault="00582BDF" w:rsidP="002E2A9C">
            <w:pPr>
              <w:rPr>
                <w:rFonts w:ascii="Times New Roman" w:hAnsi="Times New Roman" w:cs="Times New Roman"/>
              </w:rPr>
            </w:pPr>
            <w:r>
              <w:rPr>
                <w:rFonts w:ascii="Times New Roman" w:hAnsi="Times New Roman" w:cs="Times New Roman"/>
              </w:rPr>
              <w:t xml:space="preserve">  9.1</w:t>
            </w:r>
          </w:p>
        </w:tc>
        <w:tc>
          <w:tcPr>
            <w:tcW w:w="810" w:type="dxa"/>
          </w:tcPr>
          <w:p w14:paraId="1B417D4B" w14:textId="6EA9DD91" w:rsidR="002E2A9C" w:rsidRDefault="00582BDF" w:rsidP="002E2A9C">
            <w:pPr>
              <w:rPr>
                <w:rFonts w:ascii="Times New Roman" w:hAnsi="Times New Roman" w:cs="Times New Roman"/>
              </w:rPr>
            </w:pPr>
            <w:r>
              <w:rPr>
                <w:rFonts w:ascii="Times New Roman" w:hAnsi="Times New Roman" w:cs="Times New Roman"/>
              </w:rPr>
              <w:t>17.7</w:t>
            </w:r>
          </w:p>
        </w:tc>
        <w:tc>
          <w:tcPr>
            <w:tcW w:w="804" w:type="dxa"/>
          </w:tcPr>
          <w:p w14:paraId="3A707778" w14:textId="7B204C12" w:rsidR="002E2A9C" w:rsidRDefault="00582BDF" w:rsidP="002E2A9C">
            <w:pPr>
              <w:rPr>
                <w:rFonts w:ascii="Times New Roman" w:hAnsi="Times New Roman" w:cs="Times New Roman"/>
              </w:rPr>
            </w:pPr>
            <w:r>
              <w:rPr>
                <w:rFonts w:ascii="Times New Roman" w:hAnsi="Times New Roman" w:cs="Times New Roman"/>
              </w:rPr>
              <w:t>32.2</w:t>
            </w:r>
          </w:p>
        </w:tc>
        <w:tc>
          <w:tcPr>
            <w:tcW w:w="636" w:type="dxa"/>
          </w:tcPr>
          <w:p w14:paraId="07A40C8A" w14:textId="7C986E78" w:rsidR="002E2A9C" w:rsidRDefault="00582BDF" w:rsidP="002E2A9C">
            <w:pPr>
              <w:rPr>
                <w:rFonts w:ascii="Times New Roman" w:hAnsi="Times New Roman" w:cs="Times New Roman"/>
              </w:rPr>
            </w:pPr>
            <w:r>
              <w:rPr>
                <w:rFonts w:ascii="Times New Roman" w:hAnsi="Times New Roman" w:cs="Times New Roman"/>
              </w:rPr>
              <w:t>0</w:t>
            </w:r>
          </w:p>
        </w:tc>
        <w:tc>
          <w:tcPr>
            <w:tcW w:w="1255" w:type="dxa"/>
          </w:tcPr>
          <w:p w14:paraId="3B81CAB9" w14:textId="0C0FD0D4" w:rsidR="002E2A9C" w:rsidRDefault="00582BDF" w:rsidP="002E2A9C">
            <w:pPr>
              <w:rPr>
                <w:rFonts w:ascii="Times New Roman" w:hAnsi="Times New Roman" w:cs="Times New Roman"/>
              </w:rPr>
            </w:pPr>
            <w:r>
              <w:rPr>
                <w:rFonts w:ascii="Times New Roman" w:hAnsi="Times New Roman" w:cs="Times New Roman"/>
              </w:rPr>
              <w:t>83.7%</w:t>
            </w:r>
          </w:p>
        </w:tc>
      </w:tr>
      <w:tr w:rsidR="002E2A9C" w14:paraId="4AE32BD2" w14:textId="77777777" w:rsidTr="002E2A9C">
        <w:tc>
          <w:tcPr>
            <w:tcW w:w="2425" w:type="dxa"/>
          </w:tcPr>
          <w:p w14:paraId="11FE7903" w14:textId="2C93436D" w:rsidR="002E2A9C" w:rsidRDefault="002E2A9C" w:rsidP="002E2A9C">
            <w:pPr>
              <w:rPr>
                <w:rFonts w:ascii="Times New Roman" w:hAnsi="Times New Roman" w:cs="Times New Roman"/>
              </w:rPr>
            </w:pPr>
            <w:r>
              <w:rPr>
                <w:rFonts w:ascii="Times New Roman" w:hAnsi="Times New Roman" w:cs="Times New Roman"/>
              </w:rPr>
              <w:t xml:space="preserve">   TISS</w:t>
            </w:r>
          </w:p>
        </w:tc>
        <w:tc>
          <w:tcPr>
            <w:tcW w:w="900" w:type="dxa"/>
          </w:tcPr>
          <w:p w14:paraId="6A751472" w14:textId="6F8BF848" w:rsidR="002E2A9C" w:rsidRDefault="00582BDF" w:rsidP="002E2A9C">
            <w:pPr>
              <w:rPr>
                <w:rFonts w:ascii="Times New Roman" w:hAnsi="Times New Roman" w:cs="Times New Roman"/>
              </w:rPr>
            </w:pPr>
            <w:r>
              <w:rPr>
                <w:rFonts w:ascii="Times New Roman" w:hAnsi="Times New Roman" w:cs="Times New Roman"/>
              </w:rPr>
              <w:t>0.68</w:t>
            </w:r>
          </w:p>
        </w:tc>
        <w:tc>
          <w:tcPr>
            <w:tcW w:w="900" w:type="dxa"/>
          </w:tcPr>
          <w:p w14:paraId="289E47A3" w14:textId="3C3FEC81" w:rsidR="002E2A9C" w:rsidRDefault="00582BDF" w:rsidP="002E2A9C">
            <w:pPr>
              <w:rPr>
                <w:rFonts w:ascii="Times New Roman" w:hAnsi="Times New Roman" w:cs="Times New Roman"/>
              </w:rPr>
            </w:pPr>
            <w:r>
              <w:rPr>
                <w:rFonts w:ascii="Times New Roman" w:hAnsi="Times New Roman" w:cs="Times New Roman"/>
              </w:rPr>
              <w:t>1.83</w:t>
            </w:r>
          </w:p>
        </w:tc>
        <w:tc>
          <w:tcPr>
            <w:tcW w:w="810" w:type="dxa"/>
          </w:tcPr>
          <w:p w14:paraId="5B2EF31B" w14:textId="216C4F5A" w:rsidR="002E2A9C" w:rsidRDefault="00582BDF" w:rsidP="002E2A9C">
            <w:pPr>
              <w:rPr>
                <w:rFonts w:ascii="Times New Roman" w:hAnsi="Times New Roman" w:cs="Times New Roman"/>
              </w:rPr>
            </w:pPr>
            <w:r>
              <w:rPr>
                <w:rFonts w:ascii="Times New Roman" w:hAnsi="Times New Roman" w:cs="Times New Roman"/>
              </w:rPr>
              <w:t>5.62</w:t>
            </w:r>
          </w:p>
        </w:tc>
        <w:tc>
          <w:tcPr>
            <w:tcW w:w="810" w:type="dxa"/>
          </w:tcPr>
          <w:p w14:paraId="33314A2C" w14:textId="3A072270" w:rsidR="002E2A9C" w:rsidRDefault="00582BDF" w:rsidP="002E2A9C">
            <w:pPr>
              <w:rPr>
                <w:rFonts w:ascii="Times New Roman" w:hAnsi="Times New Roman" w:cs="Times New Roman"/>
              </w:rPr>
            </w:pPr>
            <w:r>
              <w:rPr>
                <w:rFonts w:ascii="Times New Roman" w:hAnsi="Times New Roman" w:cs="Times New Roman"/>
              </w:rPr>
              <w:t>24.9</w:t>
            </w:r>
          </w:p>
        </w:tc>
        <w:tc>
          <w:tcPr>
            <w:tcW w:w="810" w:type="dxa"/>
          </w:tcPr>
          <w:p w14:paraId="04F73B07" w14:textId="0B0944E8" w:rsidR="002E2A9C" w:rsidRDefault="00582BDF" w:rsidP="002E2A9C">
            <w:pPr>
              <w:rPr>
                <w:rFonts w:ascii="Times New Roman" w:hAnsi="Times New Roman" w:cs="Times New Roman"/>
              </w:rPr>
            </w:pPr>
            <w:r>
              <w:rPr>
                <w:rFonts w:ascii="Times New Roman" w:hAnsi="Times New Roman" w:cs="Times New Roman"/>
              </w:rPr>
              <w:t>37.0</w:t>
            </w:r>
          </w:p>
        </w:tc>
        <w:tc>
          <w:tcPr>
            <w:tcW w:w="804" w:type="dxa"/>
          </w:tcPr>
          <w:p w14:paraId="1BA02222" w14:textId="1A6E0BC7" w:rsidR="002E2A9C" w:rsidRDefault="00582BDF" w:rsidP="002E2A9C">
            <w:pPr>
              <w:rPr>
                <w:rFonts w:ascii="Times New Roman" w:hAnsi="Times New Roman" w:cs="Times New Roman"/>
              </w:rPr>
            </w:pPr>
            <w:r>
              <w:rPr>
                <w:rFonts w:ascii="Times New Roman" w:hAnsi="Times New Roman" w:cs="Times New Roman"/>
              </w:rPr>
              <w:t>60.2</w:t>
            </w:r>
          </w:p>
        </w:tc>
        <w:tc>
          <w:tcPr>
            <w:tcW w:w="636" w:type="dxa"/>
          </w:tcPr>
          <w:p w14:paraId="694A3ABB" w14:textId="5191E2AB" w:rsidR="002E2A9C" w:rsidRDefault="00582BDF" w:rsidP="002E2A9C">
            <w:pPr>
              <w:rPr>
                <w:rFonts w:ascii="Times New Roman" w:hAnsi="Times New Roman" w:cs="Times New Roman"/>
              </w:rPr>
            </w:pPr>
            <w:r>
              <w:rPr>
                <w:rFonts w:ascii="Times New Roman" w:hAnsi="Times New Roman" w:cs="Times New Roman"/>
              </w:rPr>
              <w:t>5.47</w:t>
            </w:r>
          </w:p>
        </w:tc>
        <w:tc>
          <w:tcPr>
            <w:tcW w:w="1255" w:type="dxa"/>
          </w:tcPr>
          <w:p w14:paraId="5FBC039B" w14:textId="2DBD0FC8" w:rsidR="002E2A9C" w:rsidRDefault="00582BDF" w:rsidP="002E2A9C">
            <w:pPr>
              <w:rPr>
                <w:rFonts w:ascii="Times New Roman" w:hAnsi="Times New Roman" w:cs="Times New Roman"/>
              </w:rPr>
            </w:pPr>
            <w:r>
              <w:rPr>
                <w:rFonts w:ascii="Times New Roman" w:hAnsi="Times New Roman" w:cs="Times New Roman"/>
              </w:rPr>
              <w:t xml:space="preserve">   -</w:t>
            </w:r>
          </w:p>
        </w:tc>
      </w:tr>
      <w:tr w:rsidR="002E2A9C" w14:paraId="727272D7" w14:textId="77777777" w:rsidTr="002E2A9C">
        <w:tc>
          <w:tcPr>
            <w:tcW w:w="2425" w:type="dxa"/>
          </w:tcPr>
          <w:p w14:paraId="1862656C" w14:textId="77777777" w:rsidR="002E2A9C" w:rsidRDefault="002E2A9C" w:rsidP="002E2A9C">
            <w:pPr>
              <w:rPr>
                <w:rFonts w:ascii="Times New Roman" w:hAnsi="Times New Roman" w:cs="Times New Roman"/>
              </w:rPr>
            </w:pPr>
          </w:p>
        </w:tc>
        <w:tc>
          <w:tcPr>
            <w:tcW w:w="900" w:type="dxa"/>
          </w:tcPr>
          <w:p w14:paraId="11D9A2EC" w14:textId="77777777" w:rsidR="002E2A9C" w:rsidRDefault="002E2A9C" w:rsidP="002E2A9C">
            <w:pPr>
              <w:rPr>
                <w:rFonts w:ascii="Times New Roman" w:hAnsi="Times New Roman" w:cs="Times New Roman"/>
              </w:rPr>
            </w:pPr>
          </w:p>
        </w:tc>
        <w:tc>
          <w:tcPr>
            <w:tcW w:w="900" w:type="dxa"/>
          </w:tcPr>
          <w:p w14:paraId="654C0489" w14:textId="77777777" w:rsidR="002E2A9C" w:rsidRDefault="002E2A9C" w:rsidP="002E2A9C">
            <w:pPr>
              <w:rPr>
                <w:rFonts w:ascii="Times New Roman" w:hAnsi="Times New Roman" w:cs="Times New Roman"/>
              </w:rPr>
            </w:pPr>
          </w:p>
        </w:tc>
        <w:tc>
          <w:tcPr>
            <w:tcW w:w="810" w:type="dxa"/>
          </w:tcPr>
          <w:p w14:paraId="3056DC94" w14:textId="77777777" w:rsidR="002E2A9C" w:rsidRDefault="002E2A9C" w:rsidP="002E2A9C">
            <w:pPr>
              <w:rPr>
                <w:rFonts w:ascii="Times New Roman" w:hAnsi="Times New Roman" w:cs="Times New Roman"/>
              </w:rPr>
            </w:pPr>
          </w:p>
        </w:tc>
        <w:tc>
          <w:tcPr>
            <w:tcW w:w="810" w:type="dxa"/>
          </w:tcPr>
          <w:p w14:paraId="0F58E752" w14:textId="77777777" w:rsidR="002E2A9C" w:rsidRDefault="002E2A9C" w:rsidP="002E2A9C">
            <w:pPr>
              <w:rPr>
                <w:rFonts w:ascii="Times New Roman" w:hAnsi="Times New Roman" w:cs="Times New Roman"/>
              </w:rPr>
            </w:pPr>
          </w:p>
        </w:tc>
        <w:tc>
          <w:tcPr>
            <w:tcW w:w="810" w:type="dxa"/>
          </w:tcPr>
          <w:p w14:paraId="60AEE830" w14:textId="77777777" w:rsidR="002E2A9C" w:rsidRDefault="002E2A9C" w:rsidP="002E2A9C">
            <w:pPr>
              <w:rPr>
                <w:rFonts w:ascii="Times New Roman" w:hAnsi="Times New Roman" w:cs="Times New Roman"/>
              </w:rPr>
            </w:pPr>
          </w:p>
        </w:tc>
        <w:tc>
          <w:tcPr>
            <w:tcW w:w="804" w:type="dxa"/>
          </w:tcPr>
          <w:p w14:paraId="310E6A81" w14:textId="77777777" w:rsidR="002E2A9C" w:rsidRDefault="002E2A9C" w:rsidP="002E2A9C">
            <w:pPr>
              <w:rPr>
                <w:rFonts w:ascii="Times New Roman" w:hAnsi="Times New Roman" w:cs="Times New Roman"/>
              </w:rPr>
            </w:pPr>
          </w:p>
        </w:tc>
        <w:tc>
          <w:tcPr>
            <w:tcW w:w="636" w:type="dxa"/>
          </w:tcPr>
          <w:p w14:paraId="1118B461" w14:textId="77777777" w:rsidR="002E2A9C" w:rsidRDefault="002E2A9C" w:rsidP="002E2A9C">
            <w:pPr>
              <w:rPr>
                <w:rFonts w:ascii="Times New Roman" w:hAnsi="Times New Roman" w:cs="Times New Roman"/>
              </w:rPr>
            </w:pPr>
          </w:p>
        </w:tc>
        <w:tc>
          <w:tcPr>
            <w:tcW w:w="1255" w:type="dxa"/>
          </w:tcPr>
          <w:p w14:paraId="7BCC94B9" w14:textId="77777777" w:rsidR="002E2A9C" w:rsidRDefault="002E2A9C" w:rsidP="002E2A9C">
            <w:pPr>
              <w:rPr>
                <w:rFonts w:ascii="Times New Roman" w:hAnsi="Times New Roman" w:cs="Times New Roman"/>
              </w:rPr>
            </w:pPr>
          </w:p>
        </w:tc>
      </w:tr>
      <w:tr w:rsidR="002E2A9C" w14:paraId="3A5D78D3" w14:textId="77777777" w:rsidTr="002E2A9C">
        <w:tc>
          <w:tcPr>
            <w:tcW w:w="2425" w:type="dxa"/>
          </w:tcPr>
          <w:p w14:paraId="2BACA934" w14:textId="113697EC" w:rsidR="002E2A9C" w:rsidRDefault="002E2A9C" w:rsidP="002E2A9C">
            <w:pPr>
              <w:rPr>
                <w:rFonts w:ascii="Times New Roman" w:hAnsi="Times New Roman" w:cs="Times New Roman"/>
              </w:rPr>
            </w:pPr>
            <w:r>
              <w:rPr>
                <w:rFonts w:ascii="Times New Roman" w:hAnsi="Times New Roman" w:cs="Times New Roman"/>
              </w:rPr>
              <w:t>NIS-CM</w:t>
            </w:r>
          </w:p>
        </w:tc>
        <w:tc>
          <w:tcPr>
            <w:tcW w:w="900" w:type="dxa"/>
          </w:tcPr>
          <w:p w14:paraId="19E3F68D" w14:textId="77777777" w:rsidR="002E2A9C" w:rsidRDefault="002E2A9C" w:rsidP="002E2A9C">
            <w:pPr>
              <w:rPr>
                <w:rFonts w:ascii="Times New Roman" w:hAnsi="Times New Roman" w:cs="Times New Roman"/>
              </w:rPr>
            </w:pPr>
          </w:p>
        </w:tc>
        <w:tc>
          <w:tcPr>
            <w:tcW w:w="900" w:type="dxa"/>
          </w:tcPr>
          <w:p w14:paraId="59763DB6" w14:textId="77777777" w:rsidR="002E2A9C" w:rsidRDefault="002E2A9C" w:rsidP="002E2A9C">
            <w:pPr>
              <w:rPr>
                <w:rFonts w:ascii="Times New Roman" w:hAnsi="Times New Roman" w:cs="Times New Roman"/>
              </w:rPr>
            </w:pPr>
          </w:p>
        </w:tc>
        <w:tc>
          <w:tcPr>
            <w:tcW w:w="810" w:type="dxa"/>
          </w:tcPr>
          <w:p w14:paraId="282A5BB1" w14:textId="77777777" w:rsidR="002E2A9C" w:rsidRDefault="002E2A9C" w:rsidP="002E2A9C">
            <w:pPr>
              <w:rPr>
                <w:rFonts w:ascii="Times New Roman" w:hAnsi="Times New Roman" w:cs="Times New Roman"/>
              </w:rPr>
            </w:pPr>
          </w:p>
        </w:tc>
        <w:tc>
          <w:tcPr>
            <w:tcW w:w="810" w:type="dxa"/>
          </w:tcPr>
          <w:p w14:paraId="7C0C5057" w14:textId="77777777" w:rsidR="002E2A9C" w:rsidRDefault="002E2A9C" w:rsidP="002E2A9C">
            <w:pPr>
              <w:rPr>
                <w:rFonts w:ascii="Times New Roman" w:hAnsi="Times New Roman" w:cs="Times New Roman"/>
              </w:rPr>
            </w:pPr>
          </w:p>
        </w:tc>
        <w:tc>
          <w:tcPr>
            <w:tcW w:w="810" w:type="dxa"/>
          </w:tcPr>
          <w:p w14:paraId="7F731EE6" w14:textId="77777777" w:rsidR="002E2A9C" w:rsidRDefault="002E2A9C" w:rsidP="002E2A9C">
            <w:pPr>
              <w:rPr>
                <w:rFonts w:ascii="Times New Roman" w:hAnsi="Times New Roman" w:cs="Times New Roman"/>
              </w:rPr>
            </w:pPr>
          </w:p>
        </w:tc>
        <w:tc>
          <w:tcPr>
            <w:tcW w:w="804" w:type="dxa"/>
          </w:tcPr>
          <w:p w14:paraId="7E756326" w14:textId="77777777" w:rsidR="002E2A9C" w:rsidRDefault="002E2A9C" w:rsidP="002E2A9C">
            <w:pPr>
              <w:rPr>
                <w:rFonts w:ascii="Times New Roman" w:hAnsi="Times New Roman" w:cs="Times New Roman"/>
              </w:rPr>
            </w:pPr>
          </w:p>
        </w:tc>
        <w:tc>
          <w:tcPr>
            <w:tcW w:w="636" w:type="dxa"/>
          </w:tcPr>
          <w:p w14:paraId="7869A3E9" w14:textId="77777777" w:rsidR="002E2A9C" w:rsidRDefault="002E2A9C" w:rsidP="002E2A9C">
            <w:pPr>
              <w:rPr>
                <w:rFonts w:ascii="Times New Roman" w:hAnsi="Times New Roman" w:cs="Times New Roman"/>
              </w:rPr>
            </w:pPr>
          </w:p>
        </w:tc>
        <w:tc>
          <w:tcPr>
            <w:tcW w:w="1255" w:type="dxa"/>
          </w:tcPr>
          <w:p w14:paraId="07C20C45" w14:textId="77777777" w:rsidR="002E2A9C" w:rsidRDefault="002E2A9C" w:rsidP="002E2A9C">
            <w:pPr>
              <w:rPr>
                <w:rFonts w:ascii="Times New Roman" w:hAnsi="Times New Roman" w:cs="Times New Roman"/>
              </w:rPr>
            </w:pPr>
          </w:p>
        </w:tc>
      </w:tr>
      <w:tr w:rsidR="002E2A9C" w14:paraId="150D708D" w14:textId="77777777" w:rsidTr="002E2A9C">
        <w:tc>
          <w:tcPr>
            <w:tcW w:w="2425" w:type="dxa"/>
          </w:tcPr>
          <w:p w14:paraId="2EF1149D" w14:textId="766F047C" w:rsidR="002E2A9C" w:rsidRDefault="002E2A9C" w:rsidP="002E2A9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ROCmax</w:t>
            </w:r>
            <w:proofErr w:type="spellEnd"/>
            <w:r>
              <w:rPr>
                <w:rFonts w:ascii="Times New Roman" w:hAnsi="Times New Roman" w:cs="Times New Roman"/>
              </w:rPr>
              <w:t xml:space="preserve"> (TQIP)</w:t>
            </w:r>
          </w:p>
        </w:tc>
        <w:tc>
          <w:tcPr>
            <w:tcW w:w="900" w:type="dxa"/>
          </w:tcPr>
          <w:p w14:paraId="71B09C54" w14:textId="613239A7" w:rsidR="002E2A9C" w:rsidRDefault="00422CC0" w:rsidP="002E2A9C">
            <w:pPr>
              <w:rPr>
                <w:rFonts w:ascii="Times New Roman" w:hAnsi="Times New Roman" w:cs="Times New Roman"/>
              </w:rPr>
            </w:pPr>
            <w:r>
              <w:rPr>
                <w:rFonts w:ascii="Times New Roman" w:hAnsi="Times New Roman" w:cs="Times New Roman"/>
              </w:rPr>
              <w:t>1.50</w:t>
            </w:r>
          </w:p>
        </w:tc>
        <w:tc>
          <w:tcPr>
            <w:tcW w:w="900" w:type="dxa"/>
          </w:tcPr>
          <w:p w14:paraId="1F6A45CB" w14:textId="309F8CB5" w:rsidR="002E2A9C" w:rsidRDefault="00422CC0" w:rsidP="002E2A9C">
            <w:pPr>
              <w:rPr>
                <w:rFonts w:ascii="Times New Roman" w:hAnsi="Times New Roman" w:cs="Times New Roman"/>
              </w:rPr>
            </w:pPr>
            <w:r>
              <w:rPr>
                <w:rFonts w:ascii="Times New Roman" w:hAnsi="Times New Roman" w:cs="Times New Roman"/>
              </w:rPr>
              <w:t>3.43</w:t>
            </w:r>
          </w:p>
        </w:tc>
        <w:tc>
          <w:tcPr>
            <w:tcW w:w="810" w:type="dxa"/>
          </w:tcPr>
          <w:p w14:paraId="4B043936" w14:textId="418A5EAC" w:rsidR="002E2A9C" w:rsidRDefault="00422CC0" w:rsidP="002E2A9C">
            <w:pPr>
              <w:rPr>
                <w:rFonts w:ascii="Times New Roman" w:hAnsi="Times New Roman" w:cs="Times New Roman"/>
              </w:rPr>
            </w:pPr>
            <w:r>
              <w:rPr>
                <w:rFonts w:ascii="Times New Roman" w:hAnsi="Times New Roman" w:cs="Times New Roman"/>
              </w:rPr>
              <w:t>8.59</w:t>
            </w:r>
          </w:p>
        </w:tc>
        <w:tc>
          <w:tcPr>
            <w:tcW w:w="810" w:type="dxa"/>
          </w:tcPr>
          <w:p w14:paraId="7C13BCDB" w14:textId="5C20C0F8" w:rsidR="002E2A9C" w:rsidRDefault="00422CC0" w:rsidP="002E2A9C">
            <w:pPr>
              <w:rPr>
                <w:rFonts w:ascii="Times New Roman" w:hAnsi="Times New Roman" w:cs="Times New Roman"/>
              </w:rPr>
            </w:pPr>
            <w:r>
              <w:rPr>
                <w:rFonts w:ascii="Times New Roman" w:hAnsi="Times New Roman" w:cs="Times New Roman"/>
              </w:rPr>
              <w:t>16.5</w:t>
            </w:r>
          </w:p>
        </w:tc>
        <w:tc>
          <w:tcPr>
            <w:tcW w:w="810" w:type="dxa"/>
          </w:tcPr>
          <w:p w14:paraId="1C412183" w14:textId="5595A04B" w:rsidR="002E2A9C" w:rsidRDefault="00422CC0" w:rsidP="002E2A9C">
            <w:pPr>
              <w:rPr>
                <w:rFonts w:ascii="Times New Roman" w:hAnsi="Times New Roman" w:cs="Times New Roman"/>
              </w:rPr>
            </w:pPr>
            <w:r>
              <w:rPr>
                <w:rFonts w:ascii="Times New Roman" w:hAnsi="Times New Roman" w:cs="Times New Roman"/>
              </w:rPr>
              <w:t>29.0</w:t>
            </w:r>
          </w:p>
        </w:tc>
        <w:tc>
          <w:tcPr>
            <w:tcW w:w="804" w:type="dxa"/>
          </w:tcPr>
          <w:p w14:paraId="09AF4D20" w14:textId="3D971881" w:rsidR="002E2A9C" w:rsidRDefault="00422CC0" w:rsidP="002E2A9C">
            <w:pPr>
              <w:rPr>
                <w:rFonts w:ascii="Times New Roman" w:hAnsi="Times New Roman" w:cs="Times New Roman"/>
              </w:rPr>
            </w:pPr>
            <w:r>
              <w:rPr>
                <w:rFonts w:ascii="Times New Roman" w:hAnsi="Times New Roman" w:cs="Times New Roman"/>
              </w:rPr>
              <w:t>33.3</w:t>
            </w:r>
          </w:p>
        </w:tc>
        <w:tc>
          <w:tcPr>
            <w:tcW w:w="636" w:type="dxa"/>
          </w:tcPr>
          <w:p w14:paraId="252E7063" w14:textId="7A8FEC0B" w:rsidR="002E2A9C" w:rsidRDefault="00422CC0" w:rsidP="002E2A9C">
            <w:pPr>
              <w:rPr>
                <w:rFonts w:ascii="Times New Roman" w:hAnsi="Times New Roman" w:cs="Times New Roman"/>
              </w:rPr>
            </w:pPr>
            <w:r>
              <w:rPr>
                <w:rFonts w:ascii="Times New Roman" w:hAnsi="Times New Roman" w:cs="Times New Roman"/>
              </w:rPr>
              <w:t>0</w:t>
            </w:r>
          </w:p>
        </w:tc>
        <w:tc>
          <w:tcPr>
            <w:tcW w:w="1255" w:type="dxa"/>
          </w:tcPr>
          <w:p w14:paraId="019A3C71" w14:textId="7FB1CFA4" w:rsidR="002E2A9C" w:rsidRDefault="00422CC0" w:rsidP="002E2A9C">
            <w:pPr>
              <w:rPr>
                <w:rFonts w:ascii="Times New Roman" w:hAnsi="Times New Roman" w:cs="Times New Roman"/>
              </w:rPr>
            </w:pPr>
            <w:r>
              <w:rPr>
                <w:rFonts w:ascii="Times New Roman" w:hAnsi="Times New Roman" w:cs="Times New Roman"/>
              </w:rPr>
              <w:t xml:space="preserve">   -</w:t>
            </w:r>
          </w:p>
        </w:tc>
      </w:tr>
      <w:tr w:rsidR="002E2A9C" w14:paraId="3FE73F1B" w14:textId="77777777" w:rsidTr="002E2A9C">
        <w:tc>
          <w:tcPr>
            <w:tcW w:w="2425" w:type="dxa"/>
          </w:tcPr>
          <w:p w14:paraId="3FA39F39" w14:textId="1C0BFB64" w:rsidR="002E2A9C" w:rsidRDefault="002E2A9C" w:rsidP="002E2A9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ROCmax</w:t>
            </w:r>
            <w:proofErr w:type="spellEnd"/>
            <w:r>
              <w:rPr>
                <w:rFonts w:ascii="Times New Roman" w:hAnsi="Times New Roman" w:cs="Times New Roman"/>
              </w:rPr>
              <w:t xml:space="preserve"> (NIS)</w:t>
            </w:r>
          </w:p>
        </w:tc>
        <w:tc>
          <w:tcPr>
            <w:tcW w:w="900" w:type="dxa"/>
          </w:tcPr>
          <w:p w14:paraId="0320366C" w14:textId="24FEECA2" w:rsidR="002E2A9C" w:rsidRDefault="00422CC0" w:rsidP="002E2A9C">
            <w:pPr>
              <w:rPr>
                <w:rFonts w:ascii="Times New Roman" w:hAnsi="Times New Roman" w:cs="Times New Roman"/>
              </w:rPr>
            </w:pPr>
            <w:r>
              <w:rPr>
                <w:rFonts w:ascii="Times New Roman" w:hAnsi="Times New Roman" w:cs="Times New Roman"/>
              </w:rPr>
              <w:t>1.07</w:t>
            </w:r>
          </w:p>
        </w:tc>
        <w:tc>
          <w:tcPr>
            <w:tcW w:w="900" w:type="dxa"/>
          </w:tcPr>
          <w:p w14:paraId="05D48DD4" w14:textId="6BA35225" w:rsidR="002E2A9C" w:rsidRDefault="00422CC0" w:rsidP="002E2A9C">
            <w:pPr>
              <w:rPr>
                <w:rFonts w:ascii="Times New Roman" w:hAnsi="Times New Roman" w:cs="Times New Roman"/>
              </w:rPr>
            </w:pPr>
            <w:r>
              <w:rPr>
                <w:rFonts w:ascii="Times New Roman" w:hAnsi="Times New Roman" w:cs="Times New Roman"/>
              </w:rPr>
              <w:t>2.22</w:t>
            </w:r>
          </w:p>
        </w:tc>
        <w:tc>
          <w:tcPr>
            <w:tcW w:w="810" w:type="dxa"/>
          </w:tcPr>
          <w:p w14:paraId="4651A129" w14:textId="2C6F1E78" w:rsidR="002E2A9C" w:rsidRDefault="00422CC0" w:rsidP="002E2A9C">
            <w:pPr>
              <w:rPr>
                <w:rFonts w:ascii="Times New Roman" w:hAnsi="Times New Roman" w:cs="Times New Roman"/>
              </w:rPr>
            </w:pPr>
            <w:r>
              <w:rPr>
                <w:rFonts w:ascii="Times New Roman" w:hAnsi="Times New Roman" w:cs="Times New Roman"/>
              </w:rPr>
              <w:t>3.92</w:t>
            </w:r>
          </w:p>
        </w:tc>
        <w:tc>
          <w:tcPr>
            <w:tcW w:w="810" w:type="dxa"/>
          </w:tcPr>
          <w:p w14:paraId="44A073A2" w14:textId="103A8AD9" w:rsidR="002E2A9C" w:rsidRDefault="00422CC0" w:rsidP="002E2A9C">
            <w:pPr>
              <w:rPr>
                <w:rFonts w:ascii="Times New Roman" w:hAnsi="Times New Roman" w:cs="Times New Roman"/>
              </w:rPr>
            </w:pPr>
            <w:r>
              <w:rPr>
                <w:rFonts w:ascii="Times New Roman" w:hAnsi="Times New Roman" w:cs="Times New Roman"/>
              </w:rPr>
              <w:t>11.3</w:t>
            </w:r>
          </w:p>
        </w:tc>
        <w:tc>
          <w:tcPr>
            <w:tcW w:w="810" w:type="dxa"/>
          </w:tcPr>
          <w:p w14:paraId="5A80DEEC" w14:textId="7DEE00B9" w:rsidR="002E2A9C" w:rsidRDefault="00422CC0" w:rsidP="002E2A9C">
            <w:pPr>
              <w:rPr>
                <w:rFonts w:ascii="Times New Roman" w:hAnsi="Times New Roman" w:cs="Times New Roman"/>
              </w:rPr>
            </w:pPr>
            <w:r>
              <w:rPr>
                <w:rFonts w:ascii="Times New Roman" w:hAnsi="Times New Roman" w:cs="Times New Roman"/>
              </w:rPr>
              <w:t>19.4</w:t>
            </w:r>
          </w:p>
        </w:tc>
        <w:tc>
          <w:tcPr>
            <w:tcW w:w="804" w:type="dxa"/>
          </w:tcPr>
          <w:p w14:paraId="1CF4F21B" w14:textId="6F3F43FD" w:rsidR="002E2A9C" w:rsidRDefault="00422CC0" w:rsidP="002E2A9C">
            <w:pPr>
              <w:rPr>
                <w:rFonts w:ascii="Times New Roman" w:hAnsi="Times New Roman" w:cs="Times New Roman"/>
              </w:rPr>
            </w:pPr>
            <w:r>
              <w:rPr>
                <w:rFonts w:ascii="Times New Roman" w:hAnsi="Times New Roman" w:cs="Times New Roman"/>
              </w:rPr>
              <w:t>30.8</w:t>
            </w:r>
          </w:p>
        </w:tc>
        <w:tc>
          <w:tcPr>
            <w:tcW w:w="636" w:type="dxa"/>
          </w:tcPr>
          <w:p w14:paraId="7BF8BEA3" w14:textId="7E5F5DC6" w:rsidR="002E2A9C" w:rsidRDefault="00422CC0" w:rsidP="002E2A9C">
            <w:pPr>
              <w:rPr>
                <w:rFonts w:ascii="Times New Roman" w:hAnsi="Times New Roman" w:cs="Times New Roman"/>
              </w:rPr>
            </w:pPr>
            <w:r>
              <w:rPr>
                <w:rFonts w:ascii="Times New Roman" w:hAnsi="Times New Roman" w:cs="Times New Roman"/>
              </w:rPr>
              <w:t>0</w:t>
            </w:r>
          </w:p>
        </w:tc>
        <w:tc>
          <w:tcPr>
            <w:tcW w:w="1255" w:type="dxa"/>
          </w:tcPr>
          <w:p w14:paraId="10B66256" w14:textId="6377D5FD" w:rsidR="002E2A9C" w:rsidRDefault="00422CC0" w:rsidP="002E2A9C">
            <w:pPr>
              <w:rPr>
                <w:rFonts w:ascii="Times New Roman" w:hAnsi="Times New Roman" w:cs="Times New Roman"/>
              </w:rPr>
            </w:pPr>
            <w:r>
              <w:rPr>
                <w:rFonts w:ascii="Times New Roman" w:hAnsi="Times New Roman" w:cs="Times New Roman"/>
              </w:rPr>
              <w:t xml:space="preserve">   -</w:t>
            </w:r>
          </w:p>
        </w:tc>
      </w:tr>
      <w:tr w:rsidR="002E2A9C" w14:paraId="60D2BC47" w14:textId="77777777" w:rsidTr="002E2A9C">
        <w:tc>
          <w:tcPr>
            <w:tcW w:w="2425" w:type="dxa"/>
          </w:tcPr>
          <w:p w14:paraId="25B58EE1" w14:textId="12B7E600" w:rsidR="002E2A9C" w:rsidRDefault="002E2A9C" w:rsidP="002E2A9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GEMmax</w:t>
            </w:r>
            <w:proofErr w:type="spellEnd"/>
          </w:p>
        </w:tc>
        <w:tc>
          <w:tcPr>
            <w:tcW w:w="900" w:type="dxa"/>
          </w:tcPr>
          <w:p w14:paraId="4137099B" w14:textId="4417C953" w:rsidR="002E2A9C" w:rsidRDefault="00422CC0" w:rsidP="002E2A9C">
            <w:pPr>
              <w:rPr>
                <w:rFonts w:ascii="Times New Roman" w:hAnsi="Times New Roman" w:cs="Times New Roman"/>
              </w:rPr>
            </w:pPr>
            <w:r>
              <w:rPr>
                <w:rFonts w:ascii="Times New Roman" w:hAnsi="Times New Roman" w:cs="Times New Roman"/>
              </w:rPr>
              <w:t>1.51</w:t>
            </w:r>
          </w:p>
        </w:tc>
        <w:tc>
          <w:tcPr>
            <w:tcW w:w="900" w:type="dxa"/>
          </w:tcPr>
          <w:p w14:paraId="77785E2A" w14:textId="4CAB573A" w:rsidR="002E2A9C" w:rsidRDefault="00422CC0" w:rsidP="002E2A9C">
            <w:pPr>
              <w:rPr>
                <w:rFonts w:ascii="Times New Roman" w:hAnsi="Times New Roman" w:cs="Times New Roman"/>
              </w:rPr>
            </w:pPr>
            <w:r>
              <w:rPr>
                <w:rFonts w:ascii="Times New Roman" w:hAnsi="Times New Roman" w:cs="Times New Roman"/>
              </w:rPr>
              <w:t>2.52</w:t>
            </w:r>
          </w:p>
        </w:tc>
        <w:tc>
          <w:tcPr>
            <w:tcW w:w="810" w:type="dxa"/>
          </w:tcPr>
          <w:p w14:paraId="5FC16FCF" w14:textId="565BE668" w:rsidR="002E2A9C" w:rsidRDefault="00422CC0" w:rsidP="002E2A9C">
            <w:pPr>
              <w:rPr>
                <w:rFonts w:ascii="Times New Roman" w:hAnsi="Times New Roman" w:cs="Times New Roman"/>
              </w:rPr>
            </w:pPr>
            <w:r>
              <w:rPr>
                <w:rFonts w:ascii="Times New Roman" w:hAnsi="Times New Roman" w:cs="Times New Roman"/>
              </w:rPr>
              <w:t>6.27</w:t>
            </w:r>
          </w:p>
        </w:tc>
        <w:tc>
          <w:tcPr>
            <w:tcW w:w="810" w:type="dxa"/>
          </w:tcPr>
          <w:p w14:paraId="1AEB5076" w14:textId="78834C55" w:rsidR="002E2A9C" w:rsidRDefault="00422CC0" w:rsidP="002E2A9C">
            <w:pPr>
              <w:rPr>
                <w:rFonts w:ascii="Times New Roman" w:hAnsi="Times New Roman" w:cs="Times New Roman"/>
              </w:rPr>
            </w:pPr>
            <w:r>
              <w:rPr>
                <w:rFonts w:ascii="Times New Roman" w:hAnsi="Times New Roman" w:cs="Times New Roman"/>
              </w:rPr>
              <w:t xml:space="preserve">  5.7</w:t>
            </w:r>
          </w:p>
        </w:tc>
        <w:tc>
          <w:tcPr>
            <w:tcW w:w="810" w:type="dxa"/>
          </w:tcPr>
          <w:p w14:paraId="507A86CC" w14:textId="3340C130" w:rsidR="002E2A9C" w:rsidRDefault="00422CC0" w:rsidP="002E2A9C">
            <w:pPr>
              <w:rPr>
                <w:rFonts w:ascii="Times New Roman" w:hAnsi="Times New Roman" w:cs="Times New Roman"/>
              </w:rPr>
            </w:pPr>
            <w:r>
              <w:rPr>
                <w:rFonts w:ascii="Times New Roman" w:hAnsi="Times New Roman" w:cs="Times New Roman"/>
              </w:rPr>
              <w:t>10.9</w:t>
            </w:r>
          </w:p>
        </w:tc>
        <w:tc>
          <w:tcPr>
            <w:tcW w:w="804" w:type="dxa"/>
          </w:tcPr>
          <w:p w14:paraId="07922857" w14:textId="6B0F1469" w:rsidR="002E2A9C" w:rsidRDefault="00422CC0" w:rsidP="002E2A9C">
            <w:pPr>
              <w:rPr>
                <w:rFonts w:ascii="Times New Roman" w:hAnsi="Times New Roman" w:cs="Times New Roman"/>
              </w:rPr>
            </w:pPr>
            <w:r>
              <w:rPr>
                <w:rFonts w:ascii="Times New Roman" w:hAnsi="Times New Roman" w:cs="Times New Roman"/>
              </w:rPr>
              <w:t>17.1</w:t>
            </w:r>
          </w:p>
        </w:tc>
        <w:tc>
          <w:tcPr>
            <w:tcW w:w="636" w:type="dxa"/>
          </w:tcPr>
          <w:p w14:paraId="0D22381F" w14:textId="3BCAC674" w:rsidR="002E2A9C" w:rsidRDefault="00422CC0" w:rsidP="002E2A9C">
            <w:pPr>
              <w:rPr>
                <w:rFonts w:ascii="Times New Roman" w:hAnsi="Times New Roman" w:cs="Times New Roman"/>
              </w:rPr>
            </w:pPr>
            <w:r>
              <w:rPr>
                <w:rFonts w:ascii="Times New Roman" w:hAnsi="Times New Roman" w:cs="Times New Roman"/>
              </w:rPr>
              <w:t>0.70</w:t>
            </w:r>
          </w:p>
        </w:tc>
        <w:tc>
          <w:tcPr>
            <w:tcW w:w="1255" w:type="dxa"/>
          </w:tcPr>
          <w:p w14:paraId="74CFBEAC" w14:textId="4B3B784A" w:rsidR="002E2A9C" w:rsidRDefault="00422CC0" w:rsidP="002E2A9C">
            <w:pPr>
              <w:rPr>
                <w:rFonts w:ascii="Times New Roman" w:hAnsi="Times New Roman" w:cs="Times New Roman"/>
              </w:rPr>
            </w:pPr>
            <w:r>
              <w:rPr>
                <w:rFonts w:ascii="Times New Roman" w:hAnsi="Times New Roman" w:cs="Times New Roman"/>
              </w:rPr>
              <w:t xml:space="preserve">   -</w:t>
            </w:r>
          </w:p>
        </w:tc>
      </w:tr>
      <w:tr w:rsidR="002E2A9C" w14:paraId="7AF72AAD" w14:textId="77777777" w:rsidTr="002E2A9C">
        <w:tc>
          <w:tcPr>
            <w:tcW w:w="2425" w:type="dxa"/>
          </w:tcPr>
          <w:p w14:paraId="0F8DC9EF" w14:textId="33FF4A18" w:rsidR="002E2A9C" w:rsidRDefault="002E2A9C" w:rsidP="002E2A9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GEMmin</w:t>
            </w:r>
            <w:proofErr w:type="spellEnd"/>
          </w:p>
        </w:tc>
        <w:tc>
          <w:tcPr>
            <w:tcW w:w="900" w:type="dxa"/>
          </w:tcPr>
          <w:p w14:paraId="4D889D01" w14:textId="0F147A9F" w:rsidR="002E2A9C" w:rsidRDefault="00422CC0" w:rsidP="002E2A9C">
            <w:pPr>
              <w:rPr>
                <w:rFonts w:ascii="Times New Roman" w:hAnsi="Times New Roman" w:cs="Times New Roman"/>
              </w:rPr>
            </w:pPr>
            <w:r>
              <w:rPr>
                <w:rFonts w:ascii="Times New Roman" w:hAnsi="Times New Roman" w:cs="Times New Roman"/>
              </w:rPr>
              <w:t>1.62</w:t>
            </w:r>
          </w:p>
        </w:tc>
        <w:tc>
          <w:tcPr>
            <w:tcW w:w="900" w:type="dxa"/>
          </w:tcPr>
          <w:p w14:paraId="0CFC1EA3" w14:textId="5153DE4B" w:rsidR="002E2A9C" w:rsidRDefault="00422CC0" w:rsidP="002E2A9C">
            <w:pPr>
              <w:rPr>
                <w:rFonts w:ascii="Times New Roman" w:hAnsi="Times New Roman" w:cs="Times New Roman"/>
              </w:rPr>
            </w:pPr>
            <w:r>
              <w:rPr>
                <w:rFonts w:ascii="Times New Roman" w:hAnsi="Times New Roman" w:cs="Times New Roman"/>
              </w:rPr>
              <w:t>2.57</w:t>
            </w:r>
          </w:p>
        </w:tc>
        <w:tc>
          <w:tcPr>
            <w:tcW w:w="810" w:type="dxa"/>
          </w:tcPr>
          <w:p w14:paraId="3F2FFC93" w14:textId="78C76A57" w:rsidR="002E2A9C" w:rsidRDefault="00422CC0" w:rsidP="002E2A9C">
            <w:pPr>
              <w:rPr>
                <w:rFonts w:ascii="Times New Roman" w:hAnsi="Times New Roman" w:cs="Times New Roman"/>
              </w:rPr>
            </w:pPr>
            <w:r>
              <w:rPr>
                <w:rFonts w:ascii="Times New Roman" w:hAnsi="Times New Roman" w:cs="Times New Roman"/>
              </w:rPr>
              <w:t>8.25</w:t>
            </w:r>
          </w:p>
        </w:tc>
        <w:tc>
          <w:tcPr>
            <w:tcW w:w="810" w:type="dxa"/>
          </w:tcPr>
          <w:p w14:paraId="2EF9776F" w14:textId="004CE7C3" w:rsidR="002E2A9C" w:rsidRDefault="00422CC0" w:rsidP="002E2A9C">
            <w:pPr>
              <w:rPr>
                <w:rFonts w:ascii="Times New Roman" w:hAnsi="Times New Roman" w:cs="Times New Roman"/>
              </w:rPr>
            </w:pPr>
            <w:r>
              <w:rPr>
                <w:rFonts w:ascii="Times New Roman" w:hAnsi="Times New Roman" w:cs="Times New Roman"/>
              </w:rPr>
              <w:t>11.0</w:t>
            </w:r>
          </w:p>
        </w:tc>
        <w:tc>
          <w:tcPr>
            <w:tcW w:w="810" w:type="dxa"/>
          </w:tcPr>
          <w:p w14:paraId="3367A39C" w14:textId="3D53B6A1" w:rsidR="002E2A9C" w:rsidRDefault="00422CC0" w:rsidP="002E2A9C">
            <w:pPr>
              <w:rPr>
                <w:rFonts w:ascii="Times New Roman" w:hAnsi="Times New Roman" w:cs="Times New Roman"/>
              </w:rPr>
            </w:pPr>
            <w:r>
              <w:rPr>
                <w:rFonts w:ascii="Times New Roman" w:hAnsi="Times New Roman" w:cs="Times New Roman"/>
              </w:rPr>
              <w:t>16.7</w:t>
            </w:r>
          </w:p>
        </w:tc>
        <w:tc>
          <w:tcPr>
            <w:tcW w:w="804" w:type="dxa"/>
          </w:tcPr>
          <w:p w14:paraId="29FC59AF" w14:textId="1CEE3C67" w:rsidR="002E2A9C" w:rsidRDefault="00422CC0" w:rsidP="002E2A9C">
            <w:pPr>
              <w:rPr>
                <w:rFonts w:ascii="Times New Roman" w:hAnsi="Times New Roman" w:cs="Times New Roman"/>
              </w:rPr>
            </w:pPr>
            <w:r>
              <w:rPr>
                <w:rFonts w:ascii="Times New Roman" w:hAnsi="Times New Roman" w:cs="Times New Roman"/>
              </w:rPr>
              <w:t>10.7</w:t>
            </w:r>
          </w:p>
        </w:tc>
        <w:tc>
          <w:tcPr>
            <w:tcW w:w="636" w:type="dxa"/>
          </w:tcPr>
          <w:p w14:paraId="51096963" w14:textId="114C3874" w:rsidR="002E2A9C" w:rsidRDefault="00422CC0" w:rsidP="002E2A9C">
            <w:pPr>
              <w:rPr>
                <w:rFonts w:ascii="Times New Roman" w:hAnsi="Times New Roman" w:cs="Times New Roman"/>
              </w:rPr>
            </w:pPr>
            <w:r>
              <w:rPr>
                <w:rFonts w:ascii="Times New Roman" w:hAnsi="Times New Roman" w:cs="Times New Roman"/>
              </w:rPr>
              <w:t>0.70</w:t>
            </w:r>
          </w:p>
        </w:tc>
        <w:tc>
          <w:tcPr>
            <w:tcW w:w="1255" w:type="dxa"/>
          </w:tcPr>
          <w:p w14:paraId="711CDA7F" w14:textId="47691B03" w:rsidR="002E2A9C" w:rsidRDefault="00422CC0" w:rsidP="002E2A9C">
            <w:pPr>
              <w:rPr>
                <w:rFonts w:ascii="Times New Roman" w:hAnsi="Times New Roman" w:cs="Times New Roman"/>
              </w:rPr>
            </w:pPr>
            <w:r>
              <w:rPr>
                <w:rFonts w:ascii="Times New Roman" w:hAnsi="Times New Roman" w:cs="Times New Roman"/>
              </w:rPr>
              <w:t xml:space="preserve">   -</w:t>
            </w:r>
          </w:p>
        </w:tc>
      </w:tr>
      <w:tr w:rsidR="002E2A9C" w14:paraId="774B4EE8" w14:textId="77777777" w:rsidTr="002E2A9C">
        <w:tc>
          <w:tcPr>
            <w:tcW w:w="2425" w:type="dxa"/>
          </w:tcPr>
          <w:p w14:paraId="772D2874" w14:textId="77777777" w:rsidR="002E2A9C" w:rsidRDefault="002E2A9C" w:rsidP="002E2A9C">
            <w:pPr>
              <w:rPr>
                <w:rFonts w:ascii="Times New Roman" w:hAnsi="Times New Roman" w:cs="Times New Roman"/>
              </w:rPr>
            </w:pPr>
          </w:p>
        </w:tc>
        <w:tc>
          <w:tcPr>
            <w:tcW w:w="900" w:type="dxa"/>
          </w:tcPr>
          <w:p w14:paraId="1A75E2DA" w14:textId="77777777" w:rsidR="002E2A9C" w:rsidRDefault="002E2A9C" w:rsidP="002E2A9C">
            <w:pPr>
              <w:rPr>
                <w:rFonts w:ascii="Times New Roman" w:hAnsi="Times New Roman" w:cs="Times New Roman"/>
              </w:rPr>
            </w:pPr>
          </w:p>
        </w:tc>
        <w:tc>
          <w:tcPr>
            <w:tcW w:w="900" w:type="dxa"/>
          </w:tcPr>
          <w:p w14:paraId="378C90A6" w14:textId="77777777" w:rsidR="002E2A9C" w:rsidRDefault="002E2A9C" w:rsidP="002E2A9C">
            <w:pPr>
              <w:rPr>
                <w:rFonts w:ascii="Times New Roman" w:hAnsi="Times New Roman" w:cs="Times New Roman"/>
              </w:rPr>
            </w:pPr>
          </w:p>
        </w:tc>
        <w:tc>
          <w:tcPr>
            <w:tcW w:w="810" w:type="dxa"/>
          </w:tcPr>
          <w:p w14:paraId="269606C6" w14:textId="77777777" w:rsidR="002E2A9C" w:rsidRDefault="002E2A9C" w:rsidP="002E2A9C">
            <w:pPr>
              <w:rPr>
                <w:rFonts w:ascii="Times New Roman" w:hAnsi="Times New Roman" w:cs="Times New Roman"/>
              </w:rPr>
            </w:pPr>
          </w:p>
        </w:tc>
        <w:tc>
          <w:tcPr>
            <w:tcW w:w="810" w:type="dxa"/>
          </w:tcPr>
          <w:p w14:paraId="648EA4EE" w14:textId="77777777" w:rsidR="002E2A9C" w:rsidRDefault="002E2A9C" w:rsidP="002E2A9C">
            <w:pPr>
              <w:rPr>
                <w:rFonts w:ascii="Times New Roman" w:hAnsi="Times New Roman" w:cs="Times New Roman"/>
              </w:rPr>
            </w:pPr>
          </w:p>
        </w:tc>
        <w:tc>
          <w:tcPr>
            <w:tcW w:w="810" w:type="dxa"/>
          </w:tcPr>
          <w:p w14:paraId="4F5A37D8" w14:textId="77777777" w:rsidR="002E2A9C" w:rsidRDefault="002E2A9C" w:rsidP="002E2A9C">
            <w:pPr>
              <w:rPr>
                <w:rFonts w:ascii="Times New Roman" w:hAnsi="Times New Roman" w:cs="Times New Roman"/>
              </w:rPr>
            </w:pPr>
          </w:p>
        </w:tc>
        <w:tc>
          <w:tcPr>
            <w:tcW w:w="804" w:type="dxa"/>
          </w:tcPr>
          <w:p w14:paraId="531D3D33" w14:textId="77777777" w:rsidR="002E2A9C" w:rsidRDefault="002E2A9C" w:rsidP="002E2A9C">
            <w:pPr>
              <w:rPr>
                <w:rFonts w:ascii="Times New Roman" w:hAnsi="Times New Roman" w:cs="Times New Roman"/>
              </w:rPr>
            </w:pPr>
          </w:p>
        </w:tc>
        <w:tc>
          <w:tcPr>
            <w:tcW w:w="636" w:type="dxa"/>
          </w:tcPr>
          <w:p w14:paraId="23C19E4D" w14:textId="77777777" w:rsidR="002E2A9C" w:rsidRDefault="002E2A9C" w:rsidP="002E2A9C">
            <w:pPr>
              <w:rPr>
                <w:rFonts w:ascii="Times New Roman" w:hAnsi="Times New Roman" w:cs="Times New Roman"/>
              </w:rPr>
            </w:pPr>
          </w:p>
        </w:tc>
        <w:tc>
          <w:tcPr>
            <w:tcW w:w="1255" w:type="dxa"/>
          </w:tcPr>
          <w:p w14:paraId="55E2C278" w14:textId="77777777" w:rsidR="002E2A9C" w:rsidRDefault="002E2A9C" w:rsidP="002E2A9C">
            <w:pPr>
              <w:rPr>
                <w:rFonts w:ascii="Times New Roman" w:hAnsi="Times New Roman" w:cs="Times New Roman"/>
              </w:rPr>
            </w:pPr>
          </w:p>
        </w:tc>
      </w:tr>
      <w:tr w:rsidR="002E2A9C" w14:paraId="4FCAB31E" w14:textId="77777777" w:rsidTr="002E2A9C">
        <w:tc>
          <w:tcPr>
            <w:tcW w:w="2425" w:type="dxa"/>
          </w:tcPr>
          <w:p w14:paraId="1F1F07E7" w14:textId="63CA481E" w:rsidR="002E2A9C" w:rsidRDefault="002E2A9C" w:rsidP="002E2A9C">
            <w:pPr>
              <w:rPr>
                <w:rFonts w:ascii="Times New Roman" w:hAnsi="Times New Roman" w:cs="Times New Roman"/>
              </w:rPr>
            </w:pPr>
            <w:r>
              <w:rPr>
                <w:rFonts w:ascii="Times New Roman" w:hAnsi="Times New Roman" w:cs="Times New Roman"/>
              </w:rPr>
              <w:t>NIS-Base</w:t>
            </w:r>
          </w:p>
        </w:tc>
        <w:tc>
          <w:tcPr>
            <w:tcW w:w="900" w:type="dxa"/>
          </w:tcPr>
          <w:p w14:paraId="047EF8DF" w14:textId="77777777" w:rsidR="002E2A9C" w:rsidRDefault="002E2A9C" w:rsidP="002E2A9C">
            <w:pPr>
              <w:rPr>
                <w:rFonts w:ascii="Times New Roman" w:hAnsi="Times New Roman" w:cs="Times New Roman"/>
              </w:rPr>
            </w:pPr>
          </w:p>
        </w:tc>
        <w:tc>
          <w:tcPr>
            <w:tcW w:w="900" w:type="dxa"/>
          </w:tcPr>
          <w:p w14:paraId="161E2F39" w14:textId="77777777" w:rsidR="002E2A9C" w:rsidRDefault="002E2A9C" w:rsidP="002E2A9C">
            <w:pPr>
              <w:rPr>
                <w:rFonts w:ascii="Times New Roman" w:hAnsi="Times New Roman" w:cs="Times New Roman"/>
              </w:rPr>
            </w:pPr>
          </w:p>
        </w:tc>
        <w:tc>
          <w:tcPr>
            <w:tcW w:w="810" w:type="dxa"/>
          </w:tcPr>
          <w:p w14:paraId="1F0657A1" w14:textId="77777777" w:rsidR="002E2A9C" w:rsidRDefault="002E2A9C" w:rsidP="002E2A9C">
            <w:pPr>
              <w:rPr>
                <w:rFonts w:ascii="Times New Roman" w:hAnsi="Times New Roman" w:cs="Times New Roman"/>
              </w:rPr>
            </w:pPr>
          </w:p>
        </w:tc>
        <w:tc>
          <w:tcPr>
            <w:tcW w:w="810" w:type="dxa"/>
          </w:tcPr>
          <w:p w14:paraId="515C7EA0" w14:textId="77777777" w:rsidR="002E2A9C" w:rsidRDefault="002E2A9C" w:rsidP="002E2A9C">
            <w:pPr>
              <w:rPr>
                <w:rFonts w:ascii="Times New Roman" w:hAnsi="Times New Roman" w:cs="Times New Roman"/>
              </w:rPr>
            </w:pPr>
          </w:p>
        </w:tc>
        <w:tc>
          <w:tcPr>
            <w:tcW w:w="810" w:type="dxa"/>
          </w:tcPr>
          <w:p w14:paraId="6472905F" w14:textId="77777777" w:rsidR="002E2A9C" w:rsidRDefault="002E2A9C" w:rsidP="002E2A9C">
            <w:pPr>
              <w:rPr>
                <w:rFonts w:ascii="Times New Roman" w:hAnsi="Times New Roman" w:cs="Times New Roman"/>
              </w:rPr>
            </w:pPr>
          </w:p>
        </w:tc>
        <w:tc>
          <w:tcPr>
            <w:tcW w:w="804" w:type="dxa"/>
          </w:tcPr>
          <w:p w14:paraId="1A197AF5" w14:textId="77777777" w:rsidR="002E2A9C" w:rsidRDefault="002E2A9C" w:rsidP="002E2A9C">
            <w:pPr>
              <w:rPr>
                <w:rFonts w:ascii="Times New Roman" w:hAnsi="Times New Roman" w:cs="Times New Roman"/>
              </w:rPr>
            </w:pPr>
          </w:p>
        </w:tc>
        <w:tc>
          <w:tcPr>
            <w:tcW w:w="636" w:type="dxa"/>
          </w:tcPr>
          <w:p w14:paraId="5E8ED8CD" w14:textId="77777777" w:rsidR="002E2A9C" w:rsidRDefault="002E2A9C" w:rsidP="002E2A9C">
            <w:pPr>
              <w:rPr>
                <w:rFonts w:ascii="Times New Roman" w:hAnsi="Times New Roman" w:cs="Times New Roman"/>
              </w:rPr>
            </w:pPr>
          </w:p>
        </w:tc>
        <w:tc>
          <w:tcPr>
            <w:tcW w:w="1255" w:type="dxa"/>
          </w:tcPr>
          <w:p w14:paraId="29201B79" w14:textId="77777777" w:rsidR="002E2A9C" w:rsidRDefault="002E2A9C" w:rsidP="002E2A9C">
            <w:pPr>
              <w:rPr>
                <w:rFonts w:ascii="Times New Roman" w:hAnsi="Times New Roman" w:cs="Times New Roman"/>
              </w:rPr>
            </w:pPr>
          </w:p>
        </w:tc>
      </w:tr>
      <w:tr w:rsidR="002E2A9C" w14:paraId="3E0D21E1" w14:textId="77777777" w:rsidTr="002E2A9C">
        <w:tc>
          <w:tcPr>
            <w:tcW w:w="2425" w:type="dxa"/>
          </w:tcPr>
          <w:p w14:paraId="2E466EA6" w14:textId="623D9916" w:rsidR="002E2A9C" w:rsidRDefault="002E2A9C" w:rsidP="002E2A9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ROCmax</w:t>
            </w:r>
            <w:proofErr w:type="spellEnd"/>
            <w:r>
              <w:rPr>
                <w:rFonts w:ascii="Times New Roman" w:hAnsi="Times New Roman" w:cs="Times New Roman"/>
              </w:rPr>
              <w:t xml:space="preserve"> (TQIP)</w:t>
            </w:r>
          </w:p>
        </w:tc>
        <w:tc>
          <w:tcPr>
            <w:tcW w:w="900" w:type="dxa"/>
          </w:tcPr>
          <w:p w14:paraId="5F0FAD98" w14:textId="16345822" w:rsidR="002E2A9C" w:rsidRDefault="00477E8F" w:rsidP="002E2A9C">
            <w:pPr>
              <w:rPr>
                <w:rFonts w:ascii="Times New Roman" w:hAnsi="Times New Roman" w:cs="Times New Roman"/>
              </w:rPr>
            </w:pPr>
            <w:r>
              <w:rPr>
                <w:rFonts w:ascii="Times New Roman" w:hAnsi="Times New Roman" w:cs="Times New Roman"/>
              </w:rPr>
              <w:t>1.45</w:t>
            </w:r>
          </w:p>
        </w:tc>
        <w:tc>
          <w:tcPr>
            <w:tcW w:w="900" w:type="dxa"/>
          </w:tcPr>
          <w:p w14:paraId="77839182" w14:textId="03A9823E" w:rsidR="002E2A9C" w:rsidRDefault="00477E8F" w:rsidP="002E2A9C">
            <w:pPr>
              <w:rPr>
                <w:rFonts w:ascii="Times New Roman" w:hAnsi="Times New Roman" w:cs="Times New Roman"/>
              </w:rPr>
            </w:pPr>
            <w:r>
              <w:rPr>
                <w:rFonts w:ascii="Times New Roman" w:hAnsi="Times New Roman" w:cs="Times New Roman"/>
              </w:rPr>
              <w:t>3.24</w:t>
            </w:r>
          </w:p>
        </w:tc>
        <w:tc>
          <w:tcPr>
            <w:tcW w:w="810" w:type="dxa"/>
          </w:tcPr>
          <w:p w14:paraId="0D721AA5" w14:textId="0C07B91B" w:rsidR="002E2A9C" w:rsidRDefault="00477E8F" w:rsidP="002E2A9C">
            <w:pPr>
              <w:rPr>
                <w:rFonts w:ascii="Times New Roman" w:hAnsi="Times New Roman" w:cs="Times New Roman"/>
              </w:rPr>
            </w:pPr>
            <w:r>
              <w:rPr>
                <w:rFonts w:ascii="Times New Roman" w:hAnsi="Times New Roman" w:cs="Times New Roman"/>
              </w:rPr>
              <w:t>7.44</w:t>
            </w:r>
          </w:p>
        </w:tc>
        <w:tc>
          <w:tcPr>
            <w:tcW w:w="810" w:type="dxa"/>
          </w:tcPr>
          <w:p w14:paraId="6D74ED80" w14:textId="43DFE098" w:rsidR="002E2A9C" w:rsidRDefault="00477E8F" w:rsidP="002E2A9C">
            <w:pPr>
              <w:rPr>
                <w:rFonts w:ascii="Times New Roman" w:hAnsi="Times New Roman" w:cs="Times New Roman"/>
              </w:rPr>
            </w:pPr>
            <w:r>
              <w:rPr>
                <w:rFonts w:ascii="Times New Roman" w:hAnsi="Times New Roman" w:cs="Times New Roman"/>
              </w:rPr>
              <w:t>14.5</w:t>
            </w:r>
          </w:p>
        </w:tc>
        <w:tc>
          <w:tcPr>
            <w:tcW w:w="810" w:type="dxa"/>
          </w:tcPr>
          <w:p w14:paraId="39C8453B" w14:textId="409B692F" w:rsidR="002E2A9C" w:rsidRDefault="00477E8F" w:rsidP="002E2A9C">
            <w:pPr>
              <w:rPr>
                <w:rFonts w:ascii="Times New Roman" w:hAnsi="Times New Roman" w:cs="Times New Roman"/>
              </w:rPr>
            </w:pPr>
            <w:r>
              <w:rPr>
                <w:rFonts w:ascii="Times New Roman" w:hAnsi="Times New Roman" w:cs="Times New Roman"/>
              </w:rPr>
              <w:t>21.4</w:t>
            </w:r>
          </w:p>
        </w:tc>
        <w:tc>
          <w:tcPr>
            <w:tcW w:w="804" w:type="dxa"/>
          </w:tcPr>
          <w:p w14:paraId="5314BA7B" w14:textId="3A0D598F" w:rsidR="002E2A9C" w:rsidRDefault="00477E8F" w:rsidP="002E2A9C">
            <w:pPr>
              <w:rPr>
                <w:rFonts w:ascii="Times New Roman" w:hAnsi="Times New Roman" w:cs="Times New Roman"/>
              </w:rPr>
            </w:pPr>
            <w:r>
              <w:rPr>
                <w:rFonts w:ascii="Times New Roman" w:hAnsi="Times New Roman" w:cs="Times New Roman"/>
              </w:rPr>
              <w:t>29.6</w:t>
            </w:r>
          </w:p>
        </w:tc>
        <w:tc>
          <w:tcPr>
            <w:tcW w:w="636" w:type="dxa"/>
          </w:tcPr>
          <w:p w14:paraId="5D42D68D" w14:textId="2FB1707A" w:rsidR="002E2A9C" w:rsidRDefault="00477E8F" w:rsidP="002E2A9C">
            <w:pPr>
              <w:rPr>
                <w:rFonts w:ascii="Times New Roman" w:hAnsi="Times New Roman" w:cs="Times New Roman"/>
              </w:rPr>
            </w:pPr>
            <w:r>
              <w:rPr>
                <w:rFonts w:ascii="Times New Roman" w:hAnsi="Times New Roman" w:cs="Times New Roman"/>
              </w:rPr>
              <w:t>0</w:t>
            </w:r>
          </w:p>
        </w:tc>
        <w:tc>
          <w:tcPr>
            <w:tcW w:w="1255" w:type="dxa"/>
          </w:tcPr>
          <w:p w14:paraId="682DBF34" w14:textId="56FACED9" w:rsidR="002E2A9C" w:rsidRDefault="00477E8F" w:rsidP="002E2A9C">
            <w:pPr>
              <w:rPr>
                <w:rFonts w:ascii="Times New Roman" w:hAnsi="Times New Roman" w:cs="Times New Roman"/>
              </w:rPr>
            </w:pPr>
            <w:r>
              <w:rPr>
                <w:rFonts w:ascii="Times New Roman" w:hAnsi="Times New Roman" w:cs="Times New Roman"/>
              </w:rPr>
              <w:t xml:space="preserve">   -</w:t>
            </w:r>
          </w:p>
        </w:tc>
      </w:tr>
      <w:tr w:rsidR="002E2A9C" w14:paraId="5E6F0ED5" w14:textId="77777777" w:rsidTr="002E2A9C">
        <w:tc>
          <w:tcPr>
            <w:tcW w:w="2425" w:type="dxa"/>
          </w:tcPr>
          <w:p w14:paraId="18D99579" w14:textId="7026DA4C" w:rsidR="002E2A9C" w:rsidRDefault="002E2A9C" w:rsidP="002E2A9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ROCmax</w:t>
            </w:r>
            <w:proofErr w:type="spellEnd"/>
            <w:r>
              <w:rPr>
                <w:rFonts w:ascii="Times New Roman" w:hAnsi="Times New Roman" w:cs="Times New Roman"/>
              </w:rPr>
              <w:t xml:space="preserve"> (NIS)</w:t>
            </w:r>
          </w:p>
        </w:tc>
        <w:tc>
          <w:tcPr>
            <w:tcW w:w="900" w:type="dxa"/>
          </w:tcPr>
          <w:p w14:paraId="6E480989" w14:textId="4C4FED60" w:rsidR="002E2A9C" w:rsidRDefault="00477E8F" w:rsidP="002E2A9C">
            <w:pPr>
              <w:rPr>
                <w:rFonts w:ascii="Times New Roman" w:hAnsi="Times New Roman" w:cs="Times New Roman"/>
              </w:rPr>
            </w:pPr>
            <w:r>
              <w:rPr>
                <w:rFonts w:ascii="Times New Roman" w:hAnsi="Times New Roman" w:cs="Times New Roman"/>
              </w:rPr>
              <w:t>1.14</w:t>
            </w:r>
          </w:p>
        </w:tc>
        <w:tc>
          <w:tcPr>
            <w:tcW w:w="900" w:type="dxa"/>
          </w:tcPr>
          <w:p w14:paraId="5CA2D104" w14:textId="3AEE2980" w:rsidR="002E2A9C" w:rsidRDefault="00477E8F" w:rsidP="002E2A9C">
            <w:pPr>
              <w:rPr>
                <w:rFonts w:ascii="Times New Roman" w:hAnsi="Times New Roman" w:cs="Times New Roman"/>
              </w:rPr>
            </w:pPr>
            <w:r>
              <w:rPr>
                <w:rFonts w:ascii="Times New Roman" w:hAnsi="Times New Roman" w:cs="Times New Roman"/>
              </w:rPr>
              <w:t>2.38</w:t>
            </w:r>
          </w:p>
        </w:tc>
        <w:tc>
          <w:tcPr>
            <w:tcW w:w="810" w:type="dxa"/>
          </w:tcPr>
          <w:p w14:paraId="6D397738" w14:textId="1B32399E" w:rsidR="002E2A9C" w:rsidRDefault="00477E8F" w:rsidP="002E2A9C">
            <w:pPr>
              <w:rPr>
                <w:rFonts w:ascii="Times New Roman" w:hAnsi="Times New Roman" w:cs="Times New Roman"/>
              </w:rPr>
            </w:pPr>
            <w:r>
              <w:rPr>
                <w:rFonts w:ascii="Times New Roman" w:hAnsi="Times New Roman" w:cs="Times New Roman"/>
              </w:rPr>
              <w:t>3.36</w:t>
            </w:r>
          </w:p>
        </w:tc>
        <w:tc>
          <w:tcPr>
            <w:tcW w:w="810" w:type="dxa"/>
          </w:tcPr>
          <w:p w14:paraId="509F8758" w14:textId="264EDCF4" w:rsidR="002E2A9C" w:rsidRDefault="00477E8F" w:rsidP="002E2A9C">
            <w:pPr>
              <w:rPr>
                <w:rFonts w:ascii="Times New Roman" w:hAnsi="Times New Roman" w:cs="Times New Roman"/>
              </w:rPr>
            </w:pPr>
            <w:r>
              <w:rPr>
                <w:rFonts w:ascii="Times New Roman" w:hAnsi="Times New Roman" w:cs="Times New Roman"/>
              </w:rPr>
              <w:t xml:space="preserve">  8.2</w:t>
            </w:r>
          </w:p>
        </w:tc>
        <w:tc>
          <w:tcPr>
            <w:tcW w:w="810" w:type="dxa"/>
          </w:tcPr>
          <w:p w14:paraId="1318194E" w14:textId="30F9F9DF" w:rsidR="002E2A9C" w:rsidRDefault="00477E8F" w:rsidP="002E2A9C">
            <w:pPr>
              <w:rPr>
                <w:rFonts w:ascii="Times New Roman" w:hAnsi="Times New Roman" w:cs="Times New Roman"/>
              </w:rPr>
            </w:pPr>
            <w:r>
              <w:rPr>
                <w:rFonts w:ascii="Times New Roman" w:hAnsi="Times New Roman" w:cs="Times New Roman"/>
              </w:rPr>
              <w:t>14.2</w:t>
            </w:r>
          </w:p>
        </w:tc>
        <w:tc>
          <w:tcPr>
            <w:tcW w:w="804" w:type="dxa"/>
          </w:tcPr>
          <w:p w14:paraId="1E8F931D" w14:textId="5233FE59" w:rsidR="002E2A9C" w:rsidRDefault="00477E8F" w:rsidP="002E2A9C">
            <w:pPr>
              <w:rPr>
                <w:rFonts w:ascii="Times New Roman" w:hAnsi="Times New Roman" w:cs="Times New Roman"/>
              </w:rPr>
            </w:pPr>
            <w:r>
              <w:rPr>
                <w:rFonts w:ascii="Times New Roman" w:hAnsi="Times New Roman" w:cs="Times New Roman"/>
              </w:rPr>
              <w:t>22.7</w:t>
            </w:r>
          </w:p>
        </w:tc>
        <w:tc>
          <w:tcPr>
            <w:tcW w:w="636" w:type="dxa"/>
          </w:tcPr>
          <w:p w14:paraId="050B87D8" w14:textId="4534D17C" w:rsidR="002E2A9C" w:rsidRDefault="00477E8F" w:rsidP="002E2A9C">
            <w:pPr>
              <w:rPr>
                <w:rFonts w:ascii="Times New Roman" w:hAnsi="Times New Roman" w:cs="Times New Roman"/>
              </w:rPr>
            </w:pPr>
            <w:r>
              <w:rPr>
                <w:rFonts w:ascii="Times New Roman" w:hAnsi="Times New Roman" w:cs="Times New Roman"/>
              </w:rPr>
              <w:t>0</w:t>
            </w:r>
          </w:p>
        </w:tc>
        <w:tc>
          <w:tcPr>
            <w:tcW w:w="1255" w:type="dxa"/>
          </w:tcPr>
          <w:p w14:paraId="266727D0" w14:textId="3830D42D" w:rsidR="002E2A9C" w:rsidRDefault="00477E8F" w:rsidP="002E2A9C">
            <w:pPr>
              <w:rPr>
                <w:rFonts w:ascii="Times New Roman" w:hAnsi="Times New Roman" w:cs="Times New Roman"/>
              </w:rPr>
            </w:pPr>
            <w:r>
              <w:rPr>
                <w:rFonts w:ascii="Times New Roman" w:hAnsi="Times New Roman" w:cs="Times New Roman"/>
              </w:rPr>
              <w:t xml:space="preserve">   -</w:t>
            </w:r>
          </w:p>
        </w:tc>
      </w:tr>
      <w:tr w:rsidR="002E2A9C" w14:paraId="2FE26A3D" w14:textId="77777777" w:rsidTr="002E2A9C">
        <w:tc>
          <w:tcPr>
            <w:tcW w:w="2425" w:type="dxa"/>
          </w:tcPr>
          <w:p w14:paraId="6598EB07" w14:textId="77777777" w:rsidR="002E2A9C" w:rsidRDefault="002E2A9C" w:rsidP="002E2A9C">
            <w:pPr>
              <w:rPr>
                <w:rFonts w:ascii="Times New Roman" w:hAnsi="Times New Roman" w:cs="Times New Roman"/>
              </w:rPr>
            </w:pPr>
          </w:p>
        </w:tc>
        <w:tc>
          <w:tcPr>
            <w:tcW w:w="900" w:type="dxa"/>
          </w:tcPr>
          <w:p w14:paraId="367D49BB" w14:textId="77777777" w:rsidR="002E2A9C" w:rsidRDefault="002E2A9C" w:rsidP="002E2A9C">
            <w:pPr>
              <w:rPr>
                <w:rFonts w:ascii="Times New Roman" w:hAnsi="Times New Roman" w:cs="Times New Roman"/>
              </w:rPr>
            </w:pPr>
          </w:p>
        </w:tc>
        <w:tc>
          <w:tcPr>
            <w:tcW w:w="900" w:type="dxa"/>
          </w:tcPr>
          <w:p w14:paraId="7F824AC5" w14:textId="77777777" w:rsidR="002E2A9C" w:rsidRDefault="002E2A9C" w:rsidP="002E2A9C">
            <w:pPr>
              <w:rPr>
                <w:rFonts w:ascii="Times New Roman" w:hAnsi="Times New Roman" w:cs="Times New Roman"/>
              </w:rPr>
            </w:pPr>
          </w:p>
        </w:tc>
        <w:tc>
          <w:tcPr>
            <w:tcW w:w="810" w:type="dxa"/>
          </w:tcPr>
          <w:p w14:paraId="447B5E7A" w14:textId="77777777" w:rsidR="002E2A9C" w:rsidRDefault="002E2A9C" w:rsidP="002E2A9C">
            <w:pPr>
              <w:rPr>
                <w:rFonts w:ascii="Times New Roman" w:hAnsi="Times New Roman" w:cs="Times New Roman"/>
              </w:rPr>
            </w:pPr>
          </w:p>
        </w:tc>
        <w:tc>
          <w:tcPr>
            <w:tcW w:w="810" w:type="dxa"/>
          </w:tcPr>
          <w:p w14:paraId="4BE45259" w14:textId="77777777" w:rsidR="002E2A9C" w:rsidRDefault="002E2A9C" w:rsidP="002E2A9C">
            <w:pPr>
              <w:rPr>
                <w:rFonts w:ascii="Times New Roman" w:hAnsi="Times New Roman" w:cs="Times New Roman"/>
              </w:rPr>
            </w:pPr>
          </w:p>
        </w:tc>
        <w:tc>
          <w:tcPr>
            <w:tcW w:w="810" w:type="dxa"/>
          </w:tcPr>
          <w:p w14:paraId="11380CFB" w14:textId="77777777" w:rsidR="002E2A9C" w:rsidRDefault="002E2A9C" w:rsidP="002E2A9C">
            <w:pPr>
              <w:rPr>
                <w:rFonts w:ascii="Times New Roman" w:hAnsi="Times New Roman" w:cs="Times New Roman"/>
              </w:rPr>
            </w:pPr>
          </w:p>
        </w:tc>
        <w:tc>
          <w:tcPr>
            <w:tcW w:w="804" w:type="dxa"/>
          </w:tcPr>
          <w:p w14:paraId="2E56BB32" w14:textId="77777777" w:rsidR="002E2A9C" w:rsidRDefault="002E2A9C" w:rsidP="002E2A9C">
            <w:pPr>
              <w:rPr>
                <w:rFonts w:ascii="Times New Roman" w:hAnsi="Times New Roman" w:cs="Times New Roman"/>
              </w:rPr>
            </w:pPr>
          </w:p>
        </w:tc>
        <w:tc>
          <w:tcPr>
            <w:tcW w:w="636" w:type="dxa"/>
          </w:tcPr>
          <w:p w14:paraId="505847FA" w14:textId="77777777" w:rsidR="002E2A9C" w:rsidRDefault="002E2A9C" w:rsidP="002E2A9C">
            <w:pPr>
              <w:rPr>
                <w:rFonts w:ascii="Times New Roman" w:hAnsi="Times New Roman" w:cs="Times New Roman"/>
              </w:rPr>
            </w:pPr>
          </w:p>
        </w:tc>
        <w:tc>
          <w:tcPr>
            <w:tcW w:w="1255" w:type="dxa"/>
          </w:tcPr>
          <w:p w14:paraId="65CE215A" w14:textId="77777777" w:rsidR="002E2A9C" w:rsidRDefault="002E2A9C" w:rsidP="002E2A9C">
            <w:pPr>
              <w:rPr>
                <w:rFonts w:ascii="Times New Roman" w:hAnsi="Times New Roman" w:cs="Times New Roman"/>
              </w:rPr>
            </w:pPr>
          </w:p>
        </w:tc>
      </w:tr>
    </w:tbl>
    <w:p w14:paraId="78CF81F1" w14:textId="77777777" w:rsidR="005C542B" w:rsidRDefault="005C542B" w:rsidP="0063305F">
      <w:pPr>
        <w:rPr>
          <w:rFonts w:ascii="Times New Roman" w:hAnsi="Times New Roman" w:cs="Times New Roman"/>
        </w:rPr>
      </w:pPr>
    </w:p>
    <w:p w14:paraId="66CF784E" w14:textId="3E1B7F17" w:rsidR="007A2A68" w:rsidRDefault="007A2A68" w:rsidP="0063305F">
      <w:pPr>
        <w:rPr>
          <w:rFonts w:ascii="Times New Roman" w:hAnsi="Times New Roman" w:cs="Times New Roman"/>
        </w:rPr>
      </w:pPr>
    </w:p>
    <w:p w14:paraId="3FE778DC" w14:textId="2E147227" w:rsidR="00477E8F" w:rsidRDefault="00477E8F" w:rsidP="0063305F">
      <w:pPr>
        <w:rPr>
          <w:rFonts w:ascii="Times New Roman" w:hAnsi="Times New Roman" w:cs="Times New Roman"/>
        </w:rPr>
      </w:pPr>
    </w:p>
    <w:p w14:paraId="616C2107" w14:textId="77777777" w:rsidR="00477E8F" w:rsidRDefault="00477E8F" w:rsidP="0063305F">
      <w:pPr>
        <w:rPr>
          <w:rFonts w:ascii="Times New Roman" w:hAnsi="Times New Roman" w:cs="Times New Roman"/>
        </w:rPr>
      </w:pPr>
    </w:p>
    <w:p w14:paraId="23C72578" w14:textId="4E3393C4" w:rsidR="000946FC" w:rsidRPr="009503DB" w:rsidRDefault="009503DB" w:rsidP="0063305F">
      <w:pPr>
        <w:rPr>
          <w:rFonts w:ascii="Times New Roman" w:hAnsi="Times New Roman" w:cs="Times New Roman"/>
          <w:b/>
          <w:bCs/>
          <w:u w:val="single"/>
        </w:rPr>
      </w:pPr>
      <w:r w:rsidRPr="009503DB">
        <w:rPr>
          <w:rFonts w:ascii="Times New Roman" w:hAnsi="Times New Roman" w:cs="Times New Roman"/>
          <w:b/>
          <w:bCs/>
          <w:u w:val="single"/>
        </w:rPr>
        <w:t>Suggested options for different types of data</w:t>
      </w:r>
    </w:p>
    <w:p w14:paraId="2BB8ACDB" w14:textId="66CC218D" w:rsidR="009503DB" w:rsidRDefault="009503DB" w:rsidP="0063305F">
      <w:pPr>
        <w:rPr>
          <w:rFonts w:ascii="Times New Roman" w:hAnsi="Times New Roman" w:cs="Times New Roman"/>
        </w:rPr>
      </w:pPr>
    </w:p>
    <w:p w14:paraId="40300FD0" w14:textId="5F039C28" w:rsidR="009503DB" w:rsidRDefault="009503DB" w:rsidP="0063305F">
      <w:pPr>
        <w:rPr>
          <w:rFonts w:ascii="Times New Roman" w:hAnsi="Times New Roman" w:cs="Times New Roman"/>
        </w:rPr>
      </w:pPr>
      <w:r>
        <w:rPr>
          <w:rFonts w:ascii="Times New Roman" w:hAnsi="Times New Roman" w:cs="Times New Roman"/>
        </w:rPr>
        <w:tab/>
        <w:t xml:space="preserve">The procedure </w:t>
      </w:r>
      <w:proofErr w:type="spellStart"/>
      <w:r>
        <w:rPr>
          <w:rFonts w:ascii="Times New Roman" w:hAnsi="Times New Roman" w:cs="Times New Roman"/>
        </w:rPr>
        <w:t>cat_trauma</w:t>
      </w:r>
      <w:proofErr w:type="spellEnd"/>
      <w:r>
        <w:rPr>
          <w:rFonts w:ascii="Times New Roman" w:hAnsi="Times New Roman" w:cs="Times New Roman"/>
        </w:rPr>
        <w:t xml:space="preserve">, which calculates ISS, NISS, and </w:t>
      </w:r>
      <w:proofErr w:type="spellStart"/>
      <w:r>
        <w:rPr>
          <w:rFonts w:ascii="Times New Roman" w:hAnsi="Times New Roman" w:cs="Times New Roman"/>
        </w:rPr>
        <w:t>Pmort</w:t>
      </w:r>
      <w:proofErr w:type="spellEnd"/>
      <w:r>
        <w:rPr>
          <w:rFonts w:ascii="Times New Roman" w:hAnsi="Times New Roman" w:cs="Times New Roman"/>
        </w:rPr>
        <w:t xml:space="preserve"> in ICDPIC-R, will not run unless specific options have been selected.  </w:t>
      </w:r>
      <w:r w:rsidR="00DF110E">
        <w:rPr>
          <w:rFonts w:ascii="Times New Roman" w:hAnsi="Times New Roman" w:cs="Times New Roman"/>
        </w:rPr>
        <w:t>Default values are not provided because, i</w:t>
      </w:r>
      <w:r>
        <w:rPr>
          <w:rFonts w:ascii="Times New Roman" w:hAnsi="Times New Roman" w:cs="Times New Roman"/>
        </w:rPr>
        <w:t>n view of the above findings, results may differ significantly depending upon the kind of data being processed</w:t>
      </w:r>
      <w:r w:rsidR="00DF110E">
        <w:rPr>
          <w:rFonts w:ascii="Times New Roman" w:hAnsi="Times New Roman" w:cs="Times New Roman"/>
        </w:rPr>
        <w:t>.  S</w:t>
      </w:r>
      <w:r>
        <w:rPr>
          <w:rFonts w:ascii="Times New Roman" w:hAnsi="Times New Roman" w:cs="Times New Roman"/>
        </w:rPr>
        <w:t>ome guidelines for which options to specify</w:t>
      </w:r>
      <w:r w:rsidR="001736B3">
        <w:rPr>
          <w:rFonts w:ascii="Times New Roman" w:hAnsi="Times New Roman" w:cs="Times New Roman"/>
        </w:rPr>
        <w:t xml:space="preserve"> are given below</w:t>
      </w:r>
      <w:r w:rsidR="00481D3F">
        <w:rPr>
          <w:rFonts w:ascii="Times New Roman" w:hAnsi="Times New Roman" w:cs="Times New Roman"/>
        </w:rPr>
        <w:t xml:space="preserve">.  Ultimately, the validation of ICDPIC-R will depend upon its performance using other independent data; </w:t>
      </w:r>
      <w:r w:rsidR="001736B3">
        <w:rPr>
          <w:rFonts w:ascii="Times New Roman" w:hAnsi="Times New Roman" w:cs="Times New Roman"/>
        </w:rPr>
        <w:t xml:space="preserve">one of the first of these is the study of </w:t>
      </w:r>
      <w:proofErr w:type="spellStart"/>
      <w:r w:rsidR="00481D3F">
        <w:rPr>
          <w:rFonts w:ascii="Times New Roman" w:hAnsi="Times New Roman" w:cs="Times New Roman"/>
        </w:rPr>
        <w:t>Sebastião</w:t>
      </w:r>
      <w:proofErr w:type="spellEnd"/>
      <w:r w:rsidR="00481D3F">
        <w:rPr>
          <w:rFonts w:ascii="Times New Roman" w:hAnsi="Times New Roman" w:cs="Times New Roman"/>
        </w:rPr>
        <w:t xml:space="preserve"> </w:t>
      </w:r>
      <w:r w:rsidR="00481D3F" w:rsidRPr="00481D3F">
        <w:rPr>
          <w:rFonts w:ascii="Times New Roman" w:hAnsi="Times New Roman" w:cs="Times New Roman"/>
          <w:i/>
          <w:iCs/>
        </w:rPr>
        <w:t>et al</w:t>
      </w:r>
      <w:r w:rsidR="001736B3">
        <w:rPr>
          <w:rFonts w:ascii="Times New Roman" w:hAnsi="Times New Roman" w:cs="Times New Roman"/>
        </w:rPr>
        <w:t>,</w:t>
      </w:r>
      <w:r w:rsidR="00481D3F" w:rsidRPr="00481D3F">
        <w:rPr>
          <w:rFonts w:ascii="Times New Roman" w:hAnsi="Times New Roman" w:cs="Times New Roman"/>
          <w:vertAlign w:val="superscript"/>
        </w:rPr>
        <w:t>8</w:t>
      </w:r>
      <w:r w:rsidR="00481D3F">
        <w:rPr>
          <w:rFonts w:ascii="Times New Roman" w:hAnsi="Times New Roman" w:cs="Times New Roman"/>
        </w:rPr>
        <w:t xml:space="preserve"> </w:t>
      </w:r>
      <w:r w:rsidR="001736B3">
        <w:rPr>
          <w:rFonts w:ascii="Times New Roman" w:hAnsi="Times New Roman" w:cs="Times New Roman"/>
        </w:rPr>
        <w:t xml:space="preserve">who </w:t>
      </w:r>
      <w:r w:rsidR="00481D3F">
        <w:rPr>
          <w:rFonts w:ascii="Times New Roman" w:hAnsi="Times New Roman" w:cs="Times New Roman"/>
        </w:rPr>
        <w:t xml:space="preserve">found that the </w:t>
      </w:r>
      <w:proofErr w:type="spellStart"/>
      <w:r w:rsidR="00481D3F">
        <w:rPr>
          <w:rFonts w:ascii="Times New Roman" w:hAnsi="Times New Roman" w:cs="Times New Roman"/>
        </w:rPr>
        <w:t>GEMmin</w:t>
      </w:r>
      <w:proofErr w:type="spellEnd"/>
      <w:r w:rsidR="00481D3F">
        <w:rPr>
          <w:rFonts w:ascii="Times New Roman" w:hAnsi="Times New Roman" w:cs="Times New Roman"/>
        </w:rPr>
        <w:t xml:space="preserve"> option seemed to function better than the </w:t>
      </w:r>
      <w:proofErr w:type="spellStart"/>
      <w:r w:rsidR="00481D3F">
        <w:rPr>
          <w:rFonts w:ascii="Times New Roman" w:hAnsi="Times New Roman" w:cs="Times New Roman"/>
        </w:rPr>
        <w:t>GEMmax</w:t>
      </w:r>
      <w:proofErr w:type="spellEnd"/>
      <w:r w:rsidR="00481D3F">
        <w:rPr>
          <w:rFonts w:ascii="Times New Roman" w:hAnsi="Times New Roman" w:cs="Times New Roman"/>
        </w:rPr>
        <w:t xml:space="preserve"> option for data coded with a mix of ICD-9-CM and ICD-10-CM.</w:t>
      </w:r>
      <w:r w:rsidR="000B64ED">
        <w:rPr>
          <w:rFonts w:ascii="Times New Roman" w:hAnsi="Times New Roman" w:cs="Times New Roman"/>
        </w:rPr>
        <w:t xml:space="preserve">  Experience from other countries will be of </w:t>
      </w:r>
      <w:r w:rsidR="00DF110E">
        <w:rPr>
          <w:rFonts w:ascii="Times New Roman" w:hAnsi="Times New Roman" w:cs="Times New Roman"/>
        </w:rPr>
        <w:t xml:space="preserve">particular </w:t>
      </w:r>
      <w:r w:rsidR="000B64ED">
        <w:rPr>
          <w:rFonts w:ascii="Times New Roman" w:hAnsi="Times New Roman" w:cs="Times New Roman"/>
        </w:rPr>
        <w:t>interest to see whether TQIP or NIS is a better reference database</w:t>
      </w:r>
      <w:r w:rsidR="00382105">
        <w:rPr>
          <w:rFonts w:ascii="Times New Roman" w:hAnsi="Times New Roman" w:cs="Times New Roman"/>
        </w:rPr>
        <w:t>, and it may vary from one setting to another.</w:t>
      </w:r>
    </w:p>
    <w:p w14:paraId="5B810C35" w14:textId="0706A37E" w:rsidR="00C51411" w:rsidRDefault="00C51411" w:rsidP="0063305F">
      <w:pPr>
        <w:rPr>
          <w:rFonts w:ascii="Times New Roman" w:hAnsi="Times New Roman" w:cs="Times New Roman"/>
        </w:rPr>
      </w:pPr>
    </w:p>
    <w:p w14:paraId="24BAC73B" w14:textId="14748330" w:rsidR="001736B3" w:rsidRDefault="001736B3" w:rsidP="0063305F">
      <w:pPr>
        <w:rPr>
          <w:rFonts w:ascii="Times New Roman" w:hAnsi="Times New Roman" w:cs="Times New Roman"/>
        </w:rPr>
      </w:pPr>
      <w:r>
        <w:rPr>
          <w:rFonts w:ascii="Times New Roman" w:hAnsi="Times New Roman" w:cs="Times New Roman"/>
        </w:rPr>
        <w:tab/>
      </w:r>
      <w:r w:rsidR="000B64ED">
        <w:rPr>
          <w:rFonts w:ascii="Times New Roman" w:hAnsi="Times New Roman" w:cs="Times New Roman"/>
        </w:rPr>
        <w:t xml:space="preserve">Given the results so far, </w:t>
      </w:r>
      <w:r>
        <w:rPr>
          <w:rFonts w:ascii="Times New Roman" w:hAnsi="Times New Roman" w:cs="Times New Roman"/>
        </w:rPr>
        <w:t>ICDPIC-R</w:t>
      </w:r>
      <w:r w:rsidR="00AA005B">
        <w:rPr>
          <w:rFonts w:ascii="Times New Roman" w:hAnsi="Times New Roman" w:cs="Times New Roman"/>
        </w:rPr>
        <w:t>-2021</w:t>
      </w:r>
      <w:r>
        <w:rPr>
          <w:rFonts w:ascii="Times New Roman" w:hAnsi="Times New Roman" w:cs="Times New Roman"/>
        </w:rPr>
        <w:t xml:space="preserve"> should function best for the following types of data with the given options:</w:t>
      </w:r>
    </w:p>
    <w:p w14:paraId="3D2088DB" w14:textId="77777777" w:rsidR="001736B3" w:rsidRDefault="001736B3" w:rsidP="0063305F">
      <w:pPr>
        <w:rPr>
          <w:rFonts w:ascii="Times New Roman" w:hAnsi="Times New Roman" w:cs="Times New Roman"/>
        </w:rPr>
      </w:pPr>
    </w:p>
    <w:p w14:paraId="1A4D7120" w14:textId="73C6AB33" w:rsidR="00C51411" w:rsidRPr="00481D3F" w:rsidRDefault="00C51411" w:rsidP="0063305F">
      <w:pPr>
        <w:rPr>
          <w:rFonts w:ascii="Times New Roman" w:hAnsi="Times New Roman" w:cs="Times New Roman"/>
          <w:u w:val="single"/>
        </w:rPr>
      </w:pPr>
      <w:r>
        <w:rPr>
          <w:rFonts w:ascii="Times New Roman" w:hAnsi="Times New Roman" w:cs="Times New Roman"/>
        </w:rPr>
        <w:tab/>
      </w:r>
      <w:r w:rsidRPr="00481D3F">
        <w:rPr>
          <w:rFonts w:ascii="Times New Roman" w:hAnsi="Times New Roman" w:cs="Times New Roman"/>
          <w:u w:val="single"/>
        </w:rPr>
        <w:t xml:space="preserve">Data from </w:t>
      </w:r>
      <w:r w:rsidR="00481D3F" w:rsidRPr="00481D3F">
        <w:rPr>
          <w:rFonts w:ascii="Times New Roman" w:hAnsi="Times New Roman" w:cs="Times New Roman"/>
          <w:u w:val="single"/>
        </w:rPr>
        <w:t xml:space="preserve">US </w:t>
      </w:r>
      <w:r w:rsidRPr="00481D3F">
        <w:rPr>
          <w:rFonts w:ascii="Times New Roman" w:hAnsi="Times New Roman" w:cs="Times New Roman"/>
          <w:u w:val="single"/>
        </w:rPr>
        <w:t>trauma registries coded using</w:t>
      </w:r>
      <w:r w:rsidR="00481D3F">
        <w:rPr>
          <w:rFonts w:ascii="Times New Roman" w:hAnsi="Times New Roman" w:cs="Times New Roman"/>
          <w:u w:val="single"/>
        </w:rPr>
        <w:t xml:space="preserve"> </w:t>
      </w:r>
      <w:r w:rsidR="001736B3">
        <w:rPr>
          <w:rFonts w:ascii="Times New Roman" w:hAnsi="Times New Roman" w:cs="Times New Roman"/>
          <w:u w:val="single"/>
        </w:rPr>
        <w:t>both ICD-9-CM and</w:t>
      </w:r>
      <w:r w:rsidRPr="00481D3F">
        <w:rPr>
          <w:rFonts w:ascii="Times New Roman" w:hAnsi="Times New Roman" w:cs="Times New Roman"/>
          <w:u w:val="single"/>
        </w:rPr>
        <w:t xml:space="preserve"> ICD-10-CM </w:t>
      </w:r>
    </w:p>
    <w:p w14:paraId="764FA169" w14:textId="40D882AD" w:rsidR="00C51411" w:rsidRDefault="00481D3F" w:rsidP="0063305F">
      <w:pPr>
        <w:rPr>
          <w:rFonts w:ascii="Times New Roman" w:hAnsi="Times New Roman" w:cs="Times New Roman"/>
        </w:rPr>
      </w:pPr>
      <w:r>
        <w:rPr>
          <w:rFonts w:ascii="Times New Roman" w:hAnsi="Times New Roman" w:cs="Times New Roman"/>
        </w:rPr>
        <w:tab/>
      </w:r>
      <w:r>
        <w:rPr>
          <w:rFonts w:ascii="Times New Roman" w:hAnsi="Times New Roman" w:cs="Times New Roman"/>
        </w:rPr>
        <w:tab/>
        <w:t>icd10=”</w:t>
      </w:r>
      <w:r w:rsidR="001736B3">
        <w:rPr>
          <w:rFonts w:ascii="Times New Roman" w:hAnsi="Times New Roman" w:cs="Times New Roman"/>
        </w:rPr>
        <w:t>TRUE</w:t>
      </w:r>
      <w:r>
        <w:rPr>
          <w:rFonts w:ascii="Times New Roman" w:hAnsi="Times New Roman" w:cs="Times New Roman"/>
        </w:rPr>
        <w:t>”, i10_iss_method=”</w:t>
      </w:r>
      <w:proofErr w:type="spellStart"/>
      <w:r w:rsidR="001736B3">
        <w:rPr>
          <w:rFonts w:ascii="Times New Roman" w:hAnsi="Times New Roman" w:cs="Times New Roman"/>
        </w:rPr>
        <w:t>gem_min</w:t>
      </w:r>
      <w:proofErr w:type="spellEnd"/>
      <w:r>
        <w:rPr>
          <w:rFonts w:ascii="Times New Roman" w:hAnsi="Times New Roman" w:cs="Times New Roman"/>
        </w:rPr>
        <w:t>”</w:t>
      </w:r>
    </w:p>
    <w:p w14:paraId="1B27B152" w14:textId="77777777" w:rsidR="001736B3" w:rsidRDefault="00C51411" w:rsidP="001736B3">
      <w:pPr>
        <w:rPr>
          <w:rFonts w:ascii="Times New Roman" w:hAnsi="Times New Roman" w:cs="Times New Roman"/>
        </w:rPr>
      </w:pPr>
      <w:r>
        <w:rPr>
          <w:rFonts w:ascii="Times New Roman" w:hAnsi="Times New Roman" w:cs="Times New Roman"/>
        </w:rPr>
        <w:tab/>
      </w:r>
      <w:r w:rsidR="001736B3">
        <w:rPr>
          <w:rFonts w:ascii="Times New Roman" w:hAnsi="Times New Roman" w:cs="Times New Roman"/>
        </w:rPr>
        <w:tab/>
      </w:r>
    </w:p>
    <w:p w14:paraId="29B5C806" w14:textId="3C6F76A7" w:rsidR="001736B3" w:rsidRPr="00481D3F" w:rsidRDefault="001736B3" w:rsidP="001736B3">
      <w:pPr>
        <w:ind w:firstLine="720"/>
        <w:rPr>
          <w:rFonts w:ascii="Times New Roman" w:hAnsi="Times New Roman" w:cs="Times New Roman"/>
          <w:u w:val="single"/>
        </w:rPr>
      </w:pPr>
      <w:r w:rsidRPr="00481D3F">
        <w:rPr>
          <w:rFonts w:ascii="Times New Roman" w:hAnsi="Times New Roman" w:cs="Times New Roman"/>
          <w:u w:val="single"/>
        </w:rPr>
        <w:t>Data from US trauma registries coded using</w:t>
      </w:r>
      <w:r>
        <w:rPr>
          <w:rFonts w:ascii="Times New Roman" w:hAnsi="Times New Roman" w:cs="Times New Roman"/>
          <w:u w:val="single"/>
        </w:rPr>
        <w:t xml:space="preserve"> only</w:t>
      </w:r>
      <w:r w:rsidRPr="00481D3F">
        <w:rPr>
          <w:rFonts w:ascii="Times New Roman" w:hAnsi="Times New Roman" w:cs="Times New Roman"/>
          <w:u w:val="single"/>
        </w:rPr>
        <w:t xml:space="preserve"> ICD-10-CM </w:t>
      </w:r>
    </w:p>
    <w:p w14:paraId="3DC7585C" w14:textId="080BBA08" w:rsidR="001736B3" w:rsidRDefault="001736B3" w:rsidP="001736B3">
      <w:pPr>
        <w:rPr>
          <w:rFonts w:ascii="Times New Roman" w:hAnsi="Times New Roman" w:cs="Times New Roman"/>
        </w:rPr>
      </w:pPr>
      <w:r>
        <w:rPr>
          <w:rFonts w:ascii="Times New Roman" w:hAnsi="Times New Roman" w:cs="Times New Roman"/>
        </w:rPr>
        <w:tab/>
      </w:r>
      <w:r>
        <w:rPr>
          <w:rFonts w:ascii="Times New Roman" w:hAnsi="Times New Roman" w:cs="Times New Roman"/>
        </w:rPr>
        <w:tab/>
        <w:t>icd10=”cm”, i10_iss_method=”</w:t>
      </w:r>
      <w:proofErr w:type="spellStart"/>
      <w:r>
        <w:rPr>
          <w:rFonts w:ascii="Times New Roman" w:hAnsi="Times New Roman" w:cs="Times New Roman"/>
        </w:rPr>
        <w:t>roc_max_TQIP</w:t>
      </w:r>
      <w:proofErr w:type="spellEnd"/>
      <w:r>
        <w:rPr>
          <w:rFonts w:ascii="Times New Roman" w:hAnsi="Times New Roman" w:cs="Times New Roman"/>
        </w:rPr>
        <w:t>”</w:t>
      </w:r>
    </w:p>
    <w:p w14:paraId="44EC760F" w14:textId="3E79FD48" w:rsidR="001736B3" w:rsidRDefault="001736B3" w:rsidP="001736B3">
      <w:pPr>
        <w:rPr>
          <w:rFonts w:ascii="Times New Roman" w:hAnsi="Times New Roman" w:cs="Times New Roman"/>
        </w:rPr>
      </w:pPr>
    </w:p>
    <w:p w14:paraId="15A22991" w14:textId="2A3A95F6" w:rsidR="001736B3" w:rsidRPr="00481D3F" w:rsidRDefault="001736B3" w:rsidP="001736B3">
      <w:pPr>
        <w:rPr>
          <w:rFonts w:ascii="Times New Roman" w:hAnsi="Times New Roman" w:cs="Times New Roman"/>
          <w:u w:val="single"/>
        </w:rPr>
      </w:pPr>
      <w:r>
        <w:rPr>
          <w:rFonts w:ascii="Times New Roman" w:hAnsi="Times New Roman" w:cs="Times New Roman"/>
        </w:rPr>
        <w:tab/>
      </w:r>
      <w:r w:rsidRPr="00481D3F">
        <w:rPr>
          <w:rFonts w:ascii="Times New Roman" w:hAnsi="Times New Roman" w:cs="Times New Roman"/>
          <w:u w:val="single"/>
        </w:rPr>
        <w:t>Data from US trauma registries coded using</w:t>
      </w:r>
      <w:r>
        <w:rPr>
          <w:rFonts w:ascii="Times New Roman" w:hAnsi="Times New Roman" w:cs="Times New Roman"/>
          <w:u w:val="single"/>
        </w:rPr>
        <w:t xml:space="preserve"> both ICD-9-CM and</w:t>
      </w:r>
      <w:r w:rsidRPr="00481D3F">
        <w:rPr>
          <w:rFonts w:ascii="Times New Roman" w:hAnsi="Times New Roman" w:cs="Times New Roman"/>
          <w:u w:val="single"/>
        </w:rPr>
        <w:t xml:space="preserve"> ICD-10-CM </w:t>
      </w:r>
    </w:p>
    <w:p w14:paraId="09215B06" w14:textId="0002CD59" w:rsidR="001736B3" w:rsidRDefault="001736B3" w:rsidP="001736B3">
      <w:pPr>
        <w:rPr>
          <w:rFonts w:ascii="Times New Roman" w:hAnsi="Times New Roman" w:cs="Times New Roman"/>
        </w:rPr>
      </w:pPr>
      <w:r>
        <w:rPr>
          <w:rFonts w:ascii="Times New Roman" w:hAnsi="Times New Roman" w:cs="Times New Roman"/>
        </w:rPr>
        <w:tab/>
      </w:r>
      <w:r>
        <w:rPr>
          <w:rFonts w:ascii="Times New Roman" w:hAnsi="Times New Roman" w:cs="Times New Roman"/>
        </w:rPr>
        <w:tab/>
        <w:t>icd10=”TRUE”, i10_iss_method=”</w:t>
      </w:r>
      <w:proofErr w:type="spellStart"/>
      <w:r>
        <w:rPr>
          <w:rFonts w:ascii="Times New Roman" w:hAnsi="Times New Roman" w:cs="Times New Roman"/>
        </w:rPr>
        <w:t>gem_min</w:t>
      </w:r>
      <w:proofErr w:type="spellEnd"/>
      <w:r>
        <w:rPr>
          <w:rFonts w:ascii="Times New Roman" w:hAnsi="Times New Roman" w:cs="Times New Roman"/>
        </w:rPr>
        <w:t>”</w:t>
      </w:r>
    </w:p>
    <w:p w14:paraId="443C38A7" w14:textId="77777777" w:rsidR="001736B3" w:rsidRDefault="001736B3" w:rsidP="001736B3">
      <w:pPr>
        <w:rPr>
          <w:rFonts w:ascii="Times New Roman" w:hAnsi="Times New Roman" w:cs="Times New Roman"/>
          <w:u w:val="single"/>
        </w:rPr>
      </w:pPr>
    </w:p>
    <w:p w14:paraId="2997F045" w14:textId="235D1004" w:rsidR="001736B3" w:rsidRPr="00481D3F" w:rsidRDefault="001736B3" w:rsidP="001736B3">
      <w:pPr>
        <w:ind w:firstLine="720"/>
        <w:rPr>
          <w:rFonts w:ascii="Times New Roman" w:hAnsi="Times New Roman" w:cs="Times New Roman"/>
          <w:u w:val="single"/>
        </w:rPr>
      </w:pPr>
      <w:r w:rsidRPr="00481D3F">
        <w:rPr>
          <w:rFonts w:ascii="Times New Roman" w:hAnsi="Times New Roman" w:cs="Times New Roman"/>
          <w:u w:val="single"/>
        </w:rPr>
        <w:t xml:space="preserve">Data from US </w:t>
      </w:r>
      <w:r>
        <w:rPr>
          <w:rFonts w:ascii="Times New Roman" w:hAnsi="Times New Roman" w:cs="Times New Roman"/>
          <w:u w:val="single"/>
        </w:rPr>
        <w:t xml:space="preserve">administrative sources </w:t>
      </w:r>
      <w:r w:rsidRPr="00481D3F">
        <w:rPr>
          <w:rFonts w:ascii="Times New Roman" w:hAnsi="Times New Roman" w:cs="Times New Roman"/>
          <w:u w:val="single"/>
        </w:rPr>
        <w:t>coded using</w:t>
      </w:r>
      <w:r>
        <w:rPr>
          <w:rFonts w:ascii="Times New Roman" w:hAnsi="Times New Roman" w:cs="Times New Roman"/>
          <w:u w:val="single"/>
        </w:rPr>
        <w:t xml:space="preserve"> only</w:t>
      </w:r>
      <w:r w:rsidRPr="00481D3F">
        <w:rPr>
          <w:rFonts w:ascii="Times New Roman" w:hAnsi="Times New Roman" w:cs="Times New Roman"/>
          <w:u w:val="single"/>
        </w:rPr>
        <w:t xml:space="preserve"> ICD-10-CM </w:t>
      </w:r>
    </w:p>
    <w:p w14:paraId="44E945A2" w14:textId="242F0D55" w:rsidR="001736B3" w:rsidRDefault="001736B3" w:rsidP="001736B3">
      <w:pPr>
        <w:rPr>
          <w:rFonts w:ascii="Times New Roman" w:hAnsi="Times New Roman" w:cs="Times New Roman"/>
        </w:rPr>
      </w:pPr>
      <w:r>
        <w:rPr>
          <w:rFonts w:ascii="Times New Roman" w:hAnsi="Times New Roman" w:cs="Times New Roman"/>
        </w:rPr>
        <w:tab/>
      </w:r>
      <w:r>
        <w:rPr>
          <w:rFonts w:ascii="Times New Roman" w:hAnsi="Times New Roman" w:cs="Times New Roman"/>
        </w:rPr>
        <w:tab/>
        <w:t>icd10=”cm”, i10_iss_method=”</w:t>
      </w:r>
      <w:proofErr w:type="spellStart"/>
      <w:r>
        <w:rPr>
          <w:rFonts w:ascii="Times New Roman" w:hAnsi="Times New Roman" w:cs="Times New Roman"/>
        </w:rPr>
        <w:t>roc_max_NIS</w:t>
      </w:r>
      <w:proofErr w:type="spellEnd"/>
      <w:r>
        <w:rPr>
          <w:rFonts w:ascii="Times New Roman" w:hAnsi="Times New Roman" w:cs="Times New Roman"/>
        </w:rPr>
        <w:t>”</w:t>
      </w:r>
    </w:p>
    <w:p w14:paraId="3C1F2C34" w14:textId="12EF94D2" w:rsidR="001736B3" w:rsidRDefault="001736B3" w:rsidP="001736B3">
      <w:pPr>
        <w:rPr>
          <w:rFonts w:ascii="Times New Roman" w:hAnsi="Times New Roman" w:cs="Times New Roman"/>
        </w:rPr>
      </w:pPr>
    </w:p>
    <w:p w14:paraId="0C2CEC2C" w14:textId="7FDDE533" w:rsidR="001736B3" w:rsidRPr="001736B3" w:rsidRDefault="001736B3" w:rsidP="001736B3">
      <w:pPr>
        <w:rPr>
          <w:rFonts w:ascii="Times New Roman" w:hAnsi="Times New Roman" w:cs="Times New Roman"/>
          <w:u w:val="single"/>
        </w:rPr>
      </w:pPr>
      <w:r>
        <w:rPr>
          <w:rFonts w:ascii="Times New Roman" w:hAnsi="Times New Roman" w:cs="Times New Roman"/>
        </w:rPr>
        <w:tab/>
      </w:r>
      <w:r w:rsidRPr="001736B3">
        <w:rPr>
          <w:rFonts w:ascii="Times New Roman" w:hAnsi="Times New Roman" w:cs="Times New Roman"/>
          <w:u w:val="single"/>
        </w:rPr>
        <w:t xml:space="preserve">Data from non-US </w:t>
      </w:r>
      <w:r w:rsidR="000B64ED">
        <w:rPr>
          <w:rFonts w:ascii="Times New Roman" w:hAnsi="Times New Roman" w:cs="Times New Roman"/>
          <w:u w:val="single"/>
        </w:rPr>
        <w:t>sources</w:t>
      </w:r>
      <w:r w:rsidRPr="001736B3">
        <w:rPr>
          <w:rFonts w:ascii="Times New Roman" w:hAnsi="Times New Roman" w:cs="Times New Roman"/>
          <w:u w:val="single"/>
        </w:rPr>
        <w:t xml:space="preserve"> coded using basic ICD-10</w:t>
      </w:r>
    </w:p>
    <w:p w14:paraId="44959F75" w14:textId="7EAEC7A4" w:rsidR="001736B3" w:rsidRDefault="001736B3" w:rsidP="001736B3">
      <w:pPr>
        <w:rPr>
          <w:rFonts w:ascii="Times New Roman" w:hAnsi="Times New Roman" w:cs="Times New Roman"/>
        </w:rPr>
      </w:pPr>
      <w:r>
        <w:rPr>
          <w:rFonts w:ascii="Times New Roman" w:hAnsi="Times New Roman" w:cs="Times New Roman"/>
        </w:rPr>
        <w:tab/>
      </w:r>
      <w:r>
        <w:rPr>
          <w:rFonts w:ascii="Times New Roman" w:hAnsi="Times New Roman" w:cs="Times New Roman"/>
        </w:rPr>
        <w:tab/>
        <w:t>icd10=”base”, i10_iss_method=”</w:t>
      </w:r>
      <w:proofErr w:type="spellStart"/>
      <w:r>
        <w:rPr>
          <w:rFonts w:ascii="Times New Roman" w:hAnsi="Times New Roman" w:cs="Times New Roman"/>
        </w:rPr>
        <w:t>roc_max_TQIP</w:t>
      </w:r>
      <w:proofErr w:type="spellEnd"/>
      <w:r>
        <w:rPr>
          <w:rFonts w:ascii="Times New Roman" w:hAnsi="Times New Roman" w:cs="Times New Roman"/>
        </w:rPr>
        <w:t>”</w:t>
      </w:r>
    </w:p>
    <w:p w14:paraId="122DD0FF" w14:textId="014CFC26" w:rsidR="000B64ED" w:rsidRDefault="000B64ED" w:rsidP="001736B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OR</w:t>
      </w:r>
    </w:p>
    <w:p w14:paraId="4E9B1841" w14:textId="77777777" w:rsidR="000B64ED" w:rsidRDefault="000B64ED" w:rsidP="0063305F">
      <w:pPr>
        <w:rPr>
          <w:rFonts w:ascii="Times New Roman" w:hAnsi="Times New Roman" w:cs="Times New Roman"/>
        </w:rPr>
      </w:pPr>
      <w:r>
        <w:rPr>
          <w:rFonts w:ascii="Times New Roman" w:hAnsi="Times New Roman" w:cs="Times New Roman"/>
        </w:rPr>
        <w:tab/>
      </w:r>
      <w:r>
        <w:rPr>
          <w:rFonts w:ascii="Times New Roman" w:hAnsi="Times New Roman" w:cs="Times New Roman"/>
        </w:rPr>
        <w:tab/>
        <w:t>icd10=”base”, i10_iss_method=”</w:t>
      </w:r>
      <w:proofErr w:type="spellStart"/>
      <w:r>
        <w:rPr>
          <w:rFonts w:ascii="Times New Roman" w:hAnsi="Times New Roman" w:cs="Times New Roman"/>
        </w:rPr>
        <w:t>roc_max_NIS</w:t>
      </w:r>
      <w:proofErr w:type="spellEnd"/>
      <w:r>
        <w:rPr>
          <w:rFonts w:ascii="Times New Roman" w:hAnsi="Times New Roman" w:cs="Times New Roman"/>
        </w:rPr>
        <w:t>”</w:t>
      </w:r>
    </w:p>
    <w:p w14:paraId="6F9ADB7F" w14:textId="77777777" w:rsidR="000B64ED" w:rsidRDefault="000B64ED" w:rsidP="0063305F">
      <w:pPr>
        <w:rPr>
          <w:rFonts w:ascii="Times New Roman" w:hAnsi="Times New Roman" w:cs="Times New Roman"/>
        </w:rPr>
      </w:pPr>
    </w:p>
    <w:p w14:paraId="7C783CEA" w14:textId="77777777" w:rsidR="000B64ED" w:rsidRDefault="000B64ED">
      <w:pPr>
        <w:rPr>
          <w:rFonts w:ascii="Times New Roman" w:hAnsi="Times New Roman" w:cs="Times New Roman"/>
          <w:b/>
          <w:bCs/>
          <w:u w:val="single"/>
        </w:rPr>
      </w:pPr>
      <w:r>
        <w:rPr>
          <w:rFonts w:ascii="Times New Roman" w:hAnsi="Times New Roman" w:cs="Times New Roman"/>
          <w:b/>
          <w:bCs/>
          <w:u w:val="single"/>
        </w:rPr>
        <w:br w:type="page"/>
      </w:r>
    </w:p>
    <w:p w14:paraId="0B6666EE" w14:textId="0D5B23C7" w:rsidR="00F136D8" w:rsidRPr="000B64ED" w:rsidRDefault="000B64ED" w:rsidP="0063305F">
      <w:pPr>
        <w:rPr>
          <w:rFonts w:ascii="Times New Roman" w:hAnsi="Times New Roman" w:cs="Times New Roman"/>
          <w:b/>
          <w:bCs/>
          <w:u w:val="single"/>
        </w:rPr>
      </w:pPr>
      <w:r w:rsidRPr="000B64ED">
        <w:rPr>
          <w:rFonts w:ascii="Times New Roman" w:hAnsi="Times New Roman" w:cs="Times New Roman"/>
          <w:b/>
          <w:bCs/>
          <w:u w:val="single"/>
        </w:rPr>
        <w:lastRenderedPageBreak/>
        <w:t>References</w:t>
      </w:r>
    </w:p>
    <w:p w14:paraId="6F1A20A4" w14:textId="77777777" w:rsidR="00837DEC" w:rsidRPr="00E73249" w:rsidRDefault="00837DEC">
      <w:pPr>
        <w:rPr>
          <w:rFonts w:ascii="Times New Roman" w:hAnsi="Times New Roman" w:cs="Times New Roman"/>
        </w:rPr>
      </w:pPr>
    </w:p>
    <w:p w14:paraId="18BD09BC" w14:textId="629A822F" w:rsidR="00832D6B" w:rsidRPr="00E73249" w:rsidRDefault="00832D6B" w:rsidP="00832D6B">
      <w:pPr>
        <w:pStyle w:val="ListParagraph"/>
        <w:numPr>
          <w:ilvl w:val="0"/>
          <w:numId w:val="1"/>
        </w:numPr>
        <w:rPr>
          <w:rFonts w:ascii="Times New Roman" w:hAnsi="Times New Roman" w:cs="Times New Roman"/>
        </w:rPr>
      </w:pPr>
      <w:r w:rsidRPr="00E73249">
        <w:rPr>
          <w:rFonts w:ascii="Times New Roman" w:hAnsi="Times New Roman" w:cs="Times New Roman"/>
        </w:rPr>
        <w:t xml:space="preserve">Clark DE, Black AW, </w:t>
      </w:r>
      <w:proofErr w:type="spellStart"/>
      <w:r w:rsidRPr="00E73249">
        <w:rPr>
          <w:rFonts w:ascii="Times New Roman" w:hAnsi="Times New Roman" w:cs="Times New Roman"/>
        </w:rPr>
        <w:t>Skavdahl</w:t>
      </w:r>
      <w:proofErr w:type="spellEnd"/>
      <w:r w:rsidRPr="00E73249">
        <w:rPr>
          <w:rFonts w:ascii="Times New Roman" w:hAnsi="Times New Roman" w:cs="Times New Roman"/>
        </w:rPr>
        <w:t xml:space="preserve"> D</w:t>
      </w:r>
      <w:r w:rsidR="00A32B3E" w:rsidRPr="00E73249">
        <w:rPr>
          <w:rFonts w:ascii="Times New Roman" w:hAnsi="Times New Roman" w:cs="Times New Roman"/>
        </w:rPr>
        <w:t>H</w:t>
      </w:r>
      <w:r w:rsidRPr="00E73249">
        <w:rPr>
          <w:rFonts w:ascii="Times New Roman" w:hAnsi="Times New Roman" w:cs="Times New Roman"/>
        </w:rPr>
        <w:t xml:space="preserve">, </w:t>
      </w:r>
      <w:proofErr w:type="spellStart"/>
      <w:r w:rsidRPr="00E73249">
        <w:rPr>
          <w:rFonts w:ascii="Times New Roman" w:hAnsi="Times New Roman" w:cs="Times New Roman"/>
        </w:rPr>
        <w:t>Hallagan</w:t>
      </w:r>
      <w:proofErr w:type="spellEnd"/>
      <w:r w:rsidRPr="00E73249">
        <w:rPr>
          <w:rFonts w:ascii="Times New Roman" w:hAnsi="Times New Roman" w:cs="Times New Roman"/>
        </w:rPr>
        <w:t xml:space="preserve"> L</w:t>
      </w:r>
      <w:r w:rsidR="00A32B3E" w:rsidRPr="00E73249">
        <w:rPr>
          <w:rFonts w:ascii="Times New Roman" w:hAnsi="Times New Roman" w:cs="Times New Roman"/>
        </w:rPr>
        <w:t>D</w:t>
      </w:r>
      <w:r w:rsidRPr="00E73249">
        <w:rPr>
          <w:rFonts w:ascii="Times New Roman" w:hAnsi="Times New Roman" w:cs="Times New Roman"/>
        </w:rPr>
        <w:t xml:space="preserve">.  </w:t>
      </w:r>
      <w:r w:rsidR="00A32B3E" w:rsidRPr="00E73249">
        <w:rPr>
          <w:rFonts w:ascii="Times New Roman" w:hAnsi="Times New Roman" w:cs="Times New Roman"/>
        </w:rPr>
        <w:t xml:space="preserve">Open-access programs for injury categorization using ICD-9 or ICD-10.  </w:t>
      </w:r>
      <w:r w:rsidR="00A32B3E" w:rsidRPr="00E73249">
        <w:rPr>
          <w:rFonts w:ascii="Times New Roman" w:hAnsi="Times New Roman" w:cs="Times New Roman"/>
          <w:i/>
          <w:iCs/>
        </w:rPr>
        <w:t>Injury Epidemiology</w:t>
      </w:r>
      <w:r w:rsidR="00A32B3E" w:rsidRPr="00E73249">
        <w:rPr>
          <w:rFonts w:ascii="Times New Roman" w:hAnsi="Times New Roman" w:cs="Times New Roman"/>
        </w:rPr>
        <w:t xml:space="preserve"> 2018; 5:11.</w:t>
      </w:r>
    </w:p>
    <w:p w14:paraId="3E3B8B03" w14:textId="4571214E" w:rsidR="00832D6B" w:rsidRDefault="00E73249" w:rsidP="00E73249">
      <w:pPr>
        <w:pStyle w:val="ListParagraph"/>
        <w:numPr>
          <w:ilvl w:val="0"/>
          <w:numId w:val="1"/>
        </w:numPr>
        <w:rPr>
          <w:rFonts w:ascii="Times New Roman" w:hAnsi="Times New Roman" w:cs="Times New Roman"/>
        </w:rPr>
      </w:pPr>
      <w:proofErr w:type="spellStart"/>
      <w:r w:rsidRPr="00E73249">
        <w:rPr>
          <w:rFonts w:ascii="Times New Roman" w:hAnsi="Times New Roman" w:cs="Times New Roman"/>
        </w:rPr>
        <w:t>Airaksinen</w:t>
      </w:r>
      <w:proofErr w:type="spellEnd"/>
      <w:r w:rsidRPr="00E73249">
        <w:rPr>
          <w:rFonts w:ascii="Times New Roman" w:hAnsi="Times New Roman" w:cs="Times New Roman"/>
        </w:rPr>
        <w:t xml:space="preserve"> NK, </w:t>
      </w:r>
      <w:proofErr w:type="spellStart"/>
      <w:r w:rsidRPr="00E73249">
        <w:rPr>
          <w:rFonts w:ascii="Times New Roman" w:hAnsi="Times New Roman" w:cs="Times New Roman"/>
        </w:rPr>
        <w:t>Heinä</w:t>
      </w:r>
      <w:r>
        <w:rPr>
          <w:rFonts w:ascii="Times New Roman" w:hAnsi="Times New Roman" w:cs="Times New Roman"/>
        </w:rPr>
        <w:t>nen</w:t>
      </w:r>
      <w:proofErr w:type="spellEnd"/>
      <w:r>
        <w:rPr>
          <w:rFonts w:ascii="Times New Roman" w:hAnsi="Times New Roman" w:cs="Times New Roman"/>
        </w:rPr>
        <w:t xml:space="preserve"> MT, </w:t>
      </w:r>
      <w:proofErr w:type="spellStart"/>
      <w:r>
        <w:rPr>
          <w:rFonts w:ascii="Times New Roman" w:hAnsi="Times New Roman" w:cs="Times New Roman"/>
        </w:rPr>
        <w:t>Handolin</w:t>
      </w:r>
      <w:proofErr w:type="spellEnd"/>
      <w:r>
        <w:rPr>
          <w:rFonts w:ascii="Times New Roman" w:hAnsi="Times New Roman" w:cs="Times New Roman"/>
        </w:rPr>
        <w:t xml:space="preserve"> LE.  The reliability of the ICD-AIS map in identifying serious road traffic injuries from the Helsinki Trauma Registry.  </w:t>
      </w:r>
      <w:r w:rsidRPr="00E73249">
        <w:rPr>
          <w:rFonts w:ascii="Times New Roman" w:hAnsi="Times New Roman" w:cs="Times New Roman"/>
          <w:i/>
          <w:iCs/>
        </w:rPr>
        <w:t>Injury</w:t>
      </w:r>
      <w:r>
        <w:rPr>
          <w:rFonts w:ascii="Times New Roman" w:hAnsi="Times New Roman" w:cs="Times New Roman"/>
        </w:rPr>
        <w:t xml:space="preserve"> 2019; 50:1545-1551.</w:t>
      </w:r>
    </w:p>
    <w:p w14:paraId="2EB755F8" w14:textId="77777777" w:rsidR="00FF1C36" w:rsidRDefault="0002621A" w:rsidP="00FF1C36">
      <w:pPr>
        <w:pStyle w:val="ListParagraph"/>
        <w:numPr>
          <w:ilvl w:val="0"/>
          <w:numId w:val="1"/>
        </w:numPr>
        <w:rPr>
          <w:rFonts w:ascii="Times New Roman" w:hAnsi="Times New Roman" w:cs="Times New Roman"/>
        </w:rPr>
      </w:pPr>
      <w:r>
        <w:rPr>
          <w:rFonts w:ascii="Times New Roman" w:hAnsi="Times New Roman" w:cs="Times New Roman"/>
        </w:rPr>
        <w:t xml:space="preserve">Committee on Medical Aspects of Automotive Safety, AMA.  Rating the severity of tissue damage.  I. The abbreviated scale.  </w:t>
      </w:r>
      <w:r w:rsidRPr="0002621A">
        <w:rPr>
          <w:rFonts w:ascii="Times New Roman" w:hAnsi="Times New Roman" w:cs="Times New Roman"/>
          <w:i/>
          <w:iCs/>
        </w:rPr>
        <w:t>JAMA</w:t>
      </w:r>
      <w:r>
        <w:rPr>
          <w:rFonts w:ascii="Times New Roman" w:hAnsi="Times New Roman" w:cs="Times New Roman"/>
        </w:rPr>
        <w:t xml:space="preserve"> 1971; 215:277-280.</w:t>
      </w:r>
      <w:r w:rsidR="00FF1C36" w:rsidRPr="00FF1C36">
        <w:rPr>
          <w:rFonts w:ascii="Times New Roman" w:hAnsi="Times New Roman" w:cs="Times New Roman"/>
        </w:rPr>
        <w:t xml:space="preserve"> </w:t>
      </w:r>
    </w:p>
    <w:p w14:paraId="4B176819" w14:textId="7C3CE63A" w:rsidR="0002621A" w:rsidRPr="00FF1C36" w:rsidRDefault="00FF1C36" w:rsidP="00FF1C36">
      <w:pPr>
        <w:pStyle w:val="ListParagraph"/>
        <w:numPr>
          <w:ilvl w:val="0"/>
          <w:numId w:val="1"/>
        </w:numPr>
        <w:rPr>
          <w:rFonts w:ascii="Times New Roman" w:hAnsi="Times New Roman" w:cs="Times New Roman"/>
        </w:rPr>
      </w:pPr>
      <w:r>
        <w:rPr>
          <w:rFonts w:ascii="Times New Roman" w:hAnsi="Times New Roman" w:cs="Times New Roman"/>
        </w:rPr>
        <w:t xml:space="preserve">Baker SP, O’Neill B, Haddon W Jr., Long WB.  The injury severity score: A method for describing patients with multiple injuries and evaluating emergency care.  </w:t>
      </w:r>
      <w:r w:rsidRPr="0002621A">
        <w:rPr>
          <w:rFonts w:ascii="Times New Roman" w:hAnsi="Times New Roman" w:cs="Times New Roman"/>
          <w:i/>
          <w:iCs/>
        </w:rPr>
        <w:t>J Trauma</w:t>
      </w:r>
      <w:r>
        <w:rPr>
          <w:rFonts w:ascii="Times New Roman" w:hAnsi="Times New Roman" w:cs="Times New Roman"/>
        </w:rPr>
        <w:t xml:space="preserve"> 1974; 14:187-196.</w:t>
      </w:r>
    </w:p>
    <w:p w14:paraId="1206E5E4" w14:textId="54F84C61" w:rsidR="0002621A" w:rsidRDefault="0002621A" w:rsidP="00E73249">
      <w:pPr>
        <w:pStyle w:val="ListParagraph"/>
        <w:numPr>
          <w:ilvl w:val="0"/>
          <w:numId w:val="1"/>
        </w:numPr>
        <w:rPr>
          <w:rFonts w:ascii="Times New Roman" w:hAnsi="Times New Roman" w:cs="Times New Roman"/>
        </w:rPr>
      </w:pPr>
      <w:r>
        <w:rPr>
          <w:rFonts w:ascii="Times New Roman" w:hAnsi="Times New Roman" w:cs="Times New Roman"/>
        </w:rPr>
        <w:t xml:space="preserve">Osler T, Baker SP, Long WA.  Modification of the injury severity score that both improves accuracy and simplifies scoring.  </w:t>
      </w:r>
      <w:r w:rsidRPr="0002621A">
        <w:rPr>
          <w:rFonts w:ascii="Times New Roman" w:hAnsi="Times New Roman" w:cs="Times New Roman"/>
          <w:i/>
          <w:iCs/>
        </w:rPr>
        <w:t>J Trauma</w:t>
      </w:r>
      <w:r>
        <w:rPr>
          <w:rFonts w:ascii="Times New Roman" w:hAnsi="Times New Roman" w:cs="Times New Roman"/>
        </w:rPr>
        <w:t xml:space="preserve"> 1997; 43:922-925.</w:t>
      </w:r>
    </w:p>
    <w:p w14:paraId="5497115C" w14:textId="68B98466" w:rsidR="00882235" w:rsidRDefault="00882235" w:rsidP="00E73249">
      <w:pPr>
        <w:pStyle w:val="ListParagraph"/>
        <w:numPr>
          <w:ilvl w:val="0"/>
          <w:numId w:val="1"/>
        </w:numPr>
        <w:rPr>
          <w:rFonts w:ascii="Times New Roman" w:hAnsi="Times New Roman" w:cs="Times New Roman"/>
        </w:rPr>
      </w:pPr>
      <w:proofErr w:type="spellStart"/>
      <w:r>
        <w:rPr>
          <w:rFonts w:ascii="Times New Roman" w:hAnsi="Times New Roman" w:cs="Times New Roman"/>
        </w:rPr>
        <w:t>Annest</w:t>
      </w:r>
      <w:proofErr w:type="spellEnd"/>
      <w:r>
        <w:rPr>
          <w:rFonts w:ascii="Times New Roman" w:hAnsi="Times New Roman" w:cs="Times New Roman"/>
        </w:rPr>
        <w:t xml:space="preserve"> JL, </w:t>
      </w:r>
      <w:proofErr w:type="spellStart"/>
      <w:r>
        <w:rPr>
          <w:rFonts w:ascii="Times New Roman" w:hAnsi="Times New Roman" w:cs="Times New Roman"/>
        </w:rPr>
        <w:t>Hedegaard</w:t>
      </w:r>
      <w:proofErr w:type="spellEnd"/>
      <w:r>
        <w:rPr>
          <w:rFonts w:ascii="Times New Roman" w:hAnsi="Times New Roman" w:cs="Times New Roman"/>
        </w:rPr>
        <w:t xml:space="preserve"> H, Chen L, Warner M, Smalls E.  Proposed framework for presenting injury data using ICD-10-CM external cause of injury codes.  2014.</w:t>
      </w:r>
      <w:r w:rsidR="004002A8">
        <w:rPr>
          <w:rFonts w:ascii="Times New Roman" w:hAnsi="Times New Roman" w:cs="Times New Roman"/>
        </w:rPr>
        <w:t xml:space="preserve"> </w:t>
      </w:r>
      <w:hyperlink r:id="rId5" w:history="1">
        <w:r w:rsidR="007A2A68" w:rsidRPr="00EA3675">
          <w:rPr>
            <w:rStyle w:val="Hyperlink"/>
            <w:rFonts w:ascii="Times New Roman" w:hAnsi="Times New Roman" w:cs="Times New Roman"/>
          </w:rPr>
          <w:t>http://www.cdc.gov/injury/wisqars/pdf/ICD-10-CM_External_Cause_Injury_Codes-a.pdf</w:t>
        </w:r>
      </w:hyperlink>
      <w:r w:rsidR="004002A8">
        <w:rPr>
          <w:rFonts w:ascii="Times New Roman" w:hAnsi="Times New Roman" w:cs="Times New Roman"/>
        </w:rPr>
        <w:t>.</w:t>
      </w:r>
    </w:p>
    <w:p w14:paraId="799DED87" w14:textId="0D6D7896" w:rsidR="007A2A68" w:rsidRDefault="007A2A68" w:rsidP="00E73249">
      <w:pPr>
        <w:pStyle w:val="ListParagraph"/>
        <w:numPr>
          <w:ilvl w:val="0"/>
          <w:numId w:val="1"/>
        </w:numPr>
        <w:rPr>
          <w:rFonts w:ascii="Times New Roman" w:hAnsi="Times New Roman" w:cs="Times New Roman"/>
        </w:rPr>
      </w:pPr>
      <w:r>
        <w:rPr>
          <w:rFonts w:ascii="Times New Roman" w:hAnsi="Times New Roman" w:cs="Times New Roman"/>
        </w:rPr>
        <w:t xml:space="preserve">Copes WS, Champion HR, Sacco WJ, </w:t>
      </w:r>
      <w:proofErr w:type="spellStart"/>
      <w:r>
        <w:rPr>
          <w:rFonts w:ascii="Times New Roman" w:hAnsi="Times New Roman" w:cs="Times New Roman"/>
        </w:rPr>
        <w:t>Lawnick</w:t>
      </w:r>
      <w:proofErr w:type="spellEnd"/>
      <w:r>
        <w:rPr>
          <w:rFonts w:ascii="Times New Roman" w:hAnsi="Times New Roman" w:cs="Times New Roman"/>
        </w:rPr>
        <w:t xml:space="preserve"> MM, </w:t>
      </w:r>
      <w:proofErr w:type="spellStart"/>
      <w:r>
        <w:rPr>
          <w:rFonts w:ascii="Times New Roman" w:hAnsi="Times New Roman" w:cs="Times New Roman"/>
        </w:rPr>
        <w:t>Keast</w:t>
      </w:r>
      <w:proofErr w:type="spellEnd"/>
      <w:r>
        <w:rPr>
          <w:rFonts w:ascii="Times New Roman" w:hAnsi="Times New Roman" w:cs="Times New Roman"/>
        </w:rPr>
        <w:t xml:space="preserve"> SL, Bain LW.  The injury severity score revisited.  </w:t>
      </w:r>
      <w:r w:rsidRPr="007A2A68">
        <w:rPr>
          <w:rFonts w:ascii="Times New Roman" w:hAnsi="Times New Roman" w:cs="Times New Roman"/>
          <w:i/>
          <w:iCs/>
        </w:rPr>
        <w:t>J Trauma</w:t>
      </w:r>
      <w:r>
        <w:rPr>
          <w:rFonts w:ascii="Times New Roman" w:hAnsi="Times New Roman" w:cs="Times New Roman"/>
        </w:rPr>
        <w:t xml:space="preserve"> 1988; 28:69-77.</w:t>
      </w:r>
    </w:p>
    <w:p w14:paraId="599DA915" w14:textId="1FA5B57F" w:rsidR="007C1D9A" w:rsidRPr="00E73249" w:rsidRDefault="007C1D9A" w:rsidP="00E73249">
      <w:pPr>
        <w:pStyle w:val="ListParagraph"/>
        <w:numPr>
          <w:ilvl w:val="0"/>
          <w:numId w:val="1"/>
        </w:numPr>
        <w:rPr>
          <w:rFonts w:ascii="Times New Roman" w:hAnsi="Times New Roman" w:cs="Times New Roman"/>
        </w:rPr>
      </w:pPr>
      <w:proofErr w:type="spellStart"/>
      <w:r>
        <w:rPr>
          <w:rFonts w:ascii="Times New Roman" w:hAnsi="Times New Roman" w:cs="Times New Roman"/>
        </w:rPr>
        <w:t>Sebastião</w:t>
      </w:r>
      <w:proofErr w:type="spellEnd"/>
      <w:r>
        <w:rPr>
          <w:rFonts w:ascii="Times New Roman" w:hAnsi="Times New Roman" w:cs="Times New Roman"/>
        </w:rPr>
        <w:t xml:space="preserve"> YV, Metzger GA, Chisolm DJ, Xiang H, Cooper JN.  Impact of ICD-9-CM to ICD-10-CM coding transition on trauma hospitalization trends among young adults in 12 states.  </w:t>
      </w:r>
      <w:proofErr w:type="spellStart"/>
      <w:r w:rsidRPr="007A3B9C">
        <w:rPr>
          <w:rFonts w:ascii="Times New Roman" w:hAnsi="Times New Roman" w:cs="Times New Roman"/>
          <w:i/>
          <w:iCs/>
        </w:rPr>
        <w:t>Inj</w:t>
      </w:r>
      <w:proofErr w:type="spellEnd"/>
      <w:r w:rsidRPr="007A3B9C">
        <w:rPr>
          <w:rFonts w:ascii="Times New Roman" w:hAnsi="Times New Roman" w:cs="Times New Roman"/>
          <w:i/>
          <w:iCs/>
        </w:rPr>
        <w:t xml:space="preserve"> </w:t>
      </w:r>
      <w:proofErr w:type="spellStart"/>
      <w:r w:rsidRPr="007A3B9C">
        <w:rPr>
          <w:rFonts w:ascii="Times New Roman" w:hAnsi="Times New Roman" w:cs="Times New Roman"/>
          <w:i/>
          <w:iCs/>
        </w:rPr>
        <w:t>Epidemiol</w:t>
      </w:r>
      <w:proofErr w:type="spellEnd"/>
      <w:r w:rsidR="007A3B9C">
        <w:rPr>
          <w:rFonts w:ascii="Times New Roman" w:hAnsi="Times New Roman" w:cs="Times New Roman"/>
        </w:rPr>
        <w:t xml:space="preserve"> 2021, in press.</w:t>
      </w:r>
    </w:p>
    <w:sectPr w:rsidR="007C1D9A" w:rsidRPr="00E73249" w:rsidSect="00886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A311E4"/>
    <w:multiLevelType w:val="hybridMultilevel"/>
    <w:tmpl w:val="ED30E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6B"/>
    <w:rsid w:val="00013295"/>
    <w:rsid w:val="0002621A"/>
    <w:rsid w:val="000946FC"/>
    <w:rsid w:val="000B64ED"/>
    <w:rsid w:val="001736B3"/>
    <w:rsid w:val="00217D53"/>
    <w:rsid w:val="00230FEB"/>
    <w:rsid w:val="00231B4D"/>
    <w:rsid w:val="002D34F2"/>
    <w:rsid w:val="002E2A9C"/>
    <w:rsid w:val="00382105"/>
    <w:rsid w:val="004002A8"/>
    <w:rsid w:val="00422CC0"/>
    <w:rsid w:val="00477E8F"/>
    <w:rsid w:val="00481D3F"/>
    <w:rsid w:val="005743FD"/>
    <w:rsid w:val="00582BDF"/>
    <w:rsid w:val="005A20D8"/>
    <w:rsid w:val="005C542B"/>
    <w:rsid w:val="005F186E"/>
    <w:rsid w:val="0063305F"/>
    <w:rsid w:val="00683368"/>
    <w:rsid w:val="00695683"/>
    <w:rsid w:val="00713CF6"/>
    <w:rsid w:val="007A2A68"/>
    <w:rsid w:val="007A3B9C"/>
    <w:rsid w:val="007C1D9A"/>
    <w:rsid w:val="007C288F"/>
    <w:rsid w:val="007D31CA"/>
    <w:rsid w:val="007E2413"/>
    <w:rsid w:val="00832D6B"/>
    <w:rsid w:val="00837DEC"/>
    <w:rsid w:val="00882235"/>
    <w:rsid w:val="00886EA5"/>
    <w:rsid w:val="008C74C5"/>
    <w:rsid w:val="009062BF"/>
    <w:rsid w:val="009503DB"/>
    <w:rsid w:val="0097562A"/>
    <w:rsid w:val="0099477B"/>
    <w:rsid w:val="00A20182"/>
    <w:rsid w:val="00A32B3E"/>
    <w:rsid w:val="00A50EA2"/>
    <w:rsid w:val="00AA005B"/>
    <w:rsid w:val="00AF26AA"/>
    <w:rsid w:val="00B13205"/>
    <w:rsid w:val="00C51411"/>
    <w:rsid w:val="00CF3A17"/>
    <w:rsid w:val="00CF6617"/>
    <w:rsid w:val="00DD4F16"/>
    <w:rsid w:val="00DF110E"/>
    <w:rsid w:val="00DF5147"/>
    <w:rsid w:val="00E34F51"/>
    <w:rsid w:val="00E73249"/>
    <w:rsid w:val="00EE6FEE"/>
    <w:rsid w:val="00F136D8"/>
    <w:rsid w:val="00F50F1C"/>
    <w:rsid w:val="00F51D69"/>
    <w:rsid w:val="00F71F52"/>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CA79"/>
  <w15:chartTrackingRefBased/>
  <w15:docId w15:val="{376F6D4E-4DEA-374B-8549-8AD70110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D6B"/>
    <w:pPr>
      <w:ind w:left="720"/>
      <w:contextualSpacing/>
    </w:pPr>
  </w:style>
  <w:style w:type="character" w:styleId="Hyperlink">
    <w:name w:val="Hyperlink"/>
    <w:basedOn w:val="DefaultParagraphFont"/>
    <w:uiPriority w:val="99"/>
    <w:unhideWhenUsed/>
    <w:rsid w:val="00E73249"/>
    <w:rPr>
      <w:color w:val="0563C1" w:themeColor="hyperlink"/>
      <w:u w:val="single"/>
    </w:rPr>
  </w:style>
  <w:style w:type="character" w:customStyle="1" w:styleId="UnresolvedMention">
    <w:name w:val="Unresolved Mention"/>
    <w:basedOn w:val="DefaultParagraphFont"/>
    <w:uiPriority w:val="99"/>
    <w:semiHidden/>
    <w:unhideWhenUsed/>
    <w:rsid w:val="00E73249"/>
    <w:rPr>
      <w:color w:val="605E5C"/>
      <w:shd w:val="clear" w:color="auto" w:fill="E1DFDD"/>
    </w:rPr>
  </w:style>
  <w:style w:type="table" w:styleId="TableGrid">
    <w:name w:val="Table Grid"/>
    <w:basedOn w:val="TableNormal"/>
    <w:uiPriority w:val="39"/>
    <w:rsid w:val="00B13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dc.gov/injury/wisqars/pdf/ICD-10-CM_External_Cause_Injury_Codes-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E. Clark</cp:lastModifiedBy>
  <cp:revision>2</cp:revision>
  <dcterms:created xsi:type="dcterms:W3CDTF">2021-01-07T20:34:00Z</dcterms:created>
  <dcterms:modified xsi:type="dcterms:W3CDTF">2021-01-07T20:34:00Z</dcterms:modified>
</cp:coreProperties>
</file>