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tabs>
          <w:tab w:val="center" w:pos="4394" w:leader="none"/>
          <w:tab w:val="center" w:pos="4677" w:leader="none"/>
          <w:tab w:val="right" w:pos="9355" w:leader="none"/>
        </w:tabs>
        <w:ind w:left="-567" w:hanging="0"/>
        <w:rPr>
          <w:color w:val="auto"/>
        </w:rPr>
      </w:pPr>
      <w:r>
        <w:rPr>
          <w:rFonts w:cs="Calibri" w:cstheme="minorHAnsi"/>
          <w:b/>
          <w:color w:val="auto"/>
          <w:sz w:val="20"/>
          <w:szCs w:val="20"/>
          <w:lang w:val="en-US"/>
        </w:rPr>
        <w:tab/>
      </w:r>
      <w:r>
        <w:rPr>
          <w:rFonts w:cs="Calibri" w:cstheme="minorHAnsi"/>
          <w:b/>
          <w:color w:val="auto"/>
          <w:sz w:val="20"/>
          <w:szCs w:val="20"/>
        </w:rPr>
        <w:t>Общество с ограниченной ответственностью «Дейлсфорд Мёрчант»</w:t>
        <w:tab/>
      </w:r>
    </w:p>
    <w:p>
      <w:pPr>
        <w:pStyle w:val="Style23"/>
        <w:ind w:left="-567" w:hanging="0"/>
        <w:jc w:val="center"/>
        <w:rPr>
          <w:color w:val="auto"/>
        </w:rPr>
      </w:pPr>
      <w:r>
        <w:rPr>
          <w:rFonts w:cs="Calibri" w:cstheme="minorHAnsi"/>
          <w:color w:val="auto"/>
          <w:sz w:val="20"/>
          <w:szCs w:val="20"/>
        </w:rPr>
        <w:t>ОГРН 1167746749664</w:t>
      </w:r>
    </w:p>
    <w:p>
      <w:pPr>
        <w:pStyle w:val="Style23"/>
        <w:ind w:left="-567" w:hanging="0"/>
        <w:jc w:val="center"/>
        <w:rPr>
          <w:color w:val="auto"/>
        </w:rPr>
      </w:pPr>
      <w:r>
        <w:rPr>
          <w:rFonts w:cs="Calibri" w:cstheme="minorHAnsi"/>
          <w:color w:val="auto"/>
          <w:sz w:val="20"/>
          <w:szCs w:val="20"/>
        </w:rPr>
        <w:t xml:space="preserve"> </w:t>
      </w:r>
      <w:r>
        <w:rPr>
          <w:rFonts w:cs="Calibri" w:cstheme="minorHAnsi"/>
          <w:color w:val="auto"/>
          <w:sz w:val="20"/>
          <w:szCs w:val="20"/>
        </w:rPr>
        <w:t>ИНН/КПП: 7707371041/772701001</w:t>
      </w:r>
    </w:p>
    <w:p>
      <w:pPr>
        <w:pStyle w:val="Style23"/>
        <w:ind w:left="-567" w:hanging="0"/>
        <w:jc w:val="center"/>
        <w:rPr>
          <w:rFonts w:cs="Calibri" w:cstheme="minorHAnsi"/>
          <w:color w:val="auto"/>
          <w:sz w:val="20"/>
          <w:szCs w:val="20"/>
        </w:rPr>
      </w:pPr>
      <w:r>
        <w:rPr>
          <w:rFonts w:cs="Calibri" w:cstheme="minorHAnsi"/>
          <w:color w:val="auto"/>
          <w:sz w:val="20"/>
          <w:szCs w:val="20"/>
        </w:rPr>
      </w:r>
    </w:p>
    <w:p>
      <w:pPr>
        <w:pStyle w:val="Style23"/>
        <w:ind w:left="-567" w:hanging="0"/>
        <w:jc w:val="center"/>
        <w:rPr>
          <w:color w:val="auto"/>
        </w:rPr>
      </w:pPr>
      <w:r>
        <w:rPr>
          <w:rFonts w:cs="Calibri" w:cstheme="minorHAnsi"/>
          <w:color w:val="auto"/>
          <w:sz w:val="20"/>
          <w:szCs w:val="20"/>
        </w:rPr>
        <w:t xml:space="preserve">Место нахождения: </w:t>
      </w:r>
      <w:r>
        <w:rPr>
          <w:rFonts w:cs="Calibri" w:cstheme="minorHAnsi"/>
          <w:color w:val="000000"/>
          <w:sz w:val="20"/>
          <w:szCs w:val="20"/>
          <w:shd w:fill="FFFFFF" w:val="clear"/>
        </w:rPr>
        <w:t>117447, г. Москва, ул. Черемушкинская  Б., дом  13, строение 4, пом II ком 25</w:t>
      </w:r>
    </w:p>
    <w:p>
      <w:pPr>
        <w:pStyle w:val="Normal"/>
        <w:rPr>
          <w:rFonts w:cs="Calibri" w:cstheme="minorHAnsi"/>
          <w:color w:val="auto"/>
          <w:sz w:val="24"/>
          <w:szCs w:val="24"/>
        </w:rPr>
      </w:pPr>
      <w:r>
        <w:rPr>
          <w:rFonts w:cs="Calibri" w:cstheme="minorHAnsi"/>
          <w:color w:val="auto"/>
          <w:sz w:val="24"/>
          <w:szCs w:val="24"/>
        </w:rPr>
      </w:r>
    </w:p>
    <w:p>
      <w:pPr>
        <w:pStyle w:val="Normal"/>
        <w:rPr>
          <w:rFonts w:cs="Calibri" w:cstheme="minorHAnsi"/>
          <w:color w:val="auto"/>
          <w:sz w:val="24"/>
          <w:szCs w:val="24"/>
        </w:rPr>
      </w:pPr>
      <w:r>
        <w:rPr>
          <w:rFonts w:cs="Calibri" w:cstheme="minorHAnsi"/>
          <w:color w:val="auto"/>
          <w:sz w:val="24"/>
          <w:szCs w:val="24"/>
        </w:rPr>
      </w:r>
    </w:p>
    <w:p>
      <w:pPr>
        <w:pStyle w:val="Normal"/>
        <w:jc w:val="right"/>
        <w:rPr>
          <w:color w:val="auto"/>
        </w:rPr>
      </w:pPr>
      <w:r>
        <w:rPr>
          <w:rFonts w:cs="Calibri" w:cstheme="minorHAnsi"/>
          <w:b/>
          <w:i/>
          <w:color w:val="auto"/>
          <w:sz w:val="24"/>
          <w:szCs w:val="24"/>
        </w:rPr>
        <w:t xml:space="preserve">Кому: </w:t>
      </w:r>
      <w:r>
        <w:rPr>
          <w:rFonts w:cs="Calibri" w:cstheme="minorHAnsi"/>
          <w:b/>
          <w:i/>
          <w:color w:val="auto"/>
          <w:sz w:val="24"/>
          <w:szCs w:val="24"/>
          <w:lang w:val="en-US"/>
        </w:rPr>
        <w:t>{{ to }}</w:t>
      </w:r>
    </w:p>
    <w:p>
      <w:pPr>
        <w:pStyle w:val="Normal"/>
        <w:jc w:val="right"/>
        <w:rPr>
          <w:rFonts w:cs="Calibri" w:cstheme="minorHAnsi"/>
          <w:b/>
          <w:b/>
          <w:i/>
          <w:i/>
          <w:color w:val="auto"/>
          <w:sz w:val="24"/>
          <w:szCs w:val="24"/>
        </w:rPr>
      </w:pPr>
      <w:r>
        <w:rPr>
          <w:rFonts w:cs="Calibri" w:cstheme="minorHAnsi"/>
          <w:b/>
          <w:i/>
          <w:color w:val="auto"/>
          <w:sz w:val="24"/>
          <w:szCs w:val="24"/>
        </w:rPr>
      </w:r>
    </w:p>
    <w:p>
      <w:pPr>
        <w:pStyle w:val="Normal"/>
        <w:tabs>
          <w:tab w:val="clear" w:pos="708"/>
          <w:tab w:val="left" w:pos="7200" w:leader="none"/>
        </w:tabs>
        <w:rPr>
          <w:color w:val="auto"/>
        </w:rPr>
      </w:pPr>
      <w:r>
        <w:rPr>
          <w:rFonts w:cs="Calibri" w:cstheme="minorHAnsi"/>
          <w:b/>
          <w:i/>
          <w:color w:val="auto"/>
          <w:sz w:val="24"/>
          <w:szCs w:val="24"/>
        </w:rPr>
        <w:t xml:space="preserve">Исх №б/н от </w:t>
      </w:r>
      <w:r>
        <w:rPr>
          <w:rFonts w:cs="Calibri" w:cstheme="minorHAnsi"/>
          <w:b/>
          <w:i/>
          <w:color w:val="auto"/>
          <w:sz w:val="24"/>
          <w:szCs w:val="24"/>
          <w:lang w:val="en-US"/>
        </w:rPr>
        <w:t>{{ date }}</w:t>
      </w:r>
      <w:r>
        <w:rPr>
          <w:rFonts w:cs="Calibri" w:cstheme="minorHAnsi"/>
          <w:b/>
          <w:i/>
          <w:color w:val="auto"/>
          <w:sz w:val="24"/>
          <w:szCs w:val="24"/>
        </w:rPr>
        <w:tab/>
      </w:r>
      <w:r>
        <w:rPr>
          <w:rFonts w:cs="Calibri" w:cstheme="minorHAnsi"/>
          <w:color w:val="auto"/>
          <w:sz w:val="20"/>
          <w:szCs w:val="20"/>
        </w:rPr>
        <w:t xml:space="preserve"> </w:t>
      </w:r>
    </w:p>
    <w:p>
      <w:pPr>
        <w:pStyle w:val="Normal"/>
        <w:jc w:val="center"/>
        <w:rPr>
          <w:rFonts w:cs="Calibri" w:cstheme="minorHAnsi"/>
          <w:color w:val="auto"/>
          <w:sz w:val="24"/>
          <w:szCs w:val="24"/>
        </w:rPr>
      </w:pPr>
      <w:r>
        <w:rPr>
          <w:rFonts w:cs="Calibri" w:cstheme="minorHAnsi"/>
          <w:color w:val="auto"/>
          <w:sz w:val="24"/>
          <w:szCs w:val="24"/>
        </w:rPr>
      </w:r>
    </w:p>
    <w:p>
      <w:pPr>
        <w:pStyle w:val="Normal"/>
        <w:jc w:val="center"/>
        <w:rPr>
          <w:color w:val="auto"/>
        </w:rPr>
      </w:pPr>
      <w:r>
        <w:rPr>
          <w:rFonts w:cs="Calibri" w:cstheme="minorHAnsi"/>
          <w:color w:val="auto"/>
          <w:sz w:val="24"/>
          <w:szCs w:val="24"/>
        </w:rPr>
        <w:t xml:space="preserve">Уважаемый </w:t>
      </w:r>
      <w:r>
        <w:rPr>
          <w:rFonts w:cs="Calibri" w:cstheme="minorHAnsi"/>
          <w:color w:val="auto"/>
          <w:sz w:val="24"/>
          <w:szCs w:val="24"/>
          <w:lang w:val="en-US"/>
        </w:rPr>
        <w:t>{{ name_head }}</w:t>
      </w:r>
      <w:r>
        <w:rPr>
          <w:rFonts w:cs="Calibri" w:cstheme="minorHAnsi"/>
          <w:color w:val="auto"/>
          <w:sz w:val="24"/>
          <w:szCs w:val="24"/>
        </w:rPr>
        <w:t>!</w:t>
      </w:r>
    </w:p>
    <w:p>
      <w:pPr>
        <w:pStyle w:val="Normal"/>
        <w:spacing w:lineRule="auto" w:line="360"/>
        <w:ind w:firstLine="993"/>
        <w:jc w:val="both"/>
        <w:rPr>
          <w:color w:val="auto"/>
        </w:rPr>
      </w:pPr>
      <w:r>
        <w:rPr>
          <w:rFonts w:cs="Calibri" w:cstheme="minorHAnsi"/>
          <w:color w:val="auto"/>
          <w:sz w:val="24"/>
          <w:szCs w:val="24"/>
        </w:rPr>
        <w:t xml:space="preserve">ООО «Дейлсфорд Мёрчант» просит вернуть излишне перечисленные денежные средства по договору </w:t>
      </w:r>
      <w:r>
        <w:rPr>
          <w:rFonts w:cs="Calibri" w:cstheme="minorHAnsi"/>
          <w:color w:val="auto"/>
          <w:sz w:val="24"/>
          <w:szCs w:val="24"/>
          <w:lang w:val="en-US"/>
        </w:rPr>
        <w:t xml:space="preserve">{{ conract }} </w:t>
      </w:r>
      <w:r>
        <w:rPr>
          <w:rFonts w:cs="Calibri" w:cstheme="minorHAnsi"/>
          <w:color w:val="auto"/>
          <w:sz w:val="24"/>
          <w:szCs w:val="24"/>
        </w:rPr>
        <w:t xml:space="preserve">(RUB), </w:t>
      </w:r>
      <w:r>
        <w:rPr>
          <w:rFonts w:cs="Calibri" w:cstheme="minorHAnsi"/>
          <w:color w:val="auto"/>
          <w:sz w:val="24"/>
          <w:szCs w:val="24"/>
        </w:rPr>
        <w:t>согласно акта сверки в размере</w:t>
      </w:r>
      <w:r>
        <w:rPr>
          <w:rFonts w:cs="Calibri" w:cstheme="minorHAnsi"/>
          <w:color w:val="auto"/>
          <w:sz w:val="24"/>
          <w:szCs w:val="24"/>
          <w:lang w:val="en-US"/>
        </w:rPr>
        <w:t xml:space="preserve"> </w:t>
      </w:r>
      <w:r>
        <w:rPr>
          <w:rFonts w:cs="Calibri" w:cstheme="minorHAnsi"/>
          <w:color w:val="auto"/>
          <w:sz w:val="24"/>
          <w:szCs w:val="24"/>
          <w:lang w:val="en-US"/>
        </w:rPr>
        <w:t xml:space="preserve">{{ cost }} </w:t>
      </w:r>
      <w:r>
        <w:rPr>
          <w:rFonts w:cs="Calibri" w:cstheme="minorHAnsi"/>
          <w:color w:val="auto"/>
          <w:sz w:val="24"/>
          <w:szCs w:val="24"/>
          <w:lang w:val="en-US"/>
        </w:rPr>
        <w:t xml:space="preserve"> </w:t>
      </w:r>
      <w:r>
        <w:rPr>
          <w:rFonts w:cs="Calibri" w:cstheme="minorHAnsi"/>
          <w:color w:val="auto"/>
          <w:sz w:val="24"/>
          <w:szCs w:val="24"/>
          <w:lang w:val="en-US"/>
        </w:rPr>
        <w:t>{{ cost_with_words }}</w:t>
      </w:r>
      <w:r>
        <w:rPr>
          <w:rFonts w:cs="Calibri" w:cstheme="minorHAnsi"/>
          <w:color w:val="auto"/>
          <w:sz w:val="24"/>
          <w:szCs w:val="24"/>
        </w:rPr>
        <w:t xml:space="preserve"> </w:t>
      </w:r>
      <w:r>
        <w:rPr>
          <w:rFonts w:cs="Calibri" w:cstheme="minorHAnsi"/>
          <w:color w:val="auto"/>
          <w:sz w:val="24"/>
          <w:szCs w:val="24"/>
        </w:rPr>
        <w:t xml:space="preserve">на </w:t>
      </w:r>
      <w:r>
        <w:rPr>
          <w:rFonts w:cs="Calibri" w:cstheme="minorHAnsi"/>
          <w:b/>
          <w:color w:val="auto"/>
          <w:sz w:val="24"/>
          <w:szCs w:val="24"/>
          <w:u w:val="single"/>
        </w:rPr>
        <w:t>другие</w:t>
      </w:r>
      <w:r>
        <w:rPr>
          <w:rFonts w:cs="Calibri" w:cstheme="minorHAnsi"/>
          <w:color w:val="auto"/>
          <w:sz w:val="24"/>
          <w:szCs w:val="24"/>
        </w:rPr>
        <w:t xml:space="preserve"> банковские реквизиты.</w:t>
      </w:r>
    </w:p>
    <w:p>
      <w:pPr>
        <w:pStyle w:val="Normal"/>
        <w:spacing w:lineRule="auto" w:line="360"/>
        <w:ind w:firstLine="993"/>
        <w:jc w:val="both"/>
        <w:rPr>
          <w:color w:val="auto"/>
        </w:rPr>
      </w:pPr>
      <w:r>
        <w:rPr>
          <w:rFonts w:cs="Calibri" w:cstheme="minorHAnsi"/>
          <w:color w:val="auto"/>
          <w:sz w:val="24"/>
          <w:szCs w:val="24"/>
        </w:rPr>
        <w:t>Банковские реквизиты для возврата средств:</w:t>
      </w:r>
    </w:p>
    <w:tbl>
      <w:tblPr>
        <w:tblW w:w="100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031"/>
      </w:tblGrid>
      <w:tr>
        <w:trPr>
          <w:trHeight w:val="347" w:hRule="atLeast"/>
        </w:trPr>
        <w:tc>
          <w:tcPr>
            <w:tcW w:w="10031" w:type="dxa"/>
            <w:tcBorders/>
          </w:tcPr>
          <w:p>
            <w:pPr>
              <w:pStyle w:val="M3590582740157122826gmailmsobodytext"/>
              <w:widowControl w:val="false"/>
              <w:shd w:val="clear" w:color="auto" w:fill="FFFFFF"/>
              <w:spacing w:lineRule="auto" w:line="360" w:before="0" w:after="0"/>
              <w:rPr>
                <w:rFonts w:ascii="Calibri" w:hAnsi="Calibri" w:eastAsia="Calibri" w:cs="Calibri"/>
                <w:color w:val="auto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lang w:eastAsia="en-US"/>
              </w:rPr>
              <w:t>к/сч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lang w:val="en-US" w:eastAsia="en-U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lang w:val="en-US" w:eastAsia="en-US"/>
              </w:rPr>
              <w:t>{{ correspondent_account }}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lang w:val="en-US" w:eastAsia="en-U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lang w:eastAsia="en-US"/>
              </w:rPr>
              <w:t>в</w:t>
            </w:r>
          </w:p>
        </w:tc>
      </w:tr>
      <w:tr>
        <w:trPr>
          <w:trHeight w:val="347" w:hRule="atLeast"/>
        </w:trPr>
        <w:tc>
          <w:tcPr>
            <w:tcW w:w="10031" w:type="dxa"/>
            <w:tcBorders/>
          </w:tcPr>
          <w:p>
            <w:pPr>
              <w:pStyle w:val="M3590582740157122826gmailmsobodytext"/>
              <w:widowControl w:val="false"/>
              <w:shd w:val="clear" w:color="auto" w:fill="FFFFFF"/>
              <w:spacing w:lineRule="auto" w:line="360" w:before="0" w:after="0"/>
              <w:rPr>
                <w:rFonts w:ascii="Calibri" w:hAnsi="Calibri" w:eastAsia="Calibri" w:cs="Calibri"/>
                <w:color w:val="auto"/>
                <w:lang w:val="en-US" w:eastAsia="en-US"/>
              </w:rPr>
            </w:pPr>
            <w:r>
              <w:rPr>
                <w:rFonts w:eastAsia="Calibri" w:cs="Calibri" w:ascii="Calibri" w:hAnsi="Calibri"/>
                <w:color w:val="auto"/>
                <w:lang w:val="en-US" w:eastAsia="en-US"/>
              </w:rPr>
              <w:t>{{ bank_name }}</w:t>
            </w:r>
          </w:p>
        </w:tc>
      </w:tr>
      <w:tr>
        <w:trPr>
          <w:trHeight w:val="347" w:hRule="atLeast"/>
        </w:trPr>
        <w:tc>
          <w:tcPr>
            <w:tcW w:w="10031" w:type="dxa"/>
            <w:tcBorders/>
          </w:tcPr>
          <w:p>
            <w:pPr>
              <w:pStyle w:val="M3590582740157122826gmailmsobodytext"/>
              <w:widowControl w:val="false"/>
              <w:shd w:val="clear" w:color="auto" w:fill="FFFFFF"/>
              <w:spacing w:lineRule="auto" w:line="360" w:before="0" w:after="0"/>
              <w:rPr>
                <w:rFonts w:ascii="Calibri" w:hAnsi="Calibri" w:eastAsia="Calibri" w:cs="Calibri"/>
                <w:color w:val="auto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lang w:eastAsia="en-US"/>
              </w:rPr>
              <w:t xml:space="preserve">БИК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lang w:val="en-US" w:eastAsia="en-US"/>
              </w:rPr>
              <w:t>{{ bik }}</w:t>
            </w:r>
          </w:p>
        </w:tc>
      </w:tr>
      <w:tr>
        <w:trPr>
          <w:trHeight w:val="419" w:hRule="atLeast"/>
        </w:trPr>
        <w:tc>
          <w:tcPr>
            <w:tcW w:w="10031" w:type="dxa"/>
            <w:tcBorders/>
          </w:tcPr>
          <w:p>
            <w:pPr>
              <w:pStyle w:val="M3590582740157122826gmailmsobodytext"/>
              <w:widowControl w:val="false"/>
              <w:shd w:val="clear" w:color="auto" w:fill="FFFFFF"/>
              <w:spacing w:lineRule="auto" w:line="360" w:before="0" w:after="0"/>
              <w:rPr>
                <w:rFonts w:ascii="Calibri" w:hAnsi="Calibri" w:eastAsia="Calibri" w:cs="Calibri"/>
                <w:color w:val="auto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lang w:eastAsia="en-US"/>
              </w:rPr>
              <w:t xml:space="preserve">р/с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lang w:val="en-US" w:eastAsia="en-US"/>
              </w:rPr>
              <w:t>{{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position w:val="0"/>
                <w:sz w:val="24"/>
                <w:vertAlign w:val="baseline"/>
                <w:lang w:val="en-US" w:eastAsia="en-US"/>
              </w:rPr>
              <w:t xml:space="preserve"> payment_account }}</w:t>
            </w:r>
          </w:p>
        </w:tc>
      </w:tr>
    </w:tbl>
    <w:p>
      <w:pPr>
        <w:pStyle w:val="Normal"/>
        <w:spacing w:lineRule="auto" w:line="240"/>
        <w:ind w:left="709" w:hanging="0"/>
        <w:rPr>
          <w:rFonts w:cs="Calibri" w:cstheme="minorHAnsi"/>
          <w:b/>
          <w:b/>
          <w:i/>
          <w:i/>
          <w:color w:val="auto"/>
          <w:sz w:val="24"/>
          <w:szCs w:val="24"/>
        </w:rPr>
      </w:pPr>
      <w:r>
        <w:rPr>
          <w:rFonts w:cs="Calibri" w:cstheme="minorHAnsi"/>
          <w:b/>
          <w:i/>
          <w:color w:val="auto"/>
          <w:sz w:val="24"/>
          <w:szCs w:val="24"/>
        </w:rPr>
      </w:r>
    </w:p>
    <w:p>
      <w:pPr>
        <w:pStyle w:val="Normal"/>
        <w:spacing w:lineRule="auto" w:line="240"/>
        <w:ind w:left="709" w:hanging="0"/>
        <w:rPr>
          <w:rFonts w:cs="Calibri" w:cstheme="minorHAnsi"/>
          <w:b/>
          <w:b/>
          <w:i/>
          <w:i/>
          <w:color w:val="auto"/>
          <w:sz w:val="24"/>
          <w:szCs w:val="24"/>
        </w:rPr>
      </w:pPr>
      <w:r>
        <w:rPr>
          <w:rFonts w:cs="Calibri" w:cstheme="minorHAnsi"/>
          <w:b/>
          <w:i/>
          <w:color w:val="auto"/>
          <w:sz w:val="24"/>
          <w:szCs w:val="24"/>
        </w:rPr>
      </w:r>
    </w:p>
    <w:p>
      <w:pPr>
        <w:pStyle w:val="Normal"/>
        <w:spacing w:lineRule="auto" w:line="240" w:before="0" w:after="160"/>
        <w:ind w:left="709" w:hanging="0"/>
        <w:rPr>
          <w:color w:val="auto"/>
        </w:rPr>
      </w:pPr>
      <w:r>
        <w:rPr>
          <w:color w:val="auto"/>
        </w:rPr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bc27f0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bc27f0"/>
    <w:rPr/>
  </w:style>
  <w:style w:type="character" w:styleId="Style16" w:customStyle="1">
    <w:name w:val="Текст выноски Знак"/>
    <w:basedOn w:val="DefaultParagraphFont"/>
    <w:link w:val="a7"/>
    <w:uiPriority w:val="99"/>
    <w:semiHidden/>
    <w:qFormat/>
    <w:rsid w:val="00a63ebc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4"/>
    <w:uiPriority w:val="99"/>
    <w:unhideWhenUsed/>
    <w:rsid w:val="00bc27f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6"/>
    <w:uiPriority w:val="99"/>
    <w:unhideWhenUsed/>
    <w:rsid w:val="00bc27f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a63e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540"/>
    <w:pPr>
      <w:spacing w:before="0" w:after="160"/>
      <w:ind w:left="720" w:hanging="0"/>
      <w:contextualSpacing/>
    </w:pPr>
    <w:rPr/>
  </w:style>
  <w:style w:type="paragraph" w:styleId="M3590582740157122826gmailmsobodytext" w:customStyle="1">
    <w:name w:val="m_-3590582740157122826gmail-msobodytext"/>
    <w:basedOn w:val="Normal"/>
    <w:qFormat/>
    <w:rsid w:val="00e749e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LibreOffice/7.1.5.2$Windows_X86_64 LibreOffice_project/85f04e9f809797b8199d13c421bd8a2b025d52b5</Application>
  <AppVersion>15.0000</AppVersion>
  <Pages>1</Pages>
  <Words>91</Words>
  <Characters>520</Characters>
  <CharactersWithSpaces>606</CharactersWithSpaces>
  <Paragraphs>13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2021-07-20T12:16:00Z</dcterms:created>
  <dc:creator>benelux</dc:creator>
  <dc:description/>
  <dc:language>ru-RU</dc:language>
  <cp:lastModifiedBy/>
  <cp:lastPrinted>2021-06-21T08:10:00Z</cp:lastPrinted>
  <dcterms:modified xsi:type="dcterms:W3CDTF">2021-07-25T10:54:10Z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