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E79"/>
          <w:sz w:val="40"/>
        </w:rPr>
        <w:t>Hardware Gap Analysis Report</w:t>
      </w:r>
    </w:p>
    <w:p>
      <w:pPr>
        <w:spacing w:after="320"/>
      </w:pPr>
      <w:r>
        <w:rPr>
          <w:color w:val="2E75B6"/>
          <w:sz w:val="22"/>
        </w:rPr>
        <w:t>Titanium  vs  EnTouch  ·  Generated April 13, 2026 17:46</w:t>
      </w:r>
    </w:p>
    <w:p>
      <w:pPr>
        <w:spacing w:after="0"/>
        <w:pBdr>
          <w:bottom w:val="single" w:sz="6" w:space="1" w:color="2E75B6"/>
        </w:pBdr>
      </w:pPr>
    </w:p>
    <w:p/>
    <w:p>
      <w:pPr>
        <w:spacing w:before="240" w:after="80"/>
      </w:pPr>
      <w:r>
        <w:rPr>
          <w:b/>
          <w:color w:val="1F4E79"/>
          <w:sz w:val="26"/>
        </w:rPr>
        <w:t>Executive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 Hardware</w:t>
            </w:r>
          </w:p>
        </w:tc>
        <w:tc>
          <w:tcPr>
            <w:tcW w:type="dxa" w:w="2304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EnTouch — Yes</w:t>
            </w:r>
          </w:p>
        </w:tc>
        <w:tc>
          <w:tcPr>
            <w:tcW w:type="dxa" w:w="2304"/>
            <w:shd w:val="clear" w:color="auto" w:fill="FFEB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7D4A00"/>
                <w:sz w:val="18"/>
              </w:rPr>
              <w:t>EnTouch — Partial</w:t>
            </w:r>
          </w:p>
        </w:tc>
        <w:tc>
          <w:tcPr>
            <w:tcW w:type="dxa" w:w="2304"/>
            <w:shd w:val="clear" w:color="auto" w:fill="FFC7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9C0006"/>
                <w:sz w:val="18"/>
              </w:rPr>
              <w:t>EnTouch — No</w:t>
            </w:r>
          </w:p>
        </w:tc>
      </w:tr>
      <w:tr>
        <w:tc>
          <w:tcPr>
            <w:tcW w:type="dxa" w:w="230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21</w:t>
            </w:r>
          </w:p>
        </w:tc>
        <w:tc>
          <w:tcPr>
            <w:tcW w:type="dxa" w:w="2304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375623"/>
                <w:sz w:val="44"/>
              </w:rPr>
              <w:t>4</w:t>
            </w:r>
          </w:p>
        </w:tc>
        <w:tc>
          <w:tcPr>
            <w:tcW w:type="dxa" w:w="2304"/>
            <w:shd w:val="clear" w:color="auto" w:fill="FFEB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7D4A00"/>
                <w:sz w:val="44"/>
              </w:rPr>
              <w:t>9</w:t>
            </w:r>
          </w:p>
        </w:tc>
        <w:tc>
          <w:tcPr>
            <w:tcW w:type="dxa" w:w="2304"/>
            <w:shd w:val="clear" w:color="auto" w:fill="FFC7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9C0006"/>
                <w:sz w:val="44"/>
              </w:rPr>
              <w:t>8</w:t>
            </w:r>
          </w:p>
        </w:tc>
      </w:tr>
    </w:tbl>
    <w:p/>
    <w:p>
      <w:pPr>
        <w:spacing w:before="80" w:after="160"/>
      </w:pPr>
      <w:r>
        <w:rPr>
          <w:b/>
          <w:sz w:val="16"/>
        </w:rPr>
        <w:t xml:space="preserve">  Yes = Full match  </w:t>
      </w:r>
      <w:r>
        <w:rPr>
          <w:b/>
          <w:sz w:val="16"/>
        </w:rPr>
        <w:t xml:space="preserve">  Partial = Limited/bundled/integrated  </w:t>
      </w:r>
      <w:r>
        <w:rPr>
          <w:b/>
          <w:sz w:val="16"/>
        </w:rPr>
        <w:t xml:space="preserve">  No = Not offered  </w:t>
      </w:r>
    </w:p>
    <w:p>
      <w:pPr>
        <w:spacing w:before="240" w:after="80"/>
      </w:pPr>
      <w:r>
        <w:rPr>
          <w:b/>
          <w:color w:val="1F4E79"/>
          <w:sz w:val="26"/>
        </w:rPr>
        <w:t>Hardware Comparison Matrix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16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2880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Companies Using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Titanium</w:t>
            </w:r>
          </w:p>
        </w:tc>
        <w:tc>
          <w:tcPr>
            <w:tcW w:type="dxa" w:w="12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EnTouch</w:t>
            </w:r>
          </w:p>
        </w:tc>
        <w:tc>
          <w:tcPr>
            <w:tcW w:type="dxa" w:w="194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Smart Thermostat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Networked thermostat for efficient HVAC control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Titanium,EnTouch,SmartRent,75F</w:t>
            </w:r>
          </w:p>
        </w:tc>
        <w:tc>
          <w:tcPr>
            <w:tcW w:type="dxa" w:w="1008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224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Smart Lock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Keypad or credential-based door access control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PointCentral,SmartRent</w:t>
            </w:r>
          </w:p>
        </w:tc>
        <w:tc>
          <w:tcPr>
            <w:tcW w:type="dxa" w:w="1008"/>
            <w:shd w:val="clear" w:color="auto" w:fill="FFC7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9C0006"/>
                <w:sz w:val="18"/>
              </w:rPr>
              <w:t>No</w:t>
            </w:r>
          </w:p>
        </w:tc>
        <w:tc>
          <w:tcPr>
            <w:tcW w:type="dxa" w:w="1224"/>
            <w:shd w:val="clear" w:color="auto" w:fill="FFC7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9C0006"/>
                <w:sz w:val="18"/>
              </w:rPr>
              <w:t>No</w:t>
            </w:r>
          </w:p>
        </w:tc>
        <w:tc>
          <w:tcPr>
            <w:tcW w:type="dxa" w:w="194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  <w:t>EnTouch does not offer door access control.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CO2 Sensor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Standalone carbon dioxide air quality monitor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Titanium,75F</w:t>
            </w:r>
          </w:p>
        </w:tc>
        <w:tc>
          <w:tcPr>
            <w:tcW w:type="dxa" w:w="1008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224"/>
            <w:shd w:val="clear" w:color="auto" w:fill="FFEB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7D4A00"/>
                <w:sz w:val="18"/>
              </w:rPr>
              <w:t>Partial</w:t>
            </w:r>
          </w:p>
        </w:tc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  <w:t>EnTouch may integrate CO2 sensing in other devices.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VOC Sensor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Volatile organic compound air quality detector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Titanium,75F</w:t>
            </w:r>
          </w:p>
        </w:tc>
        <w:tc>
          <w:tcPr>
            <w:tcW w:type="dxa" w:w="1008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224"/>
            <w:shd w:val="clear" w:color="auto" w:fill="FFEB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7D4A00"/>
                <w:sz w:val="18"/>
              </w:rPr>
              <w:t>Partial</w:t>
            </w:r>
          </w:p>
        </w:tc>
        <w:tc>
          <w:tcPr>
            <w:tcW w:type="dxa" w:w="194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  <w:t>EnTouch may integrate VOC sensing in other devices.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Temperature Sensor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Standalone ambient temperature sensor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Titanium,75F</w:t>
            </w:r>
          </w:p>
        </w:tc>
        <w:tc>
          <w:tcPr>
            <w:tcW w:type="dxa" w:w="1008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224"/>
            <w:shd w:val="clear" w:color="auto" w:fill="FFEB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7D4A00"/>
                <w:sz w:val="18"/>
              </w:rPr>
              <w:t>Partial</w:t>
            </w:r>
          </w:p>
        </w:tc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  <w:t>EnTouch may integrate temperature sensing in other devices.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IAQ Multi-Sensor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Combined indoor air quality sensor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75F</w:t>
            </w:r>
          </w:p>
        </w:tc>
        <w:tc>
          <w:tcPr>
            <w:tcW w:type="dxa" w:w="1008"/>
            <w:shd w:val="clear" w:color="auto" w:fill="FFC7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9C0006"/>
                <w:sz w:val="18"/>
              </w:rPr>
              <w:t>No</w:t>
            </w:r>
          </w:p>
        </w:tc>
        <w:tc>
          <w:tcPr>
            <w:tcW w:type="dxa" w:w="1224"/>
            <w:shd w:val="clear" w:color="auto" w:fill="FFEB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7D4A00"/>
                <w:sz w:val="18"/>
              </w:rPr>
              <w:t>Partial</w:t>
            </w:r>
          </w:p>
        </w:tc>
        <w:tc>
          <w:tcPr>
            <w:tcW w:type="dxa" w:w="194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  <w:t>EnTouch may offer integrated IAQ solutions.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Humidity Sensor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Standalone relative humidity sensor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Titanium,75F</w:t>
            </w:r>
          </w:p>
        </w:tc>
        <w:tc>
          <w:tcPr>
            <w:tcW w:type="dxa" w:w="1008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224"/>
            <w:shd w:val="clear" w:color="auto" w:fill="FFEB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7D4A00"/>
                <w:sz w:val="18"/>
              </w:rPr>
              <w:t>Partial</w:t>
            </w:r>
          </w:p>
        </w:tc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  <w:t>EnTouch may integrate humidity sensing in other devices.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Water Leak Detector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Sensor detecting water presence or flood events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Titanium,Kairos</w:t>
            </w:r>
          </w:p>
        </w:tc>
        <w:tc>
          <w:tcPr>
            <w:tcW w:type="dxa" w:w="1008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224"/>
            <w:shd w:val="clear" w:color="auto" w:fill="FFC7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9C0006"/>
                <w:sz w:val="18"/>
              </w:rPr>
              <w:t>No</w:t>
            </w:r>
          </w:p>
        </w:tc>
        <w:tc>
          <w:tcPr>
            <w:tcW w:type="dxa" w:w="194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  <w:t>EnTouch does not offer water leak detection.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Water Valve Controller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Motorized valve to shut off water supply remotely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Titanium,Kairos</w:t>
            </w:r>
          </w:p>
        </w:tc>
        <w:tc>
          <w:tcPr>
            <w:tcW w:type="dxa" w:w="1008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224"/>
            <w:shd w:val="clear" w:color="auto" w:fill="FFC7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9C0006"/>
                <w:sz w:val="18"/>
              </w:rPr>
              <w:t>No</w:t>
            </w:r>
          </w:p>
        </w:tc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  <w:t>EnTouch does not offer water valve control.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Energy Meter / Sub-Meter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Circuit-level electricity consumption monitoring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Titanium,EnTouch,75F</w:t>
            </w:r>
          </w:p>
        </w:tc>
        <w:tc>
          <w:tcPr>
            <w:tcW w:type="dxa" w:w="1008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224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94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Smart Plug / Outlet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Controllable smart outlet for load management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PointCentral,SmartRent</w:t>
            </w:r>
          </w:p>
        </w:tc>
        <w:tc>
          <w:tcPr>
            <w:tcW w:type="dxa" w:w="1008"/>
            <w:shd w:val="clear" w:color="auto" w:fill="FFC7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9C0006"/>
                <w:sz w:val="18"/>
              </w:rPr>
              <w:t>No</w:t>
            </w:r>
          </w:p>
        </w:tc>
        <w:tc>
          <w:tcPr>
            <w:tcW w:type="dxa" w:w="1224"/>
            <w:shd w:val="clear" w:color="auto" w:fill="FFC7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9C0006"/>
                <w:sz w:val="18"/>
              </w:rPr>
              <w:t>No</w:t>
            </w:r>
          </w:p>
        </w:tc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  <w:t>EnTouch does not offer smart plugs or outlets.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Occupancy / Motion Sensor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PIR or radar-based presence detection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Titanium,SmartRent,75F</w:t>
            </w:r>
          </w:p>
        </w:tc>
        <w:tc>
          <w:tcPr>
            <w:tcW w:type="dxa" w:w="1008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224"/>
            <w:shd w:val="clear" w:color="auto" w:fill="FFEB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7D4A00"/>
                <w:sz w:val="18"/>
              </w:rPr>
              <w:t>Partial</w:t>
            </w:r>
          </w:p>
        </w:tc>
        <w:tc>
          <w:tcPr>
            <w:tcW w:type="dxa" w:w="194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  <w:t>EnTouch may integrate occupancy sensing in other devices.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Door / Window Sensor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Open/close contact sensor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PointCentral,SmartRent</w:t>
            </w:r>
          </w:p>
        </w:tc>
        <w:tc>
          <w:tcPr>
            <w:tcW w:type="dxa" w:w="1008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224"/>
            <w:shd w:val="clear" w:color="auto" w:fill="FFC7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9C0006"/>
                <w:sz w:val="18"/>
              </w:rPr>
              <w:t>No</w:t>
            </w:r>
          </w:p>
        </w:tc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  <w:t>EnTouch does not offer door/window sensors.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Wireless Gateway / Hub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Local hub bridging devices to cloud platform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Titanium,SmartRent,75F</w:t>
            </w:r>
          </w:p>
        </w:tc>
        <w:tc>
          <w:tcPr>
            <w:tcW w:type="dxa" w:w="1008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224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94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BACnet Controller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BACnet-compatible building automation controller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Titanium,75F</w:t>
            </w:r>
          </w:p>
        </w:tc>
        <w:tc>
          <w:tcPr>
            <w:tcW w:type="dxa" w:w="1008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224"/>
            <w:shd w:val="clear" w:color="auto" w:fill="FFEB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7D4A00"/>
                <w:sz w:val="18"/>
              </w:rPr>
              <w:t>Partial</w:t>
            </w:r>
          </w:p>
        </w:tc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  <w:t>EnTouch may offer limited BACnet integration.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Modbus Controller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Modbus RTU/TCP integration gateway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Titanium,75F</w:t>
            </w:r>
          </w:p>
        </w:tc>
        <w:tc>
          <w:tcPr>
            <w:tcW w:type="dxa" w:w="1008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224"/>
            <w:shd w:val="clear" w:color="auto" w:fill="FFEB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7D4A00"/>
                <w:sz w:val="18"/>
              </w:rPr>
              <w:t>Partial</w:t>
            </w:r>
          </w:p>
        </w:tc>
        <w:tc>
          <w:tcPr>
            <w:tcW w:type="dxa" w:w="194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  <w:t>EnTouch may offer limited Modbus integration.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ZigBee Coordinator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ZigBee mesh radio coordinator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SmartRent</w:t>
            </w:r>
          </w:p>
        </w:tc>
        <w:tc>
          <w:tcPr>
            <w:tcW w:type="dxa" w:w="1008"/>
            <w:shd w:val="clear" w:color="auto" w:fill="FFC7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9C0006"/>
                <w:sz w:val="18"/>
              </w:rPr>
              <w:t>No</w:t>
            </w:r>
          </w:p>
        </w:tc>
        <w:tc>
          <w:tcPr>
            <w:tcW w:type="dxa" w:w="1224"/>
            <w:shd w:val="clear" w:color="auto" w:fill="FFC7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9C0006"/>
                <w:sz w:val="18"/>
              </w:rPr>
              <w:t>No</w:t>
            </w:r>
          </w:p>
        </w:tc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  <w:t>EnTouch does not offer ZigBee coordination.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Z-Wave Controller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Z-Wave mesh radio controller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PointCentral,SmartRent</w:t>
            </w:r>
          </w:p>
        </w:tc>
        <w:tc>
          <w:tcPr>
            <w:tcW w:type="dxa" w:w="1008"/>
            <w:shd w:val="clear" w:color="auto" w:fill="FFC7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9C0006"/>
                <w:sz w:val="18"/>
              </w:rPr>
              <w:t>No</w:t>
            </w:r>
          </w:p>
        </w:tc>
        <w:tc>
          <w:tcPr>
            <w:tcW w:type="dxa" w:w="1224"/>
            <w:shd w:val="clear" w:color="auto" w:fill="FFC7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9C0006"/>
                <w:sz w:val="18"/>
              </w:rPr>
              <w:t>No</w:t>
            </w:r>
          </w:p>
        </w:tc>
        <w:tc>
          <w:tcPr>
            <w:tcW w:type="dxa" w:w="194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  <w:t>EnTouch does not offer Z-Wave control.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Demand-Controlled Ventilation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CO2-driven ventilation control for ASHRAE 62.1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Titanium,75F</w:t>
            </w:r>
          </w:p>
        </w:tc>
        <w:tc>
          <w:tcPr>
            <w:tcW w:type="dxa" w:w="1008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224"/>
            <w:shd w:val="clear" w:color="auto" w:fill="FFEB9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7D4A00"/>
                <w:sz w:val="18"/>
              </w:rPr>
              <w:t>Partial</w:t>
            </w:r>
          </w:p>
        </w:tc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  <w:t>EnTouch may offer integrated ventilation control.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Fault Detection System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Automated HVAC fault detection and diagnostics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Titanium,EnTouch,75F</w:t>
            </w:r>
          </w:p>
        </w:tc>
        <w:tc>
          <w:tcPr>
            <w:tcW w:type="dxa" w:w="1008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224"/>
            <w:shd w:val="clear" w:color="auto" w:fill="C6EF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375623"/>
                <w:sz w:val="18"/>
              </w:rPr>
              <w:t>Yes</w:t>
            </w:r>
          </w:p>
        </w:tc>
        <w:tc>
          <w:tcPr>
            <w:tcW w:type="dxa" w:w="194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Leak Detection Cable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Zone-based water leak detection cable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444444"/>
                <w:sz w:val="18"/>
              </w:rPr>
              <w:t>Kairos</w:t>
            </w:r>
          </w:p>
        </w:tc>
        <w:tc>
          <w:tcPr>
            <w:tcW w:type="dxa" w:w="1008"/>
            <w:shd w:val="clear" w:color="auto" w:fill="FFC7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9C0006"/>
                <w:sz w:val="18"/>
              </w:rPr>
              <w:t>No</w:t>
            </w:r>
          </w:p>
        </w:tc>
        <w:tc>
          <w:tcPr>
            <w:tcW w:type="dxa" w:w="1224"/>
            <w:shd w:val="clear" w:color="auto" w:fill="FFC7C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/>
                <w:color w:val="9C0006"/>
                <w:sz w:val="18"/>
              </w:rPr>
              <w:t>No</w:t>
            </w:r>
          </w:p>
        </w:tc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555555"/>
                <w:sz w:val="18"/>
              </w:rPr>
              <w:t>EnTouch does not offer leak detection cables.</w:t>
            </w:r>
          </w:p>
        </w:tc>
      </w:tr>
    </w:tbl>
    <w:p/>
    <w:p>
      <w:r>
        <w:rPr>
          <w:i/>
          <w:color w:val="888888"/>
          <w:sz w:val="16"/>
        </w:rPr>
        <w:t>⚠  AI-generated analysis — verify against official EnTouch product documentation before use in sales or procurement decisions.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