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Titanium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3"/>
          <w:sz w:val="40"/>
          <w:szCs w:val="40"/>
        </w:rPr>
        <w:t xml:space="preserve">Automated Test List</w:t>
      </w:r>
    </w:p>
    <w:p>
      <w:pPr>
        <w:pBdr>
          <w:bottom w:val="single" w:color="2F6FED" w:sz="12" w:space="6"/>
        </w:pBdr>
        <w:spacing w:after="22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Extreme &amp; Change Analytics Lab  |  47 tests in 5 files, all passing (Oct 9, 2026)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These tests run before every build and deployment (step 2 of </w:t>
      </w:r>
      <w:r>
        <w:rPr>
          <w:rFonts w:ascii="Consolas" w:cs="Consolas" w:eastAsia="Consolas" w:hAnsi="Consolas"/>
          <w:sz w:val="18"/>
          <w:szCs w:val="18"/>
        </w:rPr>
        <w:t xml:space="preserve">deploy.ps1</w:t>
      </w:r>
      <w:r>
        <w:rPr>
          <w:rFonts w:ascii="Calibri" w:cs="Calibri" w:eastAsia="Calibri" w:hAnsi="Calibri"/>
          <w:sz w:val="21"/>
          <w:szCs w:val="21"/>
        </w:rPr>
        <w:t xml:space="preserve">). If any test fails, nothing is built or deployed.</w:t>
      </w:r>
    </w:p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How to run them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all tests (about 20 seconds)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pytest tests -q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only tests with "xlsx" in the name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pytest tests -q -k xlsx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one file, one line per test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pytest tests\test_ai_report.py -v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tests + live app checks + the .exe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.\test_all.ps1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rPr>
          <w:cantSplit/>
          <w:tblHeader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Tests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test_extreme_change_engine.py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calculation (framework)</w:t>
            </w:r>
          </w:p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test_data_loader.py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Reading data files</w:t>
            </w:r>
          </w:p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test_report_generator.py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On-screen findings and recommendations</w:t>
            </w:r>
          </w:p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test_server_mode.py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Login and security</w:t>
            </w:r>
          </w:p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test_ai_report.py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reports: Word and Excel, save options, file names</w:t>
            </w:r>
          </w:p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47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1. test_extreme_change_engine.py: the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Test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checks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test_persistence_matches_framework_worked_example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states (Extreme triggered, Persistent, Confirmed shift, Persistence ends) match the worked example in section 9 of the framework document, reading by reading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test_run_analysis_end_to_end_smoke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full analysis runs and returns every results column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test_extreme_flag_triggers_on_clear_spike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clear spike is flagged Extreme with the right direction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2. test_data_loader.py: reading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Test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checks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test_sensor_layout_xlsx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Sensor export in .xlsx: units row, separate Date and Time columns combined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test_sensor_layout_csv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same layout as .csv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test_epoch_column_as_timestamp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Epoch numbers are read as times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test_simple_layout_unchanged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Plain files without the units row still work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test_simple_layout_row_index_when_no_timestamp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Files without a time column use the row number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test_time_filter_from_to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From / To filter keeps only the chosen period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test_time_filter_open_ended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From or only To works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test_time_filter_errors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Wrong From / To input gives a clear error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test_time_range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time range shown in the form is right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test_day_night_extras_follow_rows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Day/Night columns stay aligned with the right readings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test_day_night_extras_with_both_values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Day and Night both appear and are counted correctly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3. test_report_generator.py: on-screen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Test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checks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test_chart_renders_valid_png_bytes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chart is a valid PNG image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test_chart_base64_is_decodable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chart sent to the page can be decoded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test_findings_are_generated_and_nonempty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Findings are always produced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test_recommendations_are_generated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Recommendations are always produced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test_no_extreme_periods_produces_relevant_recommendation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Flat data with no extremes gives the "no extremes" advice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test_markdown_report_contains_all_sections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report text contains all its sections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test_flat_data_does_not_produce_nan_in_findings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Constant data never shows "NaN"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test_findings_never_crash_on_zero_confirmed_shifts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crash with persistent periods but no confirmed shifts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4. test_server_mode.py: login and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Test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checks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test_local_mode_has_no_login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Local mode (PC, .exe) has no login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test_server_mode_requires_login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mode shows the sign-in page; the API is blocked (401) before sign-in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test_wrong_then_right_password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Wrong password refused, right password signs in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test_lockout_after_repeated_failures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Lockout after 5 wrong attempts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test_missing_password_refuses_to_start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mode will not start without a password and secret key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test_ini_settings_and_env_override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Settings order: config.ini &lt; config.local.ini &lt; environment variables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test_passenger_wsgi_starts_in_server_mode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server entry point always starts with the login 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test_form_works_without_cookie_and_reports_lost_cookie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Sign-in works if a cookie is lost, and says so clearly if the browser drops 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test_tampered_form_token_rejected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forged sign-in form is refused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5. test_ai_report.py: AI reports (Word and Excel)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Test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it checks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test_facts_find_gap_and_cold_night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Facts find the 12-hour data gap and the cold night in the test data, the sensor step and the baseline window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test_invented_numbers_are_removed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sentences with numbers not in the data are removed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test_no_key_uses_builtin_wording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Without an OpenAI key the built-in wording is used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test_openai_wording_used_and_checked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OpenAI wording is used and every number is checked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test_openai_error_falls_back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 OpenAI error falls back to the built-in wording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test_settings_order_shared_local_env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OpenAI and reports settings are read in the right order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test_exe_reads_local_ini_but_never_logs_in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.exe reads config.local.ini but never turns the login 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test_word_report_builds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Word report (.docx) builds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test_endpoint_generate_open_and_save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Generate → Open in Word → Save as work (PC); short name; copy in the reports folder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test_open_not_available_in_server_mode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in Word is refused on the website; Save as still works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test_endpoint_rejects_bad_csv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wrong CSV gives a clear error, not a crash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test_xlsx_report_builds_all_tabs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Excel report: all 11 tabs in order; data tabs have the title bar and back link; correct numbers; 4 Dashboard charts + 1 per month; AI review text; no Data tab when the option is off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test_endpoint_xlsx_and_both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format=xlsx and format=both work; an unknown format is refused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test_copy_and_open_folder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Save copy to reports folder and Open reports folder work on the PC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test_copy_refused_in_server_mode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Those two options are refused on the website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2A33"/>
                <w:sz w:val="16"/>
                <w:szCs w:val="16"/>
              </w:rPr>
              <w:t xml:space="preserve">test_file_names_stay_short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Long location names give short file names (≤ 48 characters); deep folder + name stays under the Windows 260 limit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Calibri" w:cs="Calibri" w:eastAsia="Calibri" w:hAnsi="Calibri"/>
          <w:b/>
          <w:bCs/>
          <w:color w:val="1F2A33"/>
          <w:sz w:val="27"/>
          <w:szCs w:val="27"/>
        </w:rPr>
        <w:t xml:space="preserve">Not covered by the automated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Area</w:t>
            </w:r>
          </w:p>
        </w:tc>
        <w:tc>
          <w:tcPr>
            <w:tcW w:type="dxa" w:w="5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How it is checked instead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Clicking in a real browser (buttons, dialogs)</w:t>
            </w:r>
          </w:p>
        </w:tc>
        <w:tc>
          <w:tcPr>
            <w:tcW w:type="dxa" w:w="5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 test checklist (Develop, Build and Deploy guide, 2.8)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live server and website</w:t>
            </w:r>
          </w:p>
        </w:tc>
        <w:tc>
          <w:tcPr>
            <w:tcW w:type="dxa" w:w="5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and website checks (guide, section 5)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running app over HTTP and the .exe</w:t>
            </w:r>
          </w:p>
        </w:tc>
        <w:tc>
          <w:tcPr>
            <w:tcW w:type="dxa" w:w="51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.\test_all.ps1 (tools\live_check.py)</w:t>
            </w:r>
          </w:p>
        </w:tc>
      </w:tr>
    </w:tbl>
    <w:p>
      <w:pPr>
        <w:spacing w:after="90"/>
      </w:pPr>
    </w:p>
    <w:p>
      <w:pPr>
        <w:spacing w:after="110"/>
      </w:pPr>
      <w:r>
        <w:rPr>
          <w:rFonts w:ascii="Calibri" w:cs="Calibri" w:eastAsia="Calibri" w:hAnsi="Calibri"/>
          <w:i/>
          <w:iCs/>
          <w:color w:val="5D6975"/>
          <w:sz w:val="18"/>
          <w:szCs w:val="18"/>
        </w:rPr>
        <w:t xml:space="preserve">Location: info_main\test_list\Automated_test_list.docx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D6975"/>
        <w:sz w:val="16"/>
        <w:szCs w:val="16"/>
      </w:rPr>
      <w:t xml:space="preserve">Titanium Analytics</w:t>
    </w:r>
    <w:r>
      <w:rPr>
        <w:rFonts w:ascii="Calibri" w:cs="Calibri" w:eastAsia="Calibri" w:hAnsi="Calibri"/>
        <w:color w:val="5D69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D6975"/>
        <w:sz w:val="16"/>
        <w:szCs w:val="16"/>
      </w:rPr>
      <w:t xml:space="preserve">Automated Test List  |  Extreme &amp; Change Analytics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3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Test List</dc:title>
  <dc:creator>Titanium Analytics</dc:creator>
  <cp:lastModifiedBy>Un-named</cp:lastModifiedBy>
  <cp:revision>1</cp:revision>
  <dcterms:created xsi:type="dcterms:W3CDTF">2026-10-09T22:41:02.963Z</dcterms:created>
  <dcterms:modified xsi:type="dcterms:W3CDTF">2026-10-09T22:41:02.963Z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