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63B1" w14:textId="77777777" w:rsidR="00304678" w:rsidRPr="00304678" w:rsidRDefault="00304678" w:rsidP="00304678">
      <w:r>
        <w:t xml:space="preserve">    </w:t>
      </w:r>
    </w:p>
    <w:tbl>
      <w:tblPr>
        <w:tblW w:w="9335" w:type="dxa"/>
        <w:tblLook w:val="04A0" w:firstRow="1" w:lastRow="0" w:firstColumn="1" w:lastColumn="0" w:noHBand="0" w:noVBand="1"/>
      </w:tblPr>
      <w:tblGrid>
        <w:gridCol w:w="6147"/>
        <w:gridCol w:w="960"/>
        <w:gridCol w:w="2600"/>
      </w:tblGrid>
      <w:tr w:rsidR="00304678" w:rsidRPr="00304678" w14:paraId="5529860A" w14:textId="77777777" w:rsidTr="00304678">
        <w:trPr>
          <w:trHeight w:val="300"/>
        </w:trPr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34F2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SchwabAccounts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F569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9C22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770F9801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18D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SchwabAccounts_History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60A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DB68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3FE24162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7451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SchwabAccountsStaging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25E6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C16C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4DBCC499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20D2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SchwabMarketDataPortfolio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EF86C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D22C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16F3DAB9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0F5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SchwabMarketDataPortfolioDefaultSymbol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CD8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B79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726BA62D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AADE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SchwabMarketDataPortfolioSymbol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F6F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94F1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479225EF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30C7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SchwabPortfolioQuotesAnalyticsZScores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6F2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FD66E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30B98B5C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611D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8B5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A97AC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6EB46B6C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152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SchwabQuotes_History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C2CA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879C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4ED52E74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02E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SchwabQuotes_Raw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E045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9BF8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1D5EA698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E98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SchwabQuotes_Stage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2A7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41C4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6AB077E3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C8FE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SchwabQuotesAnalyticsBollingerBands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0A5D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323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188B45B4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237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SchwabQuotesAnalyticsBollingerBandsSQL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2856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5423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6D19306B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DC390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SchwabQuotesAnalyticsZScores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357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4F5D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0DA35004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72D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0A4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A4EF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1D472B41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1627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SchwabQuotesHistory_History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9E90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ED5A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23823B3E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3304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SchwabQuotesHistory_Raw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11C6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C06E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378C0D3A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7732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SchwabQuotesHistory_Stage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201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00CE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20D4821A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447F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SchwabQuotesHistory_Summary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94C5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39E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726D205D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ECD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SchwabQuotesHistory_Summary_History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0CA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825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7A49700C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F8B0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SchwabQuotesPortfolioAnalytics_BB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F73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F69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22F5D56E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C712C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SchwabQuotesPortfolioAnalytics_BB_History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85B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U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AA8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USER_TABLE</w:t>
            </w:r>
          </w:p>
        </w:tc>
      </w:tr>
      <w:tr w:rsidR="00304678" w:rsidRPr="00304678" w14:paraId="02C40357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AA2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0DE0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1854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47BEBF84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D9B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usp_Load_SchwabQuotes_Stage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C919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AAF2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66EDF3B6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FBF3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usp_Load_SchwabQuotes_Stage_to_SchwabQuotes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F80A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8602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75DCA9B3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7FD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3EBB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797F1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6FDFE703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3E3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usp_Load_SchwabQuotesHistory_Stage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AF6D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C3952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580E2BA3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515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usp_Load_SchwabQuotesHistory_Stage_to_SchwabQuotesHistory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EB70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F257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0267967C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CF68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usp_Load_SchwabQuotesHistory_Summary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ADC4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83C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270871F0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D74E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usp_SchwabAccounts_UpsertFromStaging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B762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189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03F15B74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7BB30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usp_SchwabQuotesAnalytics_BB_ZS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E05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FB437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7D75714B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30D4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usp_SchwabQuotesAnalytics_RunPortfolio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297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86D49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5280EB71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3A0B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usp_SchwabQuotesAnalytics_RunPortfolio_BB_ZS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6BC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521D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432ED7AE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1DC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usp_SchwabQuotesAnalyticsBollingerBandsSQL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418F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5BA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017A7E71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50905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usp_SchwabQuotesAnalyticsZScoresSQL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0AB6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FD8BC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  <w:tr w:rsidR="00304678" w:rsidRPr="00304678" w14:paraId="58308809" w14:textId="77777777" w:rsidTr="00304678">
        <w:trPr>
          <w:trHeight w:val="300"/>
        </w:trPr>
        <w:tc>
          <w:tcPr>
            <w:tcW w:w="5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55DE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4678">
              <w:rPr>
                <w:rFonts w:ascii="Calibri" w:eastAsia="Times New Roman" w:hAnsi="Calibri" w:cs="Calibri"/>
                <w:color w:val="000000"/>
              </w:rPr>
              <w:t>usp_SchwabQuotesRunPortfolioAnalytics_BB_ZS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14EA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 xml:space="preserve">P 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7568F" w14:textId="77777777" w:rsidR="00304678" w:rsidRPr="00304678" w:rsidRDefault="00304678" w:rsidP="0030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04678">
              <w:rPr>
                <w:rFonts w:ascii="Calibri" w:eastAsia="Times New Roman" w:hAnsi="Calibri" w:cs="Calibri"/>
                <w:color w:val="000000"/>
              </w:rPr>
              <w:t>SQL_STORED_PROCEDURE</w:t>
            </w:r>
          </w:p>
        </w:tc>
      </w:tr>
    </w:tbl>
    <w:p w14:paraId="40AEF1CA" w14:textId="01F80181" w:rsidR="005844A2" w:rsidRPr="00304678" w:rsidRDefault="005844A2" w:rsidP="00304678">
      <w:pPr>
        <w:ind w:firstLine="270"/>
      </w:pPr>
    </w:p>
    <w:sectPr w:rsidR="005844A2" w:rsidRPr="00304678" w:rsidSect="00304678">
      <w:pgSz w:w="12240" w:h="15840"/>
      <w:pgMar w:top="1440" w:right="117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0"/>
    <w:rsid w:val="002631FD"/>
    <w:rsid w:val="002E63F0"/>
    <w:rsid w:val="00304678"/>
    <w:rsid w:val="005844A2"/>
    <w:rsid w:val="00601CD6"/>
    <w:rsid w:val="0078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771A"/>
  <w15:chartTrackingRefBased/>
  <w15:docId w15:val="{E3F7BB89-9C3F-4D5A-B1B5-86D8F048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2026-04-30T19:23:00Z</dcterms:created>
  <dcterms:modified xsi:type="dcterms:W3CDTF">2026-04-30T19:56:00Z</dcterms:modified>
</cp:coreProperties>
</file>