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B2EFA" w14:textId="18CF7D28" w:rsidR="00D61FBF" w:rsidRDefault="00456504">
      <w:r w:rsidRPr="00456504">
        <w:t xml:space="preserve">Проект </w:t>
      </w:r>
      <w:r w:rsidRPr="00456504">
        <w:rPr>
          <w:b/>
          <w:bCs/>
        </w:rPr>
        <w:t>трёхэтажного торгового дома в г. Каскелен</w:t>
      </w:r>
      <w:r w:rsidRPr="00456504">
        <w:t xml:space="preserve"> — один из наших объектов, разработанных по запросу заказчика.</w:t>
      </w:r>
      <w:r w:rsidRPr="00456504">
        <w:br/>
        <w:t xml:space="preserve">Основной задачей было создать </w:t>
      </w:r>
      <w:r w:rsidRPr="00456504">
        <w:rPr>
          <w:b/>
          <w:bCs/>
        </w:rPr>
        <w:t>современное архитектурное решение</w:t>
      </w:r>
      <w:r w:rsidRPr="00456504">
        <w:t xml:space="preserve"> с учётом всех строительных норм и правил РК, а также требований по безопасности и комфорту посетителей.</w:t>
      </w:r>
    </w:p>
    <w:sectPr w:rsidR="00D61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BF"/>
    <w:rsid w:val="00456504"/>
    <w:rsid w:val="00B33423"/>
    <w:rsid w:val="00D6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180F25-6591-455C-8FD3-905AC133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1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1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1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1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1F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1F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1F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1F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1F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1F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1F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1F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1F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1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1F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1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3</cp:revision>
  <dcterms:created xsi:type="dcterms:W3CDTF">2026-01-09T12:08:00Z</dcterms:created>
  <dcterms:modified xsi:type="dcterms:W3CDTF">2026-01-09T12:09:00Z</dcterms:modified>
</cp:coreProperties>
</file>