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B2371" w14:textId="72ADC6D7" w:rsidR="007D5314" w:rsidRDefault="005A7902">
      <w:r w:rsidRPr="005A7902">
        <w:t>Реконструкция и внутренняя перепланировка существующего нежилого</w:t>
      </w:r>
      <w:r w:rsidRPr="005A7902">
        <w:br/>
        <w:t>помещения со строительством пристроек, расположенного по адресу:г.</w:t>
      </w:r>
      <w:r w:rsidRPr="005A7902">
        <w:br/>
        <w:t>Алматы, Медеуский район, ул. Жамакаева, 175</w:t>
      </w:r>
    </w:p>
    <w:sectPr w:rsidR="007D53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314"/>
    <w:rsid w:val="005A7902"/>
    <w:rsid w:val="007D5314"/>
    <w:rsid w:val="00E11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86AF27-3511-4129-8F0C-523D55991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5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5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53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5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53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5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5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5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5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5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5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53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53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53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53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53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53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53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5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5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5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5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5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53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53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53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5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53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53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</dc:creator>
  <cp:keywords/>
  <dc:description/>
  <cp:lastModifiedBy>10</cp:lastModifiedBy>
  <cp:revision>3</cp:revision>
  <dcterms:created xsi:type="dcterms:W3CDTF">2026-01-06T05:07:00Z</dcterms:created>
  <dcterms:modified xsi:type="dcterms:W3CDTF">2026-01-06T05:07:00Z</dcterms:modified>
</cp:coreProperties>
</file>