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0E903" w14:textId="0EB7527F" w:rsidR="00F92043" w:rsidRDefault="00671DD7">
      <w:r w:rsidRPr="00671DD7">
        <w:rPr>
          <w:i/>
          <w:iCs/>
        </w:rPr>
        <w:t>«Строительство заправки по</w:t>
      </w:r>
      <w:r w:rsidRPr="00671DD7">
        <w:rPr>
          <w:i/>
          <w:iCs/>
        </w:rPr>
        <w:br/>
        <w:t>адресу: обл. Жамбылская, р-н</w:t>
      </w:r>
      <w:r w:rsidRPr="00671DD7">
        <w:rPr>
          <w:i/>
          <w:iCs/>
        </w:rPr>
        <w:br/>
        <w:t>Мойынкумский, с.о.</w:t>
      </w:r>
      <w:r w:rsidRPr="00671DD7">
        <w:rPr>
          <w:i/>
          <w:iCs/>
        </w:rPr>
        <w:br/>
        <w:t>Биназарский, с. Биназар»</w:t>
      </w:r>
    </w:p>
    <w:sectPr w:rsidR="00F92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43"/>
    <w:rsid w:val="00671DD7"/>
    <w:rsid w:val="00F82AC9"/>
    <w:rsid w:val="00F9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BBF80D-2E21-496C-9C8B-1004B980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2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2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2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20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20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20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20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20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20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2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0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20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0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0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2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3</cp:revision>
  <dcterms:created xsi:type="dcterms:W3CDTF">2026-01-06T05:24:00Z</dcterms:created>
  <dcterms:modified xsi:type="dcterms:W3CDTF">2026-01-06T05:24:00Z</dcterms:modified>
</cp:coreProperties>
</file>