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A88C9" w14:textId="77777777" w:rsidR="00826D61" w:rsidRDefault="00826D61" w:rsidP="00826D61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Graham Leslie</w:t>
      </w:r>
    </w:p>
    <w:p w14:paraId="13CE81D4" w14:textId="77777777" w:rsidR="00826D61" w:rsidRDefault="00826D61" w:rsidP="00826D61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CSCE 313</w:t>
      </w:r>
    </w:p>
    <w:p w14:paraId="745770C3" w14:textId="77777777" w:rsidR="00826D61" w:rsidRDefault="00826D61" w:rsidP="00826D61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Dr. Bettati</w:t>
      </w:r>
    </w:p>
    <w:p w14:paraId="598DE55F" w14:textId="77777777" w:rsidR="00826D61" w:rsidRDefault="00826D61" w:rsidP="00826D61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18 April 2013</w:t>
      </w:r>
    </w:p>
    <w:p w14:paraId="33A54328" w14:textId="77777777" w:rsidR="00826D61" w:rsidRDefault="00826D61" w:rsidP="00826D61">
      <w:pPr>
        <w:spacing w:line="48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Homework 3</w:t>
      </w:r>
    </w:p>
    <w:p w14:paraId="660E209B" w14:textId="77777777" w:rsidR="00826D61" w:rsidRDefault="002F2099" w:rsidP="002F20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2F2099">
        <w:rPr>
          <w:rFonts w:ascii="Times New Roman" w:hAnsi="Times New Roman"/>
        </w:rPr>
        <w:t>Suppose a system uses 1KB blocks and 16-bit addresses. What is the largest possible size for this system for the following inode organizations?</w:t>
      </w:r>
    </w:p>
    <w:p w14:paraId="4705DAA9" w14:textId="244207B2" w:rsidR="002F2099" w:rsidRDefault="00B059F6" w:rsidP="002F20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1KB * 12 = </w:t>
      </w:r>
      <w:r w:rsidRPr="009C6084">
        <w:rPr>
          <w:rFonts w:ascii="Times New Roman" w:hAnsi="Times New Roman"/>
          <w:b/>
        </w:rPr>
        <w:t>12KB</w:t>
      </w:r>
      <w:r w:rsidR="009C6084">
        <w:rPr>
          <w:rFonts w:ascii="Times New Roman" w:hAnsi="Times New Roman"/>
        </w:rPr>
        <w:t>.</w:t>
      </w:r>
    </w:p>
    <w:p w14:paraId="087E3314" w14:textId="5B41C02C" w:rsidR="00B059F6" w:rsidRDefault="00B059F6" w:rsidP="002F20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16BIT / 8BIT = 2BYTE </w:t>
      </w:r>
      <w:r w:rsidRPr="00B059F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1024BYTE / 2BYTE (ADDR) = 512BLOCKS </w:t>
      </w:r>
      <w:r w:rsidRPr="00B059F6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  <w:r w:rsidRPr="002C3509">
        <w:rPr>
          <w:rFonts w:ascii="Times New Roman" w:hAnsi="Times New Roman"/>
        </w:rPr>
        <w:t>512KB</w:t>
      </w:r>
      <w:r w:rsidR="002C3509">
        <w:rPr>
          <w:rFonts w:ascii="Times New Roman" w:hAnsi="Times New Roman"/>
        </w:rPr>
        <w:t xml:space="preserve"> + 12KB = </w:t>
      </w:r>
      <w:r w:rsidR="002C3509" w:rsidRPr="002C3509">
        <w:rPr>
          <w:rFonts w:ascii="Times New Roman" w:hAnsi="Times New Roman"/>
          <w:b/>
        </w:rPr>
        <w:t>524KB</w:t>
      </w:r>
      <w:r w:rsidR="009C6084">
        <w:rPr>
          <w:rFonts w:ascii="Times New Roman" w:hAnsi="Times New Roman"/>
        </w:rPr>
        <w:t>.</w:t>
      </w:r>
    </w:p>
    <w:p w14:paraId="1C9456F6" w14:textId="44A69721" w:rsidR="00B059F6" w:rsidRDefault="00B059F6" w:rsidP="002F209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12KB + </w:t>
      </w:r>
      <w:r w:rsidR="000F6F22">
        <w:rPr>
          <w:rFonts w:ascii="Times New Roman" w:hAnsi="Times New Roman"/>
        </w:rPr>
        <w:t xml:space="preserve">512KB + </w:t>
      </w:r>
      <w:r>
        <w:rPr>
          <w:rFonts w:ascii="Times New Roman" w:hAnsi="Times New Roman"/>
        </w:rPr>
        <w:t>512KB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</w:t>
      </w:r>
      <w:r w:rsidR="000F6F22">
        <w:rPr>
          <w:rFonts w:ascii="Times New Roman" w:hAnsi="Times New Roman"/>
        </w:rPr>
        <w:t>262</w:t>
      </w:r>
      <w:r w:rsidR="007E2EF9">
        <w:rPr>
          <w:rFonts w:ascii="Times New Roman" w:hAnsi="Times New Roman"/>
        </w:rPr>
        <w:t>,</w:t>
      </w:r>
      <w:r w:rsidR="000F6F22">
        <w:rPr>
          <w:rFonts w:ascii="Times New Roman" w:hAnsi="Times New Roman"/>
        </w:rPr>
        <w:t>668</w:t>
      </w:r>
      <w:r>
        <w:rPr>
          <w:rFonts w:ascii="Times New Roman" w:hAnsi="Times New Roman"/>
        </w:rPr>
        <w:t xml:space="preserve">.  However, MAX is 2BYTES ^ 16 = </w:t>
      </w:r>
      <w:r w:rsidRPr="009C6084">
        <w:rPr>
          <w:rFonts w:ascii="Times New Roman" w:hAnsi="Times New Roman"/>
          <w:b/>
        </w:rPr>
        <w:t>65,536KB</w:t>
      </w:r>
      <w:r>
        <w:rPr>
          <w:rFonts w:ascii="Times New Roman" w:hAnsi="Times New Roman"/>
        </w:rPr>
        <w:t>.</w:t>
      </w:r>
    </w:p>
    <w:p w14:paraId="043FF260" w14:textId="4AB02F06" w:rsidR="009C6084" w:rsidRDefault="008D7F3C" w:rsidP="009C6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disadvantage of this scheme is that a process can “allocate” the semaphore element for </w:t>
      </w:r>
      <w:r w:rsidR="008A5E43">
        <w:rPr>
          <w:rFonts w:ascii="Times New Roman" w:hAnsi="Times New Roman"/>
        </w:rPr>
        <w:t xml:space="preserve">any arbitrary amount of time until it has completed its critical section.  There is no way to implement something similar to a multilevel feedback queue like we see in the processor control block that has a concept of aging, priorities, etc. </w:t>
      </w:r>
      <w:r>
        <w:rPr>
          <w:rFonts w:ascii="Times New Roman" w:hAnsi="Times New Roman"/>
        </w:rPr>
        <w:t xml:space="preserve"> </w:t>
      </w:r>
    </w:p>
    <w:p w14:paraId="6137DA94" w14:textId="54BE1EFF" w:rsidR="004A6BF2" w:rsidRDefault="001E01B5" w:rsidP="009C6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According to recorded data, message queues appear to be slower than pipes: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1"/>
        <w:gridCol w:w="2710"/>
        <w:gridCol w:w="2735"/>
      </w:tblGrid>
      <w:tr w:rsidR="001E01B5" w14:paraId="1FBD6744" w14:textId="77777777" w:rsidTr="001E01B5">
        <w:tc>
          <w:tcPr>
            <w:tcW w:w="2952" w:type="dxa"/>
          </w:tcPr>
          <w:p w14:paraId="48C41CA4" w14:textId="1409CBEF" w:rsidR="001E01B5" w:rsidRDefault="00707FD6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952" w:type="dxa"/>
          </w:tcPr>
          <w:p w14:paraId="268BA003" w14:textId="7FD0BA8B" w:rsidR="001E01B5" w:rsidRP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b/>
              </w:rPr>
            </w:pPr>
            <w:r w:rsidRPr="001E01B5">
              <w:rPr>
                <w:rFonts w:ascii="Times New Roman" w:hAnsi="Times New Roman"/>
                <w:b/>
              </w:rPr>
              <w:t>Pipe</w:t>
            </w:r>
          </w:p>
        </w:tc>
        <w:tc>
          <w:tcPr>
            <w:tcW w:w="2952" w:type="dxa"/>
          </w:tcPr>
          <w:p w14:paraId="55866429" w14:textId="059171F1" w:rsidR="001E01B5" w:rsidRP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b/>
              </w:rPr>
            </w:pPr>
            <w:r w:rsidRPr="001E01B5">
              <w:rPr>
                <w:rFonts w:ascii="Times New Roman" w:hAnsi="Times New Roman"/>
                <w:b/>
              </w:rPr>
              <w:t>Message Queue</w:t>
            </w:r>
          </w:p>
        </w:tc>
      </w:tr>
      <w:tr w:rsidR="001E01B5" w14:paraId="23D50170" w14:textId="77777777" w:rsidTr="001E01B5">
        <w:tc>
          <w:tcPr>
            <w:tcW w:w="2952" w:type="dxa"/>
          </w:tcPr>
          <w:p w14:paraId="402F6489" w14:textId="167B15BF" w:rsidR="001E01B5" w:rsidRP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b/>
              </w:rPr>
            </w:pPr>
            <w:r w:rsidRPr="001E01B5">
              <w:rPr>
                <w:rFonts w:ascii="Times New Roman" w:hAnsi="Times New Roman"/>
                <w:b/>
              </w:rPr>
              <w:t>1024</w:t>
            </w:r>
          </w:p>
        </w:tc>
        <w:tc>
          <w:tcPr>
            <w:tcW w:w="2952" w:type="dxa"/>
          </w:tcPr>
          <w:p w14:paraId="7530A486" w14:textId="74548114" w:rsid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2251</w:t>
            </w:r>
            <w:r w:rsidR="009F7375">
              <w:rPr>
                <w:rFonts w:ascii="Times New Roman" w:hAnsi="Times New Roman"/>
              </w:rPr>
              <w:t xml:space="preserve"> m</w:t>
            </w:r>
            <w:r w:rsidR="00110515">
              <w:rPr>
                <w:rFonts w:ascii="Times New Roman" w:hAnsi="Times New Roman"/>
              </w:rPr>
              <w:t>icro</w:t>
            </w:r>
            <w:r w:rsidR="009F7375">
              <w:rPr>
                <w:rFonts w:ascii="Times New Roman" w:hAnsi="Times New Roman"/>
              </w:rPr>
              <w:t>s</w:t>
            </w:r>
          </w:p>
        </w:tc>
        <w:tc>
          <w:tcPr>
            <w:tcW w:w="2952" w:type="dxa"/>
          </w:tcPr>
          <w:p w14:paraId="662490D4" w14:textId="3CF91DDE" w:rsid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2408</w:t>
            </w:r>
            <w:r w:rsidR="009F7375">
              <w:rPr>
                <w:rFonts w:ascii="Times New Roman" w:hAnsi="Times New Roman"/>
              </w:rPr>
              <w:t xml:space="preserve"> </w:t>
            </w:r>
            <w:r w:rsidR="00110515">
              <w:rPr>
                <w:rFonts w:ascii="Times New Roman" w:hAnsi="Times New Roman"/>
              </w:rPr>
              <w:t>micros</w:t>
            </w:r>
          </w:p>
        </w:tc>
      </w:tr>
      <w:tr w:rsidR="001E01B5" w14:paraId="04DFBDA5" w14:textId="77777777" w:rsidTr="001E01B5">
        <w:tc>
          <w:tcPr>
            <w:tcW w:w="2952" w:type="dxa"/>
          </w:tcPr>
          <w:p w14:paraId="09C5AD64" w14:textId="0AFDF9B6" w:rsidR="001E01B5" w:rsidRP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b/>
              </w:rPr>
            </w:pPr>
            <w:r w:rsidRPr="001E01B5">
              <w:rPr>
                <w:rFonts w:ascii="Times New Roman" w:hAnsi="Times New Roman"/>
                <w:b/>
              </w:rPr>
              <w:t>2048</w:t>
            </w:r>
          </w:p>
        </w:tc>
        <w:tc>
          <w:tcPr>
            <w:tcW w:w="2952" w:type="dxa"/>
          </w:tcPr>
          <w:p w14:paraId="7F998833" w14:textId="2BDC1D2A" w:rsid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2550</w:t>
            </w:r>
            <w:r w:rsidR="009F7375">
              <w:rPr>
                <w:rFonts w:ascii="Times New Roman" w:hAnsi="Times New Roman"/>
              </w:rPr>
              <w:t xml:space="preserve"> </w:t>
            </w:r>
            <w:r w:rsidR="00110515">
              <w:rPr>
                <w:rFonts w:ascii="Times New Roman" w:hAnsi="Times New Roman"/>
              </w:rPr>
              <w:t>micros</w:t>
            </w:r>
          </w:p>
        </w:tc>
        <w:tc>
          <w:tcPr>
            <w:tcW w:w="2952" w:type="dxa"/>
          </w:tcPr>
          <w:p w14:paraId="400B198B" w14:textId="3FBCDEF0" w:rsid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2728</w:t>
            </w:r>
            <w:r w:rsidR="009F7375">
              <w:rPr>
                <w:rFonts w:ascii="Times New Roman" w:hAnsi="Times New Roman"/>
              </w:rPr>
              <w:t xml:space="preserve"> </w:t>
            </w:r>
            <w:r w:rsidR="00110515">
              <w:rPr>
                <w:rFonts w:ascii="Times New Roman" w:hAnsi="Times New Roman"/>
              </w:rPr>
              <w:t>micros</w:t>
            </w:r>
          </w:p>
        </w:tc>
      </w:tr>
      <w:tr w:rsidR="001E01B5" w14:paraId="49F61000" w14:textId="77777777" w:rsidTr="001E01B5">
        <w:tc>
          <w:tcPr>
            <w:tcW w:w="2952" w:type="dxa"/>
          </w:tcPr>
          <w:p w14:paraId="3DA4F928" w14:textId="4C616CDF" w:rsidR="001E01B5" w:rsidRP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  <w:b/>
              </w:rPr>
            </w:pPr>
            <w:r w:rsidRPr="001E01B5">
              <w:rPr>
                <w:rFonts w:ascii="Times New Roman" w:hAnsi="Times New Roman"/>
                <w:b/>
              </w:rPr>
              <w:t>4096</w:t>
            </w:r>
          </w:p>
        </w:tc>
        <w:tc>
          <w:tcPr>
            <w:tcW w:w="2952" w:type="dxa"/>
          </w:tcPr>
          <w:p w14:paraId="7CF75AB4" w14:textId="59690D2A" w:rsid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2840</w:t>
            </w:r>
            <w:r w:rsidR="009F7375">
              <w:rPr>
                <w:rFonts w:ascii="Times New Roman" w:hAnsi="Times New Roman"/>
              </w:rPr>
              <w:t xml:space="preserve"> </w:t>
            </w:r>
            <w:r w:rsidR="00110515">
              <w:rPr>
                <w:rFonts w:ascii="Times New Roman" w:hAnsi="Times New Roman"/>
              </w:rPr>
              <w:t>micros</w:t>
            </w:r>
          </w:p>
        </w:tc>
        <w:tc>
          <w:tcPr>
            <w:tcW w:w="2952" w:type="dxa"/>
          </w:tcPr>
          <w:p w14:paraId="385FB02A" w14:textId="562B8E4B" w:rsidR="001E01B5" w:rsidRDefault="001E01B5" w:rsidP="001E01B5">
            <w:pPr>
              <w:pStyle w:val="ListParagraph"/>
              <w:spacing w:line="48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3038</w:t>
            </w:r>
            <w:r w:rsidR="009F7375">
              <w:rPr>
                <w:rFonts w:ascii="Times New Roman" w:hAnsi="Times New Roman"/>
              </w:rPr>
              <w:t xml:space="preserve"> </w:t>
            </w:r>
            <w:r w:rsidR="00110515">
              <w:rPr>
                <w:rFonts w:ascii="Times New Roman" w:hAnsi="Times New Roman"/>
              </w:rPr>
              <w:t>micros</w:t>
            </w:r>
            <w:bookmarkStart w:id="0" w:name="_GoBack"/>
            <w:bookmarkEnd w:id="0"/>
          </w:p>
        </w:tc>
      </w:tr>
    </w:tbl>
    <w:p w14:paraId="48753D51" w14:textId="77777777" w:rsidR="001E01B5" w:rsidRDefault="001E01B5" w:rsidP="001E01B5">
      <w:pPr>
        <w:pStyle w:val="ListParagraph"/>
        <w:spacing w:line="480" w:lineRule="auto"/>
        <w:rPr>
          <w:rFonts w:ascii="Times New Roman" w:hAnsi="Times New Roman"/>
        </w:rPr>
      </w:pPr>
    </w:p>
    <w:p w14:paraId="4007EC92" w14:textId="321AAEB3" w:rsidR="00CD4D3F" w:rsidRDefault="00CD4D3F" w:rsidP="009C6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I would first create a software program to listen for input and store it somewhere, and create a UNIX device for it using </w:t>
      </w:r>
      <w:r w:rsidRPr="009D02BE">
        <w:rPr>
          <w:rFonts w:ascii="Menlo Regular" w:hAnsi="Menlo Regular" w:cs="Menlo Regular"/>
        </w:rPr>
        <w:t>mknod</w:t>
      </w:r>
      <w:r w:rsidR="00951422">
        <w:rPr>
          <w:rFonts w:ascii="Times New Roman" w:hAnsi="Times New Roman"/>
        </w:rPr>
        <w:t xml:space="preserve">, say </w:t>
      </w:r>
      <w:r w:rsidR="00951422" w:rsidRPr="009D02BE">
        <w:rPr>
          <w:rFonts w:ascii="Menlo Regular" w:hAnsi="Menlo Regular" w:cs="Menlo Regular"/>
        </w:rPr>
        <w:t>/dev/tplognew</w:t>
      </w:r>
      <w:r>
        <w:rPr>
          <w:rFonts w:ascii="Times New Roman" w:hAnsi="Times New Roman"/>
        </w:rPr>
        <w:t xml:space="preserve">.  Then, I could simply change the environment variable from </w:t>
      </w:r>
      <w:r w:rsidRPr="009D02BE">
        <w:rPr>
          <w:rFonts w:ascii="Menlo Regular" w:hAnsi="Menlo Regular" w:cs="Menlo Regular"/>
        </w:rPr>
        <w:t>/dev/tplog</w:t>
      </w:r>
      <w:r>
        <w:rPr>
          <w:rFonts w:ascii="Times New Roman" w:hAnsi="Times New Roman"/>
        </w:rPr>
        <w:t xml:space="preserve"> to </w:t>
      </w:r>
      <w:r w:rsidR="00951422" w:rsidRPr="009D02BE">
        <w:rPr>
          <w:rFonts w:ascii="Menlo Regular" w:hAnsi="Menlo Regular" w:cs="Menlo Regular"/>
        </w:rPr>
        <w:t>/dev/tplognew</w:t>
      </w:r>
      <w:r w:rsidR="00951422">
        <w:rPr>
          <w:rFonts w:ascii="Times New Roman" w:hAnsi="Times New Roman"/>
        </w:rPr>
        <w:t xml:space="preserve">.  Now, when any program </w:t>
      </w:r>
      <w:r w:rsidR="00B7426A">
        <w:rPr>
          <w:rFonts w:ascii="Times New Roman" w:hAnsi="Times New Roman"/>
        </w:rPr>
        <w:t xml:space="preserve">writes to that </w:t>
      </w:r>
      <w:r w:rsidR="009D02BE">
        <w:rPr>
          <w:rFonts w:ascii="Times New Roman" w:hAnsi="Times New Roman"/>
        </w:rPr>
        <w:t>environment</w:t>
      </w:r>
      <w:r w:rsidR="00B7426A">
        <w:rPr>
          <w:rFonts w:ascii="Times New Roman" w:hAnsi="Times New Roman"/>
        </w:rPr>
        <w:t xml:space="preserve"> variable, instead of going to </w:t>
      </w:r>
      <w:r w:rsidR="00B7426A" w:rsidRPr="009D02BE">
        <w:rPr>
          <w:rFonts w:ascii="Menlo Regular" w:hAnsi="Menlo Regular" w:cs="Menlo Regular"/>
        </w:rPr>
        <w:t>/dev/tplog</w:t>
      </w:r>
      <w:r w:rsidR="00B7426A">
        <w:rPr>
          <w:rFonts w:ascii="Times New Roman" w:hAnsi="Times New Roman"/>
        </w:rPr>
        <w:t xml:space="preserve">, it will be picked up to our program on </w:t>
      </w:r>
      <w:r w:rsidR="00B7426A" w:rsidRPr="009D02BE">
        <w:rPr>
          <w:rFonts w:ascii="Menlo Regular" w:hAnsi="Menlo Regular" w:cs="Menlo Regular"/>
        </w:rPr>
        <w:t>/dev/tplognew</w:t>
      </w:r>
      <w:r w:rsidR="00B7426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71C0387E" w14:textId="76441C60" w:rsidR="0041332D" w:rsidRPr="002F2099" w:rsidRDefault="0041332D" w:rsidP="009C60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See attached file.</w:t>
      </w:r>
    </w:p>
    <w:sectPr w:rsidR="0041332D" w:rsidRPr="002F2099" w:rsidSect="009D6E17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5FA18" w14:textId="77777777" w:rsidR="008D7F3C" w:rsidRDefault="008D7F3C" w:rsidP="00826D61">
      <w:r>
        <w:separator/>
      </w:r>
    </w:p>
  </w:endnote>
  <w:endnote w:type="continuationSeparator" w:id="0">
    <w:p w14:paraId="4E78E0FF" w14:textId="77777777" w:rsidR="008D7F3C" w:rsidRDefault="008D7F3C" w:rsidP="00826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26501" w14:textId="77777777" w:rsidR="008D7F3C" w:rsidRDefault="008D7F3C" w:rsidP="00826D61">
      <w:r>
        <w:separator/>
      </w:r>
    </w:p>
  </w:footnote>
  <w:footnote w:type="continuationSeparator" w:id="0">
    <w:p w14:paraId="10927891" w14:textId="77777777" w:rsidR="008D7F3C" w:rsidRDefault="008D7F3C" w:rsidP="00826D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6798" w14:textId="77777777" w:rsidR="008D7F3C" w:rsidRDefault="008D7F3C" w:rsidP="008D7F3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A2F594" w14:textId="77777777" w:rsidR="008D7F3C" w:rsidRDefault="008D7F3C" w:rsidP="00826D6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D0074" w14:textId="77777777" w:rsidR="008D7F3C" w:rsidRPr="00826D61" w:rsidRDefault="008D7F3C" w:rsidP="00826D61">
    <w:pPr>
      <w:pStyle w:val="Header"/>
      <w:framePr w:wrap="around" w:vAnchor="text" w:hAnchor="margin" w:xAlign="right" w:y="1"/>
      <w:jc w:val="right"/>
      <w:rPr>
        <w:rStyle w:val="PageNumber"/>
        <w:rFonts w:ascii="Times New Roman" w:hAnsi="Times New Roman"/>
      </w:rPr>
    </w:pPr>
    <w:r w:rsidRPr="00826D61">
      <w:rPr>
        <w:rStyle w:val="PageNumber"/>
        <w:rFonts w:ascii="Times New Roman" w:hAnsi="Times New Roman"/>
      </w:rPr>
      <w:fldChar w:fldCharType="begin"/>
    </w:r>
    <w:r w:rsidRPr="00826D61">
      <w:rPr>
        <w:rStyle w:val="PageNumber"/>
        <w:rFonts w:ascii="Times New Roman" w:hAnsi="Times New Roman"/>
      </w:rPr>
      <w:instrText xml:space="preserve">PAGE  </w:instrText>
    </w:r>
    <w:r w:rsidRPr="00826D61">
      <w:rPr>
        <w:rStyle w:val="PageNumber"/>
        <w:rFonts w:ascii="Times New Roman" w:hAnsi="Times New Roman"/>
      </w:rPr>
      <w:fldChar w:fldCharType="separate"/>
    </w:r>
    <w:r w:rsidR="00110515">
      <w:rPr>
        <w:rStyle w:val="PageNumber"/>
        <w:rFonts w:ascii="Times New Roman" w:hAnsi="Times New Roman"/>
        <w:noProof/>
      </w:rPr>
      <w:t>1</w:t>
    </w:r>
    <w:r w:rsidRPr="00826D61">
      <w:rPr>
        <w:rStyle w:val="PageNumber"/>
        <w:rFonts w:ascii="Times New Roman" w:hAnsi="Times New Roman"/>
      </w:rPr>
      <w:fldChar w:fldCharType="end"/>
    </w:r>
  </w:p>
  <w:p w14:paraId="32B73310" w14:textId="77777777" w:rsidR="008D7F3C" w:rsidRPr="00826D61" w:rsidRDefault="008D7F3C" w:rsidP="00826D61">
    <w:pPr>
      <w:pStyle w:val="Header"/>
      <w:ind w:right="360"/>
      <w:jc w:val="right"/>
      <w:rPr>
        <w:rFonts w:ascii="Times New Roman" w:hAnsi="Times New Roman"/>
      </w:rPr>
    </w:pPr>
    <w:r w:rsidRPr="00826D61">
      <w:rPr>
        <w:rFonts w:ascii="Times New Roman" w:hAnsi="Times New Roman"/>
      </w:rPr>
      <w:t xml:space="preserve">Leslie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802"/>
    <w:multiLevelType w:val="hybridMultilevel"/>
    <w:tmpl w:val="A79C9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61"/>
    <w:rsid w:val="000F6F22"/>
    <w:rsid w:val="00110515"/>
    <w:rsid w:val="001E01B5"/>
    <w:rsid w:val="002C3509"/>
    <w:rsid w:val="002F2099"/>
    <w:rsid w:val="0041332D"/>
    <w:rsid w:val="004A6BF2"/>
    <w:rsid w:val="00543EF8"/>
    <w:rsid w:val="005C46BE"/>
    <w:rsid w:val="00707FD6"/>
    <w:rsid w:val="007E2EF9"/>
    <w:rsid w:val="00826D61"/>
    <w:rsid w:val="008A5E43"/>
    <w:rsid w:val="008D7F3C"/>
    <w:rsid w:val="00951422"/>
    <w:rsid w:val="009C6084"/>
    <w:rsid w:val="009D02BE"/>
    <w:rsid w:val="009D6E17"/>
    <w:rsid w:val="009F7375"/>
    <w:rsid w:val="00B059F6"/>
    <w:rsid w:val="00B7426A"/>
    <w:rsid w:val="00CD4D3F"/>
    <w:rsid w:val="00E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A26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D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D61"/>
  </w:style>
  <w:style w:type="paragraph" w:styleId="Footer">
    <w:name w:val="footer"/>
    <w:basedOn w:val="Normal"/>
    <w:link w:val="FooterChar"/>
    <w:uiPriority w:val="99"/>
    <w:unhideWhenUsed/>
    <w:rsid w:val="00826D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61"/>
  </w:style>
  <w:style w:type="character" w:styleId="PageNumber">
    <w:name w:val="page number"/>
    <w:basedOn w:val="DefaultParagraphFont"/>
    <w:uiPriority w:val="99"/>
    <w:semiHidden/>
    <w:unhideWhenUsed/>
    <w:rsid w:val="00826D61"/>
  </w:style>
  <w:style w:type="paragraph" w:styleId="ListParagraph">
    <w:name w:val="List Paragraph"/>
    <w:basedOn w:val="Normal"/>
    <w:uiPriority w:val="34"/>
    <w:qFormat/>
    <w:rsid w:val="00826D61"/>
    <w:pPr>
      <w:ind w:left="720"/>
      <w:contextualSpacing/>
    </w:pPr>
  </w:style>
  <w:style w:type="table" w:styleId="TableGrid">
    <w:name w:val="Table Grid"/>
    <w:basedOn w:val="TableNormal"/>
    <w:uiPriority w:val="59"/>
    <w:rsid w:val="001E0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D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D61"/>
  </w:style>
  <w:style w:type="paragraph" w:styleId="Footer">
    <w:name w:val="footer"/>
    <w:basedOn w:val="Normal"/>
    <w:link w:val="FooterChar"/>
    <w:uiPriority w:val="99"/>
    <w:unhideWhenUsed/>
    <w:rsid w:val="00826D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D61"/>
  </w:style>
  <w:style w:type="character" w:styleId="PageNumber">
    <w:name w:val="page number"/>
    <w:basedOn w:val="DefaultParagraphFont"/>
    <w:uiPriority w:val="99"/>
    <w:semiHidden/>
    <w:unhideWhenUsed/>
    <w:rsid w:val="00826D61"/>
  </w:style>
  <w:style w:type="paragraph" w:styleId="ListParagraph">
    <w:name w:val="List Paragraph"/>
    <w:basedOn w:val="Normal"/>
    <w:uiPriority w:val="34"/>
    <w:qFormat/>
    <w:rsid w:val="00826D61"/>
    <w:pPr>
      <w:ind w:left="720"/>
      <w:contextualSpacing/>
    </w:pPr>
  </w:style>
  <w:style w:type="table" w:styleId="TableGrid">
    <w:name w:val="Table Grid"/>
    <w:basedOn w:val="TableNormal"/>
    <w:uiPriority w:val="59"/>
    <w:rsid w:val="001E0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20</cp:revision>
  <dcterms:created xsi:type="dcterms:W3CDTF">2013-04-18T19:10:00Z</dcterms:created>
  <dcterms:modified xsi:type="dcterms:W3CDTF">2013-04-18T22:40:00Z</dcterms:modified>
</cp:coreProperties>
</file>