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heading=h.ltqwenbi7t0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200" w:line="276" w:lineRule="auto"/>
        <w:rPr>
          <w:rFonts w:ascii="Comfortaa" w:cs="Comfortaa" w:eastAsia="Comfortaa" w:hAnsi="Comfortaa"/>
          <w:b w:val="1"/>
          <w:color w:val="174b6c"/>
          <w:sz w:val="100"/>
          <w:szCs w:val="100"/>
        </w:rPr>
      </w:pPr>
      <w:bookmarkStart w:colFirst="0" w:colLast="0" w:name="_heading=h.749nj5adqfid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174b6c"/>
          <w:sz w:val="100"/>
          <w:szCs w:val="100"/>
          <w:rtl w:val="0"/>
        </w:rPr>
        <w:t xml:space="preserve">Feature Extraction,</w:t>
      </w:r>
    </w:p>
    <w:p w:rsidR="00000000" w:rsidDel="00000000" w:rsidP="00000000" w:rsidRDefault="00000000" w:rsidRPr="00000000" w14:paraId="00000003">
      <w:pPr>
        <w:pStyle w:val="Title"/>
        <w:spacing w:after="60" w:before="200" w:line="276" w:lineRule="auto"/>
        <w:rPr>
          <w:rFonts w:ascii="Comfortaa" w:cs="Comfortaa" w:eastAsia="Comfortaa" w:hAnsi="Comfortaa"/>
          <w:b w:val="1"/>
          <w:color w:val="174b6c"/>
          <w:sz w:val="100"/>
          <w:szCs w:val="100"/>
        </w:rPr>
      </w:pPr>
      <w:bookmarkStart w:colFirst="0" w:colLast="0" w:name="_heading=h.l4ducl6x8mx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174b6c"/>
          <w:sz w:val="100"/>
          <w:szCs w:val="100"/>
          <w:rtl w:val="0"/>
        </w:rPr>
        <w:t xml:space="preserve">Aerial Imagery Initiative</w:t>
      </w:r>
    </w:p>
    <w:p w:rsidR="00000000" w:rsidDel="00000000" w:rsidP="00000000" w:rsidRDefault="00000000" w:rsidRPr="00000000" w14:paraId="00000004">
      <w:pPr>
        <w:pStyle w:val="Subtitle"/>
        <w:spacing w:line="276" w:lineRule="auto"/>
        <w:rPr/>
      </w:pPr>
      <w:bookmarkStart w:colFirst="0" w:colLast="0" w:name="_heading=h.c6vk5riapjom" w:id="3"/>
      <w:bookmarkEnd w:id="3"/>
      <w:r w:rsidDel="00000000" w:rsidR="00000000" w:rsidRPr="00000000">
        <w:rPr>
          <w:rtl w:val="0"/>
        </w:rPr>
        <w:t xml:space="preserve">Department of Customer Service, Spatial 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200" w:line="276" w:lineRule="auto"/>
        <w:rPr>
          <w:rFonts w:ascii="Comfortaa" w:cs="Comfortaa" w:eastAsia="Comfortaa" w:hAnsi="Comfortaa"/>
          <w:color w:val="002139"/>
          <w:sz w:val="60"/>
          <w:szCs w:val="60"/>
        </w:rPr>
      </w:pPr>
      <w:bookmarkStart w:colFirst="0" w:colLast="0" w:name="_heading=h.8jscvgl4eej2" w:id="4"/>
      <w:bookmarkEnd w:id="4"/>
      <w:r w:rsidDel="00000000" w:rsidR="00000000" w:rsidRPr="00000000">
        <w:rPr>
          <w:rFonts w:ascii="Comfortaa" w:cs="Comfortaa" w:eastAsia="Comfortaa" w:hAnsi="Comfortaa"/>
          <w:color w:val="174b6c"/>
          <w:sz w:val="60"/>
          <w:szCs w:val="60"/>
          <w:rtl w:val="0"/>
        </w:rPr>
        <w:t xml:space="preserve">Iteration Plan 3 (LCAM)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rs59i5lfl9gt" w:id="5"/>
      <w:bookmarkEnd w:id="5"/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Key Milestones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10/05/21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Organise meetings with James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Work on OpenCV/SageMaker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21/05/21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Work on LCAM documents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21/05/21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Basic review of LCAM documents / progress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21/05/21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21/05/21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Iteration compiled by all of team 5.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Comfortaa" w:cs="Comfortaa" w:eastAsia="Comfortaa" w:hAnsi="Comfortaa"/>
          <w:u w:val="none"/>
        </w:rPr>
      </w:pPr>
      <w:bookmarkStart w:colFirst="0" w:colLast="0" w:name="_heading=h.pzxdt2cvxtzf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High 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Revised Project Vision</w:t>
      </w:r>
      <w:r w:rsidDel="00000000" w:rsidR="00000000" w:rsidRPr="00000000">
        <w:rPr>
          <w:rtl w:val="0"/>
        </w:rPr>
        <w:t xml:space="preserve"> - which spells out the core idea and the business case justifying the development effort.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Revised Requirement Model</w:t>
      </w:r>
      <w:r w:rsidDel="00000000" w:rsidR="00000000" w:rsidRPr="00000000">
        <w:rPr>
          <w:rtl w:val="0"/>
        </w:rPr>
        <w:t xml:space="preserve"> - which identifies and defines the final scope of the intended software.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Final Architecture</w:t>
      </w:r>
      <w:r w:rsidDel="00000000" w:rsidR="00000000" w:rsidRPr="00000000">
        <w:rPr>
          <w:rtl w:val="0"/>
        </w:rPr>
        <w:t xml:space="preserve"> - which indicates how you are actually going to achieve the functional and non-functional requirements set out in your Vision and supporting Requirement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Updated Risk List</w:t>
      </w:r>
      <w:r w:rsidDel="00000000" w:rsidR="00000000" w:rsidRPr="00000000">
        <w:rPr>
          <w:rtl w:val="0"/>
        </w:rPr>
        <w:t xml:space="preserve"> - maintaining the risk list and updating / adding risks as they are discovered /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Executable Architecture</w:t>
      </w:r>
      <w:r w:rsidDel="00000000" w:rsidR="00000000" w:rsidRPr="00000000">
        <w:rPr>
          <w:rtl w:val="0"/>
        </w:rPr>
        <w:t xml:space="preserve"> - further development of knowledge and ability within SageMaker and Jupyter Notebooks. This training is completed in conjunction with Intillify / Nikzad.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Revised Project Plan </w:t>
      </w:r>
      <w:r w:rsidDel="00000000" w:rsidR="00000000" w:rsidRPr="00000000">
        <w:rPr>
          <w:rtl w:val="0"/>
        </w:rPr>
        <w:t xml:space="preserve">- which indicates in detail how you are going to implement and schedule the rest of the project with information gathered from meeting with James from intellify and their project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Elaboration Phase Status Assessment</w:t>
      </w:r>
      <w:r w:rsidDel="00000000" w:rsidR="00000000" w:rsidRPr="00000000">
        <w:rPr>
          <w:rtl w:val="0"/>
        </w:rPr>
        <w:t xml:space="preserve"> - which assesses your project progress against the overall aims of the project, and against the specific aims of the Elaboration Phase (which is stated above).  </w:t>
      </w:r>
      <w:r w:rsidDel="00000000" w:rsidR="00000000" w:rsidRPr="00000000">
        <w:rPr>
          <w:b w:val="1"/>
          <w:rtl w:val="0"/>
        </w:rPr>
        <w:t xml:space="preserve">Darren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omfortaa" w:cs="Comfortaa" w:eastAsia="Comfortaa" w:hAnsi="Comfortaa"/>
        </w:rPr>
      </w:pPr>
      <w:bookmarkStart w:colFirst="0" w:colLast="0" w:name="_heading=h.u9phcp6dlm42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Evaluation Criteria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How will we determine if the high level objectives are achieved.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Revised Project Vision</w:t>
      </w:r>
      <w:r w:rsidDel="00000000" w:rsidR="00000000" w:rsidRPr="00000000">
        <w:rPr>
          <w:rtl w:val="0"/>
        </w:rPr>
        <w:t xml:space="preserve"> - Updated to represent the clearer picture of the project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Revised Requirement Model</w:t>
      </w:r>
      <w:r w:rsidDel="00000000" w:rsidR="00000000" w:rsidRPr="00000000">
        <w:rPr>
          <w:rtl w:val="0"/>
        </w:rPr>
        <w:t xml:space="preserve"> - Added any new requirements discovered when meeting with Intellify and throughout the phase.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Architecture</w:t>
      </w:r>
      <w:r w:rsidDel="00000000" w:rsidR="00000000" w:rsidRPr="00000000">
        <w:rPr>
          <w:rtl w:val="0"/>
        </w:rPr>
        <w:t xml:space="preserve"> - Documents describes solutions that fulfill  Functional and Nonfunctional Requirements discovered in this phase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Updated Risk List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Both the internal risk list and project specific risk list will be well populated with risks and issues as well as solutions to these.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Executable Architecture</w:t>
      </w:r>
      <w:r w:rsidDel="00000000" w:rsidR="00000000" w:rsidRPr="00000000">
        <w:rPr>
          <w:rtl w:val="0"/>
        </w:rPr>
        <w:t xml:space="preserve"> - Develop a notebook that is able to identify and extract and flood extent from an image.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Revised Project Plan - Project plan is completed and accepted by DCS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Elaboration Phase Status Assessment</w:t>
      </w:r>
      <w:r w:rsidDel="00000000" w:rsidR="00000000" w:rsidRPr="00000000">
        <w:rPr>
          <w:rtl w:val="0"/>
        </w:rPr>
        <w:t xml:space="preserve"> - The overall status of the project and the outcomes of the Elaboration phase are easily understood.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Comfortaa" w:cs="Comfortaa" w:eastAsia="Comfortaa" w:hAnsi="Comfortaa"/>
        </w:rPr>
      </w:pPr>
      <w:bookmarkStart w:colFirst="0" w:colLast="0" w:name="_heading=h.a3hqdtplqfpi" w:id="8"/>
      <w:bookmarkEnd w:id="8"/>
      <w:r w:rsidDel="00000000" w:rsidR="00000000" w:rsidRPr="00000000">
        <w:rPr>
          <w:rFonts w:ascii="Comfortaa" w:cs="Comfortaa" w:eastAsia="Comfortaa" w:hAnsi="Comfortaa"/>
          <w:rtl w:val="0"/>
        </w:rPr>
        <w:t xml:space="preserve">Work Item assignments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2"/>
        <w:tblW w:w="9750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465"/>
        <w:gridCol w:w="2610"/>
        <w:gridCol w:w="2385"/>
        <w:gridCol w:w="1155"/>
        <w:gridCol w:w="1335"/>
        <w:gridCol w:w="570"/>
        <w:gridCol w:w="645"/>
        <w:gridCol w:w="585"/>
        <w:tblGridChange w:id="0">
          <w:tblGrid>
            <w:gridCol w:w="465"/>
            <w:gridCol w:w="2610"/>
            <w:gridCol w:w="2385"/>
            <w:gridCol w:w="1155"/>
            <w:gridCol w:w="1335"/>
            <w:gridCol w:w="570"/>
            <w:gridCol w:w="645"/>
            <w:gridCol w:w="585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/ keywords of desc.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 Est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Hrs Act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Hrs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Revised Project Vision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updated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Revised Requirement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updated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updated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Risk Lisk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updated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updated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Executable Architecture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Jupyter Notebook instance containing Python code for image processing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="240" w:lineRule="auto"/>
              <w:rPr>
                <w:rFonts w:ascii="Calibri" w:cs="Calibri" w:eastAsia="Calibri" w:hAnsi="Calibri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Elaboration Phase Status Assessment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created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Darren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Revised Master Test Plan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updated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Darren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4p0xdetcic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Comfortaa" w:cs="Comfortaa" w:eastAsia="Comfortaa" w:hAnsi="Comfortaa"/>
        </w:rPr>
      </w:pPr>
      <w:bookmarkStart w:colFirst="0" w:colLast="0" w:name="_heading=h.g78aspmcdiaj" w:id="10"/>
      <w:bookmarkEnd w:id="10"/>
      <w:r w:rsidDel="00000000" w:rsidR="00000000" w:rsidRPr="00000000">
        <w:rPr>
          <w:rFonts w:ascii="Comfortaa" w:cs="Comfortaa" w:eastAsia="Comfortaa" w:hAnsi="Comfortaa"/>
          <w:rtl w:val="0"/>
        </w:rPr>
        <w:t xml:space="preserve">Risks to be resolved within this iteration</w:t>
      </w:r>
    </w:p>
    <w:tbl>
      <w:tblPr>
        <w:tblStyle w:val="Table3"/>
        <w:tblW w:w="9016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R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isk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Comfortaa" w:cs="Comfortaa" w:eastAsia="Comfortaa" w:hAnsi="Comfortaa"/>
        </w:rPr>
      </w:pPr>
      <w:bookmarkStart w:colFirst="0" w:colLast="0" w:name="_heading=h.zhxuru2n2xe" w:id="11"/>
      <w:bookmarkEnd w:id="11"/>
      <w:r w:rsidDel="00000000" w:rsidR="00000000" w:rsidRPr="00000000">
        <w:rPr>
          <w:rFonts w:ascii="Comfortaa" w:cs="Comfortaa" w:eastAsia="Comfortaa" w:hAnsi="Comfortaa"/>
          <w:rtl w:val="0"/>
        </w:rPr>
        <w:t xml:space="preserve">Issues to be resolved within this iteration</w:t>
      </w:r>
    </w:p>
    <w:tbl>
      <w:tblPr>
        <w:tblStyle w:val="Table4"/>
        <w:tblW w:w="9123.947800011398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505"/>
        <w:gridCol w:w="3090"/>
        <w:gridCol w:w="1245"/>
        <w:gridCol w:w="2283.9478000113977"/>
        <w:tblGridChange w:id="0">
          <w:tblGrid>
            <w:gridCol w:w="2505"/>
            <w:gridCol w:w="3090"/>
            <w:gridCol w:w="1245"/>
            <w:gridCol w:w="2283.9478000113977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Risk List 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Team_5_Internal_Risk_Tracking_Log →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 14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Team charter related issues involving non-performance.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Darren to follow up in a few days with the involved team member.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Comfortaa" w:cs="Comfortaa" w:eastAsia="Comfortaa" w:hAnsi="Comfortaa"/>
        </w:rPr>
      </w:pPr>
      <w:bookmarkStart w:colFirst="0" w:colLast="0" w:name="_heading=h.pqz6al6os052" w:id="12"/>
      <w:bookmarkEnd w:id="12"/>
      <w:r w:rsidDel="00000000" w:rsidR="00000000" w:rsidRPr="00000000">
        <w:rPr>
          <w:rFonts w:ascii="Comfortaa" w:cs="Comfortaa" w:eastAsia="Comfortaa" w:hAnsi="Comfortaa"/>
          <w:rtl w:val="0"/>
        </w:rPr>
        <w:t xml:space="preserve">Assessment</w:t>
      </w:r>
    </w:p>
    <w:tbl>
      <w:tblPr>
        <w:tblStyle w:val="Table5"/>
        <w:tblW w:w="8296.0" w:type="dxa"/>
        <w:jc w:val="left"/>
        <w:tblInd w:w="72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4204"/>
        <w:gridCol w:w="4092"/>
        <w:tblGridChange w:id="0">
          <w:tblGrid>
            <w:gridCol w:w="4204"/>
            <w:gridCol w:w="4092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LCAM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07/07/21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Internal (G5)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Planning and early development, LCOM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0"/>
        <w:widowControl w:val="0"/>
        <w:numPr>
          <w:ilvl w:val="0"/>
          <w:numId w:val="2"/>
        </w:numPr>
        <w:spacing w:after="6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A7">
      <w:pPr>
        <w:keepLines w:val="0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A8">
      <w:pPr>
        <w:keepLines w:val="0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A9">
      <w:pPr>
        <w:keepLines w:val="0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.6614173228347" w:footer="708.661417322834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ren Sheehan" w:id="2" w:date="2021-05-12T11:21:5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to follow up in a few days with the involved team member. @daz.sheehan@gmail.com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Darren Sheehan_</w:t>
      </w:r>
    </w:p>
  </w:comment>
  <w:comment w:author="Patrick Funnell" w:id="1" w:date="2021-05-12T12:57:17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populate this table with some of our risks to cover in this iteration tomorrow.</w:t>
      </w:r>
    </w:p>
  </w:comment>
  <w:comment w:author="Patrick Funnell" w:id="0" w:date="2021-05-31T11:05:5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 a video format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0" w15:done="0"/>
  <w15:commentEx w15:paraId="000000B1" w15:done="0"/>
  <w15:commentEx w15:paraId="000000B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>
        <w:color w:val="c9c9c9"/>
      </w:rPr>
    </w:pPr>
    <w:r w:rsidDel="00000000" w:rsidR="00000000" w:rsidRPr="00000000">
      <w:rPr>
        <w:color w:val="c9c9c9"/>
        <w:rtl w:val="0"/>
      </w:rPr>
      <w:t xml:space="preserve">Iteration Plan 3 - Feature extraction from Aerial Imagery Initiative (Short name TBA)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color w:val="174b6c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color w:val="738ca2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color w:val="a2b2c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00" w:line="276" w:lineRule="auto"/>
    </w:pPr>
    <w:rPr>
      <w:rFonts w:ascii="Comfortaa" w:cs="Comfortaa" w:eastAsia="Comfortaa" w:hAnsi="Comfortaa"/>
      <w:b w:val="1"/>
      <w:color w:val="174b6c"/>
      <w:sz w:val="100"/>
      <w:szCs w:val="1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color w:val="174b6c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color w:val="738ca2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color w:val="a2b2c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00" w:line="276" w:lineRule="auto"/>
    </w:pPr>
    <w:rPr>
      <w:rFonts w:ascii="Comfortaa" w:cs="Comfortaa" w:eastAsia="Comfortaa" w:hAnsi="Comfortaa"/>
      <w:b w:val="1"/>
      <w:color w:val="174b6c"/>
      <w:sz w:val="100"/>
      <w:szCs w:val="1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omfortaa" w:cs="Comfortaa" w:eastAsia="Comfortaa" w:hAnsi="Comfortaa"/>
      <w:color w:val="738ca2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omfortaa" w:cs="Comfortaa" w:eastAsia="Comfortaa" w:hAnsi="Comfortaa"/>
      <w:color w:val="2f5496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omfortaa" w:cs="Comfortaa" w:eastAsia="Comfortaa" w:hAnsi="Comfortaa"/>
      <w:color w:val="738ca2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omfortaa" w:cs="Comfortaa" w:eastAsia="Comfortaa" w:hAnsi="Comfortaa"/>
      <w:color w:val="174b6c"/>
      <w:sz w:val="100"/>
      <w:szCs w:val="1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79D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A2985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979DA"/>
    <w:pPr>
      <w:ind w:left="720"/>
      <w:contextualSpacing w:val="1"/>
    </w:pPr>
  </w:style>
  <w:style w:type="paragraph" w:styleId="InfoBlue" w:customStyle="1">
    <w:name w:val="InfoBlue"/>
    <w:basedOn w:val="Normal"/>
    <w:next w:val="BodyText"/>
    <w:rsid w:val="007979DA"/>
    <w:pPr>
      <w:widowControl w:val="0"/>
      <w:spacing w:after="120" w:line="240" w:lineRule="atLeast"/>
    </w:pPr>
    <w:rPr>
      <w:rFonts w:ascii="Times" w:cs="Times New Roman" w:eastAsia="Times New Roman" w:hAnsi="Times"/>
      <w:vanish w:val="1"/>
      <w:color w:val="0000f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979D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979DA"/>
  </w:style>
  <w:style w:type="table" w:styleId="TableGrid">
    <w:name w:val="Table Grid"/>
    <w:basedOn w:val="TableNormal"/>
    <w:rsid w:val="007979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97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979D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97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979D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979DA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7979DA"/>
  </w:style>
  <w:style w:type="paragraph" w:styleId="Title">
    <w:name w:val="Title"/>
    <w:basedOn w:val="Normal"/>
    <w:next w:val="Normal"/>
    <w:link w:val="TitleChar"/>
    <w:uiPriority w:val="10"/>
    <w:qFormat w:val="1"/>
    <w:rsid w:val="007979D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79D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979D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GridTable2-Accent5">
    <w:name w:val="Grid Table 2 Accent 5"/>
    <w:basedOn w:val="TableNormal"/>
    <w:uiPriority w:val="47"/>
    <w:rsid w:val="007979DA"/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4">
    <w:name w:val="Grid Table 4"/>
    <w:basedOn w:val="TableNormal"/>
    <w:uiPriority w:val="49"/>
    <w:rsid w:val="007979DA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7979DA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A2985"/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A298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InfoBluelistitem" w:customStyle="1">
    <w:name w:val="InfoBlue list item"/>
    <w:basedOn w:val="InfoBlue"/>
    <w:rsid w:val="006A2985"/>
    <w:pPr>
      <w:ind w:left="720"/>
    </w:pPr>
    <w:rPr>
      <w:vanish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="276" w:lineRule="auto"/>
    </w:pPr>
    <w:rPr>
      <w:rFonts w:ascii="Comfortaa" w:cs="Comfortaa" w:eastAsia="Comfortaa" w:hAnsi="Comfortaa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XN7gJcLB/0Csymb0I4C6jOa6A==">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2021-03-12T11:26:00Z</dcterms:created>
  <dc:creator>Blewitt, Adam</dc:creator>
</cp:coreProperties>
</file>