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ACF" w:rsidRDefault="00A006BA" w:rsidP="00410B46">
      <w:pPr>
        <w:spacing w:line="240" w:lineRule="auto"/>
        <w:ind w:left="360"/>
      </w:pPr>
      <w:r>
        <w:tab/>
        <w:t xml:space="preserve">Hi everyone, my name is Hai Nguyen. I am going to talk about Secure Computation based on Leaky Correlations: High Resilience Setting. </w:t>
      </w:r>
      <w:r w:rsidR="003459E9">
        <w:t>This is</w:t>
      </w:r>
      <w:r w:rsidR="0060269A">
        <w:t xml:space="preserve"> a joint work with Alexander Block and Prof. </w:t>
      </w:r>
      <w:proofErr w:type="spellStart"/>
      <w:r w:rsidR="0060269A">
        <w:t>Hemanta</w:t>
      </w:r>
      <w:proofErr w:type="spellEnd"/>
      <w:r w:rsidR="0060269A">
        <w:t xml:space="preserve"> </w:t>
      </w:r>
      <w:proofErr w:type="spellStart"/>
      <w:r w:rsidR="0060269A">
        <w:t>Maji</w:t>
      </w:r>
      <w:proofErr w:type="spellEnd"/>
      <w:r w:rsidR="0060269A">
        <w:t xml:space="preserve">. </w:t>
      </w:r>
    </w:p>
    <w:p w:rsidR="00510E72" w:rsidRDefault="009D31CE" w:rsidP="00410B46">
      <w:pPr>
        <w:pStyle w:val="ListParagraph"/>
        <w:numPr>
          <w:ilvl w:val="0"/>
          <w:numId w:val="1"/>
        </w:numPr>
        <w:spacing w:line="240" w:lineRule="auto"/>
      </w:pPr>
      <w:r>
        <w:t>Let me start</w:t>
      </w:r>
      <w:r w:rsidR="00A95116">
        <w:t xml:space="preserve"> with</w:t>
      </w:r>
      <w:r w:rsidR="006D0521">
        <w:t xml:space="preserve"> the notion of correlated private randomness, in short correlatio</w:t>
      </w:r>
      <w:r w:rsidR="006B3FAB">
        <w:t>n. Correlation is a fundamental</w:t>
      </w:r>
      <w:r w:rsidR="006D0521" w:rsidRPr="006D0521">
        <w:t xml:space="preserve"> cryptographic resource that helps parties compute securely over their private data</w:t>
      </w:r>
      <w:r w:rsidR="006D0521">
        <w:t>. In an offline preprocessing phase, a trusted dealer generates correlated secret shares (</w:t>
      </w:r>
      <w:proofErr w:type="spellStart"/>
      <w:r w:rsidR="006D0521">
        <w:t>r_a</w:t>
      </w:r>
      <w:proofErr w:type="spellEnd"/>
      <w:r w:rsidR="006D0521">
        <w:t xml:space="preserve">, </w:t>
      </w:r>
      <w:proofErr w:type="spellStart"/>
      <w:r w:rsidR="006D0521">
        <w:t>r_b</w:t>
      </w:r>
      <w:proofErr w:type="spellEnd"/>
      <w:r w:rsidR="006D0521">
        <w:t>) fro</w:t>
      </w:r>
      <w:r w:rsidR="00BA5E18">
        <w:t xml:space="preserve">m a joint distribution, and provides </w:t>
      </w:r>
      <w:proofErr w:type="spellStart"/>
      <w:r w:rsidR="00BA5E18">
        <w:t>r_a</w:t>
      </w:r>
      <w:proofErr w:type="spellEnd"/>
      <w:r w:rsidR="00BA5E18">
        <w:t xml:space="preserve"> to Alice and </w:t>
      </w:r>
      <w:proofErr w:type="spellStart"/>
      <w:r w:rsidR="00BA5E18">
        <w:t>r_b</w:t>
      </w:r>
      <w:proofErr w:type="spellEnd"/>
      <w:r w:rsidR="00BA5E18">
        <w:t xml:space="preserve"> to Bob.</w:t>
      </w:r>
      <w:r w:rsidR="00387DDC">
        <w:t xml:space="preserve"> The joint distribution</w:t>
      </w:r>
      <w:r w:rsidR="00D1569E">
        <w:t xml:space="preserve"> here</w:t>
      </w:r>
      <w:r w:rsidR="00387DDC">
        <w:t xml:space="preserve"> is </w:t>
      </w:r>
      <w:r w:rsidR="00F33751">
        <w:t xml:space="preserve">called </w:t>
      </w:r>
      <w:r w:rsidR="00387DDC">
        <w:t xml:space="preserve">a correlation. </w:t>
      </w:r>
      <w:r w:rsidR="00BA5E18">
        <w:t xml:space="preserve"> </w:t>
      </w:r>
      <w:r w:rsidR="00BA5E18" w:rsidRPr="00BA5E18">
        <w:t>During the online secure computation phase, parties use their respective secret shares in an interactive protocol to securely compute the intended functionality</w:t>
      </w:r>
      <w:r w:rsidR="00BA5E18">
        <w:t xml:space="preserve">. </w:t>
      </w:r>
      <w:r w:rsidR="008569E8" w:rsidRPr="008569E8">
        <w:t xml:space="preserve">Note that the preprocessing phase is independent of the functionality or the inputs fed to the functionality by the parties. </w:t>
      </w:r>
      <w:r w:rsidR="003116EB">
        <w:t>However, the secret shares are vulnerable to leakage attacks. For example, Alice can leakage additional information about</w:t>
      </w:r>
      <w:r w:rsidR="007C3902">
        <w:t xml:space="preserve"> her secret share</w:t>
      </w:r>
      <w:r w:rsidR="003116EB">
        <w:t xml:space="preserve"> </w:t>
      </w:r>
      <w:proofErr w:type="spellStart"/>
      <w:r w:rsidR="003116EB">
        <w:t>r_a</w:t>
      </w:r>
      <w:proofErr w:type="spellEnd"/>
      <w:r w:rsidR="003116EB">
        <w:t xml:space="preserve"> to Bob, and vice versa</w:t>
      </w:r>
      <w:r w:rsidR="0090334E">
        <w:t xml:space="preserve">, Bob can leakage information about his secret share </w:t>
      </w:r>
      <w:proofErr w:type="spellStart"/>
      <w:r w:rsidR="0090334E">
        <w:t>r_B</w:t>
      </w:r>
      <w:proofErr w:type="spellEnd"/>
      <w:r w:rsidR="0090334E">
        <w:t xml:space="preserve"> to Alice</w:t>
      </w:r>
      <w:r w:rsidR="003116EB">
        <w:t xml:space="preserve">. </w:t>
      </w:r>
      <w:r w:rsidR="00D93E6F">
        <w:t>In the</w:t>
      </w:r>
      <w:r w:rsidR="00111D0F">
        <w:t xml:space="preserve"> case of</w:t>
      </w:r>
      <w:r w:rsidR="00B6535B">
        <w:t xml:space="preserve"> leakage happen, </w:t>
      </w:r>
      <w:r w:rsidR="00D93E6F">
        <w:t xml:space="preserve">the correlation </w:t>
      </w:r>
      <w:r w:rsidR="00B6535B">
        <w:t xml:space="preserve">is called </w:t>
      </w:r>
      <w:r w:rsidR="006D677F">
        <w:t>“</w:t>
      </w:r>
      <w:r w:rsidR="007C3902">
        <w:t>leaky correlation</w:t>
      </w:r>
      <w:r w:rsidR="006D677F">
        <w:t>”</w:t>
      </w:r>
      <w:r w:rsidR="005D6987">
        <w:t>.</w:t>
      </w:r>
      <w:r w:rsidR="007C3902">
        <w:t xml:space="preserve"> </w:t>
      </w:r>
    </w:p>
    <w:p w:rsidR="007507F8" w:rsidRDefault="007C6A0C" w:rsidP="00410B46">
      <w:pPr>
        <w:pStyle w:val="ListParagraph"/>
        <w:numPr>
          <w:ilvl w:val="0"/>
          <w:numId w:val="1"/>
        </w:numPr>
        <w:spacing w:line="240" w:lineRule="auto"/>
      </w:pPr>
      <w:r>
        <w:t>A prominent an</w:t>
      </w:r>
      <w:r w:rsidR="004005B7">
        <w:t>d</w:t>
      </w:r>
      <w:r>
        <w:t xml:space="preserve"> well-studied correlation is </w:t>
      </w:r>
      <w:r w:rsidRPr="007C6A0C">
        <w:t>the random oblivious transfer correlation,</w:t>
      </w:r>
      <w:r>
        <w:t xml:space="preserve"> represented as</w:t>
      </w:r>
      <w:r w:rsidR="00C60406">
        <w:t xml:space="preserve"> ROT</w:t>
      </w:r>
      <w:r w:rsidR="000238B3">
        <w:t xml:space="preserve">. </w:t>
      </w:r>
      <w:r w:rsidR="00763481">
        <w:t xml:space="preserve">I believe that most of you are familiar with oblivious transfer. </w:t>
      </w:r>
      <w:r w:rsidR="00343A0F">
        <w:t>OT</w:t>
      </w:r>
      <w:r w:rsidR="006D5819">
        <w:t xml:space="preserve"> protocol take as input 2 bits x_0 and x</w:t>
      </w:r>
      <w:r w:rsidR="00343A0F">
        <w:t xml:space="preserve">_1 from Alice, and a bit </w:t>
      </w:r>
      <w:r w:rsidR="006D5819">
        <w:t>b</w:t>
      </w:r>
      <w:r w:rsidR="00343A0F">
        <w:t xml:space="preserve"> fro</w:t>
      </w:r>
      <w:r w:rsidR="00AE33B2">
        <w:t>m Bob. It outputs</w:t>
      </w:r>
      <w:r w:rsidR="006D5819">
        <w:t xml:space="preserve"> </w:t>
      </w:r>
      <w:proofErr w:type="spellStart"/>
      <w:r w:rsidR="006D5819">
        <w:t>x_b</w:t>
      </w:r>
      <w:proofErr w:type="spellEnd"/>
      <w:r w:rsidR="00DF0D4C">
        <w:t xml:space="preserve"> to Bob. </w:t>
      </w:r>
      <w:r w:rsidR="003A596C">
        <w:t xml:space="preserve">The security requirements of this protocol </w:t>
      </w:r>
      <w:r w:rsidR="00DF0D4C">
        <w:t xml:space="preserve">are that </w:t>
      </w:r>
      <w:r w:rsidR="0054402B">
        <w:t xml:space="preserve">Alice does </w:t>
      </w:r>
      <w:r w:rsidR="006D5819">
        <w:t>not know the choice of the bit b</w:t>
      </w:r>
      <w:r w:rsidR="0054402B">
        <w:t xml:space="preserve">, and Bob does not know the other </w:t>
      </w:r>
      <w:r w:rsidR="006D5819">
        <w:t>bit x_(1-b</w:t>
      </w:r>
      <w:proofErr w:type="gramStart"/>
      <w:r w:rsidR="0054402B">
        <w:t>)</w:t>
      </w:r>
      <w:r w:rsidR="00343A0F">
        <w:t xml:space="preserve"> </w:t>
      </w:r>
      <w:r w:rsidR="00B40B7B">
        <w:t>.</w:t>
      </w:r>
      <w:proofErr w:type="gramEnd"/>
      <w:r w:rsidR="00B40B7B">
        <w:t xml:space="preserve"> </w:t>
      </w:r>
    </w:p>
    <w:p w:rsidR="007C6A0C" w:rsidRDefault="00B40B7B" w:rsidP="00410B46">
      <w:pPr>
        <w:pStyle w:val="ListParagraph"/>
        <w:spacing w:line="240" w:lineRule="auto"/>
      </w:pPr>
      <w:r w:rsidRPr="00B40B7B">
        <w:t>ROT is an input-less functionality that implements a randomized version of oblivious transfer functionality</w:t>
      </w:r>
      <w:r w:rsidR="00AB03CE">
        <w:t xml:space="preserve">. It samples 3 bits x_0, x_1, b </w:t>
      </w:r>
      <w:r w:rsidR="00377D07">
        <w:t xml:space="preserve">independently and uniformly at random, then provides (x_0, x_1) to Alice and provides (b, </w:t>
      </w:r>
      <w:proofErr w:type="spellStart"/>
      <w:r w:rsidR="00377D07">
        <w:t>x_b</w:t>
      </w:r>
      <w:proofErr w:type="spellEnd"/>
      <w:r w:rsidR="00377D07">
        <w:t xml:space="preserve">) to Bob. </w:t>
      </w:r>
    </w:p>
    <w:p w:rsidR="007507F8" w:rsidRPr="00F84644" w:rsidRDefault="00D77ED7" w:rsidP="00410B46">
      <w:pPr>
        <w:pStyle w:val="ListParagraph"/>
        <w:numPr>
          <w:ilvl w:val="0"/>
          <w:numId w:val="1"/>
        </w:numPr>
        <w:spacing w:line="240" w:lineRule="auto"/>
        <w:rPr>
          <w:rFonts w:ascii="CMR10" w:hAnsi="CMR10" w:cs="CMR10"/>
        </w:rPr>
      </w:pPr>
      <w:r>
        <w:t>As I mentioned earlier,</w:t>
      </w:r>
      <w:r w:rsidR="00CA5D57">
        <w:t xml:space="preserve"> secret shares are vulnerable to leakage attacks. </w:t>
      </w:r>
      <w:r w:rsidR="00BC311E">
        <w:t xml:space="preserve">To address this problem, </w:t>
      </w:r>
      <w:proofErr w:type="spellStart"/>
      <w:r w:rsidR="00BC311E">
        <w:rPr>
          <w:rFonts w:ascii="CMR10" w:hAnsi="CMR10" w:cs="CMR10"/>
        </w:rPr>
        <w:t>Ishai</w:t>
      </w:r>
      <w:proofErr w:type="spellEnd"/>
      <w:r w:rsidR="00BC311E">
        <w:rPr>
          <w:rFonts w:ascii="CMR10" w:hAnsi="CMR10" w:cs="CMR10"/>
        </w:rPr>
        <w:t xml:space="preserve">, </w:t>
      </w:r>
      <w:proofErr w:type="spellStart"/>
      <w:r w:rsidR="00BC311E">
        <w:rPr>
          <w:rFonts w:ascii="CMR10" w:hAnsi="CMR10" w:cs="CMR10"/>
        </w:rPr>
        <w:t>Kushilevitz</w:t>
      </w:r>
      <w:proofErr w:type="spellEnd"/>
      <w:r w:rsidR="00BC311E">
        <w:rPr>
          <w:rFonts w:ascii="CMR10" w:hAnsi="CMR10" w:cs="CMR10"/>
        </w:rPr>
        <w:t xml:space="preserve">, </w:t>
      </w:r>
      <w:proofErr w:type="spellStart"/>
      <w:r w:rsidR="00BC311E">
        <w:rPr>
          <w:rFonts w:ascii="CMR10" w:hAnsi="CMR10" w:cs="CMR10"/>
        </w:rPr>
        <w:t>Ostrovsky</w:t>
      </w:r>
      <w:proofErr w:type="spellEnd"/>
      <w:r w:rsidR="00BC311E">
        <w:rPr>
          <w:rFonts w:ascii="CMR10" w:hAnsi="CMR10" w:cs="CMR10"/>
        </w:rPr>
        <w:t xml:space="preserve">, and </w:t>
      </w:r>
      <w:proofErr w:type="spellStart"/>
      <w:r w:rsidR="00BC311E">
        <w:rPr>
          <w:rFonts w:ascii="CMR10" w:hAnsi="CMR10" w:cs="CMR10"/>
        </w:rPr>
        <w:t>Sahai</w:t>
      </w:r>
      <w:proofErr w:type="spellEnd"/>
      <w:r w:rsidR="00BC311E">
        <w:rPr>
          <w:rFonts w:ascii="CMR10" w:hAnsi="CMR10" w:cs="CMR10"/>
        </w:rPr>
        <w:t xml:space="preserve"> introduced</w:t>
      </w:r>
      <w:r w:rsidR="00164CAB">
        <w:rPr>
          <w:rFonts w:ascii="CMR10" w:hAnsi="CMR10" w:cs="CMR10"/>
        </w:rPr>
        <w:t xml:space="preserve"> the notion of</w:t>
      </w:r>
      <w:r w:rsidR="00BC311E">
        <w:rPr>
          <w:rFonts w:ascii="CMR10" w:hAnsi="CMR10" w:cs="CMR10"/>
        </w:rPr>
        <w:t xml:space="preserve"> correlation extractor. </w:t>
      </w:r>
      <w:r w:rsidR="007E3B2A">
        <w:rPr>
          <w:rFonts w:ascii="CMR10" w:hAnsi="CMR10" w:cs="CMR10"/>
        </w:rPr>
        <w:t xml:space="preserve">Roughly speaking, </w:t>
      </w:r>
      <w:r w:rsidR="003B508E">
        <w:rPr>
          <w:rFonts w:ascii="CMR10" w:hAnsi="CMR10" w:cs="CMR10"/>
        </w:rPr>
        <w:t>a</w:t>
      </w:r>
      <w:r w:rsidR="00BC311E">
        <w:rPr>
          <w:rFonts w:ascii="CMR10" w:hAnsi="CMR10" w:cs="CMR10"/>
        </w:rPr>
        <w:t xml:space="preserve"> correlation extractor </w:t>
      </w:r>
      <w:r w:rsidR="00CD0C1C">
        <w:rPr>
          <w:rFonts w:ascii="CMR10" w:hAnsi="CMR10" w:cs="CMR10"/>
        </w:rPr>
        <w:t>t</w:t>
      </w:r>
      <w:r w:rsidR="00BC311E" w:rsidRPr="00BC311E">
        <w:rPr>
          <w:rFonts w:ascii="CMR10" w:hAnsi="CMR10" w:cs="CMR10"/>
        </w:rPr>
        <w:t>akes leaky correlations as inpu</w:t>
      </w:r>
      <w:r w:rsidR="00BC311E">
        <w:rPr>
          <w:rFonts w:ascii="CMR10" w:hAnsi="CMR10" w:cs="CMR10"/>
        </w:rPr>
        <w:t>t and produce</w:t>
      </w:r>
      <w:r w:rsidR="006A5E51">
        <w:rPr>
          <w:rFonts w:ascii="CMR10" w:hAnsi="CMR10" w:cs="CMR10"/>
        </w:rPr>
        <w:t>s</w:t>
      </w:r>
      <w:r w:rsidR="00BC311E">
        <w:rPr>
          <w:rFonts w:ascii="CMR10" w:hAnsi="CMR10" w:cs="CMR10"/>
        </w:rPr>
        <w:t xml:space="preserve"> secure independent </w:t>
      </w:r>
      <w:r w:rsidR="00BC311E" w:rsidRPr="00BC311E">
        <w:rPr>
          <w:rFonts w:ascii="CMR10" w:hAnsi="CMR10" w:cs="CMR10"/>
        </w:rPr>
        <w:t>copies of oblivious transfer</w:t>
      </w:r>
      <w:r w:rsidR="00F0193C">
        <w:rPr>
          <w:rFonts w:ascii="CMR10" w:hAnsi="CMR10" w:cs="CMR10"/>
        </w:rPr>
        <w:t>.</w:t>
      </w:r>
      <w:r w:rsidR="003E5206">
        <w:rPr>
          <w:rFonts w:ascii="CMR10" w:hAnsi="CMR10" w:cs="CMR10"/>
        </w:rPr>
        <w:t xml:space="preserve"> More concretely, a (</w:t>
      </w:r>
      <w:proofErr w:type="spellStart"/>
      <w:proofErr w:type="gramStart"/>
      <w:r w:rsidR="003E5206">
        <w:rPr>
          <w:rFonts w:ascii="CMR10" w:hAnsi="CMR10" w:cs="CMR10"/>
        </w:rPr>
        <w:t>n,m</w:t>
      </w:r>
      <w:proofErr w:type="gramEnd"/>
      <w:r w:rsidR="003E5206">
        <w:rPr>
          <w:rFonts w:ascii="CMR10" w:hAnsi="CMR10" w:cs="CMR10"/>
        </w:rPr>
        <w:t>,t,epsilon</w:t>
      </w:r>
      <w:proofErr w:type="spellEnd"/>
      <w:r w:rsidR="003E5206">
        <w:rPr>
          <w:rFonts w:ascii="CMR10" w:hAnsi="CMR10" w:cs="CMR10"/>
        </w:rPr>
        <w:t xml:space="preserve">) correlation extractor for </w:t>
      </w:r>
      <w:r w:rsidR="00CE1073">
        <w:rPr>
          <w:rFonts w:ascii="CMR10" w:hAnsi="CMR10" w:cs="CMR10"/>
        </w:rPr>
        <w:t>a correlation (R_A, R_B)</w:t>
      </w:r>
      <w:r w:rsidR="003E5206">
        <w:rPr>
          <w:rFonts w:ascii="CMR10" w:hAnsi="CMR10" w:cs="CMR10"/>
        </w:rPr>
        <w:t xml:space="preserve"> </w:t>
      </w:r>
      <w:r w:rsidR="00CE1073">
        <w:rPr>
          <w:rFonts w:ascii="CMR10" w:hAnsi="CMR10" w:cs="CMR10"/>
        </w:rPr>
        <w:t xml:space="preserve">is a two-party interactive protocol that </w:t>
      </w:r>
      <w:r w:rsidR="003E5206">
        <w:rPr>
          <w:rFonts w:ascii="CMR10" w:hAnsi="CMR10" w:cs="CMR10"/>
        </w:rPr>
        <w:t xml:space="preserve">takes n-bit secret shares </w:t>
      </w:r>
      <w:r w:rsidR="00A51C6A">
        <w:rPr>
          <w:rFonts w:ascii="CMR10" w:hAnsi="CMR10" w:cs="CMR10"/>
        </w:rPr>
        <w:t xml:space="preserve">as inputs, produces m independent copies of OT. It allows t-bits of leakage on the secret share, </w:t>
      </w:r>
      <w:proofErr w:type="gramStart"/>
      <w:r w:rsidR="00A51C6A">
        <w:rPr>
          <w:rFonts w:ascii="CMR10" w:hAnsi="CMR10" w:cs="CMR10"/>
        </w:rPr>
        <w:t xml:space="preserve">and </w:t>
      </w:r>
      <w:r w:rsidR="00C505E3">
        <w:rPr>
          <w:rFonts w:ascii="CMR10" w:hAnsi="CMR10" w:cs="CMR10"/>
        </w:rPr>
        <w:t xml:space="preserve"> is</w:t>
      </w:r>
      <w:proofErr w:type="gramEnd"/>
      <w:r w:rsidR="00C505E3">
        <w:rPr>
          <w:rFonts w:ascii="CMR10" w:hAnsi="CMR10" w:cs="CMR10"/>
        </w:rPr>
        <w:t xml:space="preserve"> secure</w:t>
      </w:r>
      <w:r w:rsidR="00A51C6A">
        <w:rPr>
          <w:rFonts w:ascii="CMR10" w:hAnsi="CMR10" w:cs="CMR10"/>
        </w:rPr>
        <w:t xml:space="preserve"> against semi-honest adversaries with simulation error epsilon. </w:t>
      </w:r>
      <w:r w:rsidR="00F84644">
        <w:rPr>
          <w:rFonts w:ascii="CMR10" w:hAnsi="CMR10" w:cs="CMR10"/>
        </w:rPr>
        <w:t>Note that t</w:t>
      </w:r>
      <w:r w:rsidR="00A51F67">
        <w:rPr>
          <w:rFonts w:ascii="CMR10" w:hAnsi="CMR10" w:cs="CMR10"/>
        </w:rPr>
        <w:t xml:space="preserve">he number of the output </w:t>
      </w:r>
      <w:r w:rsidR="00F84644" w:rsidRPr="00F84644">
        <w:rPr>
          <w:rFonts w:ascii="CMR10" w:hAnsi="CMR10" w:cs="CMR10"/>
        </w:rPr>
        <w:t xml:space="preserve">OT samples </w:t>
      </w:r>
      <w:r w:rsidR="00104095">
        <w:rPr>
          <w:rFonts w:ascii="CMR10" w:hAnsi="CMR10" w:cs="CMR10"/>
        </w:rPr>
        <w:t>(m)</w:t>
      </w:r>
      <w:r w:rsidR="00FB03BD">
        <w:rPr>
          <w:rFonts w:ascii="CMR10" w:hAnsi="CMR10" w:cs="CMR10"/>
        </w:rPr>
        <w:t xml:space="preserve"> </w:t>
      </w:r>
      <w:r w:rsidR="00F84644" w:rsidRPr="00F84644">
        <w:rPr>
          <w:rFonts w:ascii="CMR10" w:hAnsi="CMR10" w:cs="CMR10"/>
        </w:rPr>
        <w:t>and their high security</w:t>
      </w:r>
      <w:r w:rsidR="00FC1B47">
        <w:rPr>
          <w:rFonts w:ascii="CMR10" w:hAnsi="CMR10" w:cs="CMR10"/>
        </w:rPr>
        <w:t xml:space="preserve"> (epsilon)</w:t>
      </w:r>
      <w:r w:rsidR="00F84644" w:rsidRPr="00F84644">
        <w:rPr>
          <w:rFonts w:ascii="CMR10" w:hAnsi="CMR10" w:cs="CMR10"/>
        </w:rPr>
        <w:t xml:space="preserve"> are crucial for the secure computation</w:t>
      </w:r>
      <w:r w:rsidR="00F84644">
        <w:rPr>
          <w:rFonts w:ascii="CMR10" w:hAnsi="CMR10" w:cs="CMR10"/>
        </w:rPr>
        <w:t xml:space="preserve"> </w:t>
      </w:r>
      <w:r w:rsidR="00F84644" w:rsidRPr="00F84644">
        <w:rPr>
          <w:rFonts w:ascii="CMR10" w:hAnsi="CMR10" w:cs="CMR10"/>
        </w:rPr>
        <w:t>protocol</w:t>
      </w:r>
      <w:r w:rsidR="00F84644">
        <w:rPr>
          <w:rFonts w:ascii="CMR10" w:hAnsi="CMR10" w:cs="CMR10"/>
        </w:rPr>
        <w:t>.</w:t>
      </w:r>
    </w:p>
    <w:p w:rsidR="00C93E05" w:rsidRDefault="00F84644" w:rsidP="00410B46">
      <w:pPr>
        <w:pStyle w:val="ListParagraph"/>
        <w:numPr>
          <w:ilvl w:val="0"/>
          <w:numId w:val="1"/>
        </w:numPr>
        <w:spacing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 </w:t>
      </w:r>
      <w:r w:rsidR="00AB13BE">
        <w:rPr>
          <w:rFonts w:ascii="CMR10" w:hAnsi="CMR10" w:cs="CMR10"/>
        </w:rPr>
        <w:t>Next, let me briefly summary p</w:t>
      </w:r>
      <w:r w:rsidR="00435B10">
        <w:rPr>
          <w:rFonts w:ascii="CMR10" w:hAnsi="CMR10" w:cs="CMR10"/>
        </w:rPr>
        <w:t xml:space="preserve">rior work and our contributions. </w:t>
      </w:r>
      <w:r w:rsidR="00AA107A">
        <w:rPr>
          <w:rFonts w:ascii="CMR10" w:hAnsi="CMR10" w:cs="CMR10"/>
        </w:rPr>
        <w:t xml:space="preserve">The first result from </w:t>
      </w:r>
      <w:proofErr w:type="spellStart"/>
      <w:r w:rsidR="00AA107A">
        <w:rPr>
          <w:rFonts w:ascii="CMR10" w:hAnsi="CMR10" w:cs="CMR10"/>
        </w:rPr>
        <w:t>Ishai</w:t>
      </w:r>
      <w:proofErr w:type="spellEnd"/>
      <w:r w:rsidR="00AA107A">
        <w:rPr>
          <w:rFonts w:ascii="CMR10" w:hAnsi="CMR10" w:cs="CMR10"/>
        </w:rPr>
        <w:t xml:space="preserve"> et al (IKOS 09) </w:t>
      </w:r>
      <w:r w:rsidR="00A229C1">
        <w:rPr>
          <w:rFonts w:ascii="CMR10" w:hAnsi="CMR10" w:cs="CMR10"/>
        </w:rPr>
        <w:t xml:space="preserve">takes </w:t>
      </w:r>
      <w:r w:rsidR="009F51BF">
        <w:rPr>
          <w:rFonts w:ascii="CMR10" w:hAnsi="CMR10" w:cs="CMR10"/>
        </w:rPr>
        <w:t xml:space="preserve">n/2 samples from </w:t>
      </w:r>
      <w:r w:rsidR="00A95E58">
        <w:rPr>
          <w:rFonts w:ascii="CMR10" w:hAnsi="CMR10" w:cs="CMR10"/>
        </w:rPr>
        <w:t>ROT correlation. It</w:t>
      </w:r>
      <w:r w:rsidR="00A229C1">
        <w:rPr>
          <w:rFonts w:ascii="CMR10" w:hAnsi="CMR10" w:cs="CMR10"/>
        </w:rPr>
        <w:t xml:space="preserve"> gives asymptotically linear in</w:t>
      </w:r>
      <w:r w:rsidR="00D164C0">
        <w:rPr>
          <w:rFonts w:ascii="CMR10" w:hAnsi="CMR10" w:cs="CMR10"/>
        </w:rPr>
        <w:t xml:space="preserve"> production rate</w:t>
      </w:r>
      <w:r w:rsidR="00B411B6">
        <w:rPr>
          <w:rFonts w:ascii="CMR10" w:hAnsi="CMR10" w:cs="CMR10"/>
        </w:rPr>
        <w:t>,</w:t>
      </w:r>
      <w:r w:rsidR="00A44B81">
        <w:rPr>
          <w:rFonts w:ascii="CMR10" w:hAnsi="CMR10" w:cs="CMR10"/>
        </w:rPr>
        <w:t xml:space="preserve"> </w:t>
      </w:r>
      <w:r w:rsidR="00484BD5">
        <w:rPr>
          <w:rFonts w:ascii="CMR10" w:hAnsi="CMR10" w:cs="CMR10"/>
        </w:rPr>
        <w:t xml:space="preserve">linear in </w:t>
      </w:r>
      <w:r w:rsidR="00055405">
        <w:rPr>
          <w:rFonts w:ascii="CMR10" w:hAnsi="CMR10" w:cs="CMR10"/>
        </w:rPr>
        <w:t>leakage resilience</w:t>
      </w:r>
      <w:r w:rsidR="002863D0">
        <w:rPr>
          <w:rFonts w:ascii="CMR10" w:hAnsi="CMR10" w:cs="CMR10"/>
        </w:rPr>
        <w:t>,</w:t>
      </w:r>
      <w:r w:rsidR="00484BD5">
        <w:rPr>
          <w:rFonts w:ascii="CMR10" w:hAnsi="CMR10" w:cs="CMR10"/>
        </w:rPr>
        <w:t xml:space="preserve"> expo</w:t>
      </w:r>
      <w:r w:rsidR="00710A2C">
        <w:rPr>
          <w:rFonts w:ascii="CMR10" w:hAnsi="CMR10" w:cs="CMR10"/>
        </w:rPr>
        <w:t>nential high</w:t>
      </w:r>
      <w:r w:rsidR="00484BD5">
        <w:rPr>
          <w:rFonts w:ascii="CMR10" w:hAnsi="CMR10" w:cs="CMR10"/>
        </w:rPr>
        <w:t xml:space="preserve"> in security</w:t>
      </w:r>
      <w:r w:rsidR="00D01873">
        <w:rPr>
          <w:rFonts w:ascii="CMR10" w:hAnsi="CMR10" w:cs="CMR10"/>
        </w:rPr>
        <w:t>, and 4 rounds protocol</w:t>
      </w:r>
      <w:r w:rsidR="00484BD5">
        <w:rPr>
          <w:rFonts w:ascii="CMR10" w:hAnsi="CMR10" w:cs="CMR10"/>
        </w:rPr>
        <w:t xml:space="preserve"> but the constants</w:t>
      </w:r>
      <w:r w:rsidR="004F31B6">
        <w:rPr>
          <w:rFonts w:ascii="CMR10" w:hAnsi="CMR10" w:cs="CMR10"/>
        </w:rPr>
        <w:t xml:space="preserve"> \alpha, \beta, \gamma</w:t>
      </w:r>
      <w:r w:rsidR="00484BD5">
        <w:rPr>
          <w:rFonts w:ascii="CMR10" w:hAnsi="CMR10" w:cs="CMR10"/>
        </w:rPr>
        <w:t xml:space="preserve"> are extreme</w:t>
      </w:r>
      <w:r w:rsidR="00C4354C">
        <w:rPr>
          <w:rFonts w:ascii="CMR10" w:hAnsi="CMR10" w:cs="CMR10"/>
        </w:rPr>
        <w:t xml:space="preserve">ly small. </w:t>
      </w:r>
    </w:p>
    <w:p w:rsidR="00B126F7" w:rsidRDefault="00C4354C" w:rsidP="00410B46">
      <w:pPr>
        <w:pStyle w:val="ListParagraph"/>
        <w:spacing w:line="240" w:lineRule="auto"/>
        <w:rPr>
          <w:rFonts w:ascii="CMR10" w:hAnsi="CMR10" w:cs="CMR10"/>
        </w:rPr>
      </w:pPr>
      <w:r>
        <w:rPr>
          <w:rFonts w:ascii="CMR10" w:hAnsi="CMR10" w:cs="CMR10"/>
        </w:rPr>
        <w:t>The subsequent work of</w:t>
      </w:r>
      <w:r w:rsidR="00484BD5">
        <w:rPr>
          <w:rFonts w:ascii="CMR10" w:hAnsi="CMR10" w:cs="CMR10"/>
        </w:rPr>
        <w:t xml:space="preserve"> Gupta et al (GIMS 15) improves the resilience to roughly n/4 but trade-off the security for high production rate, and consequently achieves only negligible insecurity. They also consider a new correlation, n</w:t>
      </w:r>
      <w:r w:rsidR="00C80A1F">
        <w:rPr>
          <w:rFonts w:ascii="CMR10" w:hAnsi="CMR10" w:cs="CMR10"/>
        </w:rPr>
        <w:t>amely inner product correlation</w:t>
      </w:r>
      <w:r w:rsidR="00357FA8">
        <w:rPr>
          <w:rFonts w:ascii="CMR10" w:hAnsi="CMR10" w:cs="CMR10"/>
        </w:rPr>
        <w:t>.</w:t>
      </w:r>
      <w:r w:rsidR="00C80A1F">
        <w:rPr>
          <w:rFonts w:ascii="CMR10" w:hAnsi="CMR10" w:cs="CMR10"/>
        </w:rPr>
        <w:t xml:space="preserve"> In general, an inner product </w:t>
      </w:r>
      <w:r w:rsidR="00815E79">
        <w:rPr>
          <w:rFonts w:ascii="CMR10" w:hAnsi="CMR10" w:cs="CMR10"/>
        </w:rPr>
        <w:t>correlation over a field F</w:t>
      </w:r>
      <w:r w:rsidR="00C80A1F">
        <w:rPr>
          <w:rFonts w:ascii="CMR10" w:hAnsi="CMR10" w:cs="CMR10"/>
        </w:rPr>
        <w:t xml:space="preserve"> is a correlation in which each party gets a random vector in </w:t>
      </w:r>
      <w:proofErr w:type="spellStart"/>
      <w:r w:rsidR="00C80A1F">
        <w:rPr>
          <w:rFonts w:ascii="CMR10" w:hAnsi="CMR10" w:cs="CMR10"/>
        </w:rPr>
        <w:t>F^n</w:t>
      </w:r>
      <w:proofErr w:type="spellEnd"/>
      <w:r w:rsidR="00C80A1F">
        <w:rPr>
          <w:rFonts w:ascii="CMR10" w:hAnsi="CMR10" w:cs="CMR10"/>
        </w:rPr>
        <w:t xml:space="preserve"> such that their vectors are orthogonal.</w:t>
      </w:r>
      <w:r w:rsidR="00DD2696">
        <w:rPr>
          <w:rFonts w:ascii="CMR10" w:hAnsi="CMR10" w:cs="CMR10"/>
        </w:rPr>
        <w:t xml:space="preserve"> </w:t>
      </w:r>
      <w:r w:rsidR="00357FA8" w:rsidRPr="00357FA8">
        <w:rPr>
          <w:rFonts w:ascii="CMR10" w:hAnsi="CMR10" w:cs="CMR10"/>
        </w:rPr>
        <w:t>They construct a correlation extractor for the inner-product correlation with resilience n/</w:t>
      </w:r>
      <w:r w:rsidR="008C2A16">
        <w:rPr>
          <w:rFonts w:ascii="CMR10" w:hAnsi="CMR10" w:cs="CMR10"/>
        </w:rPr>
        <w:t xml:space="preserve">2 and exponential </w:t>
      </w:r>
      <w:r w:rsidR="00723C92">
        <w:rPr>
          <w:rFonts w:ascii="CMR10" w:hAnsi="CMR10" w:cs="CMR10"/>
        </w:rPr>
        <w:t xml:space="preserve">high </w:t>
      </w:r>
      <w:r w:rsidR="008C2A16">
        <w:rPr>
          <w:rFonts w:ascii="CMR10" w:hAnsi="CMR10" w:cs="CMR10"/>
        </w:rPr>
        <w:t>security.</w:t>
      </w:r>
      <w:r w:rsidR="00377803">
        <w:rPr>
          <w:rFonts w:ascii="CMR10" w:hAnsi="CMR10" w:cs="CMR10"/>
        </w:rPr>
        <w:t xml:space="preserve"> </w:t>
      </w:r>
      <w:r w:rsidR="008C2A16">
        <w:rPr>
          <w:rFonts w:ascii="CMR10" w:hAnsi="CMR10" w:cs="CMR10"/>
        </w:rPr>
        <w:t>I</w:t>
      </w:r>
      <w:r w:rsidR="00357FA8">
        <w:rPr>
          <w:rFonts w:ascii="CMR10" w:hAnsi="CMR10" w:cs="CMR10"/>
        </w:rPr>
        <w:t>t p</w:t>
      </w:r>
      <w:r w:rsidR="00377803">
        <w:rPr>
          <w:rFonts w:ascii="CMR10" w:hAnsi="CMR10" w:cs="CMR10"/>
        </w:rPr>
        <w:t>roduces</w:t>
      </w:r>
      <w:r w:rsidR="00357FA8" w:rsidRPr="00357FA8">
        <w:rPr>
          <w:rFonts w:ascii="CMR10" w:hAnsi="CMR10" w:cs="CMR10"/>
        </w:rPr>
        <w:t xml:space="preserve"> one ROT sample as output</w:t>
      </w:r>
      <w:r w:rsidR="00A249E2">
        <w:rPr>
          <w:rFonts w:ascii="CMR10" w:hAnsi="CMR10" w:cs="CMR10"/>
        </w:rPr>
        <w:t xml:space="preserve">. </w:t>
      </w:r>
      <w:r w:rsidR="00484BD5">
        <w:rPr>
          <w:rFonts w:ascii="CMR10" w:hAnsi="CMR10" w:cs="CMR10"/>
        </w:rPr>
        <w:t xml:space="preserve"> </w:t>
      </w:r>
      <w:r w:rsidR="002737C3">
        <w:rPr>
          <w:rFonts w:ascii="CMR10" w:hAnsi="CMR10" w:cs="CMR10"/>
        </w:rPr>
        <w:t>Note that the correlation extractor takes only one sample from the big correlation.</w:t>
      </w:r>
    </w:p>
    <w:p w:rsidR="00B126F7" w:rsidRDefault="001E7D6E" w:rsidP="00410B46">
      <w:pPr>
        <w:pStyle w:val="ListParagraph"/>
        <w:spacing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Ideally, we want to achieve linear in production rate, </w:t>
      </w:r>
      <w:r w:rsidR="00C928D5">
        <w:rPr>
          <w:rFonts w:ascii="CMR10" w:hAnsi="CMR10" w:cs="CMR10"/>
        </w:rPr>
        <w:t xml:space="preserve">linear in </w:t>
      </w:r>
      <w:r>
        <w:rPr>
          <w:rFonts w:ascii="CMR10" w:hAnsi="CMR10" w:cs="CMR10"/>
        </w:rPr>
        <w:t>leakage resilience</w:t>
      </w:r>
      <w:r w:rsidR="0095175F">
        <w:rPr>
          <w:rFonts w:ascii="CMR10" w:hAnsi="CMR10" w:cs="CMR10"/>
        </w:rPr>
        <w:t>, exponential high</w:t>
      </w:r>
      <w:r>
        <w:rPr>
          <w:rFonts w:ascii="CMR10" w:hAnsi="CMR10" w:cs="CMR10"/>
        </w:rPr>
        <w:t xml:space="preserve"> in s</w:t>
      </w:r>
      <w:r w:rsidR="003F6A06">
        <w:rPr>
          <w:rFonts w:ascii="CMR10" w:hAnsi="CMR10" w:cs="CMR10"/>
        </w:rPr>
        <w:t xml:space="preserve">ecurity, and 2 rounds protocol. </w:t>
      </w:r>
    </w:p>
    <w:p w:rsidR="003A6BF2" w:rsidRDefault="003F6A06" w:rsidP="00410B46">
      <w:pPr>
        <w:pStyle w:val="ListParagraph"/>
        <w:spacing w:line="240" w:lineRule="auto"/>
        <w:rPr>
          <w:rFonts w:ascii="CMR10" w:hAnsi="CMR10" w:cs="CMR10"/>
        </w:rPr>
      </w:pPr>
      <w:r w:rsidRPr="003F6A06">
        <w:rPr>
          <w:rFonts w:ascii="CMR10" w:hAnsi="CMR10" w:cs="CMR10"/>
        </w:rPr>
        <w:t xml:space="preserve">Our work shows that the inner-product correlation over an appropriately large ﬁeld admits a correlation extractor that </w:t>
      </w:r>
      <w:r w:rsidR="00E15F2C" w:rsidRPr="003F6A06">
        <w:rPr>
          <w:rFonts w:ascii="CMR10" w:hAnsi="CMR10" w:cs="CMR10"/>
        </w:rPr>
        <w:t xml:space="preserve">has high concrete production rate </w:t>
      </w:r>
      <w:r w:rsidR="00E15F2C">
        <w:rPr>
          <w:rFonts w:ascii="CMR10" w:hAnsi="CMR10" w:cs="CMR10"/>
        </w:rPr>
        <w:t>n</w:t>
      </w:r>
      <w:proofErr w:type="gramStart"/>
      <w:r w:rsidR="00E15F2C">
        <w:rPr>
          <w:rFonts w:ascii="CMR10" w:hAnsi="CMR10" w:cs="CMR10"/>
        </w:rPr>
        <w:t>^{</w:t>
      </w:r>
      <w:proofErr w:type="gramEnd"/>
      <w:r w:rsidR="00E15F2C">
        <w:rPr>
          <w:rFonts w:ascii="CMR10" w:hAnsi="CMR10" w:cs="CMR10"/>
        </w:rPr>
        <w:t xml:space="preserve">}, </w:t>
      </w:r>
      <w:r w:rsidRPr="003F6A06">
        <w:rPr>
          <w:rFonts w:ascii="CMR10" w:hAnsi="CMR10" w:cs="CMR10"/>
        </w:rPr>
        <w:t>is re</w:t>
      </w:r>
      <w:r w:rsidR="00E15F2C">
        <w:rPr>
          <w:rFonts w:ascii="CMR10" w:hAnsi="CMR10" w:cs="CMR10"/>
        </w:rPr>
        <w:t xml:space="preserve">silient to n/2 bits of </w:t>
      </w:r>
      <w:r w:rsidR="00E15F2C">
        <w:rPr>
          <w:rFonts w:ascii="CMR10" w:hAnsi="CMR10" w:cs="CMR10"/>
        </w:rPr>
        <w:lastRenderedPageBreak/>
        <w:t>leakage</w:t>
      </w:r>
      <w:r w:rsidRPr="003F6A06">
        <w:rPr>
          <w:rFonts w:ascii="CMR10" w:hAnsi="CMR10" w:cs="CMR10"/>
        </w:rPr>
        <w:t>, and has exponentially high security.</w:t>
      </w:r>
      <w:r w:rsidR="00567724">
        <w:rPr>
          <w:rFonts w:ascii="CMR10" w:hAnsi="CMR10" w:cs="CMR10"/>
        </w:rPr>
        <w:t xml:space="preserve"> </w:t>
      </w:r>
      <w:r w:rsidR="00B86032">
        <w:rPr>
          <w:rFonts w:ascii="CMR10" w:hAnsi="CMR10" w:cs="CMR10"/>
        </w:rPr>
        <w:t>I will go over the construction of the correlation extractor in the next few slides. Next</w:t>
      </w:r>
      <w:r w:rsidR="003A6BF2">
        <w:rPr>
          <w:rFonts w:ascii="CMR10" w:hAnsi="CMR10" w:cs="CMR10"/>
        </w:rPr>
        <w:t xml:space="preserve">, I will state our results more formally. </w:t>
      </w:r>
    </w:p>
    <w:p w:rsidR="00407471" w:rsidRPr="00407471" w:rsidRDefault="0006396B" w:rsidP="00410B46">
      <w:pPr>
        <w:pStyle w:val="ListParagraph"/>
        <w:numPr>
          <w:ilvl w:val="0"/>
          <w:numId w:val="1"/>
        </w:numPr>
        <w:spacing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The first result we show that </w:t>
      </w:r>
      <w:r w:rsidR="00DD29A9">
        <w:rPr>
          <w:rFonts w:ascii="CMR10" w:hAnsi="CMR10" w:cs="CMR10"/>
        </w:rPr>
        <w:t xml:space="preserve">for </w:t>
      </w:r>
      <w:r w:rsidR="00555684">
        <w:rPr>
          <w:rFonts w:ascii="CMR10" w:hAnsi="CMR10" w:cs="CMR10"/>
        </w:rPr>
        <w:t>every constant \delta in the range 0 to 1/2, there exists</w:t>
      </w:r>
      <w:r w:rsidR="00F9692E">
        <w:rPr>
          <w:rFonts w:ascii="CMR10" w:hAnsi="CMR10" w:cs="CMR10"/>
        </w:rPr>
        <w:t xml:space="preserve"> a correlation (R_A, R_B) and a two round</w:t>
      </w:r>
      <w:r w:rsidR="008873BC">
        <w:rPr>
          <w:rFonts w:ascii="CMR10" w:hAnsi="CMR10" w:cs="CMR10"/>
        </w:rPr>
        <w:t>s</w:t>
      </w:r>
      <w:r w:rsidR="00F9692E">
        <w:rPr>
          <w:rFonts w:ascii="CMR10" w:hAnsi="CMR10" w:cs="CMR10"/>
        </w:rPr>
        <w:t xml:space="preserve"> correlation extractor</w:t>
      </w:r>
      <w:r w:rsidR="00615BE2">
        <w:rPr>
          <w:rFonts w:ascii="CMR10" w:hAnsi="CMR10" w:cs="CMR10"/>
        </w:rPr>
        <w:t xml:space="preserve"> with m = n</w:t>
      </w:r>
      <w:proofErr w:type="gramStart"/>
      <w:r w:rsidR="00615BE2">
        <w:rPr>
          <w:rFonts w:ascii="CMR10" w:hAnsi="CMR10" w:cs="CMR10"/>
        </w:rPr>
        <w:t>^{</w:t>
      </w:r>
      <w:proofErr w:type="gramEnd"/>
      <w:r w:rsidR="00AD45F6">
        <w:rPr>
          <w:rFonts w:ascii="CMR10" w:hAnsi="CMR10" w:cs="CMR10"/>
        </w:rPr>
        <w:t>1 – o(1)</w:t>
      </w:r>
      <w:r w:rsidR="00615BE2">
        <w:rPr>
          <w:rFonts w:ascii="CMR10" w:hAnsi="CMR10" w:cs="CMR10"/>
        </w:rPr>
        <w:t>}</w:t>
      </w:r>
      <w:r w:rsidR="00F9692E">
        <w:rPr>
          <w:rFonts w:ascii="CMR10" w:hAnsi="CMR10" w:cs="CMR10"/>
        </w:rPr>
        <w:t xml:space="preserve"> for the correlation such that if the number of leaky bits t equals to (1/2 -g) n, then the simulation error is exponential small.</w:t>
      </w:r>
      <w:r w:rsidR="00555684">
        <w:rPr>
          <w:rFonts w:ascii="CMR10" w:hAnsi="CMR10" w:cs="CMR10"/>
        </w:rPr>
        <w:t xml:space="preserve"> </w:t>
      </w:r>
    </w:p>
    <w:p w:rsidR="000B1A30" w:rsidRDefault="000B1A30" w:rsidP="00410B46">
      <w:pPr>
        <w:pStyle w:val="ListParagraph"/>
        <w:spacing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One natural question is that </w:t>
      </w:r>
      <w:r w:rsidR="006C4F0C">
        <w:rPr>
          <w:rFonts w:ascii="CMR10" w:hAnsi="CMR10" w:cs="CMR10"/>
        </w:rPr>
        <w:t xml:space="preserve">does there exist a correlation extractor for IP that can achieves over ½ fractional leakage resilience. </w:t>
      </w:r>
      <w:r w:rsidR="00A925E7">
        <w:rPr>
          <w:rFonts w:ascii="CMR10" w:hAnsi="CMR10" w:cs="CMR10"/>
        </w:rPr>
        <w:t>More generally, can we meaningfully upper bound the maximum leakage resilience of any correlation?</w:t>
      </w:r>
      <w:r w:rsidR="00F7249D">
        <w:rPr>
          <w:rFonts w:ascii="CMR10" w:hAnsi="CMR10" w:cs="CMR10"/>
        </w:rPr>
        <w:t xml:space="preserve"> </w:t>
      </w:r>
      <w:r w:rsidR="00304441">
        <w:rPr>
          <w:rFonts w:ascii="CMR10" w:hAnsi="CMR10" w:cs="CMR10"/>
        </w:rPr>
        <w:t xml:space="preserve">We have answer for the first question, and have a conjecture for the second one. </w:t>
      </w:r>
    </w:p>
    <w:p w:rsidR="002B5318" w:rsidRDefault="00E85084" w:rsidP="00410B46">
      <w:pPr>
        <w:pStyle w:val="ListParagraph"/>
        <w:numPr>
          <w:ilvl w:val="0"/>
          <w:numId w:val="1"/>
        </w:numPr>
        <w:spacing w:line="240" w:lineRule="auto"/>
        <w:rPr>
          <w:rFonts w:ascii="CMR10" w:hAnsi="CMR10" w:cs="CMR10"/>
        </w:rPr>
      </w:pPr>
      <w:r>
        <w:rPr>
          <w:rFonts w:ascii="CMR10" w:hAnsi="CMR10" w:cs="CMR10"/>
        </w:rPr>
        <w:t>O</w:t>
      </w:r>
      <w:r w:rsidR="00E315D6">
        <w:rPr>
          <w:rFonts w:ascii="CMR10" w:hAnsi="CMR10" w:cs="CMR10"/>
        </w:rPr>
        <w:t xml:space="preserve">ur </w:t>
      </w:r>
      <w:r w:rsidR="000B1A30">
        <w:rPr>
          <w:rFonts w:ascii="CMR10" w:hAnsi="CMR10" w:cs="CMR10"/>
        </w:rPr>
        <w:t>second result</w:t>
      </w:r>
      <w:r w:rsidR="00DC27DB">
        <w:rPr>
          <w:rFonts w:ascii="CMR10" w:hAnsi="CMR10" w:cs="CMR10"/>
        </w:rPr>
        <w:t xml:space="preserve"> shows that</w:t>
      </w:r>
      <w:r w:rsidR="00E315D6">
        <w:rPr>
          <w:rFonts w:ascii="CMR10" w:hAnsi="CMR10" w:cs="CMR10"/>
        </w:rPr>
        <w:t xml:space="preserve"> </w:t>
      </w:r>
      <w:r w:rsidR="00B66D96">
        <w:rPr>
          <w:rFonts w:ascii="CMR10" w:hAnsi="CMR10" w:cs="CMR10"/>
        </w:rPr>
        <w:t>there exists a positive universal constant \epsilon*</w:t>
      </w:r>
      <w:r w:rsidR="00CC4EC7">
        <w:rPr>
          <w:rFonts w:ascii="CMR10" w:hAnsi="CMR10" w:cs="CMR10"/>
        </w:rPr>
        <w:t xml:space="preserve"> such that</w:t>
      </w:r>
      <w:r w:rsidR="00B227EC">
        <w:rPr>
          <w:rFonts w:ascii="CMR10" w:hAnsi="CMR10" w:cs="CMR10"/>
        </w:rPr>
        <w:t xml:space="preserve"> for any </w:t>
      </w:r>
      <w:r w:rsidR="00B227EC">
        <w:rPr>
          <w:rFonts w:ascii="CMR10" w:hAnsi="CMR10" w:cs="CMR10"/>
        </w:rPr>
        <w:t>arbitrary field</w:t>
      </w:r>
      <w:r w:rsidR="00E161EE">
        <w:rPr>
          <w:rFonts w:ascii="CMR10" w:hAnsi="CMR10" w:cs="CMR10"/>
        </w:rPr>
        <w:t xml:space="preserve"> F</w:t>
      </w:r>
      <w:r w:rsidR="00F665C0">
        <w:rPr>
          <w:rFonts w:ascii="CMR10" w:hAnsi="CMR10" w:cs="CMR10"/>
        </w:rPr>
        <w:t xml:space="preserve"> and</w:t>
      </w:r>
      <w:r w:rsidR="00CC4EC7">
        <w:rPr>
          <w:rFonts w:ascii="CMR10" w:hAnsi="CMR10" w:cs="CMR10"/>
        </w:rPr>
        <w:t xml:space="preserve"> any </w:t>
      </w:r>
      <w:r w:rsidR="00954CA1">
        <w:rPr>
          <w:rFonts w:ascii="CMR10" w:hAnsi="CMR10" w:cs="CMR10"/>
        </w:rPr>
        <w:t>(n, 1, n/2, \epsilon)-</w:t>
      </w:r>
      <w:r w:rsidR="00CC4EC7">
        <w:rPr>
          <w:rFonts w:ascii="CMR10" w:hAnsi="CMR10" w:cs="CMR10"/>
        </w:rPr>
        <w:t>correlation extractor for the inner product correlation</w:t>
      </w:r>
      <w:r w:rsidR="00954CA1">
        <w:rPr>
          <w:rFonts w:ascii="CMR10" w:hAnsi="CMR10" w:cs="CMR10"/>
        </w:rPr>
        <w:t xml:space="preserve">, the simulation error </w:t>
      </w:r>
      <w:r w:rsidR="005F50A5">
        <w:rPr>
          <w:rFonts w:ascii="CMR10" w:hAnsi="CMR10" w:cs="CMR10"/>
        </w:rPr>
        <w:t xml:space="preserve">\epsilon is at least \epsilon*. </w:t>
      </w:r>
    </w:p>
    <w:p w:rsidR="00CC2318" w:rsidRDefault="00AA27BC" w:rsidP="00410B46">
      <w:pPr>
        <w:pStyle w:val="ListParagraph"/>
        <w:spacing w:line="240" w:lineRule="auto"/>
        <w:rPr>
          <w:rFonts w:ascii="CMR10" w:hAnsi="CMR10" w:cs="CMR10"/>
        </w:rPr>
      </w:pPr>
      <w:r>
        <w:rPr>
          <w:rFonts w:ascii="CMR10" w:hAnsi="CMR10" w:cs="CMR10"/>
        </w:rPr>
        <w:t>It means that for any</w:t>
      </w:r>
      <w:bookmarkStart w:id="0" w:name="_GoBack"/>
      <w:bookmarkEnd w:id="0"/>
      <w:r>
        <w:rPr>
          <w:rFonts w:ascii="CMR10" w:hAnsi="CMR10" w:cs="CMR10"/>
        </w:rPr>
        <w:t xml:space="preserve"> inner product correlation with secret shares of size n,</w:t>
      </w:r>
      <w:r w:rsidR="003F2A13">
        <w:rPr>
          <w:rFonts w:ascii="CMR10" w:hAnsi="CMR10" w:cs="CMR10"/>
        </w:rPr>
        <w:t xml:space="preserve"> if we leak n/2 bits</w:t>
      </w:r>
      <w:r w:rsidR="0020449F">
        <w:rPr>
          <w:rFonts w:ascii="CMR10" w:hAnsi="CMR10" w:cs="CMR10"/>
        </w:rPr>
        <w:t xml:space="preserve"> from the secret shares</w:t>
      </w:r>
      <w:r w:rsidR="003F2A13">
        <w:rPr>
          <w:rFonts w:ascii="CMR10" w:hAnsi="CMR10" w:cs="CMR10"/>
        </w:rPr>
        <w:t>, we cannot securely extract</w:t>
      </w:r>
      <w:r w:rsidR="00DB3D38">
        <w:rPr>
          <w:rFonts w:ascii="CMR10" w:hAnsi="CMR10" w:cs="CMR10"/>
        </w:rPr>
        <w:t xml:space="preserve"> </w:t>
      </w:r>
      <w:r w:rsidR="005F50A5">
        <w:rPr>
          <w:rFonts w:ascii="CMR10" w:hAnsi="CMR10" w:cs="CMR10"/>
        </w:rPr>
        <w:t>even only one OT</w:t>
      </w:r>
      <w:r w:rsidR="003F2A13">
        <w:rPr>
          <w:rFonts w:ascii="CMR10" w:hAnsi="CMR10" w:cs="CMR10"/>
        </w:rPr>
        <w:t>.</w:t>
      </w:r>
      <w:r>
        <w:rPr>
          <w:rFonts w:ascii="CMR10" w:hAnsi="CMR10" w:cs="CMR10"/>
        </w:rPr>
        <w:t xml:space="preserve"> </w:t>
      </w:r>
    </w:p>
    <w:p w:rsidR="00D5485A" w:rsidRDefault="00224DDF" w:rsidP="00410B46">
      <w:pPr>
        <w:pStyle w:val="ListParagraph"/>
        <w:spacing w:line="240" w:lineRule="auto"/>
        <w:rPr>
          <w:rFonts w:ascii="CMR10" w:hAnsi="CMR10" w:cs="CMR10"/>
        </w:rPr>
      </w:pPr>
      <w:r>
        <w:rPr>
          <w:rFonts w:ascii="CMR10" w:hAnsi="CMR10" w:cs="CMR10"/>
        </w:rPr>
        <w:t>Note that</w:t>
      </w:r>
      <w:r w:rsidR="00302B08">
        <w:rPr>
          <w:rFonts w:ascii="CMR10" w:hAnsi="CMR10" w:cs="CMR10"/>
        </w:rPr>
        <w:t xml:space="preserve"> this result</w:t>
      </w:r>
      <w:r w:rsidR="005F50A5">
        <w:rPr>
          <w:rFonts w:ascii="CMR10" w:hAnsi="CMR10" w:cs="CMR10"/>
        </w:rPr>
        <w:t xml:space="preserve"> </w:t>
      </w:r>
      <w:r w:rsidR="000B1A30">
        <w:rPr>
          <w:rFonts w:ascii="CMR10" w:hAnsi="CMR10" w:cs="CMR10"/>
        </w:rPr>
        <w:t xml:space="preserve">proves the optimality of the leakage resilience </w:t>
      </w:r>
      <w:r w:rsidR="00D33C72">
        <w:rPr>
          <w:rFonts w:ascii="CMR10" w:hAnsi="CMR10" w:cs="CMR10"/>
        </w:rPr>
        <w:t xml:space="preserve">achieved </w:t>
      </w:r>
      <w:r w:rsidR="00BB5427">
        <w:rPr>
          <w:rFonts w:ascii="CMR10" w:hAnsi="CMR10" w:cs="CMR10"/>
        </w:rPr>
        <w:t>by</w:t>
      </w:r>
      <w:r w:rsidR="000B1A30">
        <w:rPr>
          <w:rFonts w:ascii="CMR10" w:hAnsi="CMR10" w:cs="CMR10"/>
        </w:rPr>
        <w:t xml:space="preserve"> our correlation extracto</w:t>
      </w:r>
      <w:r w:rsidR="00F337BE">
        <w:rPr>
          <w:rFonts w:ascii="CMR10" w:hAnsi="CMR10" w:cs="CMR10"/>
        </w:rPr>
        <w:t xml:space="preserve">r and the [GIMS15] extractor. </w:t>
      </w:r>
    </w:p>
    <w:p w:rsidR="00211926" w:rsidRDefault="00AD044E" w:rsidP="00410B46">
      <w:pPr>
        <w:pStyle w:val="ListParagraph"/>
        <w:numPr>
          <w:ilvl w:val="0"/>
          <w:numId w:val="1"/>
        </w:numPr>
        <w:spacing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Next, </w:t>
      </w:r>
      <w:r w:rsidR="003207BD">
        <w:rPr>
          <w:rFonts w:ascii="CMR10" w:hAnsi="CMR10" w:cs="CMR10"/>
        </w:rPr>
        <w:t>l</w:t>
      </w:r>
      <w:r w:rsidR="00F7227C">
        <w:rPr>
          <w:rFonts w:ascii="CMR10" w:hAnsi="CMR10" w:cs="CMR10"/>
        </w:rPr>
        <w:t xml:space="preserve">et me go over </w:t>
      </w:r>
      <w:r w:rsidR="00F46AE9">
        <w:rPr>
          <w:rFonts w:ascii="CMR10" w:hAnsi="CMR10" w:cs="CMR10"/>
        </w:rPr>
        <w:t>the construction</w:t>
      </w:r>
      <w:r w:rsidR="00AA7E7B">
        <w:rPr>
          <w:rFonts w:ascii="CMR10" w:hAnsi="CMR10" w:cs="CMR10"/>
        </w:rPr>
        <w:t xml:space="preserve"> of our correlation extractor. </w:t>
      </w:r>
      <w:r w:rsidR="001851F7">
        <w:rPr>
          <w:rFonts w:ascii="CMR10" w:hAnsi="CMR10" w:cs="CMR10"/>
        </w:rPr>
        <w:t xml:space="preserve">But before that </w:t>
      </w:r>
      <w:r w:rsidR="00237465">
        <w:rPr>
          <w:rFonts w:ascii="CMR10" w:hAnsi="CMR10" w:cs="CMR10"/>
        </w:rPr>
        <w:t>let me introduce an</w:t>
      </w:r>
      <w:r w:rsidR="00407CBA">
        <w:rPr>
          <w:rFonts w:ascii="CMR10" w:hAnsi="CMR10" w:cs="CMR10"/>
        </w:rPr>
        <w:t xml:space="preserve"> important conce</w:t>
      </w:r>
      <w:r w:rsidR="007F4E49">
        <w:rPr>
          <w:rFonts w:ascii="CMR10" w:hAnsi="CMR10" w:cs="CMR10"/>
        </w:rPr>
        <w:t>pt that needed for</w:t>
      </w:r>
      <w:r w:rsidR="00893970">
        <w:rPr>
          <w:rFonts w:ascii="CMR10" w:hAnsi="CMR10" w:cs="CMR10"/>
        </w:rPr>
        <w:t xml:space="preserve"> the</w:t>
      </w:r>
      <w:r w:rsidR="00407CBA">
        <w:rPr>
          <w:rFonts w:ascii="CMR10" w:hAnsi="CMR10" w:cs="CMR10"/>
        </w:rPr>
        <w:t xml:space="preserve"> construction. </w:t>
      </w:r>
      <w:r w:rsidR="00506511">
        <w:rPr>
          <w:rFonts w:ascii="CMR10" w:hAnsi="CMR10" w:cs="CMR10"/>
        </w:rPr>
        <w:t xml:space="preserve">Instead of producing </w:t>
      </w:r>
      <w:r w:rsidR="005E02D9">
        <w:rPr>
          <w:rFonts w:ascii="CMR10" w:hAnsi="CMR10" w:cs="CMR10"/>
        </w:rPr>
        <w:t>OTs</w:t>
      </w:r>
      <w:r w:rsidR="00AA1AED">
        <w:rPr>
          <w:rFonts w:ascii="CMR10" w:hAnsi="CMR10" w:cs="CMR10"/>
        </w:rPr>
        <w:t>, our c</w:t>
      </w:r>
      <w:r w:rsidR="00D03549">
        <w:rPr>
          <w:rFonts w:ascii="CMR10" w:hAnsi="CMR10" w:cs="CMR10"/>
        </w:rPr>
        <w:t xml:space="preserve">orrelation extractor produces </w:t>
      </w:r>
      <w:r w:rsidR="00AA1AED">
        <w:rPr>
          <w:rFonts w:ascii="CMR10" w:hAnsi="CMR10" w:cs="CMR10"/>
        </w:rPr>
        <w:t xml:space="preserve">OLEs, which is functionally equivalent to OT. </w:t>
      </w:r>
      <w:r w:rsidR="000B1A30">
        <w:rPr>
          <w:rFonts w:ascii="CMR10" w:hAnsi="CMR10" w:cs="CMR10"/>
        </w:rPr>
        <w:t xml:space="preserve"> </w:t>
      </w:r>
      <w:r w:rsidR="00BD70A5">
        <w:rPr>
          <w:rFonts w:ascii="CMR10" w:hAnsi="CMR10" w:cs="CMR10"/>
        </w:rPr>
        <w:t>An OLE over a field F, represented as</w:t>
      </w:r>
      <w:r w:rsidR="00441E83">
        <w:rPr>
          <w:rFonts w:ascii="CMR10" w:hAnsi="CMR10" w:cs="CMR10"/>
        </w:rPr>
        <w:t xml:space="preserve"> OLE(F)</w:t>
      </w:r>
      <w:r w:rsidR="00BD70A5">
        <w:rPr>
          <w:rFonts w:ascii="CMR10" w:hAnsi="CMR10" w:cs="CMR10"/>
        </w:rPr>
        <w:t>, takes two field elements (</w:t>
      </w:r>
      <w:proofErr w:type="gramStart"/>
      <w:r w:rsidR="00BD70A5">
        <w:rPr>
          <w:rFonts w:ascii="CMR10" w:hAnsi="CMR10" w:cs="CMR10"/>
        </w:rPr>
        <w:t>A,B</w:t>
      </w:r>
      <w:proofErr w:type="gramEnd"/>
      <w:r w:rsidR="00BD70A5">
        <w:rPr>
          <w:rFonts w:ascii="CMR10" w:hAnsi="CMR10" w:cs="CMR10"/>
        </w:rPr>
        <w:t xml:space="preserve">)  from Alice and a field element from Bob as inputs, and provides </w:t>
      </w:r>
      <w:r w:rsidR="006409B5">
        <w:rPr>
          <w:rFonts w:ascii="CMR10" w:hAnsi="CMR10" w:cs="CMR10"/>
        </w:rPr>
        <w:t xml:space="preserve">Z = AX+B to Bob. </w:t>
      </w:r>
    </w:p>
    <w:p w:rsidR="00C16321" w:rsidRDefault="00B40AFF" w:rsidP="00410B46">
      <w:pPr>
        <w:pStyle w:val="ListParagraph"/>
        <w:spacing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Note that at the end of the protocol Alice gains no </w:t>
      </w:r>
      <w:r w:rsidR="00DA685E">
        <w:rPr>
          <w:rFonts w:ascii="CMR10" w:hAnsi="CMR10" w:cs="CMR10"/>
        </w:rPr>
        <w:t xml:space="preserve">additional advantage in predicting X, similarly, Bob gains no additional advantage in predicting A. </w:t>
      </w:r>
    </w:p>
    <w:p w:rsidR="003A6B1A" w:rsidRDefault="00261D92" w:rsidP="00410B46">
      <w:pPr>
        <w:pStyle w:val="ListParagraph"/>
        <w:spacing w:line="240" w:lineRule="auto"/>
        <w:ind w:left="360" w:firstLine="360"/>
        <w:rPr>
          <w:rFonts w:ascii="CMR10" w:hAnsi="CMR10" w:cs="CMR10"/>
        </w:rPr>
      </w:pPr>
      <w:r>
        <w:rPr>
          <w:rFonts w:ascii="CMR10" w:hAnsi="CMR10" w:cs="CMR10"/>
        </w:rPr>
        <w:t xml:space="preserve">Note also that OT is functionally equivalent to OLE over </w:t>
      </w:r>
      <w:proofErr w:type="gramStart"/>
      <w:r>
        <w:rPr>
          <w:rFonts w:ascii="CMR10" w:hAnsi="CMR10" w:cs="CMR10"/>
        </w:rPr>
        <w:t>GF[</w:t>
      </w:r>
      <w:proofErr w:type="gramEnd"/>
      <w:r>
        <w:rPr>
          <w:rFonts w:ascii="CMR10" w:hAnsi="CMR10" w:cs="CMR10"/>
        </w:rPr>
        <w:t xml:space="preserve">2] </w:t>
      </w:r>
    </w:p>
    <w:p w:rsidR="006E1AB5" w:rsidRPr="003A6B1A" w:rsidRDefault="0091750D" w:rsidP="00410B46">
      <w:pPr>
        <w:pStyle w:val="ListParagraph"/>
        <w:numPr>
          <w:ilvl w:val="0"/>
          <w:numId w:val="1"/>
        </w:numPr>
        <w:spacing w:line="240" w:lineRule="auto"/>
        <w:rPr>
          <w:rFonts w:ascii="CMR10" w:hAnsi="CMR10" w:cs="CMR10"/>
        </w:rPr>
      </w:pPr>
      <w:r w:rsidRPr="003A6B1A">
        <w:rPr>
          <w:rFonts w:ascii="CMR10" w:hAnsi="CMR10" w:cs="CMR10"/>
        </w:rPr>
        <w:t xml:space="preserve">Now, let me go </w:t>
      </w:r>
      <w:r w:rsidR="00551A8E" w:rsidRPr="003A6B1A">
        <w:rPr>
          <w:rFonts w:ascii="CMR10" w:hAnsi="CMR10" w:cs="CMR10"/>
        </w:rPr>
        <w:t>over the construction of our correlation extractor</w:t>
      </w:r>
      <w:r w:rsidR="00341775" w:rsidRPr="003A6B1A">
        <w:rPr>
          <w:rFonts w:ascii="CMR10" w:hAnsi="CMR10" w:cs="CMR10"/>
        </w:rPr>
        <w:t>. Our</w:t>
      </w:r>
      <w:r w:rsidR="00576B74" w:rsidRPr="003A6B1A">
        <w:rPr>
          <w:rFonts w:ascii="CMR10" w:hAnsi="CMR10" w:cs="CMR10"/>
        </w:rPr>
        <w:t xml:space="preserve"> goal is that Alice and Bob want to produce m copies of OLE over </w:t>
      </w:r>
      <w:proofErr w:type="gramStart"/>
      <w:r w:rsidR="00576B74" w:rsidRPr="003A6B1A">
        <w:rPr>
          <w:rFonts w:ascii="CMR10" w:hAnsi="CMR10" w:cs="CMR10"/>
        </w:rPr>
        <w:t>GF(</w:t>
      </w:r>
      <w:proofErr w:type="gramEnd"/>
      <w:r w:rsidR="00576B74" w:rsidRPr="003A6B1A">
        <w:rPr>
          <w:rFonts w:ascii="CMR10" w:hAnsi="CMR10" w:cs="CMR10"/>
        </w:rPr>
        <w:t xml:space="preserve">2). </w:t>
      </w:r>
      <w:r w:rsidR="004E5176" w:rsidRPr="003A6B1A">
        <w:rPr>
          <w:rFonts w:ascii="SFRM1095" w:hAnsi="SFRM1095" w:cs="SFRM1095"/>
        </w:rPr>
        <w:t>The construction is the compositio</w:t>
      </w:r>
      <w:r w:rsidR="00233D64" w:rsidRPr="003A6B1A">
        <w:rPr>
          <w:rFonts w:ascii="SFRM1095" w:hAnsi="SFRM1095" w:cs="SFRM1095"/>
        </w:rPr>
        <w:t>n of two main steps</w:t>
      </w:r>
      <w:r w:rsidR="00DA1F68" w:rsidRPr="003A6B1A">
        <w:rPr>
          <w:rFonts w:ascii="SFRM1095" w:hAnsi="SFRM1095" w:cs="SFRM1095"/>
        </w:rPr>
        <w:t xml:space="preserve">. </w:t>
      </w:r>
      <w:r w:rsidR="00F251A9" w:rsidRPr="003A6B1A">
        <w:rPr>
          <w:rFonts w:ascii="SFRM1095" w:hAnsi="SFRM1095" w:cs="SFRM1095"/>
        </w:rPr>
        <w:t xml:space="preserve">First, from a t-bit leaky inner product correlation over a large field K, we get a sample of oblivious linear-function evaluation </w:t>
      </w:r>
      <w:r w:rsidR="0031517F" w:rsidRPr="003A6B1A">
        <w:rPr>
          <w:rFonts w:ascii="SFRM1095" w:hAnsi="SFRM1095" w:cs="SFRM1095"/>
        </w:rPr>
        <w:t xml:space="preserve">over the same field. </w:t>
      </w:r>
      <w:r w:rsidR="008259DC" w:rsidRPr="003A6B1A">
        <w:rPr>
          <w:rFonts w:ascii="SFRM1095" w:hAnsi="SFRM1095" w:cs="SFRM1095"/>
        </w:rPr>
        <w:t xml:space="preserve">Then we extract m copies of OLE over </w:t>
      </w:r>
      <w:proofErr w:type="gramStart"/>
      <w:r w:rsidR="008259DC" w:rsidRPr="003A6B1A">
        <w:rPr>
          <w:rFonts w:ascii="SFRM1095" w:hAnsi="SFRM1095" w:cs="SFRM1095"/>
        </w:rPr>
        <w:t>GF[</w:t>
      </w:r>
      <w:proofErr w:type="gramEnd"/>
      <w:r w:rsidR="008259DC" w:rsidRPr="003A6B1A">
        <w:rPr>
          <w:rFonts w:ascii="SFRM1095" w:hAnsi="SFRM1095" w:cs="SFRM1095"/>
        </w:rPr>
        <w:t xml:space="preserve">2] from </w:t>
      </w:r>
      <w:r w:rsidR="00677005" w:rsidRPr="003A6B1A">
        <w:rPr>
          <w:rFonts w:ascii="SFRM1095" w:hAnsi="SFRM1095" w:cs="SFRM1095"/>
        </w:rPr>
        <w:t xml:space="preserve">that. </w:t>
      </w:r>
      <w:r w:rsidR="00CB4970" w:rsidRPr="003A6B1A">
        <w:rPr>
          <w:rFonts w:ascii="SFRM1095" w:hAnsi="SFRM1095" w:cs="SFRM1095"/>
        </w:rPr>
        <w:t xml:space="preserve"> </w:t>
      </w:r>
    </w:p>
    <w:p w:rsidR="002557C8" w:rsidRDefault="000929A7" w:rsidP="00410B46">
      <w:pPr>
        <w:pStyle w:val="ListParagraph"/>
        <w:spacing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The first step is a nat</w:t>
      </w:r>
      <w:r w:rsidR="00C93E05">
        <w:rPr>
          <w:rFonts w:ascii="SFRM1095" w:hAnsi="SFRM1095" w:cs="SFRM1095"/>
        </w:rPr>
        <w:t>ural genera</w:t>
      </w:r>
      <w:r w:rsidR="00E9659F">
        <w:rPr>
          <w:rFonts w:ascii="SFRM1095" w:hAnsi="SFRM1095" w:cs="SFRM1095"/>
        </w:rPr>
        <w:t xml:space="preserve">lization of the GIMS15 protocol. We consider inner product correlation over a large field instead of </w:t>
      </w:r>
      <w:proofErr w:type="gramStart"/>
      <w:r w:rsidR="00E9659F">
        <w:rPr>
          <w:rFonts w:ascii="SFRM1095" w:hAnsi="SFRM1095" w:cs="SFRM1095"/>
        </w:rPr>
        <w:t>GF[</w:t>
      </w:r>
      <w:proofErr w:type="gramEnd"/>
      <w:r w:rsidR="00E9659F">
        <w:rPr>
          <w:rFonts w:ascii="SFRM1095" w:hAnsi="SFRM1095" w:cs="SFRM1095"/>
        </w:rPr>
        <w:t xml:space="preserve">2]. </w:t>
      </w:r>
    </w:p>
    <w:p w:rsidR="007A0F60" w:rsidRDefault="007A0F60" w:rsidP="00410B46">
      <w:pPr>
        <w:pStyle w:val="ListParagraph"/>
        <w:spacing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In the second step, we embed m copies of OLE</w:t>
      </w:r>
      <w:r w:rsidR="001E3EDE">
        <w:rPr>
          <w:rFonts w:ascii="SFRM1095" w:hAnsi="SFRM1095" w:cs="SFRM1095"/>
        </w:rPr>
        <w:t xml:space="preserve"> over </w:t>
      </w:r>
      <w:proofErr w:type="gramStart"/>
      <w:r w:rsidR="001E3EDE">
        <w:rPr>
          <w:rFonts w:ascii="SFRM1095" w:hAnsi="SFRM1095" w:cs="SFRM1095"/>
        </w:rPr>
        <w:t>GF[</w:t>
      </w:r>
      <w:proofErr w:type="gramEnd"/>
      <w:r w:rsidR="001E3EDE">
        <w:rPr>
          <w:rFonts w:ascii="SFRM1095" w:hAnsi="SFRM1095" w:cs="SFRM1095"/>
        </w:rPr>
        <w:t xml:space="preserve">2] into one OLE over the large field K. </w:t>
      </w:r>
      <w:r w:rsidR="00350612">
        <w:rPr>
          <w:rFonts w:ascii="SFRM1095" w:hAnsi="SFRM1095" w:cs="SFRM1095"/>
        </w:rPr>
        <w:t xml:space="preserve">Note that this embedding relies on finding solutions of a </w:t>
      </w:r>
      <w:r w:rsidR="00223484">
        <w:rPr>
          <w:rFonts w:ascii="SFRM1095" w:hAnsi="SFRM1095" w:cs="SFRM1095"/>
        </w:rPr>
        <w:t xml:space="preserve">new </w:t>
      </w:r>
      <w:r w:rsidR="00350612">
        <w:rPr>
          <w:rFonts w:ascii="SFRM1095" w:hAnsi="SFRM1095" w:cs="SFRM1095"/>
        </w:rPr>
        <w:t xml:space="preserve">combinatorial problem, which I will introduce in the next slide. </w:t>
      </w:r>
      <w:r w:rsidR="005E538D">
        <w:rPr>
          <w:rFonts w:ascii="SFRM1095" w:hAnsi="SFRM1095" w:cs="SFRM1095"/>
        </w:rPr>
        <w:t xml:space="preserve">The larger the value of m, the </w:t>
      </w:r>
      <w:r w:rsidR="00352662">
        <w:rPr>
          <w:rFonts w:ascii="SFRM1095" w:hAnsi="SFRM1095" w:cs="SFRM1095"/>
        </w:rPr>
        <w:t xml:space="preserve">better the production rate. </w:t>
      </w:r>
    </w:p>
    <w:p w:rsidR="002A5F87" w:rsidRPr="000056FE" w:rsidRDefault="00904015" w:rsidP="00410B46">
      <w:pPr>
        <w:pStyle w:val="ListParagraph"/>
        <w:numPr>
          <w:ilvl w:val="0"/>
          <w:numId w:val="1"/>
        </w:numPr>
        <w:spacing w:line="240" w:lineRule="auto"/>
        <w:rPr>
          <w:rFonts w:ascii="CMR10" w:hAnsi="CMR10" w:cs="CMR10"/>
        </w:rPr>
      </w:pPr>
      <w:r>
        <w:rPr>
          <w:rFonts w:ascii="SFRM1095" w:hAnsi="SFRM1095" w:cs="SFRM1095"/>
        </w:rPr>
        <w:t xml:space="preserve">Let me state our </w:t>
      </w:r>
      <w:r w:rsidR="00EC2367">
        <w:rPr>
          <w:rFonts w:ascii="SFRM1095" w:hAnsi="SFRM1095" w:cs="SFRM1095"/>
        </w:rPr>
        <w:t xml:space="preserve">combinatorial problem formally. </w:t>
      </w:r>
      <w:r w:rsidR="008428E8">
        <w:rPr>
          <w:rFonts w:ascii="SFRM1095" w:hAnsi="SFRM1095" w:cs="SFRM1095"/>
        </w:rPr>
        <w:t>We want to find.</w:t>
      </w:r>
    </w:p>
    <w:p w:rsidR="000056FE" w:rsidRPr="0055685A" w:rsidRDefault="000056FE" w:rsidP="00410B46">
      <w:pPr>
        <w:pStyle w:val="ListParagraph"/>
        <w:numPr>
          <w:ilvl w:val="0"/>
          <w:numId w:val="1"/>
        </w:numPr>
        <w:spacing w:line="240" w:lineRule="auto"/>
        <w:rPr>
          <w:rFonts w:ascii="CMR10" w:hAnsi="CMR10" w:cs="CMR10"/>
        </w:rPr>
      </w:pPr>
      <w:r>
        <w:rPr>
          <w:rFonts w:ascii="SFRM1095" w:hAnsi="SFRM1095" w:cs="SFRM1095"/>
        </w:rPr>
        <w:t xml:space="preserve">Let me talk about </w:t>
      </w:r>
      <w:r w:rsidR="009B2B5E">
        <w:rPr>
          <w:rFonts w:ascii="SFRM1095" w:hAnsi="SFRM1095" w:cs="SFRM1095"/>
        </w:rPr>
        <w:t xml:space="preserve">the hardness result, upper-bounding leakage resilience. </w:t>
      </w:r>
      <w:r w:rsidR="00BF4176">
        <w:rPr>
          <w:rFonts w:ascii="SFRM1095" w:hAnsi="SFRM1095" w:cs="SFRM1095"/>
        </w:rPr>
        <w:t xml:space="preserve">One natural question is that which techniques can be used to upper bound the maximum leakage resilience of a correlation? </w:t>
      </w:r>
      <w:r w:rsidR="00AA019C">
        <w:rPr>
          <w:rFonts w:ascii="SFRM1095" w:hAnsi="SFRM1095" w:cs="SFRM1095"/>
        </w:rPr>
        <w:t>A common metho</w:t>
      </w:r>
      <w:r w:rsidR="003854B8">
        <w:rPr>
          <w:rFonts w:ascii="SFRM1095" w:hAnsi="SFRM1095" w:cs="SFRM1095"/>
        </w:rPr>
        <w:t xml:space="preserve">d is the partition argument. In </w:t>
      </w:r>
      <w:proofErr w:type="gramStart"/>
      <w:r w:rsidR="003854B8">
        <w:rPr>
          <w:rFonts w:ascii="SFRM1095" w:hAnsi="SFRM1095" w:cs="SFRM1095"/>
        </w:rPr>
        <w:t>fact</w:t>
      </w:r>
      <w:proofErr w:type="gramEnd"/>
      <w:r w:rsidR="00AA019C">
        <w:rPr>
          <w:rFonts w:ascii="SFRM1095" w:hAnsi="SFRM1095" w:cs="SFRM1095"/>
        </w:rPr>
        <w:t xml:space="preserve"> this technique can be applied for the ROT correlation</w:t>
      </w:r>
      <w:r w:rsidR="00126094">
        <w:rPr>
          <w:rFonts w:ascii="SFRM1095" w:hAnsi="SFRM1095" w:cs="SFRM1095"/>
        </w:rPr>
        <w:t xml:space="preserve"> to prove</w:t>
      </w:r>
      <w:r w:rsidR="00510620">
        <w:rPr>
          <w:rFonts w:ascii="SFRM1095" w:hAnsi="SFRM1095" w:cs="SFRM1095"/>
        </w:rPr>
        <w:t xml:space="preserve"> the max. leaky resilience</w:t>
      </w:r>
      <w:r w:rsidR="00126094">
        <w:rPr>
          <w:rFonts w:ascii="SFRM1095" w:hAnsi="SFRM1095" w:cs="SFRM1095"/>
        </w:rPr>
        <w:t xml:space="preserve"> bound</w:t>
      </w:r>
      <w:r w:rsidR="004B0441">
        <w:rPr>
          <w:rFonts w:ascii="SFRM1095" w:hAnsi="SFRM1095" w:cs="SFRM1095"/>
        </w:rPr>
        <w:t>.</w:t>
      </w:r>
      <w:r w:rsidR="002F54BF">
        <w:rPr>
          <w:rFonts w:ascii="SFRM1095" w:hAnsi="SFRM1095" w:cs="SFRM1095"/>
        </w:rPr>
        <w:t xml:space="preserve"> Can we apply partition argument for inner product correlation? Unfortunately, the answer is No.</w:t>
      </w:r>
      <w:r w:rsidR="00AA019C">
        <w:rPr>
          <w:rFonts w:ascii="SFRM1095" w:hAnsi="SFRM1095" w:cs="SFRM1095"/>
        </w:rPr>
        <w:t xml:space="preserve"> </w:t>
      </w:r>
      <w:r w:rsidR="009547C7">
        <w:rPr>
          <w:rFonts w:ascii="SFRM1095" w:hAnsi="SFRM1095" w:cs="SFRM1095"/>
        </w:rPr>
        <w:t xml:space="preserve">That technique applies only to </w:t>
      </w:r>
      <w:r w:rsidR="00297082">
        <w:rPr>
          <w:rFonts w:ascii="SFRM1095" w:hAnsi="SFRM1095" w:cs="SFRM1095"/>
        </w:rPr>
        <w:t>multiple independent samples of small correlations? What if the secret shares are sampled from globally correlated correlations</w:t>
      </w:r>
      <w:r w:rsidR="005E0532">
        <w:rPr>
          <w:rFonts w:ascii="SFRM1095" w:hAnsi="SFRM1095" w:cs="SFRM1095"/>
        </w:rPr>
        <w:t>, for example, the inner product correlations</w:t>
      </w:r>
      <w:r w:rsidR="00CD306B">
        <w:rPr>
          <w:rFonts w:ascii="SFRM1095" w:hAnsi="SFRM1095" w:cs="SFRM1095"/>
        </w:rPr>
        <w:t xml:space="preserve">? </w:t>
      </w:r>
    </w:p>
    <w:p w:rsidR="0055685A" w:rsidRPr="00EC58EA" w:rsidRDefault="003173E8" w:rsidP="00410B46">
      <w:pPr>
        <w:pStyle w:val="ListParagraph"/>
        <w:numPr>
          <w:ilvl w:val="0"/>
          <w:numId w:val="1"/>
        </w:numPr>
        <w:spacing w:line="240" w:lineRule="auto"/>
        <w:rPr>
          <w:rFonts w:ascii="CMR10" w:hAnsi="CMR10" w:cs="CMR10"/>
        </w:rPr>
      </w:pPr>
      <w:r>
        <w:rPr>
          <w:rFonts w:ascii="SFRM1095" w:hAnsi="SFRM1095" w:cs="SFRM1095"/>
        </w:rPr>
        <w:t>To answer this question</w:t>
      </w:r>
      <w:r w:rsidR="0055685A">
        <w:rPr>
          <w:rFonts w:ascii="SFRM1095" w:hAnsi="SFRM1095" w:cs="SFRM1095"/>
        </w:rPr>
        <w:t xml:space="preserve">, we introduce a new measure called simple partition number. </w:t>
      </w:r>
      <w:r>
        <w:rPr>
          <w:rFonts w:ascii="SFRM1095" w:hAnsi="SFRM1095" w:cs="SFRM1095"/>
        </w:rPr>
        <w:t>L</w:t>
      </w:r>
      <w:r w:rsidR="00DA25A6">
        <w:rPr>
          <w:rFonts w:ascii="SFRM1095" w:hAnsi="SFRM1095" w:cs="SFRM1095"/>
        </w:rPr>
        <w:t xml:space="preserve">et me </w:t>
      </w:r>
      <w:r>
        <w:rPr>
          <w:rFonts w:ascii="SFRM1095" w:hAnsi="SFRM1095" w:cs="SFRM1095"/>
        </w:rPr>
        <w:t xml:space="preserve">introduce </w:t>
      </w:r>
      <w:r w:rsidR="00A02589">
        <w:rPr>
          <w:rFonts w:ascii="SFRM1095" w:hAnsi="SFRM1095" w:cs="SFRM1095"/>
        </w:rPr>
        <w:t xml:space="preserve">some definitions. A simple graph is a bipartite graph such that each of its connected component is a biclique. </w:t>
      </w:r>
      <w:r w:rsidR="00DA25A6">
        <w:rPr>
          <w:rFonts w:ascii="SFRM1095" w:hAnsi="SFRM1095" w:cs="SFRM1095"/>
        </w:rPr>
        <w:t xml:space="preserve"> </w:t>
      </w:r>
      <w:r w:rsidR="00A02589">
        <w:rPr>
          <w:rFonts w:ascii="SFRM1095" w:hAnsi="SFRM1095" w:cs="SFRM1095"/>
        </w:rPr>
        <w:t xml:space="preserve">Using the definition of simple graph, we define simple partition number as follow. The simple partition number of a bipartite graph G is the minimum number of </w:t>
      </w:r>
      <w:r w:rsidR="00A02589">
        <w:rPr>
          <w:rFonts w:ascii="SFRM1095" w:hAnsi="SFRM1095" w:cs="SFRM1095"/>
        </w:rPr>
        <w:lastRenderedPageBreak/>
        <w:t xml:space="preserve">simple graphs needed to partition its edges. </w:t>
      </w:r>
      <w:r w:rsidR="00216320">
        <w:rPr>
          <w:rFonts w:ascii="SFRM1095" w:hAnsi="SFRM1095" w:cs="SFRM1095"/>
        </w:rPr>
        <w:t xml:space="preserve">For instance, </w:t>
      </w:r>
      <w:r w:rsidR="00EC4D6A">
        <w:rPr>
          <w:rFonts w:ascii="SFRM1095" w:hAnsi="SFRM1095" w:cs="SFRM1095"/>
        </w:rPr>
        <w:t xml:space="preserve">this graph can </w:t>
      </w:r>
      <w:r w:rsidR="00E5118F">
        <w:rPr>
          <w:rFonts w:ascii="SFRM1095" w:hAnsi="SFRM1095" w:cs="SFRM1095"/>
        </w:rPr>
        <w:t xml:space="preserve">be </w:t>
      </w:r>
      <w:r w:rsidR="00EC4D6A">
        <w:rPr>
          <w:rFonts w:ascii="SFRM1095" w:hAnsi="SFRM1095" w:cs="SFRM1095"/>
        </w:rPr>
        <w:t>decompose</w:t>
      </w:r>
      <w:r w:rsidR="00E5118F">
        <w:rPr>
          <w:rFonts w:ascii="SFRM1095" w:hAnsi="SFRM1095" w:cs="SFRM1095"/>
        </w:rPr>
        <w:t>d</w:t>
      </w:r>
      <w:r w:rsidR="00EC4D6A">
        <w:rPr>
          <w:rFonts w:ascii="SFRM1095" w:hAnsi="SFRM1095" w:cs="SFRM1095"/>
        </w:rPr>
        <w:t xml:space="preserve"> into 2 simple graphs</w:t>
      </w:r>
      <w:r w:rsidR="007405C1">
        <w:rPr>
          <w:rFonts w:ascii="SFRM1095" w:hAnsi="SFRM1095" w:cs="SFRM1095"/>
        </w:rPr>
        <w:t xml:space="preserve">. </w:t>
      </w:r>
    </w:p>
    <w:p w:rsidR="00F123BD" w:rsidRPr="00F123BD" w:rsidRDefault="00E5118F" w:rsidP="00410B46">
      <w:pPr>
        <w:pStyle w:val="ListParagraph"/>
        <w:numPr>
          <w:ilvl w:val="0"/>
          <w:numId w:val="1"/>
        </w:numPr>
        <w:spacing w:line="240" w:lineRule="auto"/>
        <w:rPr>
          <w:rFonts w:ascii="CMR10" w:hAnsi="CMR10" w:cs="CMR10"/>
        </w:rPr>
      </w:pPr>
      <w:r w:rsidRPr="00EC58EA">
        <w:rPr>
          <w:rFonts w:ascii="SFRM1095" w:hAnsi="SFRM1095" w:cs="SFRM1095"/>
        </w:rPr>
        <w:t xml:space="preserve">Why do we care about these graphs? In fact, correlation can </w:t>
      </w:r>
      <w:r w:rsidR="00632587" w:rsidRPr="00EC58EA">
        <w:rPr>
          <w:rFonts w:ascii="SFRM1095" w:hAnsi="SFRM1095" w:cs="SFRM1095"/>
        </w:rPr>
        <w:t xml:space="preserve">be </w:t>
      </w:r>
      <w:r w:rsidRPr="00EC58EA">
        <w:rPr>
          <w:rFonts w:ascii="SFRM1095" w:hAnsi="SFRM1095" w:cs="SFRM1095"/>
        </w:rPr>
        <w:t xml:space="preserve">alternatively represented as graphs. </w:t>
      </w:r>
      <w:r w:rsidR="00EC58EA">
        <w:rPr>
          <w:rFonts w:ascii="SFRM1095" w:hAnsi="SFRM1095" w:cs="SFRM1095"/>
        </w:rPr>
        <w:t>A correlation is a weighted bipartite graph, in which the left partite set L is the set of all possible secret shares for Alice, the right partite set R is the set of all possible secret shares for Bob. The weight of the edge (</w:t>
      </w:r>
      <w:proofErr w:type="spellStart"/>
      <w:r w:rsidR="00EC58EA">
        <w:rPr>
          <w:rFonts w:ascii="SFRM1095" w:hAnsi="SFRM1095" w:cs="SFRM1095"/>
        </w:rPr>
        <w:t>r_A</w:t>
      </w:r>
      <w:proofErr w:type="spellEnd"/>
      <w:r w:rsidR="00EC58EA">
        <w:rPr>
          <w:rFonts w:ascii="SFRM1095" w:hAnsi="SFRM1095" w:cs="SFRM1095"/>
        </w:rPr>
        <w:t xml:space="preserve">, </w:t>
      </w:r>
      <w:proofErr w:type="spellStart"/>
      <w:r w:rsidR="00EC58EA">
        <w:rPr>
          <w:rFonts w:ascii="SFRM1095" w:hAnsi="SFRM1095" w:cs="SFRM1095"/>
        </w:rPr>
        <w:t>r_B</w:t>
      </w:r>
      <w:proofErr w:type="spellEnd"/>
      <w:r w:rsidR="00EC58EA">
        <w:rPr>
          <w:rFonts w:ascii="SFRM1095" w:hAnsi="SFRM1095" w:cs="SFRM1095"/>
        </w:rPr>
        <w:t>) is the probability of getting (</w:t>
      </w:r>
      <w:proofErr w:type="spellStart"/>
      <w:r w:rsidR="00EC58EA">
        <w:rPr>
          <w:rFonts w:ascii="SFRM1095" w:hAnsi="SFRM1095" w:cs="SFRM1095"/>
        </w:rPr>
        <w:t>r_A</w:t>
      </w:r>
      <w:proofErr w:type="spellEnd"/>
      <w:r w:rsidR="00EC58EA">
        <w:rPr>
          <w:rFonts w:ascii="SFRM1095" w:hAnsi="SFRM1095" w:cs="SFRM1095"/>
        </w:rPr>
        <w:t xml:space="preserve">, </w:t>
      </w:r>
      <w:proofErr w:type="spellStart"/>
      <w:r w:rsidR="00EC58EA">
        <w:rPr>
          <w:rFonts w:ascii="SFRM1095" w:hAnsi="SFRM1095" w:cs="SFRM1095"/>
        </w:rPr>
        <w:t>r_B</w:t>
      </w:r>
      <w:proofErr w:type="spellEnd"/>
      <w:r w:rsidR="00EC58EA">
        <w:rPr>
          <w:rFonts w:ascii="SFRM1095" w:hAnsi="SFRM1095" w:cs="SFRM1095"/>
        </w:rPr>
        <w:t xml:space="preserve">) from the correlation. </w:t>
      </w:r>
      <w:r w:rsidR="007E1EDF">
        <w:rPr>
          <w:rFonts w:ascii="SFRM1095" w:hAnsi="SFRM1095" w:cs="SFRM1095"/>
        </w:rPr>
        <w:t xml:space="preserve">In this talk, we consider only uniform correlation, so you can ignore the weight and think about correlation as </w:t>
      </w:r>
      <w:proofErr w:type="gramStart"/>
      <w:r w:rsidR="007E1EDF">
        <w:rPr>
          <w:rFonts w:ascii="SFRM1095" w:hAnsi="SFRM1095" w:cs="SFRM1095"/>
        </w:rPr>
        <w:t>a</w:t>
      </w:r>
      <w:proofErr w:type="gramEnd"/>
      <w:r w:rsidR="007E1EDF">
        <w:rPr>
          <w:rFonts w:ascii="SFRM1095" w:hAnsi="SFRM1095" w:cs="SFRM1095"/>
        </w:rPr>
        <w:t xml:space="preserve"> un-weighted bipartite graph. </w:t>
      </w:r>
      <w:r w:rsidR="008E3336">
        <w:rPr>
          <w:rFonts w:ascii="SFRM1095" w:hAnsi="SFRM1095" w:cs="SFRM1095"/>
        </w:rPr>
        <w:t>For example,</w:t>
      </w:r>
      <w:r w:rsidR="00472F29">
        <w:rPr>
          <w:rFonts w:ascii="SFRM1095" w:hAnsi="SFRM1095" w:cs="SFRM1095"/>
        </w:rPr>
        <w:t xml:space="preserve"> this graph represents the inner product correlation over </w:t>
      </w:r>
      <w:proofErr w:type="gramStart"/>
      <w:r w:rsidR="00472F29">
        <w:rPr>
          <w:rFonts w:ascii="SFRM1095" w:hAnsi="SFRM1095" w:cs="SFRM1095"/>
        </w:rPr>
        <w:t>GF(</w:t>
      </w:r>
      <w:proofErr w:type="gramEnd"/>
      <w:r w:rsidR="00472F29">
        <w:rPr>
          <w:rFonts w:ascii="SFRM1095" w:hAnsi="SFRM1095" w:cs="SFRM1095"/>
        </w:rPr>
        <w:t>2)</w:t>
      </w:r>
      <w:r w:rsidR="00EB3E85">
        <w:rPr>
          <w:rFonts w:ascii="SFRM1095" w:hAnsi="SFRM1095" w:cs="SFRM1095"/>
        </w:rPr>
        <w:t>^2</w:t>
      </w:r>
      <w:r w:rsidR="00776370">
        <w:rPr>
          <w:rFonts w:ascii="SFRM1095" w:hAnsi="SFRM1095" w:cs="SFRM1095"/>
        </w:rPr>
        <w:t>.</w:t>
      </w:r>
      <w:r w:rsidR="00CC4316">
        <w:rPr>
          <w:rFonts w:ascii="SFRM1095" w:hAnsi="SFRM1095" w:cs="SFRM1095"/>
        </w:rPr>
        <w:t xml:space="preserve"> </w:t>
      </w:r>
    </w:p>
    <w:p w:rsidR="005C040E" w:rsidRPr="005C040E" w:rsidRDefault="0010123E" w:rsidP="00410B46">
      <w:pPr>
        <w:pStyle w:val="ListParagraph"/>
        <w:numPr>
          <w:ilvl w:val="0"/>
          <w:numId w:val="1"/>
        </w:numPr>
        <w:spacing w:line="240" w:lineRule="auto"/>
        <w:rPr>
          <w:rFonts w:ascii="CMR10" w:hAnsi="CMR10" w:cs="CMR10"/>
        </w:rPr>
      </w:pPr>
      <w:r>
        <w:rPr>
          <w:rFonts w:ascii="SFRM1095" w:hAnsi="SFRM1095" w:cs="SFRM1095"/>
        </w:rPr>
        <w:t xml:space="preserve">Next, I will show the connection between Max. Leakage Resilience and simple partition number. </w:t>
      </w:r>
      <w:r w:rsidR="0021557F">
        <w:rPr>
          <w:rFonts w:ascii="SFRM1095" w:hAnsi="SFRM1095" w:cs="SFRM1095"/>
        </w:rPr>
        <w:t xml:space="preserve">Basically, it says that an upper bound on the simple partition number implies an upper bound on the max. leakage resilience. </w:t>
      </w:r>
      <w:r w:rsidR="00CB5B1C">
        <w:rPr>
          <w:rFonts w:ascii="SFRM1095" w:hAnsi="SFRM1095" w:cs="SFRM1095"/>
        </w:rPr>
        <w:t>In the next slide, I will show the estimation of simple partition number of some common correlations.</w:t>
      </w:r>
    </w:p>
    <w:p w:rsidR="00CB5B1C" w:rsidRPr="00CB5B1C" w:rsidRDefault="00836A9D" w:rsidP="00410B46">
      <w:pPr>
        <w:pStyle w:val="ListParagraph"/>
        <w:numPr>
          <w:ilvl w:val="0"/>
          <w:numId w:val="1"/>
        </w:numPr>
        <w:spacing w:line="240" w:lineRule="auto"/>
        <w:rPr>
          <w:rFonts w:ascii="CMR10" w:hAnsi="CMR10" w:cs="CMR10"/>
        </w:rPr>
      </w:pPr>
      <w:r>
        <w:rPr>
          <w:rFonts w:ascii="SFRM1095" w:hAnsi="SFRM1095" w:cs="SFRM1095"/>
        </w:rPr>
        <w:t>For the ROT^(n/2) correlation, the secret share size is n, the simple partition number is 2^{n/4}. It means that the max. fractional leakage resilience is</w:t>
      </w:r>
      <w:r w:rsidR="0006340C">
        <w:rPr>
          <w:rFonts w:ascii="SFRM1095" w:hAnsi="SFRM1095" w:cs="SFRM1095"/>
        </w:rPr>
        <w:t xml:space="preserve"> at most</w:t>
      </w:r>
      <w:r>
        <w:rPr>
          <w:rFonts w:ascii="SFRM1095" w:hAnsi="SFRM1095" w:cs="SFRM1095"/>
        </w:rPr>
        <w:t xml:space="preserve"> ¼. </w:t>
      </w:r>
      <w:r w:rsidR="00465DB2">
        <w:rPr>
          <w:rFonts w:ascii="SFRM1095" w:hAnsi="SFRM1095" w:cs="SFRM1095"/>
        </w:rPr>
        <w:t>Note that this</w:t>
      </w:r>
      <w:r w:rsidR="001B4530">
        <w:rPr>
          <w:rFonts w:ascii="SFRM1095" w:hAnsi="SFRM1095" w:cs="SFRM1095"/>
        </w:rPr>
        <w:t xml:space="preserve"> </w:t>
      </w:r>
      <w:proofErr w:type="gramStart"/>
      <w:r w:rsidR="001B4530">
        <w:rPr>
          <w:rFonts w:ascii="SFRM1095" w:hAnsi="SFRM1095" w:cs="SFRM1095"/>
        </w:rPr>
        <w:t>technique</w:t>
      </w:r>
      <w:r w:rsidR="00096E12">
        <w:rPr>
          <w:rFonts w:ascii="SFRM1095" w:hAnsi="SFRM1095" w:cs="SFRM1095"/>
        </w:rPr>
        <w:t xml:space="preserve"> </w:t>
      </w:r>
      <w:r w:rsidR="00465DB2">
        <w:rPr>
          <w:rFonts w:ascii="SFRM1095" w:hAnsi="SFRM1095" w:cs="SFRM1095"/>
        </w:rPr>
        <w:t xml:space="preserve"> subsumes</w:t>
      </w:r>
      <w:proofErr w:type="gramEnd"/>
      <w:r w:rsidR="00465DB2">
        <w:rPr>
          <w:rFonts w:ascii="SFRM1095" w:hAnsi="SFRM1095" w:cs="SFRM1095"/>
        </w:rPr>
        <w:t xml:space="preserve"> partition argument technique. </w:t>
      </w:r>
      <w:r w:rsidR="00442F2F">
        <w:rPr>
          <w:rFonts w:ascii="SFRM1095" w:hAnsi="SFRM1095" w:cs="SFRM1095"/>
        </w:rPr>
        <w:t>For the inne</w:t>
      </w:r>
      <w:r w:rsidR="008838B3">
        <w:rPr>
          <w:rFonts w:ascii="SFRM1095" w:hAnsi="SFRM1095" w:cs="SFRM1095"/>
        </w:rPr>
        <w:t>r product correlation IP(</w:t>
      </w:r>
      <w:proofErr w:type="spellStart"/>
      <w:r w:rsidR="008838B3">
        <w:rPr>
          <w:rFonts w:ascii="SFRM1095" w:hAnsi="SFRM1095" w:cs="SFRM1095"/>
        </w:rPr>
        <w:t>F^n</w:t>
      </w:r>
      <w:proofErr w:type="spellEnd"/>
      <w:r w:rsidR="00442F2F">
        <w:rPr>
          <w:rFonts w:ascii="SFRM1095" w:hAnsi="SFRM1095" w:cs="SFRM1095"/>
        </w:rPr>
        <w:t>)</w:t>
      </w:r>
      <w:r w:rsidR="005C0414">
        <w:rPr>
          <w:rFonts w:ascii="SFRM1095" w:hAnsi="SFRM1095" w:cs="SFRM1095"/>
        </w:rPr>
        <w:t xml:space="preserve">, the secret share is </w:t>
      </w:r>
      <w:proofErr w:type="spellStart"/>
      <w:r w:rsidR="005C0414">
        <w:rPr>
          <w:rFonts w:ascii="SFRM1095" w:hAnsi="SFRM1095" w:cs="SFRM1095"/>
        </w:rPr>
        <w:t>nlogF</w:t>
      </w:r>
      <w:proofErr w:type="spellEnd"/>
      <w:r w:rsidR="005C0414">
        <w:rPr>
          <w:rFonts w:ascii="SFRM1095" w:hAnsi="SFRM1095" w:cs="SFRM1095"/>
        </w:rPr>
        <w:t>, the simple partition is F^(n/2). It implies that</w:t>
      </w:r>
      <w:r w:rsidR="00626AFF">
        <w:rPr>
          <w:rFonts w:ascii="SFRM1095" w:hAnsi="SFRM1095" w:cs="SFRM1095"/>
        </w:rPr>
        <w:t xml:space="preserve"> the </w:t>
      </w:r>
      <w:r w:rsidR="00626AFF">
        <w:rPr>
          <w:rFonts w:ascii="SFRM1095" w:hAnsi="SFRM1095" w:cs="SFRM1095"/>
        </w:rPr>
        <w:t>max. fractional leakage resilience is at most</w:t>
      </w:r>
      <w:r w:rsidR="00626AFF">
        <w:rPr>
          <w:rFonts w:ascii="SFRM1095" w:hAnsi="SFRM1095" w:cs="SFRM1095"/>
        </w:rPr>
        <w:t xml:space="preserve"> ½. </w:t>
      </w:r>
    </w:p>
    <w:p w:rsidR="00E5118F" w:rsidRPr="00EC58EA" w:rsidRDefault="00776370" w:rsidP="00410B46">
      <w:pPr>
        <w:pStyle w:val="ListParagraph"/>
        <w:spacing w:line="240" w:lineRule="auto"/>
        <w:rPr>
          <w:rFonts w:ascii="CMR10" w:hAnsi="CMR10" w:cs="CMR10"/>
        </w:rPr>
      </w:pPr>
      <w:r>
        <w:rPr>
          <w:rFonts w:ascii="SFRM1095" w:hAnsi="SFRM1095" w:cs="SFRM1095"/>
        </w:rPr>
        <w:t xml:space="preserve"> </w:t>
      </w:r>
      <w:r w:rsidR="008E3336">
        <w:rPr>
          <w:rFonts w:ascii="SFRM1095" w:hAnsi="SFRM1095" w:cs="SFRM1095"/>
        </w:rPr>
        <w:t xml:space="preserve"> </w:t>
      </w:r>
    </w:p>
    <w:p w:rsidR="00632587" w:rsidRPr="00BC311E" w:rsidRDefault="00632587" w:rsidP="00410B46">
      <w:pPr>
        <w:pStyle w:val="ListParagraph"/>
        <w:spacing w:line="240" w:lineRule="auto"/>
        <w:rPr>
          <w:rFonts w:ascii="CMR10" w:hAnsi="CMR10" w:cs="CMR10"/>
        </w:rPr>
      </w:pPr>
    </w:p>
    <w:sectPr w:rsidR="00632587" w:rsidRPr="00BC3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74579"/>
    <w:multiLevelType w:val="hybridMultilevel"/>
    <w:tmpl w:val="1312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B63"/>
    <w:rsid w:val="000056FE"/>
    <w:rsid w:val="000238B3"/>
    <w:rsid w:val="00055405"/>
    <w:rsid w:val="0006340C"/>
    <w:rsid w:val="0006396B"/>
    <w:rsid w:val="000929A7"/>
    <w:rsid w:val="00096E12"/>
    <w:rsid w:val="000B1A30"/>
    <w:rsid w:val="000B516A"/>
    <w:rsid w:val="000C091E"/>
    <w:rsid w:val="0010123E"/>
    <w:rsid w:val="00104095"/>
    <w:rsid w:val="00111D0F"/>
    <w:rsid w:val="0011436D"/>
    <w:rsid w:val="00126094"/>
    <w:rsid w:val="00154644"/>
    <w:rsid w:val="00164CAB"/>
    <w:rsid w:val="00180616"/>
    <w:rsid w:val="001851F7"/>
    <w:rsid w:val="001B4530"/>
    <w:rsid w:val="001C0036"/>
    <w:rsid w:val="001E3EDE"/>
    <w:rsid w:val="001E7D6E"/>
    <w:rsid w:val="0020449F"/>
    <w:rsid w:val="00211926"/>
    <w:rsid w:val="0021557F"/>
    <w:rsid w:val="00216320"/>
    <w:rsid w:val="00223484"/>
    <w:rsid w:val="00224DDF"/>
    <w:rsid w:val="00233D64"/>
    <w:rsid w:val="00237465"/>
    <w:rsid w:val="00247FCF"/>
    <w:rsid w:val="002557C8"/>
    <w:rsid w:val="00261D92"/>
    <w:rsid w:val="0027211F"/>
    <w:rsid w:val="002737C3"/>
    <w:rsid w:val="002863D0"/>
    <w:rsid w:val="00294EDC"/>
    <w:rsid w:val="00297082"/>
    <w:rsid w:val="002A5F87"/>
    <w:rsid w:val="002B5318"/>
    <w:rsid w:val="002D1ACF"/>
    <w:rsid w:val="002F54BF"/>
    <w:rsid w:val="002F6F0A"/>
    <w:rsid w:val="00302B08"/>
    <w:rsid w:val="00304441"/>
    <w:rsid w:val="003116EB"/>
    <w:rsid w:val="0031517F"/>
    <w:rsid w:val="003173E8"/>
    <w:rsid w:val="003207BD"/>
    <w:rsid w:val="00341775"/>
    <w:rsid w:val="00343A0F"/>
    <w:rsid w:val="003459E9"/>
    <w:rsid w:val="00350612"/>
    <w:rsid w:val="00352662"/>
    <w:rsid w:val="00357FA8"/>
    <w:rsid w:val="00377803"/>
    <w:rsid w:val="00377D07"/>
    <w:rsid w:val="003854B8"/>
    <w:rsid w:val="00387DDC"/>
    <w:rsid w:val="003A3D97"/>
    <w:rsid w:val="003A596C"/>
    <w:rsid w:val="003A6B1A"/>
    <w:rsid w:val="003A6BF2"/>
    <w:rsid w:val="003A78B9"/>
    <w:rsid w:val="003B508E"/>
    <w:rsid w:val="003C67E9"/>
    <w:rsid w:val="003E10E1"/>
    <w:rsid w:val="003E5206"/>
    <w:rsid w:val="003F2A13"/>
    <w:rsid w:val="003F6A06"/>
    <w:rsid w:val="004005B7"/>
    <w:rsid w:val="004017F3"/>
    <w:rsid w:val="00407471"/>
    <w:rsid w:val="00407CBA"/>
    <w:rsid w:val="00410B46"/>
    <w:rsid w:val="00421BF6"/>
    <w:rsid w:val="00426083"/>
    <w:rsid w:val="00435B10"/>
    <w:rsid w:val="00441E83"/>
    <w:rsid w:val="00442F2F"/>
    <w:rsid w:val="00465DB2"/>
    <w:rsid w:val="00472F29"/>
    <w:rsid w:val="00484BD5"/>
    <w:rsid w:val="004A439F"/>
    <w:rsid w:val="004B0441"/>
    <w:rsid w:val="004E5176"/>
    <w:rsid w:val="004F31B6"/>
    <w:rsid w:val="00506511"/>
    <w:rsid w:val="00510620"/>
    <w:rsid w:val="00510E72"/>
    <w:rsid w:val="0054402B"/>
    <w:rsid w:val="00551A8E"/>
    <w:rsid w:val="00555684"/>
    <w:rsid w:val="0055685A"/>
    <w:rsid w:val="00567724"/>
    <w:rsid w:val="00576B74"/>
    <w:rsid w:val="005C040E"/>
    <w:rsid w:val="005C0414"/>
    <w:rsid w:val="005D6987"/>
    <w:rsid w:val="005E02D9"/>
    <w:rsid w:val="005E0532"/>
    <w:rsid w:val="005E538D"/>
    <w:rsid w:val="005F50A5"/>
    <w:rsid w:val="0060269A"/>
    <w:rsid w:val="0060431C"/>
    <w:rsid w:val="00615BE2"/>
    <w:rsid w:val="00626AFF"/>
    <w:rsid w:val="00632587"/>
    <w:rsid w:val="006409B5"/>
    <w:rsid w:val="006432AA"/>
    <w:rsid w:val="00660EBF"/>
    <w:rsid w:val="00677005"/>
    <w:rsid w:val="006A5E51"/>
    <w:rsid w:val="006B3FAB"/>
    <w:rsid w:val="006C4F0C"/>
    <w:rsid w:val="006D0521"/>
    <w:rsid w:val="006D5819"/>
    <w:rsid w:val="006D677F"/>
    <w:rsid w:val="006E1AB5"/>
    <w:rsid w:val="00710A2C"/>
    <w:rsid w:val="00723C92"/>
    <w:rsid w:val="007405C1"/>
    <w:rsid w:val="007507F8"/>
    <w:rsid w:val="00763481"/>
    <w:rsid w:val="00776370"/>
    <w:rsid w:val="007A0F60"/>
    <w:rsid w:val="007A7568"/>
    <w:rsid w:val="007C3902"/>
    <w:rsid w:val="007C6A0C"/>
    <w:rsid w:val="007E1EDF"/>
    <w:rsid w:val="007E3B2A"/>
    <w:rsid w:val="007F4E49"/>
    <w:rsid w:val="00815E79"/>
    <w:rsid w:val="008259DC"/>
    <w:rsid w:val="00836A9D"/>
    <w:rsid w:val="008428E8"/>
    <w:rsid w:val="00853C0A"/>
    <w:rsid w:val="008569E8"/>
    <w:rsid w:val="008838B3"/>
    <w:rsid w:val="008873BC"/>
    <w:rsid w:val="00893970"/>
    <w:rsid w:val="008C2A16"/>
    <w:rsid w:val="008D79B5"/>
    <w:rsid w:val="008E12B4"/>
    <w:rsid w:val="008E3336"/>
    <w:rsid w:val="0090334E"/>
    <w:rsid w:val="00904015"/>
    <w:rsid w:val="0091582A"/>
    <w:rsid w:val="0091750D"/>
    <w:rsid w:val="0092776A"/>
    <w:rsid w:val="0095175F"/>
    <w:rsid w:val="009547C7"/>
    <w:rsid w:val="00954CA1"/>
    <w:rsid w:val="009B2B5E"/>
    <w:rsid w:val="009D31CE"/>
    <w:rsid w:val="009D4B63"/>
    <w:rsid w:val="009D681E"/>
    <w:rsid w:val="009F0B46"/>
    <w:rsid w:val="009F51BF"/>
    <w:rsid w:val="00A006BA"/>
    <w:rsid w:val="00A02589"/>
    <w:rsid w:val="00A20A61"/>
    <w:rsid w:val="00A229C1"/>
    <w:rsid w:val="00A232F7"/>
    <w:rsid w:val="00A249E2"/>
    <w:rsid w:val="00A44B81"/>
    <w:rsid w:val="00A51C6A"/>
    <w:rsid w:val="00A51F67"/>
    <w:rsid w:val="00A70013"/>
    <w:rsid w:val="00A831CF"/>
    <w:rsid w:val="00A925E7"/>
    <w:rsid w:val="00A95116"/>
    <w:rsid w:val="00A95E58"/>
    <w:rsid w:val="00AA019C"/>
    <w:rsid w:val="00AA107A"/>
    <w:rsid w:val="00AA1AED"/>
    <w:rsid w:val="00AA27BC"/>
    <w:rsid w:val="00AA2856"/>
    <w:rsid w:val="00AA7E7B"/>
    <w:rsid w:val="00AB03CE"/>
    <w:rsid w:val="00AB13BE"/>
    <w:rsid w:val="00AD044E"/>
    <w:rsid w:val="00AD45F6"/>
    <w:rsid w:val="00AE33B2"/>
    <w:rsid w:val="00B126F7"/>
    <w:rsid w:val="00B227EC"/>
    <w:rsid w:val="00B40AFF"/>
    <w:rsid w:val="00B40B7B"/>
    <w:rsid w:val="00B411B6"/>
    <w:rsid w:val="00B6535B"/>
    <w:rsid w:val="00B66D96"/>
    <w:rsid w:val="00B86032"/>
    <w:rsid w:val="00BA5E18"/>
    <w:rsid w:val="00BB5427"/>
    <w:rsid w:val="00BC311E"/>
    <w:rsid w:val="00BD70A5"/>
    <w:rsid w:val="00BF2EF2"/>
    <w:rsid w:val="00BF4176"/>
    <w:rsid w:val="00C16321"/>
    <w:rsid w:val="00C270A7"/>
    <w:rsid w:val="00C4354C"/>
    <w:rsid w:val="00C505E3"/>
    <w:rsid w:val="00C60406"/>
    <w:rsid w:val="00C61150"/>
    <w:rsid w:val="00C80A1F"/>
    <w:rsid w:val="00C928D5"/>
    <w:rsid w:val="00C93E05"/>
    <w:rsid w:val="00CA5D57"/>
    <w:rsid w:val="00CA6ED2"/>
    <w:rsid w:val="00CB4970"/>
    <w:rsid w:val="00CB5B1C"/>
    <w:rsid w:val="00CC2318"/>
    <w:rsid w:val="00CC4316"/>
    <w:rsid w:val="00CC4EC7"/>
    <w:rsid w:val="00CD0C1C"/>
    <w:rsid w:val="00CD306B"/>
    <w:rsid w:val="00CE1073"/>
    <w:rsid w:val="00D01873"/>
    <w:rsid w:val="00D03549"/>
    <w:rsid w:val="00D1569E"/>
    <w:rsid w:val="00D164C0"/>
    <w:rsid w:val="00D33C72"/>
    <w:rsid w:val="00D4293C"/>
    <w:rsid w:val="00D5485A"/>
    <w:rsid w:val="00D77ED7"/>
    <w:rsid w:val="00D93E6F"/>
    <w:rsid w:val="00D97236"/>
    <w:rsid w:val="00DA1F68"/>
    <w:rsid w:val="00DA25A6"/>
    <w:rsid w:val="00DA685E"/>
    <w:rsid w:val="00DB3D38"/>
    <w:rsid w:val="00DC1E19"/>
    <w:rsid w:val="00DC27DB"/>
    <w:rsid w:val="00DD2696"/>
    <w:rsid w:val="00DD29A9"/>
    <w:rsid w:val="00DD7BDD"/>
    <w:rsid w:val="00DF0D4C"/>
    <w:rsid w:val="00E15F2C"/>
    <w:rsid w:val="00E161EE"/>
    <w:rsid w:val="00E315D6"/>
    <w:rsid w:val="00E5118F"/>
    <w:rsid w:val="00E62A2A"/>
    <w:rsid w:val="00E85084"/>
    <w:rsid w:val="00E90232"/>
    <w:rsid w:val="00E9659F"/>
    <w:rsid w:val="00EB3E85"/>
    <w:rsid w:val="00EB4053"/>
    <w:rsid w:val="00EC2367"/>
    <w:rsid w:val="00EC4D6A"/>
    <w:rsid w:val="00EC58EA"/>
    <w:rsid w:val="00ED3C34"/>
    <w:rsid w:val="00F0193C"/>
    <w:rsid w:val="00F123BD"/>
    <w:rsid w:val="00F12753"/>
    <w:rsid w:val="00F251A9"/>
    <w:rsid w:val="00F33751"/>
    <w:rsid w:val="00F337BE"/>
    <w:rsid w:val="00F46AE9"/>
    <w:rsid w:val="00F64E38"/>
    <w:rsid w:val="00F665C0"/>
    <w:rsid w:val="00F7227C"/>
    <w:rsid w:val="00F7249D"/>
    <w:rsid w:val="00F72E00"/>
    <w:rsid w:val="00F84644"/>
    <w:rsid w:val="00F9692E"/>
    <w:rsid w:val="00FB03BD"/>
    <w:rsid w:val="00FC1B47"/>
    <w:rsid w:val="00FD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4E208"/>
  <w15:chartTrackingRefBased/>
  <w15:docId w15:val="{6A69A33F-FC84-4121-822E-13023FAC5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1400</Words>
  <Characters>7985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H Nguyen</dc:creator>
  <cp:keywords/>
  <dc:description/>
  <cp:lastModifiedBy>Hai H Nguyen</cp:lastModifiedBy>
  <cp:revision>252</cp:revision>
  <dcterms:created xsi:type="dcterms:W3CDTF">2017-08-03T16:41:00Z</dcterms:created>
  <dcterms:modified xsi:type="dcterms:W3CDTF">2017-08-14T17:14:00Z</dcterms:modified>
</cp:coreProperties>
</file>