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HGHG</w:t>
              <w:tab/>
              <w:br/>
              <w:t>PB214</w:t>
              <w:tab/>
              <w:br/>
              <w:t>E. Appiah-Effah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HGHG</w:t>
              <w:tab/>
              <w:br/>
              <w:t>PB214</w:t>
              <w:tab/>
              <w:br/>
              <w:t>E. Appiah-Effah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HGHG</w:t>
              <w:tab/>
              <w:br/>
              <w:t>PB012</w:t>
              <w:tab/>
              <w:br/>
              <w:t>E. Appiah-Effah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