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10B3" w:rsidRDefault="000510B3" w:rsidP="000510B3">
      <w:pPr>
        <w:pStyle w:val="Ttulo"/>
      </w:pPr>
      <w:r>
        <w:t>TF-IDF</w:t>
      </w:r>
    </w:p>
    <w:p w:rsidR="000510B3" w:rsidRDefault="000510B3" w:rsidP="000510B3">
      <w:r>
        <w:t xml:space="preserve">En el algoritmo TF-IDF se usa para hallar la valoración de cada </w:t>
      </w:r>
      <w:r>
        <w:t>término</w:t>
      </w:r>
      <w:r>
        <w:t xml:space="preserve"> de un </w:t>
      </w:r>
      <w:r w:rsidRPr="000510B3">
        <w:t>documento</w:t>
      </w:r>
      <w:r>
        <w:t xml:space="preserve"> en un corpus. </w:t>
      </w:r>
    </w:p>
    <w:p w:rsidR="000510B3" w:rsidRPr="000510B3" w:rsidRDefault="000510B3" w:rsidP="000510B3">
      <w:pPr>
        <w:rPr>
          <w:rFonts w:eastAsia="Times New Roman"/>
          <w:lang w:eastAsia="es-PE"/>
        </w:rPr>
      </w:pPr>
      <w:r w:rsidRPr="000510B3">
        <w:rPr>
          <w:rFonts w:eastAsia="Times New Roman"/>
          <w:lang w:eastAsia="es-PE"/>
        </w:rPr>
        <w:t xml:space="preserve">El algoritmo TF-IDF sirve exactamente para eso: calcula un puntaje o </w:t>
      </w:r>
      <w:r w:rsidRPr="000510B3">
        <w:t>valoración</w:t>
      </w:r>
      <w:r w:rsidRPr="000510B3">
        <w:rPr>
          <w:rFonts w:eastAsia="Times New Roman"/>
          <w:lang w:eastAsia="es-PE"/>
        </w:rPr>
        <w:t xml:space="preserve"> para </w:t>
      </w:r>
      <w:r w:rsidRPr="000510B3">
        <w:rPr>
          <w:rFonts w:eastAsia="Times New Roman"/>
          <w:b/>
          <w:bCs/>
          <w:lang w:eastAsia="es-PE"/>
        </w:rPr>
        <w:t>cada palabra dentro de un documento específico</w:t>
      </w:r>
      <w:r w:rsidRPr="000510B3">
        <w:rPr>
          <w:rFonts w:eastAsia="Times New Roman"/>
          <w:lang w:eastAsia="es-PE"/>
        </w:rPr>
        <w:t xml:space="preserve">, pero usando como balanza o referencia a todo el </w:t>
      </w:r>
      <w:r w:rsidRPr="000510B3">
        <w:rPr>
          <w:rFonts w:eastAsia="Times New Roman"/>
          <w:b/>
          <w:bCs/>
          <w:lang w:eastAsia="es-PE"/>
        </w:rPr>
        <w:t>corpus</w:t>
      </w:r>
      <w:r w:rsidRPr="000510B3">
        <w:rPr>
          <w:rFonts w:eastAsia="Times New Roman"/>
          <w:lang w:eastAsia="es-PE"/>
        </w:rPr>
        <w:t xml:space="preserve"> (la colección completa de documentos).</w:t>
      </w:r>
    </w:p>
    <w:p w:rsidR="000510B3" w:rsidRPr="000510B3" w:rsidRDefault="000510B3" w:rsidP="000510B3">
      <w:pPr>
        <w:rPr>
          <w:rFonts w:eastAsia="Times New Roman"/>
          <w:lang w:eastAsia="es-PE"/>
        </w:rPr>
      </w:pPr>
      <w:r w:rsidRPr="000510B3">
        <w:rPr>
          <w:rFonts w:eastAsia="Times New Roman"/>
          <w:lang w:eastAsia="es-PE"/>
        </w:rPr>
        <w:t xml:space="preserve">Para </w:t>
      </w:r>
      <w:r w:rsidRPr="000510B3">
        <w:t>entender</w:t>
      </w:r>
      <w:r w:rsidRPr="000510B3">
        <w:rPr>
          <w:rFonts w:eastAsia="Times New Roman"/>
          <w:lang w:eastAsia="es-PE"/>
        </w:rPr>
        <w:t xml:space="preserve"> por qué </w:t>
      </w:r>
      <w:r>
        <w:rPr>
          <w:lang w:eastAsia="es-PE"/>
        </w:rPr>
        <w:t>esta</w:t>
      </w:r>
      <w:r w:rsidRPr="000510B3">
        <w:rPr>
          <w:rFonts w:eastAsia="Times New Roman"/>
          <w:lang w:eastAsia="es-PE"/>
        </w:rPr>
        <w:t xml:space="preserve"> premisa es exacta, el algoritmo cruza dos fuerzas:</w:t>
      </w:r>
    </w:p>
    <w:p w:rsidR="000510B3" w:rsidRPr="000510B3" w:rsidRDefault="000510B3" w:rsidP="000510B3">
      <w:pPr>
        <w:pStyle w:val="Prrafodelista"/>
        <w:numPr>
          <w:ilvl w:val="0"/>
          <w:numId w:val="16"/>
        </w:numPr>
      </w:pPr>
      <w:r w:rsidRPr="000510B3">
        <w:rPr>
          <w:b/>
        </w:rPr>
        <w:t>La fuerza local (El Documento):</w:t>
      </w:r>
      <w:r w:rsidRPr="000510B3">
        <w:t xml:space="preserve"> El componente TF mira el documento de forma aislada. Si una palabra se repite mucho ahí, su valoración inicial sube.</w:t>
      </w:r>
    </w:p>
    <w:p w:rsidR="000510B3" w:rsidRPr="000510B3" w:rsidRDefault="000510B3" w:rsidP="000510B3">
      <w:pPr>
        <w:pStyle w:val="Prrafodelista"/>
        <w:numPr>
          <w:ilvl w:val="0"/>
          <w:numId w:val="16"/>
        </w:numPr>
      </w:pPr>
      <w:r w:rsidRPr="000510B3">
        <w:rPr>
          <w:b/>
        </w:rPr>
        <w:t>La fuerza global (El Corpus):</w:t>
      </w:r>
      <w:r w:rsidRPr="000510B3">
        <w:t xml:space="preserve"> El componente IDF mira toda la biblioteca. Si la palabra aparece en demasiados documentos del corpus, le baja la valoración. Si aparece en muy pocos, se la sube.</w:t>
      </w:r>
    </w:p>
    <w:p w:rsidR="000510B3" w:rsidRPr="000510B3" w:rsidRDefault="000510B3" w:rsidP="000510B3">
      <w:pPr>
        <w:pStyle w:val="Prrafodelista"/>
        <w:numPr>
          <w:ilvl w:val="0"/>
          <w:numId w:val="16"/>
        </w:numPr>
      </w:pPr>
      <w:r w:rsidRPr="000510B3">
        <w:rPr>
          <w:b/>
        </w:rPr>
        <w:t>El resultado final</w:t>
      </w:r>
      <w:r w:rsidRPr="000510B3">
        <w:t xml:space="preserve"> (el score de cada término) no es un valor general para la palabra en el aire; es un valor único para esa palabra en ese documento específico. Un mismo término tendrá un puntaje alto en un documento donde es el tema central y un puntaje bajo o cero en otro documento del mismo corpus donde solo se mencionó de pasada.</w:t>
      </w:r>
    </w:p>
    <w:p w:rsidR="00956108" w:rsidRDefault="00166D58" w:rsidP="00956108">
      <w:pPr>
        <w:pStyle w:val="Ttulo"/>
      </w:pPr>
      <w:r>
        <w:t>BB-ID</w:t>
      </w:r>
      <w:r w:rsidR="00956108">
        <w:t>F</w:t>
      </w:r>
    </w:p>
    <w:p w:rsidR="00AC7B64" w:rsidRPr="000510B3" w:rsidRDefault="00956108" w:rsidP="000510B3">
      <w:r w:rsidRPr="000510B3">
        <w:br/>
        <w:t>BB-IDF, es una evolución de TF-IDF. Al considerar un umbral inferior y otro superior</w:t>
      </w:r>
      <w:r w:rsidR="000510B3" w:rsidRPr="000510B3">
        <w:t xml:space="preserve"> relativo al tamaño de cada documento del corpus</w:t>
      </w:r>
      <w:r w:rsidRPr="000510B3">
        <w:t xml:space="preserve">, la propuesta usa un </w:t>
      </w:r>
      <w:r w:rsidRPr="000510B3">
        <w:rPr>
          <w:highlight w:val="yellow"/>
        </w:rPr>
        <w:t>filtro de banda estadístico.</w:t>
      </w:r>
      <w:r w:rsidR="000510B3" w:rsidRPr="000510B3">
        <w:rPr>
          <w:highlight w:val="yellow"/>
        </w:rPr>
        <w:t xml:space="preserve">  </w:t>
      </w:r>
      <w:r w:rsidR="000510B3" w:rsidRPr="000510B3">
        <w:t xml:space="preserve"> </w:t>
      </w:r>
      <w:r w:rsidR="000510B3">
        <w:t xml:space="preserve">Se denomina </w:t>
      </w:r>
      <w:r w:rsidR="000510B3" w:rsidRPr="000510B3">
        <w:t>BB-IDF (</w:t>
      </w:r>
      <w:proofErr w:type="spellStart"/>
      <w:r w:rsidR="000510B3" w:rsidRPr="000510B3">
        <w:t>Bounded</w:t>
      </w:r>
      <w:proofErr w:type="spellEnd"/>
      <w:r w:rsidR="000510B3" w:rsidRPr="000510B3">
        <w:t xml:space="preserve"> Band </w:t>
      </w:r>
      <w:proofErr w:type="spellStart"/>
      <w:r w:rsidR="000510B3" w:rsidRPr="000510B3">
        <w:t>Inverse</w:t>
      </w:r>
      <w:proofErr w:type="spellEnd"/>
      <w:r w:rsidR="000510B3" w:rsidRPr="000510B3">
        <w:t xml:space="preserve"> </w:t>
      </w:r>
      <w:proofErr w:type="spellStart"/>
      <w:r w:rsidR="000510B3" w:rsidRPr="000510B3">
        <w:t>Document</w:t>
      </w:r>
      <w:proofErr w:type="spellEnd"/>
      <w:r w:rsidR="000510B3" w:rsidRPr="000510B3">
        <w:t xml:space="preserve"> </w:t>
      </w:r>
      <w:proofErr w:type="spellStart"/>
      <w:r w:rsidR="000510B3" w:rsidRPr="000510B3">
        <w:t>Frequency</w:t>
      </w:r>
      <w:proofErr w:type="spellEnd"/>
      <w:r w:rsidR="000510B3" w:rsidRPr="000510B3">
        <w:t xml:space="preserve"> o </w:t>
      </w:r>
      <w:r w:rsidR="000510B3" w:rsidRPr="000510B3">
        <w:rPr>
          <w:highlight w:val="yellow"/>
        </w:rPr>
        <w:t>IDF de Banda Acotada</w:t>
      </w:r>
      <w:r w:rsidR="000510B3" w:rsidRPr="000510B3">
        <w:t xml:space="preserve">), </w:t>
      </w:r>
      <w:r w:rsidR="000510B3">
        <w:t>para hacer</w:t>
      </w:r>
      <w:r w:rsidR="000510B3" w:rsidRPr="000510B3">
        <w:t xml:space="preserve"> alusión al "filtro de banda" estadístico </w:t>
      </w:r>
      <w:r w:rsidR="000510B3">
        <w:t>en el que consideramos</w:t>
      </w:r>
      <w:r w:rsidR="000510B3" w:rsidRPr="000510B3">
        <w:t xml:space="preserve"> dos umbrales.</w:t>
      </w:r>
    </w:p>
    <w:p w:rsidR="00AC7B64" w:rsidRDefault="00166D58" w:rsidP="00166D58">
      <w:r w:rsidRPr="00166D58">
        <w:t xml:space="preserve">Esta propuesta busca optimizar el TF-IDF para saber la importancia de un término en un documento, lo que se hace es modificar el IDF, se ha observado que el conteo de documentos en la que aparece el término a evaluar, basta que aparezca una vez para que el documento sea considerado. Sin embargo, hay muchos casos en que los términos aparecen en los documentos más veces que en otros. Y esto el IDF no lo tiene en cuenta, es decir basta que aparezca una sola vez y el documento entra al conteo. </w:t>
      </w:r>
    </w:p>
    <w:p w:rsidR="00AC7B64" w:rsidRDefault="00AC7B64" w:rsidP="00F174CA">
      <w:pPr>
        <w:pStyle w:val="Ttulo2"/>
      </w:pPr>
      <w:r>
        <w:t>Limpieza del ruido</w:t>
      </w:r>
      <w:r>
        <w:t xml:space="preserve"> con un umbral inferior</w:t>
      </w:r>
    </w:p>
    <w:p w:rsidR="00166D58" w:rsidRDefault="00AC7B64" w:rsidP="00166D58">
      <w:r>
        <w:t>Si el término se repite muchas veces no es buena señal de que el documento trate de ese término y sea incluido en el conteo</w:t>
      </w:r>
      <w:r w:rsidR="00166D58" w:rsidRPr="00166D58">
        <w:t>, por ejemplo, un documento puede ser un spam</w:t>
      </w:r>
      <w:r>
        <w:t>.</w:t>
      </w:r>
    </w:p>
    <w:p w:rsidR="00AC7B64" w:rsidRPr="00C47292" w:rsidRDefault="00AC7B64" w:rsidP="00AC7B64">
      <w:pPr>
        <w:pStyle w:val="Prrafodelista"/>
        <w:numPr>
          <w:ilvl w:val="0"/>
          <w:numId w:val="2"/>
        </w:numPr>
        <w:rPr>
          <w:rFonts w:eastAsia="Times New Roman"/>
          <w:lang w:eastAsia="es-PE"/>
        </w:rPr>
      </w:pPr>
      <w:r w:rsidRPr="00AC7B64">
        <w:rPr>
          <w:rFonts w:eastAsia="Times New Roman"/>
          <w:b/>
          <w:bCs/>
          <w:lang w:eastAsia="es-PE"/>
        </w:rPr>
        <w:t>En el TF-IDF clásico:</w:t>
      </w:r>
      <w:r w:rsidRPr="00C47292">
        <w:rPr>
          <w:rFonts w:eastAsia="Times New Roman"/>
          <w:lang w:eastAsia="es-PE"/>
        </w:rPr>
        <w:t xml:space="preserve"> El IDF mide </w:t>
      </w:r>
      <w:r w:rsidRPr="00AC7B64">
        <w:t>qué</w:t>
      </w:r>
      <w:r w:rsidRPr="00C47292">
        <w:rPr>
          <w:rFonts w:eastAsia="Times New Roman"/>
          <w:lang w:eastAsia="es-PE"/>
        </w:rPr>
        <w:t xml:space="preserve"> tan </w:t>
      </w:r>
      <w:r w:rsidRPr="00AC7B64">
        <w:rPr>
          <w:rFonts w:eastAsia="Times New Roman"/>
          <w:b/>
          <w:bCs/>
          <w:lang w:eastAsia="es-PE"/>
        </w:rPr>
        <w:t>común o rara</w:t>
      </w:r>
      <w:r w:rsidRPr="00C47292">
        <w:rPr>
          <w:rFonts w:eastAsia="Times New Roman"/>
          <w:lang w:eastAsia="es-PE"/>
        </w:rPr>
        <w:t xml:space="preserve"> es una palabra en el mundo real. </w:t>
      </w:r>
      <w:r>
        <w:rPr>
          <w:lang w:eastAsia="es-PE"/>
        </w:rPr>
        <w:t>Se común o rara es igual.</w:t>
      </w:r>
    </w:p>
    <w:p w:rsidR="00AC7B64" w:rsidRPr="00C47292" w:rsidRDefault="00AC7B64" w:rsidP="00AC7B64">
      <w:pPr>
        <w:pStyle w:val="Prrafodelista"/>
        <w:numPr>
          <w:ilvl w:val="0"/>
          <w:numId w:val="2"/>
        </w:numPr>
        <w:rPr>
          <w:rFonts w:eastAsia="Times New Roman"/>
          <w:lang w:eastAsia="es-PE"/>
        </w:rPr>
      </w:pPr>
      <w:r w:rsidRPr="00C47292">
        <w:rPr>
          <w:rFonts w:eastAsia="Times New Roman"/>
          <w:lang w:eastAsia="es-PE"/>
        </w:rPr>
        <w:t xml:space="preserve">Con </w:t>
      </w:r>
      <w:r>
        <w:rPr>
          <w:lang w:eastAsia="es-PE"/>
        </w:rPr>
        <w:t>el</w:t>
      </w:r>
      <w:r w:rsidRPr="00C47292">
        <w:rPr>
          <w:rFonts w:eastAsia="Times New Roman"/>
          <w:lang w:eastAsia="es-PE"/>
        </w:rPr>
        <w:t xml:space="preserve"> umbral</w:t>
      </w:r>
      <w:r>
        <w:rPr>
          <w:lang w:eastAsia="es-PE"/>
        </w:rPr>
        <w:t xml:space="preserve"> inferior</w:t>
      </w:r>
      <w:r w:rsidRPr="00C47292">
        <w:rPr>
          <w:rFonts w:eastAsia="Times New Roman"/>
          <w:lang w:eastAsia="es-PE"/>
        </w:rPr>
        <w:t xml:space="preserve">: El IDF ya no </w:t>
      </w:r>
      <w:r w:rsidRPr="00AC7B64">
        <w:t>mide</w:t>
      </w:r>
      <w:r w:rsidRPr="00C47292">
        <w:rPr>
          <w:rFonts w:eastAsia="Times New Roman"/>
          <w:lang w:eastAsia="es-PE"/>
        </w:rPr>
        <w:t xml:space="preserve"> si la palabra es común. Ahora mide qué tan raro es que un documento hable profundamente de ese tema.</w:t>
      </w:r>
    </w:p>
    <w:p w:rsidR="00AC7B64" w:rsidRDefault="00AC7B64" w:rsidP="00F174CA">
      <w:pPr>
        <w:pStyle w:val="Ttulo2"/>
      </w:pPr>
      <w:r>
        <w:t>Limpieza de</w:t>
      </w:r>
      <w:r w:rsidR="00956108">
        <w:t xml:space="preserve"> </w:t>
      </w:r>
      <w:r w:rsidR="00956108" w:rsidRPr="00956108">
        <w:rPr>
          <w:b/>
          <w:highlight w:val="yellow"/>
        </w:rPr>
        <w:t>spam</w:t>
      </w:r>
      <w:r w:rsidR="00956108">
        <w:t xml:space="preserve"> y </w:t>
      </w:r>
      <w:r w:rsidR="00956108" w:rsidRPr="00C47292">
        <w:rPr>
          <w:rFonts w:asciiTheme="majorHAnsi" w:eastAsiaTheme="majorEastAsia" w:hAnsiTheme="majorHAnsi" w:cstheme="majorBidi"/>
          <w:b/>
          <w:sz w:val="32"/>
          <w:szCs w:val="32"/>
          <w:highlight w:val="yellow"/>
        </w:rPr>
        <w:t>Palabras de Estructura</w:t>
      </w:r>
      <w:r w:rsidR="00956108">
        <w:t xml:space="preserve"> usando</w:t>
      </w:r>
      <w:r>
        <w:t xml:space="preserve"> un umbral </w:t>
      </w:r>
      <w:r>
        <w:t>superior</w:t>
      </w:r>
    </w:p>
    <w:p w:rsidR="00956108" w:rsidRDefault="00166D58" w:rsidP="00956108">
      <w:pPr>
        <w:shd w:val="clear" w:color="auto" w:fill="DFDBD5" w:themeFill="background2"/>
        <w:spacing w:line="240" w:lineRule="auto"/>
      </w:pPr>
      <w:r>
        <w:t>P</w:t>
      </w:r>
      <w:r w:rsidRPr="00166D58">
        <w:t xml:space="preserve">or otro lado, si en el documento </w:t>
      </w:r>
      <w:r w:rsidR="00AC7B64">
        <w:t xml:space="preserve">grande </w:t>
      </w:r>
      <w:r w:rsidRPr="00166D58">
        <w:t>encontramos pocas veces el término</w:t>
      </w:r>
      <w:r w:rsidR="00AC7B64">
        <w:t xml:space="preserve">, </w:t>
      </w:r>
      <w:r w:rsidRPr="00166D58">
        <w:t xml:space="preserve">las menciones </w:t>
      </w:r>
      <w:r w:rsidR="00AC7B64">
        <w:t>serán</w:t>
      </w:r>
      <w:r w:rsidRPr="00166D58">
        <w:t xml:space="preserve"> irrelevantes en comparación con el documento. </w:t>
      </w:r>
      <w:r w:rsidR="00956108" w:rsidRPr="00C47292">
        <w:rPr>
          <w:rFonts w:eastAsiaTheme="minorHAnsi"/>
          <w:sz w:val="22"/>
          <w:szCs w:val="22"/>
        </w:rPr>
        <w:t xml:space="preserve">El umbral superior resuelve un problema clásico en el procesamiento de texto conocido como </w:t>
      </w:r>
      <w:r w:rsidR="00956108" w:rsidRPr="00956108">
        <w:rPr>
          <w:rFonts w:eastAsiaTheme="minorHAnsi"/>
          <w:sz w:val="22"/>
          <w:szCs w:val="22"/>
        </w:rPr>
        <w:t>"</w:t>
      </w:r>
      <w:proofErr w:type="spellStart"/>
      <w:r w:rsidR="00956108" w:rsidRPr="00956108">
        <w:rPr>
          <w:rFonts w:eastAsiaTheme="minorHAnsi"/>
          <w:sz w:val="22"/>
          <w:szCs w:val="22"/>
          <w:highlight w:val="yellow"/>
        </w:rPr>
        <w:t>Keyword</w:t>
      </w:r>
      <w:proofErr w:type="spellEnd"/>
      <w:r w:rsidR="00956108" w:rsidRPr="00956108">
        <w:rPr>
          <w:rFonts w:eastAsiaTheme="minorHAnsi"/>
          <w:sz w:val="22"/>
          <w:szCs w:val="22"/>
          <w:highlight w:val="yellow"/>
        </w:rPr>
        <w:t xml:space="preserve"> </w:t>
      </w:r>
      <w:proofErr w:type="spellStart"/>
      <w:r w:rsidR="00956108" w:rsidRPr="00956108">
        <w:rPr>
          <w:rFonts w:eastAsiaTheme="minorHAnsi"/>
          <w:sz w:val="22"/>
          <w:szCs w:val="22"/>
          <w:highlight w:val="yellow"/>
        </w:rPr>
        <w:t>Stuffing</w:t>
      </w:r>
      <w:proofErr w:type="spellEnd"/>
      <w:r w:rsidR="00956108" w:rsidRPr="00956108">
        <w:rPr>
          <w:rFonts w:eastAsiaTheme="minorHAnsi"/>
          <w:sz w:val="22"/>
          <w:szCs w:val="22"/>
        </w:rPr>
        <w:t>"</w:t>
      </w:r>
      <w:r w:rsidR="00956108" w:rsidRPr="00C47292">
        <w:rPr>
          <w:rFonts w:eastAsiaTheme="minorHAnsi"/>
          <w:sz w:val="22"/>
          <w:szCs w:val="22"/>
        </w:rPr>
        <w:t xml:space="preserve"> o saturación artificial de palabras clave, y también neutraliza palabras de parada (</w:t>
      </w:r>
      <w:r w:rsidR="00956108" w:rsidRPr="00956108">
        <w:rPr>
          <w:rFonts w:eastAsiaTheme="minorHAnsi"/>
          <w:sz w:val="22"/>
          <w:szCs w:val="22"/>
        </w:rPr>
        <w:t xml:space="preserve">stop </w:t>
      </w:r>
      <w:proofErr w:type="spellStart"/>
      <w:r w:rsidR="00956108" w:rsidRPr="00956108">
        <w:rPr>
          <w:rFonts w:eastAsiaTheme="minorHAnsi"/>
          <w:sz w:val="22"/>
          <w:szCs w:val="22"/>
        </w:rPr>
        <w:t>words</w:t>
      </w:r>
      <w:proofErr w:type="spellEnd"/>
      <w:r w:rsidR="00956108" w:rsidRPr="00C47292">
        <w:rPr>
          <w:rFonts w:eastAsiaTheme="minorHAnsi"/>
          <w:sz w:val="22"/>
          <w:szCs w:val="22"/>
        </w:rPr>
        <w:t>) ocultas.</w:t>
      </w:r>
    </w:p>
    <w:p w:rsidR="00166D58" w:rsidRPr="00956108" w:rsidRDefault="00166D58" w:rsidP="00956108">
      <w:pPr>
        <w:pStyle w:val="Prrafodelista"/>
        <w:numPr>
          <w:ilvl w:val="0"/>
          <w:numId w:val="7"/>
        </w:numPr>
        <w:tabs>
          <w:tab w:val="clear" w:pos="720"/>
          <w:tab w:val="num" w:pos="360"/>
        </w:tabs>
        <w:ind w:left="360"/>
        <w:rPr>
          <w:b/>
        </w:rPr>
      </w:pPr>
      <w:r w:rsidRPr="00956108">
        <w:rPr>
          <w:b/>
        </w:rPr>
        <w:lastRenderedPageBreak/>
        <w:t>Elimina</w:t>
      </w:r>
      <w:r w:rsidR="00956108">
        <w:rPr>
          <w:b/>
        </w:rPr>
        <w:t>mos</w:t>
      </w:r>
      <w:r w:rsidRPr="00956108">
        <w:rPr>
          <w:b/>
        </w:rPr>
        <w:t xml:space="preserve"> menciones irrelevantes</w:t>
      </w:r>
      <w:r w:rsidRPr="00166D58">
        <w:t xml:space="preserve">: Si un artículo de 2,000 palabras menciona la palabra "gato" solo una vez, ese documento probablemente no trata sobre gatos. </w:t>
      </w:r>
      <w:r w:rsidR="00956108">
        <w:t>El</w:t>
      </w:r>
      <w:r w:rsidRPr="00166D58">
        <w:t xml:space="preserve"> método evita que esa </w:t>
      </w:r>
      <w:r w:rsidRPr="00956108">
        <w:rPr>
          <w:b/>
        </w:rPr>
        <w:t>mención casual altere el IDF global.</w:t>
      </w:r>
    </w:p>
    <w:p w:rsidR="00956108" w:rsidRPr="00956108" w:rsidRDefault="00166D58" w:rsidP="00956108">
      <w:pPr>
        <w:pStyle w:val="Prrafodelista"/>
        <w:numPr>
          <w:ilvl w:val="0"/>
          <w:numId w:val="8"/>
        </w:numPr>
        <w:tabs>
          <w:tab w:val="clear" w:pos="720"/>
          <w:tab w:val="num" w:pos="360"/>
        </w:tabs>
        <w:ind w:left="360"/>
        <w:rPr>
          <w:lang w:eastAsia="es-PE"/>
        </w:rPr>
      </w:pPr>
      <w:r w:rsidRPr="00166D58">
        <w:rPr>
          <w:b/>
        </w:rPr>
        <w:t>Aumenta</w:t>
      </w:r>
      <w:r w:rsidR="00956108">
        <w:rPr>
          <w:b/>
        </w:rPr>
        <w:t xml:space="preserve">mos </w:t>
      </w:r>
      <w:r w:rsidRPr="00166D58">
        <w:rPr>
          <w:b/>
        </w:rPr>
        <w:t xml:space="preserve">el contraste de términos específicos: </w:t>
      </w:r>
      <w:r w:rsidRPr="00166D58">
        <w:t>Al ignorar los documentos con apariciones bajas, el valor de DF (frecuencia de documento) disminuirá. Matemáticamente, esto elevará el valor final del IDF para los términos que pasen el filtro, haciendo que destaquen mucho más en los documentos donde sí son importantes.</w:t>
      </w:r>
      <w:r w:rsidR="00956108" w:rsidRPr="00956108">
        <w:rPr>
          <w:b/>
          <w:bCs/>
          <w:lang w:eastAsia="es-PE"/>
        </w:rPr>
        <w:t xml:space="preserve"> </w:t>
      </w:r>
    </w:p>
    <w:p w:rsidR="00956108" w:rsidRPr="00956108" w:rsidRDefault="00956108" w:rsidP="00956108">
      <w:pPr>
        <w:rPr>
          <w:lang w:eastAsia="es-PE"/>
        </w:rPr>
      </w:pPr>
      <w:r w:rsidRPr="00956108">
        <w:rPr>
          <w:b/>
        </w:rPr>
        <w:t>También</w:t>
      </w:r>
    </w:p>
    <w:p w:rsidR="00956108" w:rsidRPr="00C47292" w:rsidRDefault="00956108" w:rsidP="00956108">
      <w:pPr>
        <w:pStyle w:val="Prrafodelista"/>
        <w:numPr>
          <w:ilvl w:val="0"/>
          <w:numId w:val="8"/>
        </w:numPr>
        <w:tabs>
          <w:tab w:val="clear" w:pos="720"/>
          <w:tab w:val="num" w:pos="360"/>
        </w:tabs>
        <w:ind w:left="360"/>
        <w:rPr>
          <w:rFonts w:eastAsia="Times New Roman"/>
          <w:lang w:eastAsia="es-PE"/>
        </w:rPr>
      </w:pPr>
      <w:r w:rsidRPr="00956108">
        <w:rPr>
          <w:rFonts w:eastAsia="Times New Roman"/>
          <w:b/>
          <w:bCs/>
          <w:lang w:eastAsia="es-PE"/>
        </w:rPr>
        <w:t>Evita</w:t>
      </w:r>
      <w:r>
        <w:rPr>
          <w:b/>
          <w:bCs/>
          <w:lang w:eastAsia="es-PE"/>
        </w:rPr>
        <w:t>mos</w:t>
      </w:r>
      <w:r w:rsidRPr="00956108">
        <w:rPr>
          <w:rFonts w:eastAsia="Times New Roman"/>
          <w:b/>
          <w:bCs/>
          <w:lang w:eastAsia="es-PE"/>
        </w:rPr>
        <w:t xml:space="preserve"> el sesgo de documentos gigantes:</w:t>
      </w:r>
      <w:r w:rsidRPr="00C47292">
        <w:rPr>
          <w:rFonts w:eastAsia="Times New Roman"/>
          <w:lang w:eastAsia="es-PE"/>
        </w:rPr>
        <w:t xml:space="preserve"> Si un documento es una enciclopedia o un texto extremadamente largo (como un glosario o un contrato legal), </w:t>
      </w:r>
      <w:r w:rsidRPr="00956108">
        <w:t>palabras</w:t>
      </w:r>
      <w:r w:rsidRPr="00C47292">
        <w:rPr>
          <w:rFonts w:eastAsia="Times New Roman"/>
          <w:lang w:eastAsia="es-PE"/>
        </w:rPr>
        <w:t xml:space="preserve"> comunes como "gato" o "mezclar" van a aparecer 100 veces por pura estadística de longitud. Al poner un tope superior (ej. máximo 20), previenes que estos documentos gigantes alteren el IDF de palabras normales.</w:t>
      </w:r>
    </w:p>
    <w:p w:rsidR="00956108" w:rsidRPr="00956108" w:rsidRDefault="00956108" w:rsidP="00956108">
      <w:pPr>
        <w:pStyle w:val="Prrafodelista"/>
        <w:numPr>
          <w:ilvl w:val="0"/>
          <w:numId w:val="8"/>
        </w:numPr>
        <w:tabs>
          <w:tab w:val="clear" w:pos="720"/>
          <w:tab w:val="num" w:pos="360"/>
        </w:tabs>
        <w:ind w:left="360"/>
      </w:pPr>
      <w:r w:rsidRPr="00956108">
        <w:rPr>
          <w:b/>
        </w:rPr>
        <w:t>Neutraliza</w:t>
      </w:r>
      <w:r>
        <w:rPr>
          <w:b/>
        </w:rPr>
        <w:t>mos</w:t>
      </w:r>
      <w:r w:rsidRPr="00956108">
        <w:rPr>
          <w:b/>
        </w:rPr>
        <w:t xml:space="preserve"> el texto basura</w:t>
      </w:r>
      <w:r w:rsidRPr="00956108">
        <w:t>: Si alguien intentó engañar a un buscador repitiendo la palabra "gato" 50 veces seguidas en una página para posicionar en SEO, tu umbral superior dirá: "Esto no es un uso normal de la palabra, ignoro este documento en el cálculo global".</w:t>
      </w:r>
    </w:p>
    <w:p w:rsidR="00956108" w:rsidRPr="00C47292" w:rsidRDefault="00956108" w:rsidP="00956108">
      <w:pPr>
        <w:pStyle w:val="Ttulo1"/>
        <w:rPr>
          <w:rFonts w:eastAsia="Times New Roman"/>
          <w:lang w:eastAsia="es-PE"/>
        </w:rPr>
      </w:pPr>
      <w:r w:rsidRPr="00C47292">
        <w:rPr>
          <w:rFonts w:eastAsia="Times New Roman"/>
          <w:lang w:eastAsia="es-PE"/>
        </w:rPr>
        <w:t>¿Cómo cambia la lógica del IDF ahora?</w:t>
      </w:r>
    </w:p>
    <w:p w:rsidR="00956108" w:rsidRPr="00C47292" w:rsidRDefault="00956108" w:rsidP="00956108">
      <w:pPr>
        <w:rPr>
          <w:rFonts w:eastAsia="Times New Roman"/>
          <w:lang w:eastAsia="es-PE"/>
        </w:rPr>
      </w:pPr>
      <w:r w:rsidRPr="00C47292">
        <w:rPr>
          <w:rFonts w:eastAsia="Times New Roman"/>
          <w:lang w:eastAsia="es-PE"/>
        </w:rPr>
        <w:t xml:space="preserve">Con esta doble </w:t>
      </w:r>
      <w:r w:rsidRPr="00956108">
        <w:t>condición</w:t>
      </w:r>
      <w:r w:rsidRPr="00C47292">
        <w:rPr>
          <w:rFonts w:eastAsia="Times New Roman"/>
          <w:lang w:eastAsia="es-PE"/>
        </w:rPr>
        <w:t xml:space="preserve"> (Umbral Inferior </w:t>
      </w:r>
      <w:r w:rsidRPr="00C47292">
        <w:rPr>
          <w:rFonts w:ascii="Calibri" w:eastAsia="Times New Roman" w:hAnsi="Calibri" w:cs="Calibri"/>
          <w:lang w:eastAsia="es-PE"/>
        </w:rPr>
        <w:t>α</w:t>
      </w:r>
      <w:r w:rsidRPr="00C47292">
        <w:rPr>
          <w:rFonts w:eastAsia="Times New Roman"/>
          <w:lang w:eastAsia="es-PE"/>
        </w:rPr>
        <w:t xml:space="preserve"> y Umbral Superior </w:t>
      </w:r>
      <w:r w:rsidRPr="00C47292">
        <w:rPr>
          <w:rFonts w:ascii="Calibri" w:eastAsia="Times New Roman" w:hAnsi="Calibri" w:cs="Calibri"/>
          <w:lang w:eastAsia="es-PE"/>
        </w:rPr>
        <w:t>β</w:t>
      </w:r>
      <w:r w:rsidRPr="00C47292">
        <w:rPr>
          <w:rFonts w:eastAsia="Times New Roman"/>
          <w:lang w:eastAsia="es-PE"/>
        </w:rPr>
        <w:t xml:space="preserve">), </w:t>
      </w:r>
      <w:r>
        <w:rPr>
          <w:lang w:eastAsia="es-PE"/>
        </w:rPr>
        <w:t>el</w:t>
      </w:r>
      <w:r w:rsidRPr="00C47292">
        <w:rPr>
          <w:rFonts w:eastAsia="Times New Roman"/>
          <w:lang w:eastAsia="es-PE"/>
        </w:rPr>
        <w:t xml:space="preserve"> cálculo de </w:t>
      </w:r>
      <w:proofErr w:type="spellStart"/>
      <w:r w:rsidRPr="00C47292">
        <w:rPr>
          <w:rFonts w:eastAsia="Times New Roman"/>
          <w:lang w:eastAsia="es-PE"/>
        </w:rPr>
        <w:t>Document</w:t>
      </w:r>
      <w:proofErr w:type="spellEnd"/>
      <w:r w:rsidRPr="00C47292">
        <w:rPr>
          <w:rFonts w:eastAsia="Times New Roman"/>
          <w:lang w:eastAsia="es-PE"/>
        </w:rPr>
        <w:t xml:space="preserve"> </w:t>
      </w:r>
      <w:proofErr w:type="spellStart"/>
      <w:r w:rsidRPr="00C47292">
        <w:rPr>
          <w:rFonts w:eastAsia="Times New Roman"/>
          <w:lang w:eastAsia="es-PE"/>
        </w:rPr>
        <w:t>Frequency</w:t>
      </w:r>
      <w:proofErr w:type="spellEnd"/>
      <w:r w:rsidRPr="00C47292">
        <w:rPr>
          <w:rFonts w:eastAsia="Times New Roman"/>
          <w:lang w:eastAsia="es-PE"/>
        </w:rPr>
        <w:t xml:space="preserve"> (DF) se define así:</w:t>
      </w:r>
    </w:p>
    <w:p w:rsidR="00956108" w:rsidRDefault="00956108" w:rsidP="00956108">
      <w:pPr>
        <w:spacing w:line="240" w:lineRule="auto"/>
        <w:rPr>
          <w:rFonts w:ascii="Arial" w:eastAsia="Times New Roman" w:hAnsi="Arial" w:cs="Arial"/>
          <w:sz w:val="24"/>
          <w:szCs w:val="24"/>
          <w:lang w:eastAsia="es-PE"/>
        </w:rPr>
      </w:pPr>
      <w:r>
        <w:rPr>
          <w:noProof/>
        </w:rPr>
        <w:drawing>
          <wp:inline distT="0" distB="0" distL="0" distR="0" wp14:anchorId="487DFFF5" wp14:editId="24D12815">
            <wp:extent cx="4762500" cy="1047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62500" cy="1047750"/>
                    </a:xfrm>
                    <a:prstGeom prst="rect">
                      <a:avLst/>
                    </a:prstGeom>
                  </pic:spPr>
                </pic:pic>
              </a:graphicData>
            </a:graphic>
          </wp:inline>
        </w:drawing>
      </w:r>
    </w:p>
    <w:p w:rsidR="00956108" w:rsidRPr="00C47292" w:rsidRDefault="00956108" w:rsidP="00956108">
      <w:pPr>
        <w:rPr>
          <w:rFonts w:eastAsia="Times New Roman"/>
          <w:lang w:eastAsia="es-PE"/>
        </w:rPr>
      </w:pPr>
      <w:r w:rsidRPr="00C47292">
        <w:rPr>
          <w:rFonts w:eastAsia="Times New Roman"/>
          <w:lang w:eastAsia="es-PE"/>
        </w:rPr>
        <w:t xml:space="preserve"> Bajo esta regla, el IDF premiará únicamente a las </w:t>
      </w:r>
      <w:r w:rsidRPr="00956108">
        <w:t>palabras</w:t>
      </w:r>
      <w:r w:rsidRPr="00C47292">
        <w:rPr>
          <w:rFonts w:eastAsia="Times New Roman"/>
          <w:lang w:eastAsia="es-PE"/>
        </w:rPr>
        <w:t xml:space="preserve"> que se mantengan en la </w:t>
      </w:r>
      <w:r w:rsidRPr="00C47292">
        <w:rPr>
          <w:rFonts w:eastAsia="Times New Roman"/>
          <w:b/>
          <w:bCs/>
          <w:lang w:eastAsia="es-PE"/>
        </w:rPr>
        <w:t>"Zona de Relevancia Temática Justa"</w:t>
      </w:r>
      <w:r w:rsidRPr="00C47292">
        <w:rPr>
          <w:rFonts w:eastAsia="Times New Roman"/>
          <w:lang w:eastAsia="es-PE"/>
        </w:rPr>
        <w:t>.</w:t>
      </w:r>
    </w:p>
    <w:p w:rsidR="00956108" w:rsidRPr="00C47292" w:rsidRDefault="00956108" w:rsidP="000510B3">
      <w:pPr>
        <w:pStyle w:val="Prrafodelista"/>
        <w:numPr>
          <w:ilvl w:val="0"/>
          <w:numId w:val="12"/>
        </w:numPr>
        <w:rPr>
          <w:rFonts w:eastAsia="Times New Roman"/>
          <w:lang w:eastAsia="es-PE"/>
        </w:rPr>
      </w:pPr>
      <w:r w:rsidRPr="000510B3">
        <w:rPr>
          <w:rFonts w:eastAsia="Times New Roman"/>
          <w:b/>
          <w:bCs/>
          <w:lang w:eastAsia="es-PE"/>
        </w:rPr>
        <w:t xml:space="preserve">Menos que </w:t>
      </w:r>
      <w:r w:rsidRPr="000510B3">
        <w:rPr>
          <w:rFonts w:ascii="Calibri" w:eastAsia="Times New Roman" w:hAnsi="Calibri" w:cs="Calibri"/>
          <w:b/>
          <w:bCs/>
          <w:lang w:eastAsia="es-PE"/>
        </w:rPr>
        <w:t>α</w:t>
      </w:r>
      <w:r w:rsidRPr="000510B3">
        <w:rPr>
          <w:rFonts w:eastAsia="Times New Roman"/>
          <w:b/>
          <w:bCs/>
          <w:lang w:eastAsia="es-PE"/>
        </w:rPr>
        <w:t>:</w:t>
      </w:r>
      <w:r w:rsidRPr="00C47292">
        <w:rPr>
          <w:rFonts w:eastAsia="Times New Roman"/>
          <w:lang w:eastAsia="es-PE"/>
        </w:rPr>
        <w:t xml:space="preserve"> Ruido / Mención casual (Se ignora).</w:t>
      </w:r>
    </w:p>
    <w:p w:rsidR="00956108" w:rsidRPr="00C47292" w:rsidRDefault="00956108" w:rsidP="000510B3">
      <w:pPr>
        <w:pStyle w:val="Prrafodelista"/>
        <w:numPr>
          <w:ilvl w:val="0"/>
          <w:numId w:val="12"/>
        </w:numPr>
        <w:rPr>
          <w:rFonts w:eastAsia="Times New Roman"/>
          <w:lang w:eastAsia="es-PE"/>
        </w:rPr>
      </w:pPr>
      <w:r w:rsidRPr="000510B3">
        <w:rPr>
          <w:rFonts w:eastAsia="Times New Roman"/>
          <w:b/>
          <w:bCs/>
          <w:lang w:eastAsia="es-PE"/>
        </w:rPr>
        <w:t xml:space="preserve">Entre </w:t>
      </w:r>
      <w:r w:rsidRPr="000510B3">
        <w:rPr>
          <w:rFonts w:ascii="Calibri" w:eastAsia="Times New Roman" w:hAnsi="Calibri" w:cs="Calibri"/>
          <w:b/>
          <w:bCs/>
          <w:lang w:eastAsia="es-PE"/>
        </w:rPr>
        <w:t>α</w:t>
      </w:r>
      <w:r w:rsidRPr="000510B3">
        <w:rPr>
          <w:rFonts w:eastAsia="Times New Roman"/>
          <w:b/>
          <w:bCs/>
          <w:lang w:eastAsia="es-PE"/>
        </w:rPr>
        <w:t xml:space="preserve"> y </w:t>
      </w:r>
      <w:r w:rsidRPr="000510B3">
        <w:rPr>
          <w:rFonts w:ascii="Calibri" w:eastAsia="Times New Roman" w:hAnsi="Calibri" w:cs="Calibri"/>
          <w:b/>
          <w:bCs/>
          <w:lang w:eastAsia="es-PE"/>
        </w:rPr>
        <w:t>β</w:t>
      </w:r>
      <w:r w:rsidRPr="000510B3">
        <w:rPr>
          <w:rFonts w:eastAsia="Times New Roman"/>
          <w:b/>
          <w:bCs/>
          <w:lang w:eastAsia="es-PE"/>
        </w:rPr>
        <w:t>:</w:t>
      </w:r>
      <w:r w:rsidRPr="00C47292">
        <w:rPr>
          <w:rFonts w:eastAsia="Times New Roman"/>
          <w:lang w:eastAsia="es-PE"/>
        </w:rPr>
        <w:t xml:space="preserve"> Relevancia </w:t>
      </w:r>
      <w:r w:rsidRPr="000510B3">
        <w:t>óptima</w:t>
      </w:r>
      <w:r w:rsidRPr="00C47292">
        <w:rPr>
          <w:rFonts w:eastAsia="Times New Roman"/>
          <w:lang w:eastAsia="es-PE"/>
        </w:rPr>
        <w:t xml:space="preserve"> (Se cuenta, aporta al IDF).</w:t>
      </w:r>
    </w:p>
    <w:p w:rsidR="00956108" w:rsidRPr="00C47292" w:rsidRDefault="00956108" w:rsidP="000510B3">
      <w:pPr>
        <w:pStyle w:val="Prrafodelista"/>
        <w:numPr>
          <w:ilvl w:val="0"/>
          <w:numId w:val="12"/>
        </w:numPr>
        <w:rPr>
          <w:rFonts w:eastAsia="Times New Roman"/>
          <w:lang w:eastAsia="es-PE"/>
        </w:rPr>
      </w:pPr>
      <w:r w:rsidRPr="000510B3">
        <w:rPr>
          <w:rFonts w:eastAsia="Times New Roman"/>
          <w:b/>
          <w:bCs/>
          <w:lang w:eastAsia="es-PE"/>
        </w:rPr>
        <w:t xml:space="preserve">Más que </w:t>
      </w:r>
      <w:r w:rsidRPr="000510B3">
        <w:rPr>
          <w:rFonts w:ascii="Calibri" w:eastAsia="Times New Roman" w:hAnsi="Calibri" w:cs="Calibri"/>
          <w:b/>
          <w:bCs/>
          <w:lang w:eastAsia="es-PE"/>
        </w:rPr>
        <w:t>β</w:t>
      </w:r>
      <w:r w:rsidRPr="000510B3">
        <w:rPr>
          <w:rFonts w:eastAsia="Times New Roman"/>
          <w:b/>
          <w:bCs/>
          <w:lang w:eastAsia="es-PE"/>
        </w:rPr>
        <w:t>:</w:t>
      </w:r>
      <w:r w:rsidRPr="00C47292">
        <w:rPr>
          <w:rFonts w:eastAsia="Times New Roman"/>
          <w:lang w:eastAsia="es-PE"/>
        </w:rPr>
        <w:t xml:space="preserve"> Monopolio </w:t>
      </w:r>
      <w:r w:rsidRPr="000510B3">
        <w:t>léxico</w:t>
      </w:r>
      <w:r w:rsidRPr="00C47292">
        <w:rPr>
          <w:rFonts w:eastAsia="Times New Roman"/>
          <w:lang w:eastAsia="es-PE"/>
        </w:rPr>
        <w:t xml:space="preserve"> / Documento gigante / Spam (Se ignora).</w:t>
      </w:r>
    </w:p>
    <w:p w:rsidR="000510B3" w:rsidRPr="000510B3" w:rsidRDefault="000510B3" w:rsidP="000510B3">
      <w:pPr>
        <w:pStyle w:val="Ttulo1"/>
        <w:rPr>
          <w:rFonts w:eastAsia="Times New Roman"/>
          <w:lang w:eastAsia="es-PE"/>
        </w:rPr>
      </w:pPr>
      <w:r w:rsidRPr="000510B3">
        <w:rPr>
          <w:rFonts w:eastAsia="Times New Roman"/>
          <w:lang w:eastAsia="es-PE"/>
        </w:rPr>
        <w:t>Cómo opera matemáticamente en el IDF</w:t>
      </w:r>
    </w:p>
    <w:p w:rsidR="000510B3" w:rsidRPr="000510B3" w:rsidRDefault="000510B3" w:rsidP="000510B3">
      <w:pPr>
        <w:pStyle w:val="Prrafodelista"/>
        <w:numPr>
          <w:ilvl w:val="0"/>
          <w:numId w:val="17"/>
        </w:numPr>
        <w:rPr>
          <w:rFonts w:eastAsia="Times New Roman"/>
          <w:lang w:eastAsia="es-PE"/>
        </w:rPr>
      </w:pPr>
      <w:r w:rsidRPr="000510B3">
        <w:rPr>
          <w:rFonts w:eastAsia="Times New Roman"/>
          <w:lang w:eastAsia="es-PE"/>
        </w:rPr>
        <w:t xml:space="preserve">El </w:t>
      </w:r>
      <w:r w:rsidRPr="000510B3">
        <w:t>corazón</w:t>
      </w:r>
      <w:r w:rsidRPr="000510B3">
        <w:rPr>
          <w:rFonts w:eastAsia="Times New Roman"/>
          <w:lang w:eastAsia="es-PE"/>
        </w:rPr>
        <w:t xml:space="preserve"> de </w:t>
      </w:r>
      <w:r w:rsidR="00F174CA">
        <w:rPr>
          <w:rFonts w:eastAsia="Times New Roman"/>
          <w:lang w:eastAsia="es-PE"/>
        </w:rPr>
        <w:t>la</w:t>
      </w:r>
      <w:r w:rsidRPr="000510B3">
        <w:rPr>
          <w:rFonts w:eastAsia="Times New Roman"/>
          <w:lang w:eastAsia="es-PE"/>
        </w:rPr>
        <w:t xml:space="preserve"> propuesta altera la fórmula del DF (Frecuencia de Documento). Si definimos el rango estadístico dinámico de cada documento d como [</w:t>
      </w:r>
      <w:proofErr w:type="spellStart"/>
      <w:r w:rsidRPr="000510B3">
        <w:rPr>
          <w:rFonts w:eastAsia="Times New Roman"/>
          <w:lang w:eastAsia="es-PE"/>
        </w:rPr>
        <w:t>alpha_d</w:t>
      </w:r>
      <w:proofErr w:type="spellEnd"/>
      <w:r w:rsidRPr="000510B3">
        <w:rPr>
          <w:rFonts w:eastAsia="Times New Roman"/>
          <w:lang w:eastAsia="es-PE"/>
        </w:rPr>
        <w:t xml:space="preserve">, </w:t>
      </w:r>
      <w:proofErr w:type="spellStart"/>
      <w:r w:rsidRPr="000510B3">
        <w:rPr>
          <w:rFonts w:eastAsia="Times New Roman"/>
          <w:lang w:eastAsia="es-PE"/>
        </w:rPr>
        <w:t>beta_d</w:t>
      </w:r>
      <w:proofErr w:type="spellEnd"/>
      <w:r>
        <w:rPr>
          <w:lang w:eastAsia="es-PE"/>
        </w:rPr>
        <w:t>]</w:t>
      </w:r>
      <w:r w:rsidRPr="000510B3">
        <w:rPr>
          <w:rFonts w:eastAsia="Times New Roman"/>
          <w:lang w:eastAsia="es-PE"/>
        </w:rPr>
        <w:t>, el conteo se vuelve selectivo:</w:t>
      </w:r>
    </w:p>
    <w:p w:rsidR="00885792" w:rsidRDefault="000510B3" w:rsidP="00885792">
      <w:pPr>
        <w:jc w:val="center"/>
        <w:rPr>
          <w:lang w:eastAsia="es-PE"/>
        </w:rPr>
      </w:pPr>
      <w:r>
        <w:rPr>
          <w:noProof/>
        </w:rPr>
        <w:drawing>
          <wp:inline distT="0" distB="0" distL="0" distR="0" wp14:anchorId="5A65ABC1" wp14:editId="43D91537">
            <wp:extent cx="3999132" cy="731262"/>
            <wp:effectExtent l="0" t="0" r="190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15892" cy="734327"/>
                    </a:xfrm>
                    <a:prstGeom prst="rect">
                      <a:avLst/>
                    </a:prstGeom>
                  </pic:spPr>
                </pic:pic>
              </a:graphicData>
            </a:graphic>
          </wp:inline>
        </w:drawing>
      </w:r>
    </w:p>
    <w:p w:rsidR="00885792" w:rsidRDefault="00885792" w:rsidP="00885792">
      <w:pPr>
        <w:jc w:val="center"/>
        <w:rPr>
          <w:lang w:eastAsia="es-PE"/>
        </w:rPr>
      </w:pPr>
    </w:p>
    <w:p w:rsidR="00885792" w:rsidRDefault="000510B3" w:rsidP="00885792">
      <w:pPr>
        <w:jc w:val="center"/>
        <w:rPr>
          <w:lang w:eastAsia="es-PE"/>
        </w:rPr>
      </w:pPr>
      <w:r w:rsidRPr="000510B3">
        <w:rPr>
          <w:rFonts w:eastAsia="Times New Roman"/>
          <w:lang w:eastAsia="es-PE"/>
        </w:rPr>
        <w:t>Luego, el IDF se calcula de forma tradicional, pero sobre este conteo ultra depurado:</w:t>
      </w:r>
    </w:p>
    <w:p w:rsidR="000510B3" w:rsidRPr="000510B3" w:rsidRDefault="000510B3" w:rsidP="00885792">
      <w:pPr>
        <w:jc w:val="center"/>
        <w:rPr>
          <w:rFonts w:eastAsia="Times New Roman"/>
          <w:lang w:eastAsia="es-PE"/>
        </w:rPr>
      </w:pPr>
      <w:r w:rsidRPr="000510B3">
        <w:rPr>
          <w:rFonts w:eastAsia="Times New Roman"/>
          <w:lang w:eastAsia="es-PE"/>
        </w:rPr>
        <w:lastRenderedPageBreak/>
        <w:br/>
      </w:r>
      <w:r w:rsidR="000E46D2">
        <w:rPr>
          <w:noProof/>
        </w:rPr>
        <w:drawing>
          <wp:inline distT="0" distB="0" distL="0" distR="0" wp14:anchorId="59A464D5" wp14:editId="089BAD2A">
            <wp:extent cx="3385038" cy="818739"/>
            <wp:effectExtent l="0" t="0" r="635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96072" cy="821408"/>
                    </a:xfrm>
                    <a:prstGeom prst="rect">
                      <a:avLst/>
                    </a:prstGeom>
                  </pic:spPr>
                </pic:pic>
              </a:graphicData>
            </a:graphic>
          </wp:inline>
        </w:drawing>
      </w:r>
    </w:p>
    <w:p w:rsidR="00166D58" w:rsidRPr="00166D58" w:rsidRDefault="00166D58" w:rsidP="00956108">
      <w:pPr>
        <w:pStyle w:val="Prrafodelista"/>
        <w:ind w:left="360"/>
      </w:pPr>
    </w:p>
    <w:p w:rsidR="00956108" w:rsidRPr="00C47292" w:rsidRDefault="00956108" w:rsidP="000510B3">
      <w:pPr>
        <w:pStyle w:val="Ttulo1"/>
        <w:rPr>
          <w:rFonts w:eastAsia="Times New Roman"/>
          <w:lang w:eastAsia="es-PE"/>
        </w:rPr>
      </w:pPr>
      <w:r w:rsidRPr="00C47292">
        <w:rPr>
          <w:rFonts w:eastAsia="Times New Roman"/>
          <w:lang w:eastAsia="es-PE"/>
        </w:rPr>
        <w:t>El nuevo reto: El "Efecto Escalón" y la longitud del texto</w:t>
      </w:r>
    </w:p>
    <w:p w:rsidR="00956108" w:rsidRPr="00C47292" w:rsidRDefault="00956108" w:rsidP="000510B3">
      <w:pPr>
        <w:rPr>
          <w:rFonts w:eastAsia="Times New Roman"/>
          <w:lang w:eastAsia="es-PE"/>
        </w:rPr>
      </w:pPr>
      <w:r w:rsidRPr="00C47292">
        <w:rPr>
          <w:rFonts w:eastAsia="Times New Roman"/>
          <w:lang w:eastAsia="es-PE"/>
        </w:rPr>
        <w:t>El único peligro de usar rangos fijos (números enteros como 5 y 15) es que la matemática se vuelve muy rígida.</w:t>
      </w:r>
    </w:p>
    <w:p w:rsidR="00956108" w:rsidRPr="00C47292" w:rsidRDefault="00956108" w:rsidP="000510B3">
      <w:pPr>
        <w:rPr>
          <w:rFonts w:eastAsia="Times New Roman"/>
          <w:lang w:eastAsia="es-PE"/>
        </w:rPr>
      </w:pPr>
      <w:r w:rsidRPr="00C47292">
        <w:rPr>
          <w:rFonts w:eastAsia="Times New Roman"/>
          <w:lang w:eastAsia="es-PE"/>
        </w:rPr>
        <w:t xml:space="preserve">Por ejemplo, si tu umbral superior es </w:t>
      </w:r>
      <w:r w:rsidRPr="00C47292">
        <w:rPr>
          <w:rFonts w:eastAsia="Times New Roman"/>
          <w:b/>
          <w:bCs/>
          <w:lang w:eastAsia="es-PE"/>
        </w:rPr>
        <w:t>15</w:t>
      </w:r>
      <w:r w:rsidRPr="00C47292">
        <w:rPr>
          <w:rFonts w:eastAsia="Times New Roman"/>
          <w:lang w:eastAsia="es-PE"/>
        </w:rPr>
        <w:t>:</w:t>
      </w:r>
    </w:p>
    <w:p w:rsidR="00956108" w:rsidRPr="00C47292" w:rsidRDefault="00956108" w:rsidP="000510B3">
      <w:pPr>
        <w:pStyle w:val="Prrafodelista"/>
        <w:numPr>
          <w:ilvl w:val="0"/>
          <w:numId w:val="13"/>
        </w:numPr>
        <w:rPr>
          <w:rFonts w:eastAsia="Times New Roman"/>
          <w:lang w:eastAsia="es-PE"/>
        </w:rPr>
      </w:pPr>
      <w:r w:rsidRPr="00C47292">
        <w:rPr>
          <w:rFonts w:eastAsia="Times New Roman"/>
          <w:lang w:eastAsia="es-PE"/>
        </w:rPr>
        <w:t xml:space="preserve">Un </w:t>
      </w:r>
      <w:r w:rsidRPr="000510B3">
        <w:t>documento</w:t>
      </w:r>
      <w:r w:rsidRPr="00C47292">
        <w:rPr>
          <w:rFonts w:eastAsia="Times New Roman"/>
          <w:lang w:eastAsia="es-PE"/>
        </w:rPr>
        <w:t xml:space="preserve"> donde la palabra aparece </w:t>
      </w:r>
      <w:r w:rsidRPr="000510B3">
        <w:rPr>
          <w:rFonts w:eastAsia="Times New Roman"/>
          <w:b/>
          <w:bCs/>
          <w:lang w:eastAsia="es-PE"/>
        </w:rPr>
        <w:t>15 veces</w:t>
      </w:r>
      <w:r w:rsidRPr="00C47292">
        <w:rPr>
          <w:rFonts w:eastAsia="Times New Roman"/>
          <w:lang w:eastAsia="es-PE"/>
        </w:rPr>
        <w:t xml:space="preserve"> se cuenta perfectamente.</w:t>
      </w:r>
    </w:p>
    <w:p w:rsidR="00956108" w:rsidRPr="00C47292" w:rsidRDefault="00956108" w:rsidP="000510B3">
      <w:pPr>
        <w:pStyle w:val="Prrafodelista"/>
        <w:numPr>
          <w:ilvl w:val="0"/>
          <w:numId w:val="13"/>
        </w:numPr>
        <w:rPr>
          <w:rFonts w:eastAsia="Times New Roman"/>
          <w:lang w:eastAsia="es-PE"/>
        </w:rPr>
      </w:pPr>
      <w:r w:rsidRPr="00C47292">
        <w:rPr>
          <w:rFonts w:eastAsia="Times New Roman"/>
          <w:lang w:eastAsia="es-PE"/>
        </w:rPr>
        <w:t xml:space="preserve">Un documento idéntico pero un poco más largo donde aparece </w:t>
      </w:r>
      <w:r w:rsidRPr="000510B3">
        <w:rPr>
          <w:rFonts w:eastAsia="Times New Roman"/>
          <w:b/>
          <w:bCs/>
          <w:lang w:eastAsia="es-PE"/>
        </w:rPr>
        <w:t>16 veces</w:t>
      </w:r>
      <w:r w:rsidRPr="00C47292">
        <w:rPr>
          <w:rFonts w:eastAsia="Times New Roman"/>
          <w:lang w:eastAsia="es-PE"/>
        </w:rPr>
        <w:t xml:space="preserve"> queda totalmente fuera.</w:t>
      </w:r>
    </w:p>
    <w:p w:rsidR="00956108" w:rsidRPr="00C47292" w:rsidRDefault="00956108" w:rsidP="000510B3">
      <w:pPr>
        <w:pStyle w:val="Prrafodelista"/>
        <w:numPr>
          <w:ilvl w:val="0"/>
          <w:numId w:val="13"/>
        </w:numPr>
        <w:rPr>
          <w:rFonts w:eastAsia="Times New Roman"/>
          <w:lang w:eastAsia="es-PE"/>
        </w:rPr>
      </w:pPr>
      <w:r w:rsidRPr="00C47292">
        <w:rPr>
          <w:rFonts w:eastAsia="Times New Roman"/>
          <w:lang w:eastAsia="es-PE"/>
        </w:rPr>
        <w:t>Pasar de "</w:t>
      </w:r>
      <w:r w:rsidRPr="000510B3">
        <w:t>máxima</w:t>
      </w:r>
      <w:r w:rsidRPr="00C47292">
        <w:rPr>
          <w:rFonts w:eastAsia="Times New Roman"/>
          <w:lang w:eastAsia="es-PE"/>
        </w:rPr>
        <w:t xml:space="preserve"> consideración" a "</w:t>
      </w:r>
      <w:proofErr w:type="gramStart"/>
      <w:r w:rsidRPr="00C47292">
        <w:rPr>
          <w:rFonts w:eastAsia="Times New Roman"/>
          <w:lang w:eastAsia="es-PE"/>
        </w:rPr>
        <w:t>cero consideración</w:t>
      </w:r>
      <w:proofErr w:type="gramEnd"/>
      <w:r w:rsidRPr="00C47292">
        <w:rPr>
          <w:rFonts w:eastAsia="Times New Roman"/>
          <w:lang w:eastAsia="es-PE"/>
        </w:rPr>
        <w:t>" por una sola palabra de diferencia es un cambio muy brusco (un efecto escalón).</w:t>
      </w:r>
    </w:p>
    <w:p w:rsidR="00956108" w:rsidRDefault="000E46D2" w:rsidP="000510B3">
      <w:pPr>
        <w:pStyle w:val="Ttulo1"/>
        <w:rPr>
          <w:rFonts w:eastAsia="Times New Roman"/>
          <w:lang w:eastAsia="es-PE"/>
        </w:rPr>
      </w:pPr>
      <w:r w:rsidRPr="000E46D2">
        <w:rPr>
          <w:rFonts w:eastAsia="Times New Roman"/>
          <w:lang w:eastAsia="es-PE"/>
        </w:rPr>
        <w:t xml:space="preserve">Metodología </w:t>
      </w:r>
      <w:r w:rsidRPr="000E46D2">
        <w:rPr>
          <w:rFonts w:eastAsia="Times New Roman"/>
          <w:lang w:eastAsia="es-PE"/>
        </w:rPr>
        <w:t>paso a paso para calcular los umbrales dinámicos (alpha _d y</w:t>
      </w:r>
      <w:r>
        <w:rPr>
          <w:lang w:eastAsia="es-PE"/>
        </w:rPr>
        <w:t xml:space="preserve"> </w:t>
      </w:r>
      <w:r w:rsidRPr="000E46D2">
        <w:rPr>
          <w:rFonts w:eastAsia="Times New Roman"/>
          <w:lang w:eastAsia="es-PE"/>
        </w:rPr>
        <w:t>beta_d</w:t>
      </w:r>
      <w:bookmarkStart w:id="0" w:name="_GoBack"/>
      <w:bookmarkEnd w:id="0"/>
      <w:r w:rsidR="00F174CA" w:rsidRPr="000E46D2">
        <w:rPr>
          <w:rFonts w:eastAsia="Times New Roman"/>
          <w:lang w:eastAsia="es-PE"/>
        </w:rPr>
        <w:t>):</w:t>
      </w:r>
      <w:r>
        <w:rPr>
          <w:rFonts w:eastAsia="Times New Roman"/>
          <w:lang w:eastAsia="es-PE"/>
        </w:rPr>
        <w:t xml:space="preserve"> una solución </w:t>
      </w:r>
      <w:r w:rsidR="00956108" w:rsidRPr="00C47292">
        <w:rPr>
          <w:rFonts w:eastAsia="Times New Roman"/>
          <w:lang w:eastAsia="es-PE"/>
        </w:rPr>
        <w:t>Estadística</w:t>
      </w:r>
    </w:p>
    <w:p w:rsidR="000E46D2" w:rsidRPr="000E46D2" w:rsidRDefault="000E46D2" w:rsidP="000E46D2">
      <w:pPr>
        <w:rPr>
          <w:lang w:eastAsia="es-PE"/>
        </w:rPr>
      </w:pPr>
    </w:p>
    <w:p w:rsidR="00956108" w:rsidRPr="00C47292" w:rsidRDefault="000510B3" w:rsidP="000510B3">
      <w:pPr>
        <w:rPr>
          <w:rFonts w:eastAsia="Times New Roman"/>
          <w:lang w:eastAsia="es-PE"/>
        </w:rPr>
      </w:pPr>
      <w:r w:rsidRPr="00C47292">
        <w:rPr>
          <w:rFonts w:eastAsia="Times New Roman"/>
          <w:lang w:eastAsia="es-PE"/>
        </w:rPr>
        <w:t>El "</w:t>
      </w:r>
      <w:r w:rsidRPr="000E46D2">
        <w:rPr>
          <w:rFonts w:eastAsia="Times New Roman"/>
          <w:highlight w:val="yellow"/>
          <w:lang w:eastAsia="es-PE"/>
        </w:rPr>
        <w:t>Efecto Escalón" y la longitud del texto</w:t>
      </w:r>
      <w:r w:rsidRPr="00C47292">
        <w:rPr>
          <w:rFonts w:eastAsia="Times New Roman"/>
          <w:lang w:eastAsia="es-PE"/>
        </w:rPr>
        <w:t xml:space="preserve"> </w:t>
      </w:r>
      <w:r>
        <w:rPr>
          <w:rFonts w:eastAsia="Times New Roman"/>
          <w:lang w:eastAsia="es-PE"/>
        </w:rPr>
        <w:t xml:space="preserve">se resuelve seleccionando los </w:t>
      </w:r>
      <w:r w:rsidR="000E46D2">
        <w:rPr>
          <w:lang w:eastAsia="es-PE"/>
        </w:rPr>
        <w:t>límites</w:t>
      </w:r>
      <w:r>
        <w:rPr>
          <w:rFonts w:eastAsia="Times New Roman"/>
          <w:lang w:eastAsia="es-PE"/>
        </w:rPr>
        <w:t xml:space="preserve"> del filtro</w:t>
      </w:r>
      <w:r w:rsidR="00956108" w:rsidRPr="00C47292">
        <w:rPr>
          <w:rFonts w:eastAsia="Times New Roman"/>
          <w:lang w:eastAsia="es-PE"/>
        </w:rPr>
        <w:t xml:space="preserve"> </w:t>
      </w:r>
      <w:r w:rsidR="00956108" w:rsidRPr="000510B3">
        <w:t>estadísticamente</w:t>
      </w:r>
      <w:r w:rsidR="00956108" w:rsidRPr="00C47292">
        <w:rPr>
          <w:rFonts w:eastAsia="Times New Roman"/>
          <w:lang w:eastAsia="es-PE"/>
        </w:rPr>
        <w:t xml:space="preserve">, </w:t>
      </w:r>
      <w:r>
        <w:rPr>
          <w:rFonts w:eastAsia="Times New Roman"/>
          <w:lang w:eastAsia="es-PE"/>
        </w:rPr>
        <w:t xml:space="preserve">siendo </w:t>
      </w:r>
      <w:r w:rsidR="00956108" w:rsidRPr="00C47292">
        <w:rPr>
          <w:rFonts w:eastAsia="Times New Roman"/>
          <w:lang w:eastAsia="es-PE"/>
        </w:rPr>
        <w:t xml:space="preserve">la mejor forma de implementar este doble umbral es </w:t>
      </w:r>
      <w:r w:rsidR="00956108" w:rsidRPr="00C47292">
        <w:rPr>
          <w:rFonts w:eastAsia="Times New Roman"/>
          <w:b/>
          <w:bCs/>
          <w:lang w:eastAsia="es-PE"/>
        </w:rPr>
        <w:t>normalizando por la longitud del documento</w:t>
      </w:r>
      <w:r w:rsidR="00956108" w:rsidRPr="00C47292">
        <w:rPr>
          <w:rFonts w:eastAsia="Times New Roman"/>
          <w:lang w:eastAsia="es-PE"/>
        </w:rPr>
        <w:t xml:space="preserve"> y usando </w:t>
      </w:r>
      <w:r w:rsidR="00956108" w:rsidRPr="00C47292">
        <w:rPr>
          <w:rFonts w:eastAsia="Times New Roman"/>
          <w:b/>
          <w:bCs/>
          <w:lang w:eastAsia="es-PE"/>
        </w:rPr>
        <w:t>puntuaciones Z (Z-scores) o desviaciones estándar</w:t>
      </w:r>
      <w:r w:rsidR="00956108" w:rsidRPr="00C47292">
        <w:rPr>
          <w:rFonts w:eastAsia="Times New Roman"/>
          <w:lang w:eastAsia="es-PE"/>
        </w:rPr>
        <w:t>.</w:t>
      </w:r>
    </w:p>
    <w:p w:rsidR="000E46D2" w:rsidRPr="000E46D2" w:rsidRDefault="000E46D2" w:rsidP="000E46D2">
      <w:pPr>
        <w:rPr>
          <w:rFonts w:eastAsia="Times New Roman"/>
          <w:lang w:eastAsia="es-PE"/>
        </w:rPr>
      </w:pPr>
      <w:r w:rsidRPr="000E46D2">
        <w:rPr>
          <w:rFonts w:eastAsia="Times New Roman"/>
          <w:lang w:eastAsia="es-PE"/>
        </w:rPr>
        <w:t xml:space="preserve">Para calcular el rango del filtro de banda de manera adecuada y automática para cada documento, no podemos usar números fijos (como "de 5 a 15"). Debemos extraer el rango utilizando la </w:t>
      </w:r>
      <w:r w:rsidRPr="000E46D2">
        <w:rPr>
          <w:rFonts w:eastAsia="Times New Roman"/>
          <w:b/>
          <w:bCs/>
          <w:lang w:eastAsia="es-PE"/>
        </w:rPr>
        <w:t>distribución estadística interna de las palabras de cada documento</w:t>
      </w:r>
      <w:r w:rsidRPr="000E46D2">
        <w:rPr>
          <w:rFonts w:eastAsia="Times New Roman"/>
          <w:lang w:eastAsia="es-PE"/>
        </w:rPr>
        <w:t>.</w:t>
      </w:r>
    </w:p>
    <w:p w:rsidR="000E46D2" w:rsidRPr="000E46D2" w:rsidRDefault="000E46D2" w:rsidP="000E46D2">
      <w:pPr>
        <w:rPr>
          <w:rFonts w:eastAsia="Times New Roman"/>
          <w:lang w:eastAsia="es-PE"/>
        </w:rPr>
      </w:pPr>
      <w:r w:rsidRPr="000E46D2">
        <w:rPr>
          <w:rFonts w:eastAsia="Times New Roman"/>
          <w:lang w:eastAsia="es-PE"/>
        </w:rPr>
        <w:t xml:space="preserve">Para lograrlo, la mejor estrategia es utilizar los </w:t>
      </w:r>
      <w:r w:rsidRPr="000E46D2">
        <w:rPr>
          <w:rFonts w:eastAsia="Times New Roman"/>
          <w:b/>
          <w:bCs/>
          <w:lang w:eastAsia="es-PE"/>
        </w:rPr>
        <w:t>Z-Scores (Puntuaciones Z)</w:t>
      </w:r>
      <w:r w:rsidRPr="000E46D2">
        <w:rPr>
          <w:rFonts w:eastAsia="Times New Roman"/>
          <w:lang w:eastAsia="es-PE"/>
        </w:rPr>
        <w:t xml:space="preserve"> o </w:t>
      </w:r>
      <w:r w:rsidRPr="000E46D2">
        <w:rPr>
          <w:rFonts w:eastAsia="Times New Roman"/>
          <w:b/>
          <w:bCs/>
          <w:lang w:eastAsia="es-PE"/>
        </w:rPr>
        <w:t>Desviaciones Estándar</w:t>
      </w:r>
      <w:r w:rsidRPr="000E46D2">
        <w:rPr>
          <w:rFonts w:eastAsia="Times New Roman"/>
          <w:lang w:eastAsia="es-PE"/>
        </w:rPr>
        <w:t xml:space="preserve"> aplicadas </w:t>
      </w:r>
      <w:r w:rsidRPr="000E46D2">
        <w:t>exclusivamente</w:t>
      </w:r>
      <w:r w:rsidRPr="000E46D2">
        <w:rPr>
          <w:rFonts w:eastAsia="Times New Roman"/>
          <w:lang w:eastAsia="es-PE"/>
        </w:rPr>
        <w:t xml:space="preserve"> a la frecuencia de las palabras que el autor decidió usar en ese texto.</w:t>
      </w:r>
    </w:p>
    <w:p w:rsidR="000E46D2" w:rsidRPr="000E46D2" w:rsidRDefault="000E46D2" w:rsidP="000E46D2">
      <w:pPr>
        <w:rPr>
          <w:rFonts w:eastAsia="Times New Roman"/>
          <w:lang w:eastAsia="es-PE"/>
        </w:rPr>
      </w:pPr>
      <w:r w:rsidRPr="000E46D2">
        <w:rPr>
          <w:rFonts w:eastAsia="Times New Roman"/>
          <w:lang w:eastAsia="es-PE"/>
        </w:rPr>
        <w:t>Aquí tienes la metodología paso a paso para calcular los umbrales dinámicos (</w:t>
      </w:r>
      <w:proofErr w:type="spellStart"/>
      <w:r w:rsidRPr="000E46D2">
        <w:rPr>
          <w:rFonts w:eastAsia="Times New Roman"/>
          <w:lang w:eastAsia="es-PE"/>
        </w:rPr>
        <w:t>alpha</w:t>
      </w:r>
      <w:proofErr w:type="spellEnd"/>
      <w:r w:rsidRPr="000E46D2">
        <w:rPr>
          <w:rFonts w:eastAsia="Times New Roman"/>
          <w:lang w:eastAsia="es-PE"/>
        </w:rPr>
        <w:t xml:space="preserve"> _d y</w:t>
      </w:r>
      <w:r>
        <w:rPr>
          <w:lang w:eastAsia="es-PE"/>
        </w:rPr>
        <w:t xml:space="preserve"> </w:t>
      </w:r>
      <w:proofErr w:type="spellStart"/>
      <w:r w:rsidRPr="000E46D2">
        <w:rPr>
          <w:rFonts w:eastAsia="Times New Roman"/>
          <w:lang w:eastAsia="es-PE"/>
        </w:rPr>
        <w:t>beta_d</w:t>
      </w:r>
      <w:proofErr w:type="spellEnd"/>
      <w:r w:rsidRPr="000E46D2">
        <w:rPr>
          <w:rFonts w:eastAsia="Times New Roman"/>
          <w:lang w:eastAsia="es-PE"/>
        </w:rPr>
        <w:t>) de cualquier documento d:</w:t>
      </w:r>
    </w:p>
    <w:p w:rsidR="000E46D2" w:rsidRPr="000E46D2" w:rsidRDefault="000E46D2" w:rsidP="00885792">
      <w:pPr>
        <w:pStyle w:val="Ttulo2"/>
        <w:rPr>
          <w:rFonts w:eastAsia="Times New Roman"/>
          <w:lang w:eastAsia="es-PE"/>
        </w:rPr>
      </w:pPr>
      <w:r w:rsidRPr="000E46D2">
        <w:rPr>
          <w:rFonts w:eastAsia="Times New Roman"/>
          <w:lang w:eastAsia="es-PE"/>
        </w:rPr>
        <w:t>Paso 1: Mapear las frecuencias del documento</w:t>
      </w:r>
    </w:p>
    <w:p w:rsidR="000E46D2" w:rsidRPr="000E46D2" w:rsidRDefault="000E46D2" w:rsidP="000E46D2">
      <w:pPr>
        <w:rPr>
          <w:rFonts w:eastAsia="Times New Roman"/>
          <w:lang w:eastAsia="es-PE"/>
        </w:rPr>
      </w:pPr>
      <w:r w:rsidRPr="000E46D2">
        <w:rPr>
          <w:rFonts w:eastAsia="Times New Roman"/>
          <w:lang w:eastAsia="es-PE"/>
        </w:rPr>
        <w:t xml:space="preserve">Tomas el documento, </w:t>
      </w:r>
      <w:r w:rsidRPr="000E46D2">
        <w:t>eliminas</w:t>
      </w:r>
      <w:r w:rsidRPr="000E46D2">
        <w:rPr>
          <w:rFonts w:eastAsia="Times New Roman"/>
          <w:lang w:eastAsia="es-PE"/>
        </w:rPr>
        <w:t xml:space="preserve"> los signos de puntuación </w:t>
      </w:r>
      <w:r>
        <w:rPr>
          <w:lang w:eastAsia="es-PE"/>
        </w:rPr>
        <w:t xml:space="preserve">y </w:t>
      </w:r>
      <w:proofErr w:type="spellStart"/>
      <w:r>
        <w:rPr>
          <w:lang w:eastAsia="es-PE"/>
        </w:rPr>
        <w:t>stopwords</w:t>
      </w:r>
      <w:proofErr w:type="spellEnd"/>
      <w:r>
        <w:rPr>
          <w:lang w:eastAsia="es-PE"/>
        </w:rPr>
        <w:t xml:space="preserve"> </w:t>
      </w:r>
      <w:r w:rsidRPr="000E46D2">
        <w:rPr>
          <w:rFonts w:eastAsia="Times New Roman"/>
          <w:lang w:eastAsia="es-PE"/>
        </w:rPr>
        <w:t>y cuentas cuántas veces aparece cada palabra única.</w:t>
      </w:r>
    </w:p>
    <w:p w:rsidR="000E46D2" w:rsidRPr="000E46D2" w:rsidRDefault="000E46D2" w:rsidP="000E46D2">
      <w:pPr>
        <w:rPr>
          <w:rFonts w:eastAsia="Times New Roman"/>
          <w:lang w:eastAsia="es-PE"/>
        </w:rPr>
      </w:pPr>
      <w:r w:rsidRPr="000E46D2">
        <w:rPr>
          <w:rFonts w:eastAsia="Times New Roman"/>
          <w:i/>
          <w:iCs/>
          <w:lang w:eastAsia="es-PE"/>
        </w:rPr>
        <w:t>Por ejemplo:</w:t>
      </w:r>
      <w:r w:rsidRPr="000E46D2">
        <w:rPr>
          <w:rFonts w:eastAsia="Times New Roman"/>
          <w:lang w:eastAsia="es-PE"/>
        </w:rPr>
        <w:t xml:space="preserve"> Si el documento tiene </w:t>
      </w:r>
      <w:r w:rsidRPr="000E46D2">
        <w:t>un</w:t>
      </w:r>
      <w:r w:rsidRPr="000E46D2">
        <w:rPr>
          <w:rFonts w:eastAsia="Times New Roman"/>
          <w:lang w:eastAsia="es-PE"/>
        </w:rPr>
        <w:t xml:space="preserve"> vocabulario de 50 palabras únicas, tendrás una lista con 50 números (algunas palabras aparecerán 1 vez, otras 3, otras 12, etc.).</w:t>
      </w:r>
    </w:p>
    <w:p w:rsidR="000E46D2" w:rsidRPr="000E46D2" w:rsidRDefault="000E46D2" w:rsidP="00885792">
      <w:pPr>
        <w:pStyle w:val="Ttulo2"/>
        <w:rPr>
          <w:rFonts w:asciiTheme="majorHAnsi" w:eastAsia="Times New Roman" w:hAnsiTheme="majorHAnsi" w:cstheme="majorBidi"/>
          <w:sz w:val="26"/>
          <w:szCs w:val="26"/>
          <w:lang w:eastAsia="es-PE"/>
        </w:rPr>
      </w:pPr>
      <w:r w:rsidRPr="000E46D2">
        <w:rPr>
          <w:rFonts w:asciiTheme="majorHAnsi" w:eastAsia="Times New Roman" w:hAnsiTheme="majorHAnsi" w:cstheme="majorBidi"/>
          <w:sz w:val="26"/>
          <w:szCs w:val="26"/>
          <w:lang w:eastAsia="es-PE"/>
        </w:rPr>
        <w:t>Paso 2: Calcular la Media (mu _</w:t>
      </w:r>
      <w:r w:rsidRPr="00885792">
        <w:rPr>
          <w:rFonts w:asciiTheme="majorHAnsi" w:eastAsia="Times New Roman" w:hAnsiTheme="majorHAnsi" w:cstheme="majorBidi"/>
          <w:sz w:val="26"/>
          <w:szCs w:val="26"/>
          <w:lang w:eastAsia="es-PE"/>
        </w:rPr>
        <w:t>d</w:t>
      </w:r>
      <w:r w:rsidRPr="000E46D2">
        <w:rPr>
          <w:rFonts w:asciiTheme="majorHAnsi" w:eastAsia="Times New Roman" w:hAnsiTheme="majorHAnsi" w:cstheme="majorBidi"/>
          <w:sz w:val="26"/>
          <w:szCs w:val="26"/>
          <w:lang w:eastAsia="es-PE"/>
        </w:rPr>
        <w:t>) y la Desviación Estándar (sigma _d)</w:t>
      </w:r>
    </w:p>
    <w:p w:rsidR="000E46D2" w:rsidRPr="000E46D2" w:rsidRDefault="000E46D2" w:rsidP="000E46D2">
      <w:pPr>
        <w:rPr>
          <w:rFonts w:eastAsia="Times New Roman"/>
          <w:lang w:eastAsia="es-PE"/>
        </w:rPr>
      </w:pPr>
      <w:r w:rsidRPr="000E46D2">
        <w:rPr>
          <w:rFonts w:eastAsia="Times New Roman"/>
          <w:lang w:eastAsia="es-PE"/>
        </w:rPr>
        <w:t xml:space="preserve">Utilizas los </w:t>
      </w:r>
      <w:r w:rsidRPr="000E46D2">
        <w:t>conteos</w:t>
      </w:r>
      <w:r w:rsidRPr="000E46D2">
        <w:rPr>
          <w:rFonts w:eastAsia="Times New Roman"/>
          <w:lang w:eastAsia="es-PE"/>
        </w:rPr>
        <w:t xml:space="preserve"> del Paso 1 para obtener las métricas de ese texto específico:</w:t>
      </w:r>
    </w:p>
    <w:p w:rsidR="000E46D2" w:rsidRPr="000E46D2" w:rsidRDefault="000E46D2" w:rsidP="000E46D2">
      <w:pPr>
        <w:pStyle w:val="Prrafodelista"/>
        <w:numPr>
          <w:ilvl w:val="0"/>
          <w:numId w:val="19"/>
        </w:numPr>
        <w:rPr>
          <w:rFonts w:eastAsia="Times New Roman"/>
          <w:lang w:eastAsia="es-PE"/>
        </w:rPr>
      </w:pPr>
      <w:r w:rsidRPr="000E46D2">
        <w:rPr>
          <w:rFonts w:eastAsia="Times New Roman"/>
          <w:b/>
          <w:bCs/>
          <w:lang w:eastAsia="es-PE"/>
        </w:rPr>
        <w:lastRenderedPageBreak/>
        <w:t>Media (mu _d):</w:t>
      </w:r>
      <w:r w:rsidRPr="000E46D2">
        <w:rPr>
          <w:rFonts w:eastAsia="Times New Roman"/>
          <w:lang w:eastAsia="es-PE"/>
        </w:rPr>
        <w:t xml:space="preserve"> El promedio de apariciones de una palabra en este texto. En la mayoría de los documentos, la media suele ser baja (cercana a 1.5 o 2), porque la mayoría de las palabras se usan una sola vez de pasada.</w:t>
      </w:r>
    </w:p>
    <w:p w:rsidR="000E46D2" w:rsidRPr="000E46D2" w:rsidRDefault="000E46D2" w:rsidP="000E46D2">
      <w:pPr>
        <w:pStyle w:val="Prrafodelista"/>
        <w:numPr>
          <w:ilvl w:val="0"/>
          <w:numId w:val="19"/>
        </w:numPr>
        <w:rPr>
          <w:rFonts w:eastAsiaTheme="minorHAnsi"/>
          <w:sz w:val="22"/>
          <w:szCs w:val="22"/>
          <w:lang w:eastAsia="es-PE"/>
        </w:rPr>
      </w:pPr>
      <w:r w:rsidRPr="000E46D2">
        <w:rPr>
          <w:rFonts w:eastAsiaTheme="minorHAnsi"/>
          <w:b/>
          <w:sz w:val="22"/>
          <w:szCs w:val="22"/>
          <w:lang w:eastAsia="es-PE"/>
        </w:rPr>
        <w:t>Desviación Estándar (sigma _d):</w:t>
      </w:r>
      <w:r w:rsidRPr="000E46D2">
        <w:rPr>
          <w:rFonts w:eastAsiaTheme="minorHAnsi"/>
          <w:sz w:val="22"/>
          <w:szCs w:val="22"/>
          <w:lang w:eastAsia="es-PE"/>
        </w:rPr>
        <w:t xml:space="preserve"> Mide qué tan dispersos están los conteos. Si el autor repitió mucho algunas palabras clave, la desviación estándar será alta.</w:t>
      </w:r>
    </w:p>
    <w:p w:rsidR="000E46D2" w:rsidRPr="000E46D2" w:rsidRDefault="000E46D2" w:rsidP="00885792">
      <w:pPr>
        <w:pStyle w:val="Ttulo2"/>
        <w:rPr>
          <w:rFonts w:eastAsia="Times New Roman"/>
          <w:lang w:eastAsia="es-PE"/>
        </w:rPr>
      </w:pPr>
      <w:r w:rsidRPr="000E46D2">
        <w:rPr>
          <w:rFonts w:eastAsia="Times New Roman"/>
          <w:lang w:eastAsia="es-PE"/>
        </w:rPr>
        <w:t>Paso 3: Establecer los Umbrales Estadísticos (La Banda)</w:t>
      </w:r>
    </w:p>
    <w:p w:rsidR="000E46D2" w:rsidRPr="000E46D2" w:rsidRDefault="000E46D2" w:rsidP="000E46D2">
      <w:pPr>
        <w:rPr>
          <w:rFonts w:eastAsia="Times New Roman"/>
          <w:lang w:eastAsia="es-PE"/>
        </w:rPr>
      </w:pPr>
      <w:r w:rsidRPr="000E46D2">
        <w:rPr>
          <w:rFonts w:eastAsia="Times New Roman"/>
          <w:lang w:eastAsia="es-PE"/>
        </w:rPr>
        <w:t xml:space="preserve">Con estos dos datos, definimos matemáticamente los límites del filtro de banda para ese </w:t>
      </w:r>
      <w:r w:rsidRPr="000E46D2">
        <w:t>documento</w:t>
      </w:r>
      <w:r w:rsidRPr="000E46D2">
        <w:rPr>
          <w:rFonts w:eastAsia="Times New Roman"/>
          <w:lang w:eastAsia="es-PE"/>
        </w:rPr>
        <w:t>:</w:t>
      </w:r>
    </w:p>
    <w:p w:rsidR="000E46D2" w:rsidRPr="000E46D2" w:rsidRDefault="000E46D2" w:rsidP="000E46D2">
      <w:pPr>
        <w:spacing w:line="240" w:lineRule="auto"/>
        <w:rPr>
          <w:rFonts w:ascii="Arial" w:eastAsia="Times New Roman" w:hAnsi="Arial" w:cs="Arial"/>
          <w:b/>
          <w:bCs/>
          <w:sz w:val="24"/>
          <w:szCs w:val="24"/>
          <w:lang w:eastAsia="es-PE"/>
        </w:rPr>
      </w:pPr>
      <w:r w:rsidRPr="000E46D2">
        <w:rPr>
          <w:rFonts w:ascii="Arial" w:eastAsia="Times New Roman" w:hAnsi="Arial" w:cs="Arial"/>
          <w:b/>
          <w:bCs/>
          <w:sz w:val="24"/>
          <w:szCs w:val="24"/>
          <w:lang w:eastAsia="es-PE"/>
        </w:rPr>
        <w:t>Umbral Inferior (</w:t>
      </w:r>
      <w:proofErr w:type="spellStart"/>
      <w:r w:rsidRPr="000E46D2">
        <w:rPr>
          <w:rFonts w:ascii="Arial" w:eastAsia="Times New Roman" w:hAnsi="Arial" w:cs="Arial"/>
          <w:b/>
          <w:bCs/>
          <w:sz w:val="24"/>
          <w:szCs w:val="24"/>
          <w:lang w:eastAsia="es-PE"/>
        </w:rPr>
        <w:t>alpha</w:t>
      </w:r>
      <w:proofErr w:type="spellEnd"/>
      <w:r w:rsidRPr="000E46D2">
        <w:rPr>
          <w:rFonts w:ascii="Arial" w:eastAsia="Times New Roman" w:hAnsi="Arial" w:cs="Arial"/>
          <w:b/>
          <w:bCs/>
          <w:sz w:val="24"/>
          <w:szCs w:val="24"/>
          <w:lang w:eastAsia="es-PE"/>
        </w:rPr>
        <w:t xml:space="preserve"> _d) — El filtro contra el ruido</w:t>
      </w:r>
    </w:p>
    <w:p w:rsidR="000E46D2" w:rsidRDefault="000E46D2" w:rsidP="000E46D2">
      <w:pPr>
        <w:rPr>
          <w:lang w:eastAsia="es-PE"/>
        </w:rPr>
      </w:pPr>
      <w:r w:rsidRPr="000E46D2">
        <w:rPr>
          <w:rFonts w:eastAsia="Times New Roman"/>
          <w:lang w:eastAsia="es-PE"/>
        </w:rPr>
        <w:t xml:space="preserve">Queremos </w:t>
      </w:r>
      <w:r w:rsidRPr="000E46D2">
        <w:t>que</w:t>
      </w:r>
      <w:r w:rsidRPr="000E46D2">
        <w:rPr>
          <w:rFonts w:eastAsia="Times New Roman"/>
          <w:lang w:eastAsia="es-PE"/>
        </w:rPr>
        <w:t xml:space="preserve"> el término tenga una presencia superior al </w:t>
      </w:r>
      <w:r w:rsidRPr="000E46D2">
        <w:t>promedio</w:t>
      </w:r>
      <w:r w:rsidRPr="000E46D2">
        <w:rPr>
          <w:rFonts w:eastAsia="Times New Roman"/>
          <w:lang w:eastAsia="es-PE"/>
        </w:rPr>
        <w:t xml:space="preserve"> para demostrar intención temática.</w:t>
      </w:r>
    </w:p>
    <w:p w:rsidR="000E46D2" w:rsidRPr="000E46D2" w:rsidRDefault="000E46D2" w:rsidP="000E46D2">
      <w:pPr>
        <w:jc w:val="center"/>
        <w:rPr>
          <w:rFonts w:eastAsia="Times New Roman"/>
          <w:lang w:eastAsia="es-PE"/>
        </w:rPr>
      </w:pPr>
      <w:r w:rsidRPr="000E46D2">
        <w:rPr>
          <w:rFonts w:eastAsia="Times New Roman"/>
          <w:lang w:eastAsia="es-PE"/>
        </w:rPr>
        <w:br/>
      </w:r>
      <w:r>
        <w:rPr>
          <w:noProof/>
        </w:rPr>
        <w:drawing>
          <wp:inline distT="0" distB="0" distL="0" distR="0" wp14:anchorId="62202AB6" wp14:editId="509A53AC">
            <wp:extent cx="2733675" cy="56197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33675" cy="561975"/>
                    </a:xfrm>
                    <a:prstGeom prst="rect">
                      <a:avLst/>
                    </a:prstGeom>
                  </pic:spPr>
                </pic:pic>
              </a:graphicData>
            </a:graphic>
          </wp:inline>
        </w:drawing>
      </w:r>
    </w:p>
    <w:p w:rsidR="000E46D2" w:rsidRPr="000E46D2" w:rsidRDefault="000E46D2" w:rsidP="000E46D2">
      <w:pPr>
        <w:rPr>
          <w:rFonts w:eastAsia="Times New Roman"/>
          <w:lang w:eastAsia="es-PE"/>
        </w:rPr>
      </w:pPr>
      <w:r w:rsidRPr="00885792">
        <w:rPr>
          <w:rFonts w:eastAsia="Times New Roman"/>
          <w:b/>
          <w:bCs/>
          <w:highlight w:val="yellow"/>
          <w:lang w:eastAsia="es-PE"/>
        </w:rPr>
        <w:t>Por qué:</w:t>
      </w:r>
      <w:r w:rsidRPr="00885792">
        <w:rPr>
          <w:rFonts w:eastAsia="Times New Roman"/>
          <w:highlight w:val="yellow"/>
          <w:lang w:eastAsia="es-PE"/>
        </w:rPr>
        <w:t xml:space="preserve"> Exigir que esté por encima de la media garantiza que descartemos todas las palabras que </w:t>
      </w:r>
      <w:r w:rsidRPr="00885792">
        <w:rPr>
          <w:highlight w:val="yellow"/>
        </w:rPr>
        <w:t>aparecieron</w:t>
      </w:r>
      <w:r w:rsidRPr="00885792">
        <w:rPr>
          <w:rFonts w:eastAsia="Times New Roman"/>
          <w:highlight w:val="yellow"/>
          <w:lang w:eastAsia="es-PE"/>
        </w:rPr>
        <w:t xml:space="preserve"> solo 1 vez por accidente o relleno decorativo.</w:t>
      </w:r>
    </w:p>
    <w:p w:rsidR="000E46D2" w:rsidRPr="000E46D2" w:rsidRDefault="000E46D2" w:rsidP="000E46D2">
      <w:pPr>
        <w:spacing w:line="240" w:lineRule="auto"/>
        <w:rPr>
          <w:rFonts w:ascii="Arial" w:eastAsia="Times New Roman" w:hAnsi="Arial" w:cs="Arial"/>
          <w:b/>
          <w:bCs/>
          <w:sz w:val="24"/>
          <w:szCs w:val="24"/>
          <w:lang w:eastAsia="es-PE"/>
        </w:rPr>
      </w:pPr>
      <w:r w:rsidRPr="000E46D2">
        <w:rPr>
          <w:rFonts w:ascii="Arial" w:eastAsia="Times New Roman" w:hAnsi="Arial" w:cs="Arial"/>
          <w:b/>
          <w:bCs/>
          <w:sz w:val="24"/>
          <w:szCs w:val="24"/>
          <w:lang w:eastAsia="es-PE"/>
        </w:rPr>
        <w:t>Umbral Superior (beta _d) — El filtro contra el spam/estructura</w:t>
      </w:r>
    </w:p>
    <w:p w:rsidR="00885792" w:rsidRDefault="000E46D2" w:rsidP="00885792">
      <w:pPr>
        <w:jc w:val="both"/>
        <w:rPr>
          <w:lang w:eastAsia="es-PE"/>
        </w:rPr>
      </w:pPr>
      <w:r w:rsidRPr="00885792">
        <w:t>Queremos</w:t>
      </w:r>
      <w:r w:rsidRPr="000E46D2">
        <w:rPr>
          <w:rFonts w:eastAsia="Times New Roman"/>
          <w:lang w:eastAsia="es-PE"/>
        </w:rPr>
        <w:t xml:space="preserve"> bloquear las palabras que saturan el texto de forma atípica (como los conectores "el", "de", "que" o el </w:t>
      </w:r>
      <w:proofErr w:type="spellStart"/>
      <w:r w:rsidRPr="000E46D2">
        <w:rPr>
          <w:rFonts w:eastAsia="Times New Roman"/>
          <w:i/>
          <w:iCs/>
          <w:lang w:eastAsia="es-PE"/>
        </w:rPr>
        <w:t>keyword</w:t>
      </w:r>
      <w:proofErr w:type="spellEnd"/>
      <w:r w:rsidRPr="000E46D2">
        <w:rPr>
          <w:rFonts w:eastAsia="Times New Roman"/>
          <w:i/>
          <w:iCs/>
          <w:lang w:eastAsia="es-PE"/>
        </w:rPr>
        <w:t xml:space="preserve"> </w:t>
      </w:r>
      <w:proofErr w:type="spellStart"/>
      <w:r w:rsidRPr="000E46D2">
        <w:rPr>
          <w:rFonts w:eastAsia="Times New Roman"/>
          <w:i/>
          <w:iCs/>
          <w:lang w:eastAsia="es-PE"/>
        </w:rPr>
        <w:t>stuffing</w:t>
      </w:r>
      <w:proofErr w:type="spellEnd"/>
      <w:r w:rsidRPr="000E46D2">
        <w:rPr>
          <w:rFonts w:eastAsia="Times New Roman"/>
          <w:lang w:eastAsia="es-PE"/>
        </w:rPr>
        <w:t>).</w:t>
      </w:r>
    </w:p>
    <w:p w:rsidR="000E46D2" w:rsidRDefault="00885792" w:rsidP="00885792">
      <w:pPr>
        <w:jc w:val="center"/>
        <w:rPr>
          <w:lang w:eastAsia="es-PE"/>
        </w:rPr>
      </w:pPr>
      <w:r>
        <w:rPr>
          <w:noProof/>
        </w:rPr>
        <w:drawing>
          <wp:inline distT="0" distB="0" distL="0" distR="0" wp14:anchorId="2C76AB71" wp14:editId="577D1F29">
            <wp:extent cx="2743200" cy="7715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43200" cy="771525"/>
                    </a:xfrm>
                    <a:prstGeom prst="rect">
                      <a:avLst/>
                    </a:prstGeom>
                  </pic:spPr>
                </pic:pic>
              </a:graphicData>
            </a:graphic>
          </wp:inline>
        </w:drawing>
      </w:r>
    </w:p>
    <w:p w:rsidR="000E46D2" w:rsidRPr="000E46D2" w:rsidRDefault="000E46D2" w:rsidP="00885792">
      <w:pPr>
        <w:rPr>
          <w:rFonts w:eastAsia="Times New Roman"/>
          <w:lang w:eastAsia="es-PE"/>
        </w:rPr>
      </w:pPr>
      <w:r w:rsidRPr="00885792">
        <w:rPr>
          <w:rFonts w:eastAsia="Times New Roman"/>
          <w:b/>
          <w:bCs/>
          <w:highlight w:val="yellow"/>
          <w:lang w:eastAsia="es-PE"/>
        </w:rPr>
        <w:t>Por qué:</w:t>
      </w:r>
      <w:r w:rsidRPr="00885792">
        <w:rPr>
          <w:rFonts w:eastAsia="Times New Roman"/>
          <w:highlight w:val="yellow"/>
          <w:lang w:eastAsia="es-PE"/>
        </w:rPr>
        <w:t xml:space="preserve"> En una distribución estadística normal, cualquier valor que supere la media más 2.5 </w:t>
      </w:r>
      <w:r w:rsidRPr="00885792">
        <w:rPr>
          <w:highlight w:val="yellow"/>
        </w:rPr>
        <w:t>desviaciones</w:t>
      </w:r>
      <w:r w:rsidRPr="00885792">
        <w:rPr>
          <w:rFonts w:eastAsia="Times New Roman"/>
          <w:highlight w:val="yellow"/>
          <w:lang w:eastAsia="es-PE"/>
        </w:rPr>
        <w:t xml:space="preserve"> estándar se considera un </w:t>
      </w:r>
      <w:r w:rsidRPr="00885792">
        <w:rPr>
          <w:rFonts w:eastAsia="Times New Roman"/>
          <w:b/>
          <w:bCs/>
          <w:highlight w:val="yellow"/>
          <w:lang w:eastAsia="es-PE"/>
        </w:rPr>
        <w:t>valor atípico (</w:t>
      </w:r>
      <w:proofErr w:type="spellStart"/>
      <w:r w:rsidRPr="00885792">
        <w:rPr>
          <w:rFonts w:eastAsia="Times New Roman"/>
          <w:b/>
          <w:bCs/>
          <w:highlight w:val="yellow"/>
          <w:lang w:eastAsia="es-PE"/>
        </w:rPr>
        <w:t>outlier</w:t>
      </w:r>
      <w:proofErr w:type="spellEnd"/>
      <w:r w:rsidRPr="00885792">
        <w:rPr>
          <w:rFonts w:eastAsia="Times New Roman"/>
          <w:b/>
          <w:bCs/>
          <w:highlight w:val="yellow"/>
          <w:lang w:eastAsia="es-PE"/>
        </w:rPr>
        <w:t>)</w:t>
      </w:r>
      <w:r w:rsidRPr="00885792">
        <w:rPr>
          <w:rFonts w:eastAsia="Times New Roman"/>
          <w:highlight w:val="yellow"/>
          <w:lang w:eastAsia="es-PE"/>
        </w:rPr>
        <w:t>. Si una palabra supera este techo, el algoritmo determina que es una palabra estructural o un abuso, y la expulsa del conteo.</w:t>
      </w:r>
    </w:p>
    <w:p w:rsidR="000E46D2" w:rsidRPr="000E46D2" w:rsidRDefault="000E46D2" w:rsidP="00885792">
      <w:pPr>
        <w:pStyle w:val="Ttulo2"/>
        <w:rPr>
          <w:rFonts w:eastAsia="Times New Roman"/>
          <w:lang w:eastAsia="es-PE"/>
        </w:rPr>
      </w:pPr>
      <w:r w:rsidRPr="000E46D2">
        <w:rPr>
          <w:rFonts w:eastAsia="Times New Roman"/>
          <w:lang w:eastAsia="es-PE"/>
        </w:rPr>
        <w:t>Ejemplo Visual de cómo se adapta según el tamaño</w:t>
      </w:r>
    </w:p>
    <w:p w:rsidR="000E46D2" w:rsidRPr="000E46D2" w:rsidRDefault="000E46D2" w:rsidP="000E46D2">
      <w:pPr>
        <w:numPr>
          <w:ilvl w:val="0"/>
          <w:numId w:val="22"/>
        </w:numPr>
        <w:spacing w:after="0" w:line="240" w:lineRule="auto"/>
        <w:ind w:left="0"/>
        <w:rPr>
          <w:rFonts w:ascii="Arial" w:eastAsia="Times New Roman" w:hAnsi="Arial" w:cs="Arial"/>
          <w:sz w:val="24"/>
          <w:szCs w:val="24"/>
          <w:lang w:eastAsia="es-PE"/>
        </w:rPr>
      </w:pPr>
      <w:r w:rsidRPr="000E46D2">
        <w:rPr>
          <w:rFonts w:ascii="Arial" w:eastAsia="Times New Roman" w:hAnsi="Arial" w:cs="Arial"/>
          <w:b/>
          <w:bCs/>
          <w:sz w:val="24"/>
          <w:szCs w:val="24"/>
          <w:lang w:eastAsia="es-PE"/>
        </w:rPr>
        <w:t>Caso A: Un documento Corto (50 palabras totales)</w:t>
      </w:r>
    </w:p>
    <w:p w:rsidR="000E46D2" w:rsidRPr="00885792" w:rsidRDefault="000E46D2" w:rsidP="00885792">
      <w:pPr>
        <w:pStyle w:val="Prrafodelista"/>
        <w:numPr>
          <w:ilvl w:val="0"/>
          <w:numId w:val="22"/>
        </w:numPr>
      </w:pPr>
      <w:r w:rsidRPr="00885792">
        <w:t xml:space="preserve">Supongamos que tras el análisis da: </w:t>
      </w:r>
      <w:proofErr w:type="spellStart"/>
      <w:r w:rsidRPr="00885792">
        <w:t>mu_d</w:t>
      </w:r>
      <w:proofErr w:type="spellEnd"/>
      <w:r w:rsidRPr="00885792">
        <w:t xml:space="preserve"> = 1.2 y </w:t>
      </w:r>
      <w:proofErr w:type="spellStart"/>
      <w:r w:rsidRPr="00885792">
        <w:t>sigma_d</w:t>
      </w:r>
      <w:proofErr w:type="spellEnd"/>
      <w:r w:rsidRPr="00885792">
        <w:t xml:space="preserve"> = 0.6.</w:t>
      </w:r>
    </w:p>
    <w:p w:rsidR="000E46D2" w:rsidRPr="00885792" w:rsidRDefault="000E46D2" w:rsidP="00885792">
      <w:pPr>
        <w:pStyle w:val="Prrafodelista"/>
        <w:numPr>
          <w:ilvl w:val="0"/>
          <w:numId w:val="22"/>
        </w:numPr>
      </w:pPr>
      <w:r w:rsidRPr="00885792">
        <w:t>Umbral Inferior: 1.2 + (0.5</w:t>
      </w:r>
      <w:r w:rsidR="00885792">
        <w:t>x</w:t>
      </w:r>
      <w:r w:rsidRPr="00885792">
        <w:t xml:space="preserve">0.6) = </w:t>
      </w:r>
      <w:r w:rsidR="00885792">
        <w:t xml:space="preserve">1.5 </w:t>
      </w:r>
      <w:r w:rsidRPr="00885792">
        <w:t>(Redondea a 2).</w:t>
      </w:r>
    </w:p>
    <w:p w:rsidR="000E46D2" w:rsidRPr="00885792" w:rsidRDefault="000E46D2" w:rsidP="00885792">
      <w:pPr>
        <w:pStyle w:val="Prrafodelista"/>
        <w:numPr>
          <w:ilvl w:val="0"/>
          <w:numId w:val="22"/>
        </w:numPr>
      </w:pPr>
      <w:r w:rsidRPr="00885792">
        <w:t>Umbral Superior: 1.2 + (2.5</w:t>
      </w:r>
      <w:r w:rsidR="00885792">
        <w:t>x0.6</w:t>
      </w:r>
      <w:r w:rsidRPr="00885792">
        <w:t>) = 2.7 (Redondea a 3).</w:t>
      </w:r>
    </w:p>
    <w:p w:rsidR="000E46D2" w:rsidRPr="00885792" w:rsidRDefault="000E46D2" w:rsidP="00885792">
      <w:pPr>
        <w:pStyle w:val="Prrafodelista"/>
        <w:numPr>
          <w:ilvl w:val="0"/>
          <w:numId w:val="22"/>
        </w:numPr>
      </w:pPr>
      <w:r w:rsidRPr="00885792">
        <w:t>Rango dinámico: 2 a 3 repeticiones. Ideal para un texto corto.</w:t>
      </w:r>
    </w:p>
    <w:p w:rsidR="000E46D2" w:rsidRPr="000E46D2" w:rsidRDefault="000E46D2" w:rsidP="000E46D2">
      <w:pPr>
        <w:numPr>
          <w:ilvl w:val="0"/>
          <w:numId w:val="22"/>
        </w:numPr>
        <w:spacing w:after="0" w:line="240" w:lineRule="auto"/>
        <w:ind w:left="0"/>
        <w:rPr>
          <w:rFonts w:ascii="Arial" w:eastAsia="Times New Roman" w:hAnsi="Arial" w:cs="Arial"/>
          <w:sz w:val="24"/>
          <w:szCs w:val="24"/>
          <w:lang w:eastAsia="es-PE"/>
        </w:rPr>
      </w:pPr>
      <w:r w:rsidRPr="000E46D2">
        <w:rPr>
          <w:rFonts w:ascii="Arial" w:eastAsia="Times New Roman" w:hAnsi="Arial" w:cs="Arial"/>
          <w:b/>
          <w:bCs/>
          <w:sz w:val="24"/>
          <w:szCs w:val="24"/>
          <w:lang w:eastAsia="es-PE"/>
        </w:rPr>
        <w:t>Caso B: Un documento Largo (2,000 palabras totales)</w:t>
      </w:r>
    </w:p>
    <w:p w:rsidR="00885792" w:rsidRPr="00885792" w:rsidRDefault="00885792" w:rsidP="00885792">
      <w:pPr>
        <w:pStyle w:val="Prrafodelista"/>
        <w:numPr>
          <w:ilvl w:val="0"/>
          <w:numId w:val="22"/>
        </w:numPr>
      </w:pPr>
      <w:r w:rsidRPr="00885792">
        <w:t xml:space="preserve">Supongamos que tras el análisis da: </w:t>
      </w:r>
      <w:proofErr w:type="spellStart"/>
      <w:r w:rsidRPr="00885792">
        <w:t>mu_d</w:t>
      </w:r>
      <w:proofErr w:type="spellEnd"/>
      <w:r w:rsidRPr="00885792">
        <w:t xml:space="preserve"> = </w:t>
      </w:r>
      <w:r>
        <w:t>2.5</w:t>
      </w:r>
      <w:r w:rsidRPr="00885792">
        <w:t xml:space="preserve"> y </w:t>
      </w:r>
      <w:proofErr w:type="spellStart"/>
      <w:r w:rsidRPr="00885792">
        <w:t>sigma_d</w:t>
      </w:r>
      <w:proofErr w:type="spellEnd"/>
      <w:r w:rsidRPr="00885792">
        <w:t xml:space="preserve"> = </w:t>
      </w:r>
      <w:r>
        <w:t>5.0</w:t>
      </w:r>
      <w:r w:rsidRPr="00885792">
        <w:t>.</w:t>
      </w:r>
    </w:p>
    <w:p w:rsidR="00885792" w:rsidRPr="00885792" w:rsidRDefault="00885792" w:rsidP="00885792">
      <w:pPr>
        <w:pStyle w:val="Prrafodelista"/>
        <w:numPr>
          <w:ilvl w:val="0"/>
          <w:numId w:val="22"/>
        </w:numPr>
      </w:pPr>
      <w:r w:rsidRPr="00885792">
        <w:t xml:space="preserve">Umbral Inferior: </w:t>
      </w:r>
      <w:r>
        <w:t>2.5</w:t>
      </w:r>
      <w:r w:rsidRPr="00885792">
        <w:t xml:space="preserve"> + (0.5</w:t>
      </w:r>
      <w:r>
        <w:t>x</w:t>
      </w:r>
      <w:r>
        <w:t>5.0</w:t>
      </w:r>
      <w:r w:rsidRPr="00885792">
        <w:t xml:space="preserve">) = </w:t>
      </w:r>
      <w:r>
        <w:t>5</w:t>
      </w:r>
    </w:p>
    <w:p w:rsidR="00885792" w:rsidRPr="00885792" w:rsidRDefault="00885792" w:rsidP="00885792">
      <w:pPr>
        <w:pStyle w:val="Prrafodelista"/>
        <w:numPr>
          <w:ilvl w:val="0"/>
          <w:numId w:val="22"/>
        </w:numPr>
      </w:pPr>
      <w:r w:rsidRPr="00885792">
        <w:t xml:space="preserve">Umbral Superior: </w:t>
      </w:r>
      <w:r>
        <w:t>2.5</w:t>
      </w:r>
      <w:r w:rsidRPr="00885792">
        <w:t xml:space="preserve"> + (2.5</w:t>
      </w:r>
      <w:r>
        <w:t>x</w:t>
      </w:r>
      <w:r>
        <w:t>5.0</w:t>
      </w:r>
      <w:r w:rsidRPr="00885792">
        <w:t xml:space="preserve">) = </w:t>
      </w:r>
      <w:r>
        <w:t>15</w:t>
      </w:r>
      <w:r w:rsidRPr="00885792">
        <w:t xml:space="preserve"> </w:t>
      </w:r>
    </w:p>
    <w:p w:rsidR="00885792" w:rsidRPr="00885792" w:rsidRDefault="00885792" w:rsidP="008867BA">
      <w:pPr>
        <w:pStyle w:val="Prrafodelista"/>
        <w:numPr>
          <w:ilvl w:val="0"/>
          <w:numId w:val="22"/>
        </w:numPr>
        <w:rPr>
          <w:rFonts w:eastAsia="Times New Roman"/>
          <w:lang w:eastAsia="es-PE"/>
        </w:rPr>
      </w:pPr>
      <w:r w:rsidRPr="00885792">
        <w:t xml:space="preserve">Rango dinámico: </w:t>
      </w:r>
      <w:r>
        <w:t xml:space="preserve">5 </w:t>
      </w:r>
      <w:r w:rsidRPr="00885792">
        <w:t xml:space="preserve">a </w:t>
      </w:r>
      <w:r>
        <w:t>15</w:t>
      </w:r>
      <w:r w:rsidRPr="00885792">
        <w:t xml:space="preserve"> repeticiones. </w:t>
      </w:r>
      <w:r>
        <w:t xml:space="preserve"> </w:t>
      </w:r>
      <w:r w:rsidRPr="00885792">
        <w:rPr>
          <w:rFonts w:eastAsia="Times New Roman"/>
          <w:lang w:eastAsia="es-PE"/>
        </w:rPr>
        <w:t xml:space="preserve">El filtro se </w:t>
      </w:r>
      <w:r w:rsidRPr="00885792">
        <w:t>ensanchó</w:t>
      </w:r>
      <w:r w:rsidRPr="00885792">
        <w:rPr>
          <w:rFonts w:eastAsia="Times New Roman"/>
          <w:lang w:eastAsia="es-PE"/>
        </w:rPr>
        <w:t xml:space="preserve"> automáticamente porque el documento es mucho más grande.</w:t>
      </w:r>
    </w:p>
    <w:p w:rsidR="00956108" w:rsidRDefault="00956108"/>
    <w:p w:rsidR="00885792" w:rsidRDefault="00885792">
      <w:r>
        <w:br w:type="page"/>
      </w:r>
      <w:proofErr w:type="spellStart"/>
      <w:r w:rsidR="00F174CA">
        <w:lastRenderedPageBreak/>
        <w:t>Prompt</w:t>
      </w:r>
      <w:proofErr w:type="spellEnd"/>
      <w:r w:rsidR="00F174CA">
        <w:t xml:space="preserve"> para el código</w:t>
      </w:r>
    </w:p>
    <w:p w:rsidR="00F174CA" w:rsidRDefault="00F174CA">
      <w:r>
        <w:t xml:space="preserve">me parece genial, escribe el código que lea el corpus de la </w:t>
      </w:r>
      <w:proofErr w:type="spellStart"/>
      <w:r>
        <w:t>la</w:t>
      </w:r>
      <w:proofErr w:type="spellEnd"/>
      <w:r>
        <w:t xml:space="preserve"> siguiente tabla, en el que el programa lea la tabla de documentos y </w:t>
      </w:r>
      <w:r>
        <w:t>permita</w:t>
      </w:r>
      <w:r>
        <w:t xml:space="preserve"> ingresar el documento y el programa debe decirnos su palabra clave</w:t>
      </w:r>
    </w:p>
    <w:p w:rsidR="00F174CA" w:rsidRDefault="00F174CA"/>
    <w:p w:rsidR="00166D58" w:rsidRDefault="00AC7B64" w:rsidP="00166D58">
      <w:r>
        <w:t>Anexo</w:t>
      </w:r>
      <w:r w:rsidR="00956108">
        <w:t xml:space="preserve"> 1</w:t>
      </w:r>
      <w:r>
        <w:t>:</w:t>
      </w:r>
    </w:p>
    <w:p w:rsidR="00AC7B64" w:rsidRDefault="00AC7B64" w:rsidP="00AC7B64">
      <w:pPr>
        <w:pStyle w:val="Ttulo1"/>
      </w:pPr>
      <w:r>
        <w:t>Para optimizar esto y capturar la "fuerza" con la que un término aparece en el resto de la colección, existen varias modificaciones matemáticas probadas que puedes implementar.</w:t>
      </w:r>
    </w:p>
    <w:p w:rsidR="00AC7B64" w:rsidRPr="00AE6FE4" w:rsidRDefault="00AC7B64" w:rsidP="00AC7B64">
      <w:pPr>
        <w:spacing w:line="240" w:lineRule="auto"/>
        <w:rPr>
          <w:rFonts w:ascii="Arial" w:eastAsia="Times New Roman" w:hAnsi="Arial" w:cs="Arial"/>
          <w:b/>
          <w:bCs/>
          <w:sz w:val="30"/>
          <w:szCs w:val="30"/>
          <w:lang w:eastAsia="es-PE"/>
        </w:rPr>
      </w:pPr>
      <w:r w:rsidRPr="00AE6FE4">
        <w:rPr>
          <w:rFonts w:ascii="Arial" w:eastAsia="Times New Roman" w:hAnsi="Arial" w:cs="Arial"/>
          <w:b/>
          <w:bCs/>
          <w:sz w:val="30"/>
          <w:szCs w:val="30"/>
          <w:lang w:eastAsia="es-PE"/>
        </w:rPr>
        <w:t>1. IDF Ponderado por Frecuencia Interna (</w:t>
      </w:r>
      <w:proofErr w:type="spellStart"/>
      <w:r w:rsidRPr="00AE6FE4">
        <w:rPr>
          <w:rFonts w:ascii="Arial" w:eastAsia="Times New Roman" w:hAnsi="Arial" w:cs="Arial"/>
          <w:b/>
          <w:bCs/>
          <w:sz w:val="30"/>
          <w:szCs w:val="30"/>
          <w:lang w:eastAsia="es-PE"/>
        </w:rPr>
        <w:t>Soft</w:t>
      </w:r>
      <w:proofErr w:type="spellEnd"/>
      <w:r w:rsidRPr="00AE6FE4">
        <w:rPr>
          <w:rFonts w:ascii="Arial" w:eastAsia="Times New Roman" w:hAnsi="Arial" w:cs="Arial"/>
          <w:b/>
          <w:bCs/>
          <w:sz w:val="30"/>
          <w:szCs w:val="30"/>
          <w:lang w:eastAsia="es-PE"/>
        </w:rPr>
        <w:t xml:space="preserve"> DF)</w:t>
      </w:r>
    </w:p>
    <w:p w:rsidR="00AC7B64" w:rsidRPr="00AE6FE4" w:rsidRDefault="00AC7B64" w:rsidP="00AC7B64">
      <w:pPr>
        <w:spacing w:line="240" w:lineRule="auto"/>
        <w:rPr>
          <w:rFonts w:ascii="Arial" w:eastAsia="Times New Roman" w:hAnsi="Arial" w:cs="Arial"/>
          <w:sz w:val="24"/>
          <w:szCs w:val="24"/>
          <w:lang w:eastAsia="es-PE"/>
        </w:rPr>
      </w:pPr>
      <w:r w:rsidRPr="00AE6FE4">
        <w:rPr>
          <w:rFonts w:ascii="Arial" w:eastAsia="Times New Roman" w:hAnsi="Arial" w:cs="Arial"/>
          <w:sz w:val="24"/>
          <w:szCs w:val="24"/>
          <w:lang w:eastAsia="es-PE"/>
        </w:rPr>
        <w:t xml:space="preserve">En lugar de sumar </w:t>
      </w:r>
      <w:r w:rsidRPr="00AE6FE4">
        <w:rPr>
          <w:rFonts w:ascii="Courier New" w:eastAsia="Times New Roman" w:hAnsi="Courier New" w:cs="Courier New"/>
          <w:sz w:val="21"/>
          <w:szCs w:val="21"/>
          <w:lang w:eastAsia="es-PE"/>
        </w:rPr>
        <w:t>1</w:t>
      </w:r>
      <w:r w:rsidRPr="00AE6FE4">
        <w:rPr>
          <w:rFonts w:ascii="Arial" w:eastAsia="Times New Roman" w:hAnsi="Arial" w:cs="Arial"/>
          <w:sz w:val="24"/>
          <w:szCs w:val="24"/>
          <w:lang w:eastAsia="es-PE"/>
        </w:rPr>
        <w:t xml:space="preserve"> por cada documento donde aparece el término, sumas una fracción que dependa de la intensidad del término en ese documento.</w:t>
      </w:r>
    </w:p>
    <w:p w:rsidR="00AC7B64" w:rsidRPr="00AE6FE4" w:rsidRDefault="00AC7B64" w:rsidP="00AC7B64">
      <w:pPr>
        <w:numPr>
          <w:ilvl w:val="0"/>
          <w:numId w:val="3"/>
        </w:numPr>
        <w:spacing w:after="0" w:line="240" w:lineRule="auto"/>
        <w:ind w:left="0"/>
        <w:rPr>
          <w:rFonts w:ascii="Arial" w:eastAsia="Times New Roman" w:hAnsi="Arial" w:cs="Arial"/>
          <w:sz w:val="24"/>
          <w:szCs w:val="24"/>
          <w:lang w:eastAsia="es-PE"/>
        </w:rPr>
      </w:pPr>
      <w:r w:rsidRPr="00AE6FE4">
        <w:rPr>
          <w:rFonts w:ascii="Arial" w:eastAsia="Times New Roman" w:hAnsi="Arial" w:cs="Arial"/>
          <w:b/>
          <w:bCs/>
          <w:sz w:val="24"/>
          <w:szCs w:val="24"/>
          <w:lang w:eastAsia="es-PE"/>
        </w:rPr>
        <w:t>Fórmula del nuevo DF:</w:t>
      </w:r>
      <w:r w:rsidRPr="00AE6FE4">
        <w:rPr>
          <w:rFonts w:ascii="Arial" w:eastAsia="Times New Roman" w:hAnsi="Arial" w:cs="Arial"/>
          <w:sz w:val="24"/>
          <w:szCs w:val="24"/>
          <w:lang w:eastAsia="es-PE"/>
        </w:rPr>
        <w:br/>
        <w:t xml:space="preserve">\(DF_{modificado}(t)=\sum </w:t>
      </w:r>
      <w:proofErr w:type="gramStart"/>
      <w:r w:rsidRPr="00AE6FE4">
        <w:rPr>
          <w:rFonts w:ascii="Arial" w:eastAsia="Times New Roman" w:hAnsi="Arial" w:cs="Arial"/>
          <w:sz w:val="24"/>
          <w:szCs w:val="24"/>
          <w:lang w:eastAsia="es-PE"/>
        </w:rPr>
        <w:t>_{</w:t>
      </w:r>
      <w:proofErr w:type="gramEnd"/>
      <w:r w:rsidRPr="00AE6FE4">
        <w:rPr>
          <w:rFonts w:ascii="Arial" w:eastAsia="Times New Roman" w:hAnsi="Arial" w:cs="Arial"/>
          <w:sz w:val="24"/>
          <w:szCs w:val="24"/>
          <w:lang w:eastAsia="es-PE"/>
        </w:rPr>
        <w:t>d\in D}\frac{TF(</w:t>
      </w:r>
      <w:proofErr w:type="spellStart"/>
      <w:r w:rsidRPr="00AE6FE4">
        <w:rPr>
          <w:rFonts w:ascii="Arial" w:eastAsia="Times New Roman" w:hAnsi="Arial" w:cs="Arial"/>
          <w:sz w:val="24"/>
          <w:szCs w:val="24"/>
          <w:lang w:eastAsia="es-PE"/>
        </w:rPr>
        <w:t>t,d</w:t>
      </w:r>
      <w:proofErr w:type="spellEnd"/>
      <w:r w:rsidRPr="00AE6FE4">
        <w:rPr>
          <w:rFonts w:ascii="Arial" w:eastAsia="Times New Roman" w:hAnsi="Arial" w:cs="Arial"/>
          <w:sz w:val="24"/>
          <w:szCs w:val="24"/>
          <w:lang w:eastAsia="es-PE"/>
        </w:rPr>
        <w:t>)}{Total\_Palabras(d)}\)</w:t>
      </w:r>
    </w:p>
    <w:p w:rsidR="00AC7B64" w:rsidRPr="00AE6FE4" w:rsidRDefault="00AC7B64" w:rsidP="00AC7B64">
      <w:pPr>
        <w:numPr>
          <w:ilvl w:val="0"/>
          <w:numId w:val="3"/>
        </w:numPr>
        <w:spacing w:after="0" w:line="240" w:lineRule="auto"/>
        <w:ind w:left="0"/>
        <w:rPr>
          <w:rFonts w:ascii="Arial" w:eastAsia="Times New Roman" w:hAnsi="Arial" w:cs="Arial"/>
          <w:sz w:val="24"/>
          <w:szCs w:val="24"/>
          <w:lang w:eastAsia="es-PE"/>
        </w:rPr>
      </w:pPr>
      <w:r w:rsidRPr="00AE6FE4">
        <w:rPr>
          <w:rFonts w:ascii="Arial" w:eastAsia="Times New Roman" w:hAnsi="Arial" w:cs="Arial"/>
          <w:b/>
          <w:bCs/>
          <w:sz w:val="24"/>
          <w:szCs w:val="24"/>
          <w:lang w:eastAsia="es-PE"/>
        </w:rPr>
        <w:t>Cómo funciona:</w:t>
      </w:r>
      <w:r w:rsidRPr="00AE6FE4">
        <w:rPr>
          <w:rFonts w:ascii="Arial" w:eastAsia="Times New Roman" w:hAnsi="Arial" w:cs="Arial"/>
          <w:sz w:val="24"/>
          <w:szCs w:val="24"/>
          <w:lang w:eastAsia="es-PE"/>
        </w:rPr>
        <w:t xml:space="preserve"> Si el término aparece mucho en un documento, esa contribución se acerca a 1. Si aparece solo una vez en un texto larguísimo, aportará una fracción microscópica (por ejemplo, 0.001) al conteo global.</w:t>
      </w:r>
    </w:p>
    <w:p w:rsidR="00AC7B64" w:rsidRPr="00AE6FE4" w:rsidRDefault="00AC7B64" w:rsidP="00AC7B64">
      <w:pPr>
        <w:spacing w:line="240" w:lineRule="auto"/>
        <w:rPr>
          <w:rFonts w:ascii="Arial" w:eastAsia="Times New Roman" w:hAnsi="Arial" w:cs="Arial"/>
          <w:b/>
          <w:bCs/>
          <w:sz w:val="30"/>
          <w:szCs w:val="30"/>
          <w:lang w:eastAsia="es-PE"/>
        </w:rPr>
      </w:pPr>
      <w:r w:rsidRPr="00AE6FE4">
        <w:rPr>
          <w:rFonts w:ascii="Arial" w:eastAsia="Times New Roman" w:hAnsi="Arial" w:cs="Arial"/>
          <w:b/>
          <w:bCs/>
          <w:sz w:val="30"/>
          <w:szCs w:val="30"/>
          <w:lang w:eastAsia="es-PE"/>
        </w:rPr>
        <w:t>2. Implementar BM25 (La evolución estándar de TF-IDF)</w:t>
      </w:r>
    </w:p>
    <w:p w:rsidR="00AC7B64" w:rsidRPr="00AE6FE4" w:rsidRDefault="00AC7B64" w:rsidP="00AC7B64">
      <w:pPr>
        <w:spacing w:line="240" w:lineRule="auto"/>
        <w:rPr>
          <w:rFonts w:ascii="Arial" w:eastAsia="Times New Roman" w:hAnsi="Arial" w:cs="Arial"/>
          <w:sz w:val="24"/>
          <w:szCs w:val="24"/>
          <w:lang w:eastAsia="es-PE"/>
        </w:rPr>
      </w:pPr>
      <w:r w:rsidRPr="00AE6FE4">
        <w:rPr>
          <w:rFonts w:ascii="Arial" w:eastAsia="Times New Roman" w:hAnsi="Arial" w:cs="Arial"/>
          <w:sz w:val="24"/>
          <w:szCs w:val="24"/>
          <w:lang w:eastAsia="es-PE"/>
        </w:rPr>
        <w:t xml:space="preserve">Antes de inventar una fórmula desde cero, te recomiendo revisar </w:t>
      </w:r>
      <w:r w:rsidRPr="00AE6FE4">
        <w:rPr>
          <w:rFonts w:ascii="Arial" w:eastAsia="Times New Roman" w:hAnsi="Arial" w:cs="Arial"/>
          <w:b/>
          <w:bCs/>
          <w:sz w:val="24"/>
          <w:szCs w:val="24"/>
          <w:lang w:eastAsia="es-PE"/>
        </w:rPr>
        <w:t>Okapi BM25</w:t>
      </w:r>
      <w:r w:rsidRPr="00AE6FE4">
        <w:rPr>
          <w:rFonts w:ascii="Arial" w:eastAsia="Times New Roman" w:hAnsi="Arial" w:cs="Arial"/>
          <w:sz w:val="24"/>
          <w:szCs w:val="24"/>
          <w:lang w:eastAsia="es-PE"/>
        </w:rPr>
        <w:t xml:space="preserve">. Es el algoritmo que usan los motores de búsqueda modernos (como </w:t>
      </w:r>
      <w:proofErr w:type="spellStart"/>
      <w:r w:rsidRPr="00AE6FE4">
        <w:rPr>
          <w:rFonts w:ascii="Arial" w:eastAsia="Times New Roman" w:hAnsi="Arial" w:cs="Arial"/>
          <w:sz w:val="24"/>
          <w:szCs w:val="24"/>
          <w:lang w:eastAsia="es-PE"/>
        </w:rPr>
        <w:t>Elasticsearch</w:t>
      </w:r>
      <w:proofErr w:type="spellEnd"/>
      <w:r w:rsidRPr="00AE6FE4">
        <w:rPr>
          <w:rFonts w:ascii="Arial" w:eastAsia="Times New Roman" w:hAnsi="Arial" w:cs="Arial"/>
          <w:sz w:val="24"/>
          <w:szCs w:val="24"/>
          <w:lang w:eastAsia="es-PE"/>
        </w:rPr>
        <w:t xml:space="preserve"> y el propio Google) y resuelve exactamente tu problema mediante dos ajustes: [</w:t>
      </w:r>
      <w:hyperlink r:id="rId10" w:history="1">
        <w:r w:rsidRPr="00AE6FE4">
          <w:rPr>
            <w:rFonts w:ascii="Arial" w:eastAsia="Times New Roman" w:hAnsi="Arial" w:cs="Arial"/>
            <w:color w:val="0000FF"/>
            <w:sz w:val="24"/>
            <w:szCs w:val="24"/>
            <w:u w:val="single"/>
            <w:lang w:eastAsia="es-PE"/>
          </w:rPr>
          <w:t>1</w:t>
        </w:r>
      </w:hyperlink>
      <w:r w:rsidRPr="00AE6FE4">
        <w:rPr>
          <w:rFonts w:ascii="Arial" w:eastAsia="Times New Roman" w:hAnsi="Arial" w:cs="Arial"/>
          <w:sz w:val="24"/>
          <w:szCs w:val="24"/>
          <w:lang w:eastAsia="es-PE"/>
        </w:rPr>
        <w:t>]</w:t>
      </w:r>
    </w:p>
    <w:p w:rsidR="00AC7B64" w:rsidRPr="00AE6FE4" w:rsidRDefault="00AC7B64" w:rsidP="00AC7B64">
      <w:pPr>
        <w:numPr>
          <w:ilvl w:val="0"/>
          <w:numId w:val="4"/>
        </w:numPr>
        <w:spacing w:after="0" w:line="240" w:lineRule="auto"/>
        <w:ind w:left="0"/>
        <w:rPr>
          <w:rFonts w:ascii="Arial" w:eastAsia="Times New Roman" w:hAnsi="Arial" w:cs="Arial"/>
          <w:sz w:val="24"/>
          <w:szCs w:val="24"/>
          <w:lang w:eastAsia="es-PE"/>
        </w:rPr>
      </w:pPr>
      <w:r w:rsidRPr="00AE6FE4">
        <w:rPr>
          <w:rFonts w:ascii="Arial" w:eastAsia="Times New Roman" w:hAnsi="Arial" w:cs="Arial"/>
          <w:b/>
          <w:bCs/>
          <w:sz w:val="24"/>
          <w:szCs w:val="24"/>
          <w:lang w:eastAsia="es-PE"/>
        </w:rPr>
        <w:t>Saturación del TF:</w:t>
      </w:r>
      <w:r w:rsidRPr="00AE6FE4">
        <w:rPr>
          <w:rFonts w:ascii="Arial" w:eastAsia="Times New Roman" w:hAnsi="Arial" w:cs="Arial"/>
          <w:sz w:val="24"/>
          <w:szCs w:val="24"/>
          <w:lang w:eastAsia="es-PE"/>
        </w:rPr>
        <w:t xml:space="preserve"> Evita que un término domine por completo si se repite infinitamente en un solo documento (aplana la curva).</w:t>
      </w:r>
    </w:p>
    <w:p w:rsidR="00AC7B64" w:rsidRPr="00AE6FE4" w:rsidRDefault="00AC7B64" w:rsidP="00AC7B64">
      <w:pPr>
        <w:numPr>
          <w:ilvl w:val="0"/>
          <w:numId w:val="4"/>
        </w:numPr>
        <w:spacing w:after="0" w:line="240" w:lineRule="auto"/>
        <w:ind w:left="0"/>
        <w:rPr>
          <w:rFonts w:ascii="Arial" w:eastAsia="Times New Roman" w:hAnsi="Arial" w:cs="Arial"/>
          <w:sz w:val="24"/>
          <w:szCs w:val="24"/>
          <w:lang w:eastAsia="es-PE"/>
        </w:rPr>
      </w:pPr>
      <w:r w:rsidRPr="00AE6FE4">
        <w:rPr>
          <w:rFonts w:ascii="Arial" w:eastAsia="Times New Roman" w:hAnsi="Arial" w:cs="Arial"/>
          <w:b/>
          <w:bCs/>
          <w:sz w:val="24"/>
          <w:szCs w:val="24"/>
          <w:lang w:eastAsia="es-PE"/>
        </w:rPr>
        <w:t>Normalización por longitud:</w:t>
      </w:r>
      <w:r w:rsidRPr="00AE6FE4">
        <w:rPr>
          <w:rFonts w:ascii="Arial" w:eastAsia="Times New Roman" w:hAnsi="Arial" w:cs="Arial"/>
          <w:sz w:val="24"/>
          <w:szCs w:val="24"/>
          <w:lang w:eastAsia="es-PE"/>
        </w:rPr>
        <w:t xml:space="preserve"> Penaliza o premia el conteo de palabras según si el documento es más largo o corto que el promedio de la colección.</w:t>
      </w:r>
    </w:p>
    <w:p w:rsidR="00AC7B64" w:rsidRPr="00AE6FE4" w:rsidRDefault="00AC7B64" w:rsidP="00AC7B64">
      <w:pPr>
        <w:spacing w:line="240" w:lineRule="auto"/>
        <w:rPr>
          <w:rFonts w:ascii="Arial" w:eastAsia="Times New Roman" w:hAnsi="Arial" w:cs="Arial"/>
          <w:b/>
          <w:bCs/>
          <w:sz w:val="30"/>
          <w:szCs w:val="30"/>
          <w:lang w:eastAsia="es-PE"/>
        </w:rPr>
      </w:pPr>
      <w:r w:rsidRPr="00AE6FE4">
        <w:rPr>
          <w:rFonts w:ascii="Arial" w:eastAsia="Times New Roman" w:hAnsi="Arial" w:cs="Arial"/>
          <w:b/>
          <w:bCs/>
          <w:sz w:val="30"/>
          <w:szCs w:val="30"/>
          <w:lang w:eastAsia="es-PE"/>
        </w:rPr>
        <w:t>3. IDF basado en la Entropía de Shannon</w:t>
      </w:r>
    </w:p>
    <w:p w:rsidR="00AC7B64" w:rsidRPr="00AE6FE4" w:rsidRDefault="00AC7B64" w:rsidP="00AC7B64">
      <w:pPr>
        <w:spacing w:line="240" w:lineRule="auto"/>
        <w:rPr>
          <w:rFonts w:ascii="Arial" w:eastAsia="Times New Roman" w:hAnsi="Arial" w:cs="Arial"/>
          <w:sz w:val="24"/>
          <w:szCs w:val="24"/>
          <w:lang w:eastAsia="es-PE"/>
        </w:rPr>
      </w:pPr>
      <w:r w:rsidRPr="00AE6FE4">
        <w:rPr>
          <w:rFonts w:ascii="Arial" w:eastAsia="Times New Roman" w:hAnsi="Arial" w:cs="Arial"/>
          <w:sz w:val="24"/>
          <w:szCs w:val="24"/>
          <w:lang w:eastAsia="es-PE"/>
        </w:rPr>
        <w:t xml:space="preserve">Esta es la solución matemática más robusta si quieres medir la </w:t>
      </w:r>
      <w:r w:rsidRPr="00AE6FE4">
        <w:rPr>
          <w:rFonts w:ascii="Arial" w:eastAsia="Times New Roman" w:hAnsi="Arial" w:cs="Arial"/>
          <w:b/>
          <w:bCs/>
          <w:sz w:val="24"/>
          <w:szCs w:val="24"/>
          <w:lang w:eastAsia="es-PE"/>
        </w:rPr>
        <w:t>distribución real</w:t>
      </w:r>
      <w:r w:rsidRPr="00AE6FE4">
        <w:rPr>
          <w:rFonts w:ascii="Arial" w:eastAsia="Times New Roman" w:hAnsi="Arial" w:cs="Arial"/>
          <w:sz w:val="24"/>
          <w:szCs w:val="24"/>
          <w:lang w:eastAsia="es-PE"/>
        </w:rPr>
        <w:t xml:space="preserve"> del término en la colección.</w:t>
      </w:r>
    </w:p>
    <w:p w:rsidR="00AC7B64" w:rsidRPr="00AE6FE4" w:rsidRDefault="00AC7B64" w:rsidP="00AC7B64">
      <w:pPr>
        <w:numPr>
          <w:ilvl w:val="0"/>
          <w:numId w:val="5"/>
        </w:numPr>
        <w:spacing w:after="0" w:line="240" w:lineRule="auto"/>
        <w:ind w:left="0"/>
        <w:rPr>
          <w:rFonts w:ascii="Arial" w:eastAsia="Times New Roman" w:hAnsi="Arial" w:cs="Arial"/>
          <w:sz w:val="24"/>
          <w:szCs w:val="24"/>
          <w:lang w:eastAsia="es-PE"/>
        </w:rPr>
      </w:pPr>
      <w:r w:rsidRPr="00AE6FE4">
        <w:rPr>
          <w:rFonts w:ascii="Arial" w:eastAsia="Times New Roman" w:hAnsi="Arial" w:cs="Arial"/>
          <w:b/>
          <w:bCs/>
          <w:sz w:val="24"/>
          <w:szCs w:val="24"/>
          <w:lang w:eastAsia="es-PE"/>
        </w:rPr>
        <w:t>Lógica:</w:t>
      </w:r>
      <w:r w:rsidRPr="00AE6FE4">
        <w:rPr>
          <w:rFonts w:ascii="Arial" w:eastAsia="Times New Roman" w:hAnsi="Arial" w:cs="Arial"/>
          <w:sz w:val="24"/>
          <w:szCs w:val="24"/>
          <w:lang w:eastAsia="es-PE"/>
        </w:rPr>
        <w:t xml:space="preserve"> Si una palabra aparece 100 veces distribuida equitativamente en 100 documentos (1 vez por documento), tiene alta entropía (caos/común). Si aparece 100 </w:t>
      </w:r>
      <w:proofErr w:type="gramStart"/>
      <w:r w:rsidRPr="00AE6FE4">
        <w:rPr>
          <w:rFonts w:ascii="Arial" w:eastAsia="Times New Roman" w:hAnsi="Arial" w:cs="Arial"/>
          <w:sz w:val="24"/>
          <w:szCs w:val="24"/>
          <w:lang w:eastAsia="es-PE"/>
        </w:rPr>
        <w:t>veces</w:t>
      </w:r>
      <w:proofErr w:type="gramEnd"/>
      <w:r w:rsidRPr="00AE6FE4">
        <w:rPr>
          <w:rFonts w:ascii="Arial" w:eastAsia="Times New Roman" w:hAnsi="Arial" w:cs="Arial"/>
          <w:sz w:val="24"/>
          <w:szCs w:val="24"/>
          <w:lang w:eastAsia="es-PE"/>
        </w:rPr>
        <w:t xml:space="preserve"> pero concentrada en solo 2 documentos (50 veces en cada uno), tiene baja entropía.</w:t>
      </w:r>
    </w:p>
    <w:p w:rsidR="00AC7B64" w:rsidRPr="00AE6FE4" w:rsidRDefault="00AC7B64" w:rsidP="00AC7B64">
      <w:pPr>
        <w:numPr>
          <w:ilvl w:val="0"/>
          <w:numId w:val="5"/>
        </w:numPr>
        <w:spacing w:after="0" w:line="240" w:lineRule="auto"/>
        <w:ind w:left="0"/>
        <w:rPr>
          <w:rFonts w:ascii="Arial" w:eastAsia="Times New Roman" w:hAnsi="Arial" w:cs="Arial"/>
          <w:sz w:val="24"/>
          <w:szCs w:val="24"/>
          <w:lang w:eastAsia="es-PE"/>
        </w:rPr>
      </w:pPr>
      <w:r w:rsidRPr="00AE6FE4">
        <w:rPr>
          <w:rFonts w:ascii="Arial" w:eastAsia="Times New Roman" w:hAnsi="Arial" w:cs="Arial"/>
          <w:b/>
          <w:bCs/>
          <w:sz w:val="24"/>
          <w:szCs w:val="24"/>
          <w:lang w:eastAsia="es-PE"/>
        </w:rPr>
        <w:t>Fórmula de Entropía para el término \(t\):</w:t>
      </w:r>
      <w:r w:rsidRPr="00AE6FE4">
        <w:rPr>
          <w:rFonts w:ascii="Arial" w:eastAsia="Times New Roman" w:hAnsi="Arial" w:cs="Arial"/>
          <w:sz w:val="24"/>
          <w:szCs w:val="24"/>
          <w:lang w:eastAsia="es-PE"/>
        </w:rPr>
        <w:br/>
        <w:t>\(H(t)=-\sum _{d\in D}p(</w:t>
      </w:r>
      <w:proofErr w:type="spellStart"/>
      <w:r w:rsidRPr="00AE6FE4">
        <w:rPr>
          <w:rFonts w:ascii="Arial" w:eastAsia="Times New Roman" w:hAnsi="Arial" w:cs="Arial"/>
          <w:sz w:val="24"/>
          <w:szCs w:val="24"/>
          <w:lang w:eastAsia="es-PE"/>
        </w:rPr>
        <w:t>t,d</w:t>
      </w:r>
      <w:proofErr w:type="spellEnd"/>
      <w:r w:rsidRPr="00AE6FE4">
        <w:rPr>
          <w:rFonts w:ascii="Arial" w:eastAsia="Times New Roman" w:hAnsi="Arial" w:cs="Arial"/>
          <w:sz w:val="24"/>
          <w:szCs w:val="24"/>
          <w:lang w:eastAsia="es-PE"/>
        </w:rPr>
        <w:t>)\log p(</w:t>
      </w:r>
      <w:proofErr w:type="spellStart"/>
      <w:r w:rsidRPr="00AE6FE4">
        <w:rPr>
          <w:rFonts w:ascii="Arial" w:eastAsia="Times New Roman" w:hAnsi="Arial" w:cs="Arial"/>
          <w:sz w:val="24"/>
          <w:szCs w:val="24"/>
          <w:lang w:eastAsia="es-PE"/>
        </w:rPr>
        <w:t>t,d</w:t>
      </w:r>
      <w:proofErr w:type="spellEnd"/>
      <w:r w:rsidRPr="00AE6FE4">
        <w:rPr>
          <w:rFonts w:ascii="Arial" w:eastAsia="Times New Roman" w:hAnsi="Arial" w:cs="Arial"/>
          <w:sz w:val="24"/>
          <w:szCs w:val="24"/>
          <w:lang w:eastAsia="es-PE"/>
        </w:rPr>
        <w:t>)\)</w:t>
      </w:r>
      <w:r w:rsidRPr="00AE6FE4">
        <w:rPr>
          <w:rFonts w:ascii="Arial" w:eastAsia="Times New Roman" w:hAnsi="Arial" w:cs="Arial"/>
          <w:sz w:val="24"/>
          <w:szCs w:val="24"/>
          <w:lang w:eastAsia="es-PE"/>
        </w:rPr>
        <w:br/>
      </w:r>
      <w:r w:rsidRPr="00AE6FE4">
        <w:rPr>
          <w:rFonts w:ascii="Arial" w:eastAsia="Times New Roman" w:hAnsi="Arial" w:cs="Arial"/>
          <w:i/>
          <w:iCs/>
          <w:sz w:val="24"/>
          <w:szCs w:val="24"/>
          <w:lang w:eastAsia="es-PE"/>
        </w:rPr>
        <w:t>(Donde \(p(t, d)\) es la proporción de veces que el término aparece en el documento \(d\) respecto al total de veces que aparece en toda la colección).</w:t>
      </w:r>
    </w:p>
    <w:p w:rsidR="00AC7B64" w:rsidRPr="00AE6FE4" w:rsidRDefault="00AC7B64" w:rsidP="00AC7B64">
      <w:pPr>
        <w:numPr>
          <w:ilvl w:val="0"/>
          <w:numId w:val="5"/>
        </w:numPr>
        <w:spacing w:after="0" w:line="240" w:lineRule="auto"/>
        <w:ind w:left="0"/>
        <w:rPr>
          <w:rFonts w:ascii="Arial" w:eastAsia="Times New Roman" w:hAnsi="Arial" w:cs="Arial"/>
          <w:sz w:val="24"/>
          <w:szCs w:val="24"/>
          <w:lang w:eastAsia="es-PE"/>
        </w:rPr>
      </w:pPr>
      <w:r w:rsidRPr="00AE6FE4">
        <w:rPr>
          <w:rFonts w:ascii="Arial" w:eastAsia="Times New Roman" w:hAnsi="Arial" w:cs="Arial"/>
          <w:b/>
          <w:bCs/>
          <w:sz w:val="24"/>
          <w:szCs w:val="24"/>
          <w:lang w:eastAsia="es-PE"/>
        </w:rPr>
        <w:t>Tu nuevo IDF:</w:t>
      </w:r>
      <w:r w:rsidRPr="00AE6FE4">
        <w:rPr>
          <w:rFonts w:ascii="Arial" w:eastAsia="Times New Roman" w:hAnsi="Arial" w:cs="Arial"/>
          <w:sz w:val="24"/>
          <w:szCs w:val="24"/>
          <w:lang w:eastAsia="es-PE"/>
        </w:rPr>
        <w:t xml:space="preserve"> Un término concentrado en pocos documentos recibirá un peso mucho mayor que uno disperso uniformemente, reflejando su verdadera importancia selectiva.</w:t>
      </w:r>
    </w:p>
    <w:p w:rsidR="00AC7B64" w:rsidRDefault="00AC7B64" w:rsidP="00166D58"/>
    <w:p w:rsidR="00AC7B64" w:rsidRDefault="00AC7B64" w:rsidP="00166D58">
      <w:r>
        <w:t>Anexo 2</w:t>
      </w:r>
    </w:p>
    <w:p w:rsidR="00AC7B64" w:rsidRPr="00AE6FE4" w:rsidRDefault="00AC7B64" w:rsidP="00AC7B64">
      <w:pPr>
        <w:spacing w:line="240" w:lineRule="auto"/>
        <w:rPr>
          <w:rFonts w:ascii="Arial" w:eastAsia="Times New Roman" w:hAnsi="Arial" w:cs="Arial"/>
          <w:b/>
          <w:bCs/>
          <w:sz w:val="30"/>
          <w:szCs w:val="30"/>
          <w:lang w:eastAsia="es-PE"/>
        </w:rPr>
      </w:pPr>
      <w:r w:rsidRPr="00AE6FE4">
        <w:rPr>
          <w:rFonts w:ascii="Arial" w:eastAsia="Times New Roman" w:hAnsi="Arial" w:cs="Arial"/>
          <w:b/>
          <w:bCs/>
          <w:sz w:val="30"/>
          <w:szCs w:val="30"/>
          <w:lang w:eastAsia="es-PE"/>
        </w:rPr>
        <w:t>El Corpus de Prueba (12 Textos sobre Turismo)</w:t>
      </w:r>
    </w:p>
    <w:tbl>
      <w:tblPr>
        <w:tblStyle w:val="Tablanormal2"/>
        <w:tblW w:w="8377" w:type="dxa"/>
        <w:tblLayout w:type="fixed"/>
        <w:tblLook w:val="04A0" w:firstRow="1" w:lastRow="0" w:firstColumn="1" w:lastColumn="0" w:noHBand="0" w:noVBand="1"/>
      </w:tblPr>
      <w:tblGrid>
        <w:gridCol w:w="1134"/>
        <w:gridCol w:w="1291"/>
        <w:gridCol w:w="5952"/>
      </w:tblGrid>
      <w:tr w:rsidR="00AC7B64" w:rsidRPr="00AE6FE4" w:rsidTr="002315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rsidR="00AC7B64" w:rsidRPr="00AE6FE4" w:rsidRDefault="00AC7B64" w:rsidP="00231556">
            <w:pPr>
              <w:jc w:val="center"/>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ID</w:t>
            </w:r>
          </w:p>
        </w:tc>
        <w:tc>
          <w:tcPr>
            <w:tcW w:w="1291" w:type="dxa"/>
            <w:hideMark/>
          </w:tcPr>
          <w:p w:rsidR="00AC7B64" w:rsidRPr="00AE6FE4" w:rsidRDefault="00AC7B64" w:rsidP="00231556">
            <w:pPr>
              <w:jc w:val="center"/>
              <w:cnfStyle w:val="100000000000" w:firstRow="1" w:lastRow="0" w:firstColumn="0" w:lastColumn="0" w:oddVBand="0" w:evenVBand="0" w:oddHBand="0"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Categoría</w:t>
            </w:r>
          </w:p>
        </w:tc>
        <w:tc>
          <w:tcPr>
            <w:tcW w:w="5952" w:type="dxa"/>
            <w:hideMark/>
          </w:tcPr>
          <w:p w:rsidR="00AC7B64" w:rsidRPr="00AE6FE4" w:rsidRDefault="00AC7B64" w:rsidP="00231556">
            <w:pPr>
              <w:jc w:val="center"/>
              <w:cnfStyle w:val="100000000000" w:firstRow="1" w:lastRow="0" w:firstColumn="0" w:lastColumn="0" w:oddVBand="0" w:evenVBand="0" w:oddHBand="0"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Contenido del Documento</w:t>
            </w:r>
          </w:p>
        </w:tc>
      </w:tr>
      <w:tr w:rsidR="00AC7B64" w:rsidRPr="00AE6FE4" w:rsidTr="002315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rsidR="00AC7B64" w:rsidRPr="00AE6FE4" w:rsidRDefault="00AC7B64" w:rsidP="00231556">
            <w:pPr>
              <w:rPr>
                <w:rFonts w:ascii="Arial Nova Cond Light" w:eastAsia="Times New Roman" w:hAnsi="Arial Nova Cond Light" w:cs="Arial"/>
                <w:sz w:val="21"/>
                <w:szCs w:val="21"/>
                <w:lang w:eastAsia="es-PE"/>
              </w:rPr>
            </w:pPr>
            <w:proofErr w:type="spellStart"/>
            <w:r w:rsidRPr="00AE6FE4">
              <w:rPr>
                <w:rFonts w:ascii="Arial Nova Cond Light" w:eastAsia="Times New Roman" w:hAnsi="Arial Nova Cond Light" w:cs="Arial"/>
                <w:sz w:val="21"/>
                <w:szCs w:val="21"/>
                <w:lang w:eastAsia="es-PE"/>
              </w:rPr>
              <w:t>Doc</w:t>
            </w:r>
            <w:proofErr w:type="spellEnd"/>
            <w:r w:rsidRPr="00AE6FE4">
              <w:rPr>
                <w:rFonts w:ascii="Arial Nova Cond Light" w:eastAsia="Times New Roman" w:hAnsi="Arial Nova Cond Light" w:cs="Arial"/>
                <w:sz w:val="21"/>
                <w:szCs w:val="21"/>
                <w:lang w:eastAsia="es-PE"/>
              </w:rPr>
              <w:t xml:space="preserve"> 1</w:t>
            </w:r>
          </w:p>
        </w:tc>
        <w:tc>
          <w:tcPr>
            <w:tcW w:w="1291" w:type="dxa"/>
            <w:hideMark/>
          </w:tcPr>
          <w:p w:rsidR="00AC7B64" w:rsidRPr="00AE6FE4" w:rsidRDefault="00AC7B64" w:rsidP="00231556">
            <w:pPr>
              <w:cnfStyle w:val="000000100000" w:firstRow="0" w:lastRow="0" w:firstColumn="0" w:lastColumn="0" w:oddVBand="0" w:evenVBand="0" w:oddHBand="1"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Arqueológico</w:t>
            </w:r>
          </w:p>
        </w:tc>
        <w:tc>
          <w:tcPr>
            <w:tcW w:w="5952" w:type="dxa"/>
            <w:hideMark/>
          </w:tcPr>
          <w:p w:rsidR="00AC7B64" w:rsidRPr="00AE6FE4" w:rsidRDefault="00AC7B64" w:rsidP="00231556">
            <w:pPr>
              <w:cnfStyle w:val="000000100000" w:firstRow="0" w:lastRow="0" w:firstColumn="0" w:lastColumn="0" w:oddVBand="0" w:evenVBand="0" w:oddHBand="1"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 xml:space="preserve">El </w:t>
            </w:r>
            <w:r w:rsidRPr="00AE6FE4">
              <w:rPr>
                <w:rFonts w:ascii="Arial Nova Cond Light" w:eastAsia="Times New Roman" w:hAnsi="Arial Nova Cond Light" w:cs="Arial"/>
                <w:b/>
                <w:bCs/>
                <w:sz w:val="21"/>
                <w:szCs w:val="21"/>
                <w:lang w:eastAsia="es-PE"/>
              </w:rPr>
              <w:t>turismo</w:t>
            </w:r>
            <w:r w:rsidRPr="00AE6FE4">
              <w:rPr>
                <w:rFonts w:ascii="Arial Nova Cond Light" w:eastAsia="Times New Roman" w:hAnsi="Arial Nova Cond Light" w:cs="Arial"/>
                <w:sz w:val="21"/>
                <w:szCs w:val="21"/>
                <w:lang w:eastAsia="es-PE"/>
              </w:rPr>
              <w:t xml:space="preserve"> </w:t>
            </w:r>
            <w:r w:rsidRPr="00AE6FE4">
              <w:rPr>
                <w:rFonts w:ascii="Arial Nova Cond Light" w:eastAsia="Times New Roman" w:hAnsi="Arial Nova Cond Light" w:cs="Arial"/>
                <w:b/>
                <w:bCs/>
                <w:sz w:val="21"/>
                <w:szCs w:val="21"/>
                <w:lang w:eastAsia="es-PE"/>
              </w:rPr>
              <w:t>arqueológico</w:t>
            </w:r>
            <w:r w:rsidRPr="00AE6FE4">
              <w:rPr>
                <w:rFonts w:ascii="Arial Nova Cond Light" w:eastAsia="Times New Roman" w:hAnsi="Arial Nova Cond Light" w:cs="Arial"/>
                <w:sz w:val="21"/>
                <w:szCs w:val="21"/>
                <w:lang w:eastAsia="es-PE"/>
              </w:rPr>
              <w:t xml:space="preserve"> en Machu Picchu </w:t>
            </w:r>
            <w:r w:rsidRPr="00AE6FE4">
              <w:rPr>
                <w:rFonts w:ascii="Arial Nova Cond Light" w:eastAsia="Times New Roman" w:hAnsi="Arial Nova Cond Light" w:cs="Arial"/>
                <w:i/>
                <w:iCs/>
                <w:sz w:val="21"/>
                <w:szCs w:val="21"/>
                <w:lang w:eastAsia="es-PE"/>
              </w:rPr>
              <w:t>arqueológico</w:t>
            </w:r>
            <w:r w:rsidRPr="00AE6FE4">
              <w:rPr>
                <w:rFonts w:ascii="Arial Nova Cond Light" w:eastAsia="Times New Roman" w:hAnsi="Arial Nova Cond Light" w:cs="Arial"/>
                <w:sz w:val="21"/>
                <w:szCs w:val="21"/>
                <w:lang w:eastAsia="es-PE"/>
              </w:rPr>
              <w:t xml:space="preserve">, </w:t>
            </w:r>
            <w:r w:rsidRPr="00AE6FE4">
              <w:rPr>
                <w:rFonts w:ascii="Arial Nova Cond Light" w:eastAsia="Times New Roman" w:hAnsi="Arial Nova Cond Light" w:cs="Arial"/>
                <w:i/>
                <w:iCs/>
                <w:sz w:val="21"/>
                <w:szCs w:val="21"/>
                <w:lang w:eastAsia="es-PE"/>
              </w:rPr>
              <w:t>arqueológico</w:t>
            </w:r>
            <w:r w:rsidRPr="00AE6FE4">
              <w:rPr>
                <w:rFonts w:ascii="Arial Nova Cond Light" w:eastAsia="Times New Roman" w:hAnsi="Arial Nova Cond Light" w:cs="Arial"/>
                <w:sz w:val="21"/>
                <w:szCs w:val="21"/>
                <w:lang w:eastAsia="es-PE"/>
              </w:rPr>
              <w:t xml:space="preserve">, </w:t>
            </w:r>
            <w:r w:rsidRPr="00AE6FE4">
              <w:rPr>
                <w:rFonts w:ascii="Arial Nova Cond Light" w:eastAsia="Times New Roman" w:hAnsi="Arial Nova Cond Light" w:cs="Arial"/>
                <w:i/>
                <w:iCs/>
                <w:sz w:val="21"/>
                <w:szCs w:val="21"/>
                <w:lang w:eastAsia="es-PE"/>
              </w:rPr>
              <w:t>arqueológico</w:t>
            </w:r>
            <w:r w:rsidRPr="00AE6FE4">
              <w:rPr>
                <w:rFonts w:ascii="Arial Nova Cond Light" w:eastAsia="Times New Roman" w:hAnsi="Arial Nova Cond Light" w:cs="Arial"/>
                <w:sz w:val="21"/>
                <w:szCs w:val="21"/>
                <w:lang w:eastAsia="es-PE"/>
              </w:rPr>
              <w:t xml:space="preserve"> atrae a miles de viajeros que buscan descubrir la historia inca. </w:t>
            </w:r>
            <w:r w:rsidRPr="00AE6FE4">
              <w:rPr>
                <w:rFonts w:ascii="Arial Nova Cond Light" w:eastAsia="Times New Roman" w:hAnsi="Arial Nova Cond Light" w:cs="Arial"/>
                <w:i/>
                <w:iCs/>
                <w:sz w:val="21"/>
                <w:szCs w:val="21"/>
                <w:lang w:eastAsia="es-PE"/>
              </w:rPr>
              <w:t>(Mucha densidad)</w:t>
            </w:r>
          </w:p>
        </w:tc>
      </w:tr>
      <w:tr w:rsidR="00AC7B64" w:rsidRPr="00AE6FE4" w:rsidTr="00231556">
        <w:tc>
          <w:tcPr>
            <w:cnfStyle w:val="001000000000" w:firstRow="0" w:lastRow="0" w:firstColumn="1" w:lastColumn="0" w:oddVBand="0" w:evenVBand="0" w:oddHBand="0" w:evenHBand="0" w:firstRowFirstColumn="0" w:firstRowLastColumn="0" w:lastRowFirstColumn="0" w:lastRowLastColumn="0"/>
            <w:tcW w:w="1134" w:type="dxa"/>
            <w:hideMark/>
          </w:tcPr>
          <w:p w:rsidR="00AC7B64" w:rsidRPr="00AE6FE4" w:rsidRDefault="00AC7B64" w:rsidP="00231556">
            <w:pPr>
              <w:rPr>
                <w:rFonts w:ascii="Arial Nova Cond Light" w:eastAsia="Times New Roman" w:hAnsi="Arial Nova Cond Light" w:cs="Arial"/>
                <w:sz w:val="21"/>
                <w:szCs w:val="21"/>
                <w:lang w:eastAsia="es-PE"/>
              </w:rPr>
            </w:pPr>
            <w:proofErr w:type="spellStart"/>
            <w:r w:rsidRPr="00AE6FE4">
              <w:rPr>
                <w:rFonts w:ascii="Arial Nova Cond Light" w:eastAsia="Times New Roman" w:hAnsi="Arial Nova Cond Light" w:cs="Arial"/>
                <w:sz w:val="21"/>
                <w:szCs w:val="21"/>
                <w:lang w:eastAsia="es-PE"/>
              </w:rPr>
              <w:t>Doc</w:t>
            </w:r>
            <w:proofErr w:type="spellEnd"/>
            <w:r w:rsidRPr="00AE6FE4">
              <w:rPr>
                <w:rFonts w:ascii="Arial Nova Cond Light" w:eastAsia="Times New Roman" w:hAnsi="Arial Nova Cond Light" w:cs="Arial"/>
                <w:sz w:val="21"/>
                <w:szCs w:val="21"/>
                <w:lang w:eastAsia="es-PE"/>
              </w:rPr>
              <w:t xml:space="preserve"> 2</w:t>
            </w:r>
          </w:p>
        </w:tc>
        <w:tc>
          <w:tcPr>
            <w:tcW w:w="1291" w:type="dxa"/>
            <w:hideMark/>
          </w:tcPr>
          <w:p w:rsidR="00AC7B64" w:rsidRPr="00AE6FE4" w:rsidRDefault="00AC7B64" w:rsidP="00231556">
            <w:pPr>
              <w:cnfStyle w:val="000000000000" w:firstRow="0" w:lastRow="0" w:firstColumn="0" w:lastColumn="0" w:oddVBand="0" w:evenVBand="0" w:oddHBand="0"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Arqueológico</w:t>
            </w:r>
          </w:p>
        </w:tc>
        <w:tc>
          <w:tcPr>
            <w:tcW w:w="5952" w:type="dxa"/>
            <w:hideMark/>
          </w:tcPr>
          <w:p w:rsidR="00AC7B64" w:rsidRPr="00AE6FE4" w:rsidRDefault="00AC7B64" w:rsidP="00231556">
            <w:pPr>
              <w:cnfStyle w:val="000000000000" w:firstRow="0" w:lastRow="0" w:firstColumn="0" w:lastColumn="0" w:oddVBand="0" w:evenVBand="0" w:oddHBand="0"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 xml:space="preserve">Las ruinas arqueológicas de </w:t>
            </w:r>
            <w:proofErr w:type="spellStart"/>
            <w:r w:rsidRPr="00AE6FE4">
              <w:rPr>
                <w:rFonts w:ascii="Arial Nova Cond Light" w:eastAsia="Times New Roman" w:hAnsi="Arial Nova Cond Light" w:cs="Arial"/>
                <w:sz w:val="21"/>
                <w:szCs w:val="21"/>
                <w:lang w:eastAsia="es-PE"/>
              </w:rPr>
              <w:t>Kuélap</w:t>
            </w:r>
            <w:proofErr w:type="spellEnd"/>
            <w:r w:rsidRPr="00AE6FE4">
              <w:rPr>
                <w:rFonts w:ascii="Arial Nova Cond Light" w:eastAsia="Times New Roman" w:hAnsi="Arial Nova Cond Light" w:cs="Arial"/>
                <w:sz w:val="21"/>
                <w:szCs w:val="21"/>
                <w:lang w:eastAsia="es-PE"/>
              </w:rPr>
              <w:t xml:space="preserve"> muestran la herencia de la cultura Chachapoyas, un destino clave para el </w:t>
            </w:r>
            <w:r w:rsidRPr="00AE6FE4">
              <w:rPr>
                <w:rFonts w:ascii="Arial Nova Cond Light" w:eastAsia="Times New Roman" w:hAnsi="Arial Nova Cond Light" w:cs="Arial"/>
                <w:b/>
                <w:bCs/>
                <w:sz w:val="21"/>
                <w:szCs w:val="21"/>
                <w:lang w:eastAsia="es-PE"/>
              </w:rPr>
              <w:t>turismo</w:t>
            </w:r>
            <w:r w:rsidRPr="00AE6FE4">
              <w:rPr>
                <w:rFonts w:ascii="Arial Nova Cond Light" w:eastAsia="Times New Roman" w:hAnsi="Arial Nova Cond Light" w:cs="Arial"/>
                <w:sz w:val="21"/>
                <w:szCs w:val="21"/>
                <w:lang w:eastAsia="es-PE"/>
              </w:rPr>
              <w:t xml:space="preserve"> </w:t>
            </w:r>
            <w:r w:rsidRPr="00AE6FE4">
              <w:rPr>
                <w:rFonts w:ascii="Arial Nova Cond Light" w:eastAsia="Times New Roman" w:hAnsi="Arial Nova Cond Light" w:cs="Arial"/>
                <w:b/>
                <w:bCs/>
                <w:sz w:val="21"/>
                <w:szCs w:val="21"/>
                <w:lang w:eastAsia="es-PE"/>
              </w:rPr>
              <w:t>arqueológico</w:t>
            </w:r>
            <w:r w:rsidRPr="00AE6FE4">
              <w:rPr>
                <w:rFonts w:ascii="Arial Nova Cond Light" w:eastAsia="Times New Roman" w:hAnsi="Arial Nova Cond Light" w:cs="Arial"/>
                <w:sz w:val="21"/>
                <w:szCs w:val="21"/>
                <w:lang w:eastAsia="es-PE"/>
              </w:rPr>
              <w:t xml:space="preserve"> e histórico.</w:t>
            </w:r>
          </w:p>
        </w:tc>
      </w:tr>
      <w:tr w:rsidR="00AC7B64" w:rsidRPr="00AE6FE4" w:rsidTr="002315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rsidR="00AC7B64" w:rsidRPr="00AE6FE4" w:rsidRDefault="00AC7B64" w:rsidP="00231556">
            <w:pPr>
              <w:rPr>
                <w:rFonts w:ascii="Arial Nova Cond Light" w:eastAsia="Times New Roman" w:hAnsi="Arial Nova Cond Light" w:cs="Arial"/>
                <w:sz w:val="21"/>
                <w:szCs w:val="21"/>
                <w:lang w:eastAsia="es-PE"/>
              </w:rPr>
            </w:pPr>
            <w:proofErr w:type="spellStart"/>
            <w:r w:rsidRPr="00AE6FE4">
              <w:rPr>
                <w:rFonts w:ascii="Arial Nova Cond Light" w:eastAsia="Times New Roman" w:hAnsi="Arial Nova Cond Light" w:cs="Arial"/>
                <w:sz w:val="21"/>
                <w:szCs w:val="21"/>
                <w:lang w:eastAsia="es-PE"/>
              </w:rPr>
              <w:t>Doc</w:t>
            </w:r>
            <w:proofErr w:type="spellEnd"/>
            <w:r w:rsidRPr="00AE6FE4">
              <w:rPr>
                <w:rFonts w:ascii="Arial Nova Cond Light" w:eastAsia="Times New Roman" w:hAnsi="Arial Nova Cond Light" w:cs="Arial"/>
                <w:sz w:val="21"/>
                <w:szCs w:val="21"/>
                <w:lang w:eastAsia="es-PE"/>
              </w:rPr>
              <w:t xml:space="preserve"> 3</w:t>
            </w:r>
          </w:p>
        </w:tc>
        <w:tc>
          <w:tcPr>
            <w:tcW w:w="1291" w:type="dxa"/>
            <w:hideMark/>
          </w:tcPr>
          <w:p w:rsidR="00AC7B64" w:rsidRPr="00AE6FE4" w:rsidRDefault="00AC7B64" w:rsidP="00231556">
            <w:pPr>
              <w:cnfStyle w:val="000000100000" w:firstRow="0" w:lastRow="0" w:firstColumn="0" w:lastColumn="0" w:oddVBand="0" w:evenVBand="0" w:oddHBand="1"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Arqueológico</w:t>
            </w:r>
          </w:p>
        </w:tc>
        <w:tc>
          <w:tcPr>
            <w:tcW w:w="5952" w:type="dxa"/>
            <w:hideMark/>
          </w:tcPr>
          <w:p w:rsidR="00AC7B64" w:rsidRPr="00AE6FE4" w:rsidRDefault="00AC7B64" w:rsidP="00231556">
            <w:pPr>
              <w:cnfStyle w:val="000000100000" w:firstRow="0" w:lastRow="0" w:firstColumn="0" w:lastColumn="0" w:oddVBand="0" w:evenVBand="0" w:oddHBand="1"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 xml:space="preserve">Un guía experto en arqueología explica los misterios de las líneas de Nasca, un sitio </w:t>
            </w:r>
            <w:r w:rsidRPr="00AE6FE4">
              <w:rPr>
                <w:rFonts w:ascii="Arial Nova Cond Light" w:eastAsia="Times New Roman" w:hAnsi="Arial Nova Cond Light" w:cs="Arial"/>
                <w:b/>
                <w:bCs/>
                <w:sz w:val="21"/>
                <w:szCs w:val="21"/>
                <w:lang w:eastAsia="es-PE"/>
              </w:rPr>
              <w:t>arqueológico</w:t>
            </w:r>
            <w:r w:rsidRPr="00AE6FE4">
              <w:rPr>
                <w:rFonts w:ascii="Arial Nova Cond Light" w:eastAsia="Times New Roman" w:hAnsi="Arial Nova Cond Light" w:cs="Arial"/>
                <w:sz w:val="21"/>
                <w:szCs w:val="21"/>
                <w:lang w:eastAsia="es-PE"/>
              </w:rPr>
              <w:t xml:space="preserve"> único en el mundo del </w:t>
            </w:r>
            <w:r w:rsidRPr="00AE6FE4">
              <w:rPr>
                <w:rFonts w:ascii="Arial Nova Cond Light" w:eastAsia="Times New Roman" w:hAnsi="Arial Nova Cond Light" w:cs="Arial"/>
                <w:b/>
                <w:bCs/>
                <w:sz w:val="21"/>
                <w:szCs w:val="21"/>
                <w:lang w:eastAsia="es-PE"/>
              </w:rPr>
              <w:t>turismo</w:t>
            </w:r>
            <w:r w:rsidRPr="00AE6FE4">
              <w:rPr>
                <w:rFonts w:ascii="Arial Nova Cond Light" w:eastAsia="Times New Roman" w:hAnsi="Arial Nova Cond Light" w:cs="Arial"/>
                <w:sz w:val="21"/>
                <w:szCs w:val="21"/>
                <w:lang w:eastAsia="es-PE"/>
              </w:rPr>
              <w:t xml:space="preserve"> cultural.</w:t>
            </w:r>
          </w:p>
        </w:tc>
      </w:tr>
      <w:tr w:rsidR="00AC7B64" w:rsidRPr="00AE6FE4" w:rsidTr="00231556">
        <w:tc>
          <w:tcPr>
            <w:cnfStyle w:val="001000000000" w:firstRow="0" w:lastRow="0" w:firstColumn="1" w:lastColumn="0" w:oddVBand="0" w:evenVBand="0" w:oddHBand="0" w:evenHBand="0" w:firstRowFirstColumn="0" w:firstRowLastColumn="0" w:lastRowFirstColumn="0" w:lastRowLastColumn="0"/>
            <w:tcW w:w="1134" w:type="dxa"/>
            <w:hideMark/>
          </w:tcPr>
          <w:p w:rsidR="00AC7B64" w:rsidRPr="00AE6FE4" w:rsidRDefault="00AC7B64" w:rsidP="00231556">
            <w:pPr>
              <w:rPr>
                <w:rFonts w:ascii="Arial Nova Cond Light" w:eastAsia="Times New Roman" w:hAnsi="Arial Nova Cond Light" w:cs="Arial"/>
                <w:sz w:val="21"/>
                <w:szCs w:val="21"/>
                <w:lang w:eastAsia="es-PE"/>
              </w:rPr>
            </w:pPr>
            <w:proofErr w:type="spellStart"/>
            <w:r w:rsidRPr="00AE6FE4">
              <w:rPr>
                <w:rFonts w:ascii="Arial Nova Cond Light" w:eastAsia="Times New Roman" w:hAnsi="Arial Nova Cond Light" w:cs="Arial"/>
                <w:sz w:val="21"/>
                <w:szCs w:val="21"/>
                <w:lang w:eastAsia="es-PE"/>
              </w:rPr>
              <w:t>Doc</w:t>
            </w:r>
            <w:proofErr w:type="spellEnd"/>
            <w:r w:rsidRPr="00AE6FE4">
              <w:rPr>
                <w:rFonts w:ascii="Arial Nova Cond Light" w:eastAsia="Times New Roman" w:hAnsi="Arial Nova Cond Light" w:cs="Arial"/>
                <w:sz w:val="21"/>
                <w:szCs w:val="21"/>
                <w:lang w:eastAsia="es-PE"/>
              </w:rPr>
              <w:t xml:space="preserve"> 4</w:t>
            </w:r>
          </w:p>
        </w:tc>
        <w:tc>
          <w:tcPr>
            <w:tcW w:w="1291" w:type="dxa"/>
            <w:hideMark/>
          </w:tcPr>
          <w:p w:rsidR="00AC7B64" w:rsidRPr="00AE6FE4" w:rsidRDefault="00AC7B64" w:rsidP="00231556">
            <w:pPr>
              <w:cnfStyle w:val="000000000000" w:firstRow="0" w:lastRow="0" w:firstColumn="0" w:lastColumn="0" w:oddVBand="0" w:evenVBand="0" w:oddHBand="0"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Aventura</w:t>
            </w:r>
          </w:p>
        </w:tc>
        <w:tc>
          <w:tcPr>
            <w:tcW w:w="5952" w:type="dxa"/>
            <w:hideMark/>
          </w:tcPr>
          <w:p w:rsidR="00AC7B64" w:rsidRPr="00AE6FE4" w:rsidRDefault="00AC7B64" w:rsidP="00231556">
            <w:pPr>
              <w:cnfStyle w:val="000000000000" w:firstRow="0" w:lastRow="0" w:firstColumn="0" w:lastColumn="0" w:oddVBand="0" w:evenVBand="0" w:oddHBand="0"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 xml:space="preserve">El </w:t>
            </w:r>
            <w:r w:rsidRPr="00AE6FE4">
              <w:rPr>
                <w:rFonts w:ascii="Arial Nova Cond Light" w:eastAsia="Times New Roman" w:hAnsi="Arial Nova Cond Light" w:cs="Arial"/>
                <w:b/>
                <w:bCs/>
                <w:sz w:val="21"/>
                <w:szCs w:val="21"/>
                <w:lang w:eastAsia="es-PE"/>
              </w:rPr>
              <w:t>turismo</w:t>
            </w:r>
            <w:r w:rsidRPr="00AE6FE4">
              <w:rPr>
                <w:rFonts w:ascii="Arial Nova Cond Light" w:eastAsia="Times New Roman" w:hAnsi="Arial Nova Cond Light" w:cs="Arial"/>
                <w:sz w:val="21"/>
                <w:szCs w:val="21"/>
                <w:lang w:eastAsia="es-PE"/>
              </w:rPr>
              <w:t xml:space="preserve"> de </w:t>
            </w:r>
            <w:r w:rsidRPr="00AE6FE4">
              <w:rPr>
                <w:rFonts w:ascii="Arial Nova Cond Light" w:eastAsia="Times New Roman" w:hAnsi="Arial Nova Cond Light" w:cs="Arial"/>
                <w:b/>
                <w:bCs/>
                <w:sz w:val="21"/>
                <w:szCs w:val="21"/>
                <w:lang w:eastAsia="es-PE"/>
              </w:rPr>
              <w:t>aventura</w:t>
            </w:r>
            <w:r w:rsidRPr="00AE6FE4">
              <w:rPr>
                <w:rFonts w:ascii="Arial Nova Cond Light" w:eastAsia="Times New Roman" w:hAnsi="Arial Nova Cond Light" w:cs="Arial"/>
                <w:sz w:val="21"/>
                <w:szCs w:val="21"/>
                <w:lang w:eastAsia="es-PE"/>
              </w:rPr>
              <w:t xml:space="preserve"> en el cañón del Colca ofrece canotaje, caminatas extremas y </w:t>
            </w:r>
            <w:r w:rsidRPr="00AE6FE4">
              <w:rPr>
                <w:rFonts w:ascii="Arial Nova Cond Light" w:eastAsia="Times New Roman" w:hAnsi="Arial Nova Cond Light" w:cs="Arial"/>
                <w:i/>
                <w:iCs/>
                <w:sz w:val="21"/>
                <w:szCs w:val="21"/>
                <w:lang w:eastAsia="es-PE"/>
              </w:rPr>
              <w:t xml:space="preserve">aventura </w:t>
            </w:r>
            <w:proofErr w:type="spellStart"/>
            <w:r w:rsidRPr="00AE6FE4">
              <w:rPr>
                <w:rFonts w:ascii="Arial Nova Cond Light" w:eastAsia="Times New Roman" w:hAnsi="Arial Nova Cond Light" w:cs="Arial"/>
                <w:i/>
                <w:iCs/>
                <w:sz w:val="21"/>
                <w:szCs w:val="21"/>
                <w:lang w:eastAsia="es-PE"/>
              </w:rPr>
              <w:t>aventura</w:t>
            </w:r>
            <w:proofErr w:type="spellEnd"/>
            <w:r w:rsidRPr="00AE6FE4">
              <w:rPr>
                <w:rFonts w:ascii="Arial Nova Cond Light" w:eastAsia="Times New Roman" w:hAnsi="Arial Nova Cond Light" w:cs="Arial"/>
                <w:i/>
                <w:iCs/>
                <w:sz w:val="21"/>
                <w:szCs w:val="21"/>
                <w:lang w:eastAsia="es-PE"/>
              </w:rPr>
              <w:t xml:space="preserve"> </w:t>
            </w:r>
            <w:proofErr w:type="spellStart"/>
            <w:r w:rsidRPr="00AE6FE4">
              <w:rPr>
                <w:rFonts w:ascii="Arial Nova Cond Light" w:eastAsia="Times New Roman" w:hAnsi="Arial Nova Cond Light" w:cs="Arial"/>
                <w:i/>
                <w:iCs/>
                <w:sz w:val="21"/>
                <w:szCs w:val="21"/>
                <w:lang w:eastAsia="es-PE"/>
              </w:rPr>
              <w:t>aventura</w:t>
            </w:r>
            <w:proofErr w:type="spellEnd"/>
            <w:r w:rsidRPr="00AE6FE4">
              <w:rPr>
                <w:rFonts w:ascii="Arial Nova Cond Light" w:eastAsia="Times New Roman" w:hAnsi="Arial Nova Cond Light" w:cs="Arial"/>
                <w:i/>
                <w:iCs/>
                <w:sz w:val="21"/>
                <w:szCs w:val="21"/>
                <w:lang w:eastAsia="es-PE"/>
              </w:rPr>
              <w:t xml:space="preserve"> </w:t>
            </w:r>
            <w:proofErr w:type="spellStart"/>
            <w:r w:rsidRPr="00AE6FE4">
              <w:rPr>
                <w:rFonts w:ascii="Arial Nova Cond Light" w:eastAsia="Times New Roman" w:hAnsi="Arial Nova Cond Light" w:cs="Arial"/>
                <w:i/>
                <w:iCs/>
                <w:sz w:val="21"/>
                <w:szCs w:val="21"/>
                <w:lang w:eastAsia="es-PE"/>
              </w:rPr>
              <w:t>aventura</w:t>
            </w:r>
            <w:proofErr w:type="spellEnd"/>
            <w:r w:rsidRPr="00AE6FE4">
              <w:rPr>
                <w:rFonts w:ascii="Arial Nova Cond Light" w:eastAsia="Times New Roman" w:hAnsi="Arial Nova Cond Light" w:cs="Arial"/>
                <w:i/>
                <w:iCs/>
                <w:sz w:val="21"/>
                <w:szCs w:val="21"/>
                <w:lang w:eastAsia="es-PE"/>
              </w:rPr>
              <w:t xml:space="preserve"> </w:t>
            </w:r>
            <w:proofErr w:type="spellStart"/>
            <w:r w:rsidRPr="00AE6FE4">
              <w:rPr>
                <w:rFonts w:ascii="Arial Nova Cond Light" w:eastAsia="Times New Roman" w:hAnsi="Arial Nova Cond Light" w:cs="Arial"/>
                <w:i/>
                <w:iCs/>
                <w:sz w:val="21"/>
                <w:szCs w:val="21"/>
                <w:lang w:eastAsia="es-PE"/>
              </w:rPr>
              <w:t>aventura</w:t>
            </w:r>
            <w:proofErr w:type="spellEnd"/>
            <w:r w:rsidRPr="00AE6FE4">
              <w:rPr>
                <w:rFonts w:ascii="Arial Nova Cond Light" w:eastAsia="Times New Roman" w:hAnsi="Arial Nova Cond Light" w:cs="Arial"/>
                <w:i/>
                <w:iCs/>
                <w:sz w:val="21"/>
                <w:szCs w:val="21"/>
                <w:lang w:eastAsia="es-PE"/>
              </w:rPr>
              <w:t xml:space="preserve"> </w:t>
            </w:r>
            <w:proofErr w:type="spellStart"/>
            <w:r w:rsidRPr="00AE6FE4">
              <w:rPr>
                <w:rFonts w:ascii="Arial Nova Cond Light" w:eastAsia="Times New Roman" w:hAnsi="Arial Nova Cond Light" w:cs="Arial"/>
                <w:i/>
                <w:iCs/>
                <w:sz w:val="21"/>
                <w:szCs w:val="21"/>
                <w:lang w:eastAsia="es-PE"/>
              </w:rPr>
              <w:t>aventura</w:t>
            </w:r>
            <w:proofErr w:type="spellEnd"/>
            <w:r w:rsidRPr="00AE6FE4">
              <w:rPr>
                <w:rFonts w:ascii="Arial Nova Cond Light" w:eastAsia="Times New Roman" w:hAnsi="Arial Nova Cond Light" w:cs="Arial"/>
                <w:i/>
                <w:iCs/>
                <w:sz w:val="21"/>
                <w:szCs w:val="21"/>
                <w:lang w:eastAsia="es-PE"/>
              </w:rPr>
              <w:t xml:space="preserve"> </w:t>
            </w:r>
            <w:proofErr w:type="spellStart"/>
            <w:r w:rsidRPr="00AE6FE4">
              <w:rPr>
                <w:rFonts w:ascii="Arial Nova Cond Light" w:eastAsia="Times New Roman" w:hAnsi="Arial Nova Cond Light" w:cs="Arial"/>
                <w:i/>
                <w:iCs/>
                <w:sz w:val="21"/>
                <w:szCs w:val="21"/>
                <w:lang w:eastAsia="es-PE"/>
              </w:rPr>
              <w:t>aventura</w:t>
            </w:r>
            <w:proofErr w:type="spellEnd"/>
            <w:r w:rsidRPr="00AE6FE4">
              <w:rPr>
                <w:rFonts w:ascii="Arial Nova Cond Light" w:eastAsia="Times New Roman" w:hAnsi="Arial Nova Cond Light" w:cs="Arial"/>
                <w:i/>
                <w:iCs/>
                <w:sz w:val="21"/>
                <w:szCs w:val="21"/>
                <w:lang w:eastAsia="es-PE"/>
              </w:rPr>
              <w:t xml:space="preserve"> </w:t>
            </w:r>
            <w:proofErr w:type="spellStart"/>
            <w:r w:rsidRPr="00AE6FE4">
              <w:rPr>
                <w:rFonts w:ascii="Arial Nova Cond Light" w:eastAsia="Times New Roman" w:hAnsi="Arial Nova Cond Light" w:cs="Arial"/>
                <w:i/>
                <w:iCs/>
                <w:sz w:val="21"/>
                <w:szCs w:val="21"/>
                <w:lang w:eastAsia="es-PE"/>
              </w:rPr>
              <w:t>aventura</w:t>
            </w:r>
            <w:proofErr w:type="spellEnd"/>
            <w:r w:rsidRPr="00AE6FE4">
              <w:rPr>
                <w:rFonts w:ascii="Arial Nova Cond Light" w:eastAsia="Times New Roman" w:hAnsi="Arial Nova Cond Light" w:cs="Arial"/>
                <w:i/>
                <w:iCs/>
                <w:sz w:val="21"/>
                <w:szCs w:val="21"/>
                <w:lang w:eastAsia="es-PE"/>
              </w:rPr>
              <w:t xml:space="preserve"> </w:t>
            </w:r>
            <w:proofErr w:type="spellStart"/>
            <w:r w:rsidRPr="00AE6FE4">
              <w:rPr>
                <w:rFonts w:ascii="Arial Nova Cond Light" w:eastAsia="Times New Roman" w:hAnsi="Arial Nova Cond Light" w:cs="Arial"/>
                <w:i/>
                <w:iCs/>
                <w:sz w:val="21"/>
                <w:szCs w:val="21"/>
                <w:lang w:eastAsia="es-PE"/>
              </w:rPr>
              <w:t>aventura</w:t>
            </w:r>
            <w:proofErr w:type="spellEnd"/>
            <w:r w:rsidRPr="00AE6FE4">
              <w:rPr>
                <w:rFonts w:ascii="Arial Nova Cond Light" w:eastAsia="Times New Roman" w:hAnsi="Arial Nova Cond Light" w:cs="Arial"/>
                <w:i/>
                <w:iCs/>
                <w:sz w:val="21"/>
                <w:szCs w:val="21"/>
                <w:lang w:eastAsia="es-PE"/>
              </w:rPr>
              <w:t xml:space="preserve"> </w:t>
            </w:r>
            <w:proofErr w:type="spellStart"/>
            <w:r w:rsidRPr="00AE6FE4">
              <w:rPr>
                <w:rFonts w:ascii="Arial Nova Cond Light" w:eastAsia="Times New Roman" w:hAnsi="Arial Nova Cond Light" w:cs="Arial"/>
                <w:i/>
                <w:iCs/>
                <w:sz w:val="21"/>
                <w:szCs w:val="21"/>
                <w:lang w:eastAsia="es-PE"/>
              </w:rPr>
              <w:t>aventura</w:t>
            </w:r>
            <w:proofErr w:type="spellEnd"/>
            <w:r w:rsidRPr="00AE6FE4">
              <w:rPr>
                <w:rFonts w:ascii="Arial Nova Cond Light" w:eastAsia="Times New Roman" w:hAnsi="Arial Nova Cond Light" w:cs="Arial"/>
                <w:sz w:val="21"/>
                <w:szCs w:val="21"/>
                <w:lang w:eastAsia="es-PE"/>
              </w:rPr>
              <w:t xml:space="preserve"> escalada en roca. </w:t>
            </w:r>
            <w:r w:rsidRPr="00AE6FE4">
              <w:rPr>
                <w:rFonts w:ascii="Arial Nova Cond Light" w:eastAsia="Times New Roman" w:hAnsi="Arial Nova Cond Light" w:cs="Arial"/>
                <w:i/>
                <w:iCs/>
                <w:sz w:val="21"/>
                <w:szCs w:val="21"/>
                <w:lang w:eastAsia="es-PE"/>
              </w:rPr>
              <w:t>(Spam/</w:t>
            </w:r>
            <w:proofErr w:type="spellStart"/>
            <w:r w:rsidRPr="00AE6FE4">
              <w:rPr>
                <w:rFonts w:ascii="Arial Nova Cond Light" w:eastAsia="Times New Roman" w:hAnsi="Arial Nova Cond Light" w:cs="Arial"/>
                <w:i/>
                <w:iCs/>
                <w:sz w:val="21"/>
                <w:szCs w:val="21"/>
                <w:lang w:eastAsia="es-PE"/>
              </w:rPr>
              <w:t>Stuffing</w:t>
            </w:r>
            <w:proofErr w:type="spellEnd"/>
            <w:r w:rsidRPr="00AE6FE4">
              <w:rPr>
                <w:rFonts w:ascii="Arial Nova Cond Light" w:eastAsia="Times New Roman" w:hAnsi="Arial Nova Cond Light" w:cs="Arial"/>
                <w:i/>
                <w:iCs/>
                <w:sz w:val="21"/>
                <w:szCs w:val="21"/>
                <w:lang w:eastAsia="es-PE"/>
              </w:rPr>
              <w:t>)</w:t>
            </w:r>
          </w:p>
        </w:tc>
      </w:tr>
      <w:tr w:rsidR="00AC7B64" w:rsidRPr="00AE6FE4" w:rsidTr="002315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rsidR="00AC7B64" w:rsidRPr="00AE6FE4" w:rsidRDefault="00AC7B64" w:rsidP="00231556">
            <w:pPr>
              <w:rPr>
                <w:rFonts w:ascii="Arial Nova Cond Light" w:eastAsia="Times New Roman" w:hAnsi="Arial Nova Cond Light" w:cs="Arial"/>
                <w:sz w:val="21"/>
                <w:szCs w:val="21"/>
                <w:lang w:eastAsia="es-PE"/>
              </w:rPr>
            </w:pPr>
            <w:proofErr w:type="spellStart"/>
            <w:r w:rsidRPr="00AE6FE4">
              <w:rPr>
                <w:rFonts w:ascii="Arial Nova Cond Light" w:eastAsia="Times New Roman" w:hAnsi="Arial Nova Cond Light" w:cs="Arial"/>
                <w:sz w:val="21"/>
                <w:szCs w:val="21"/>
                <w:lang w:eastAsia="es-PE"/>
              </w:rPr>
              <w:t>Doc</w:t>
            </w:r>
            <w:proofErr w:type="spellEnd"/>
            <w:r w:rsidRPr="00AE6FE4">
              <w:rPr>
                <w:rFonts w:ascii="Arial Nova Cond Light" w:eastAsia="Times New Roman" w:hAnsi="Arial Nova Cond Light" w:cs="Arial"/>
                <w:sz w:val="21"/>
                <w:szCs w:val="21"/>
                <w:lang w:eastAsia="es-PE"/>
              </w:rPr>
              <w:t xml:space="preserve"> 5</w:t>
            </w:r>
          </w:p>
        </w:tc>
        <w:tc>
          <w:tcPr>
            <w:tcW w:w="1291" w:type="dxa"/>
            <w:hideMark/>
          </w:tcPr>
          <w:p w:rsidR="00AC7B64" w:rsidRPr="00AE6FE4" w:rsidRDefault="00AC7B64" w:rsidP="00231556">
            <w:pPr>
              <w:cnfStyle w:val="000000100000" w:firstRow="0" w:lastRow="0" w:firstColumn="0" w:lastColumn="0" w:oddVBand="0" w:evenVBand="0" w:oddHBand="1"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Aventura</w:t>
            </w:r>
          </w:p>
        </w:tc>
        <w:tc>
          <w:tcPr>
            <w:tcW w:w="5952" w:type="dxa"/>
            <w:hideMark/>
          </w:tcPr>
          <w:p w:rsidR="00AC7B64" w:rsidRPr="00AE6FE4" w:rsidRDefault="00AC7B64" w:rsidP="00231556">
            <w:pPr>
              <w:cnfStyle w:val="000000100000" w:firstRow="0" w:lastRow="0" w:firstColumn="0" w:lastColumn="0" w:oddVBand="0" w:evenVBand="0" w:oddHBand="1"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 xml:space="preserve">Hacer </w:t>
            </w:r>
            <w:proofErr w:type="spellStart"/>
            <w:r w:rsidRPr="00AE6FE4">
              <w:rPr>
                <w:rFonts w:ascii="Arial Nova Cond Light" w:eastAsia="Times New Roman" w:hAnsi="Arial Nova Cond Light" w:cs="Arial"/>
                <w:sz w:val="21"/>
                <w:szCs w:val="21"/>
                <w:lang w:eastAsia="es-PE"/>
              </w:rPr>
              <w:t>trekking</w:t>
            </w:r>
            <w:proofErr w:type="spellEnd"/>
            <w:r w:rsidRPr="00AE6FE4">
              <w:rPr>
                <w:rFonts w:ascii="Arial Nova Cond Light" w:eastAsia="Times New Roman" w:hAnsi="Arial Nova Cond Light" w:cs="Arial"/>
                <w:sz w:val="21"/>
                <w:szCs w:val="21"/>
                <w:lang w:eastAsia="es-PE"/>
              </w:rPr>
              <w:t xml:space="preserve"> y montañismo en la Cordillera Blanca es la máxima experiencia de </w:t>
            </w:r>
            <w:r w:rsidRPr="00AE6FE4">
              <w:rPr>
                <w:rFonts w:ascii="Arial Nova Cond Light" w:eastAsia="Times New Roman" w:hAnsi="Arial Nova Cond Light" w:cs="Arial"/>
                <w:b/>
                <w:bCs/>
                <w:sz w:val="21"/>
                <w:szCs w:val="21"/>
                <w:lang w:eastAsia="es-PE"/>
              </w:rPr>
              <w:t>turismo</w:t>
            </w:r>
            <w:r w:rsidRPr="00AE6FE4">
              <w:rPr>
                <w:rFonts w:ascii="Arial Nova Cond Light" w:eastAsia="Times New Roman" w:hAnsi="Arial Nova Cond Light" w:cs="Arial"/>
                <w:sz w:val="21"/>
                <w:szCs w:val="21"/>
                <w:lang w:eastAsia="es-PE"/>
              </w:rPr>
              <w:t xml:space="preserve"> de </w:t>
            </w:r>
            <w:r w:rsidRPr="00AE6FE4">
              <w:rPr>
                <w:rFonts w:ascii="Arial Nova Cond Light" w:eastAsia="Times New Roman" w:hAnsi="Arial Nova Cond Light" w:cs="Arial"/>
                <w:b/>
                <w:bCs/>
                <w:sz w:val="21"/>
                <w:szCs w:val="21"/>
                <w:lang w:eastAsia="es-PE"/>
              </w:rPr>
              <w:t>aventura</w:t>
            </w:r>
            <w:r w:rsidRPr="00AE6FE4">
              <w:rPr>
                <w:rFonts w:ascii="Arial Nova Cond Light" w:eastAsia="Times New Roman" w:hAnsi="Arial Nova Cond Light" w:cs="Arial"/>
                <w:sz w:val="21"/>
                <w:szCs w:val="21"/>
                <w:lang w:eastAsia="es-PE"/>
              </w:rPr>
              <w:t xml:space="preserve"> y adrenalina en la </w:t>
            </w:r>
            <w:r w:rsidRPr="00AE6FE4">
              <w:rPr>
                <w:rFonts w:ascii="Arial Nova Cond Light" w:eastAsia="Times New Roman" w:hAnsi="Arial Nova Cond Light" w:cs="Arial"/>
                <w:b/>
                <w:bCs/>
                <w:sz w:val="21"/>
                <w:szCs w:val="21"/>
                <w:lang w:eastAsia="es-PE"/>
              </w:rPr>
              <w:t>naturaleza</w:t>
            </w:r>
            <w:r w:rsidRPr="00AE6FE4">
              <w:rPr>
                <w:rFonts w:ascii="Arial Nova Cond Light" w:eastAsia="Times New Roman" w:hAnsi="Arial Nova Cond Light" w:cs="Arial"/>
                <w:sz w:val="21"/>
                <w:szCs w:val="21"/>
                <w:lang w:eastAsia="es-PE"/>
              </w:rPr>
              <w:t xml:space="preserve"> alta.</w:t>
            </w:r>
          </w:p>
        </w:tc>
      </w:tr>
      <w:tr w:rsidR="00AC7B64" w:rsidRPr="00AE6FE4" w:rsidTr="00231556">
        <w:tc>
          <w:tcPr>
            <w:cnfStyle w:val="001000000000" w:firstRow="0" w:lastRow="0" w:firstColumn="1" w:lastColumn="0" w:oddVBand="0" w:evenVBand="0" w:oddHBand="0" w:evenHBand="0" w:firstRowFirstColumn="0" w:firstRowLastColumn="0" w:lastRowFirstColumn="0" w:lastRowLastColumn="0"/>
            <w:tcW w:w="1134" w:type="dxa"/>
            <w:hideMark/>
          </w:tcPr>
          <w:p w:rsidR="00AC7B64" w:rsidRPr="00AE6FE4" w:rsidRDefault="00AC7B64" w:rsidP="00231556">
            <w:pPr>
              <w:rPr>
                <w:rFonts w:ascii="Arial Nova Cond Light" w:eastAsia="Times New Roman" w:hAnsi="Arial Nova Cond Light" w:cs="Arial"/>
                <w:sz w:val="21"/>
                <w:szCs w:val="21"/>
                <w:lang w:eastAsia="es-PE"/>
              </w:rPr>
            </w:pPr>
            <w:proofErr w:type="spellStart"/>
            <w:r w:rsidRPr="00AE6FE4">
              <w:rPr>
                <w:rFonts w:ascii="Arial Nova Cond Light" w:eastAsia="Times New Roman" w:hAnsi="Arial Nova Cond Light" w:cs="Arial"/>
                <w:sz w:val="21"/>
                <w:szCs w:val="21"/>
                <w:lang w:eastAsia="es-PE"/>
              </w:rPr>
              <w:t>Doc</w:t>
            </w:r>
            <w:proofErr w:type="spellEnd"/>
            <w:r w:rsidRPr="00AE6FE4">
              <w:rPr>
                <w:rFonts w:ascii="Arial Nova Cond Light" w:eastAsia="Times New Roman" w:hAnsi="Arial Nova Cond Light" w:cs="Arial"/>
                <w:sz w:val="21"/>
                <w:szCs w:val="21"/>
                <w:lang w:eastAsia="es-PE"/>
              </w:rPr>
              <w:t xml:space="preserve"> 6</w:t>
            </w:r>
          </w:p>
        </w:tc>
        <w:tc>
          <w:tcPr>
            <w:tcW w:w="1291" w:type="dxa"/>
            <w:hideMark/>
          </w:tcPr>
          <w:p w:rsidR="00AC7B64" w:rsidRPr="00AE6FE4" w:rsidRDefault="00AC7B64" w:rsidP="00231556">
            <w:pPr>
              <w:cnfStyle w:val="000000000000" w:firstRow="0" w:lastRow="0" w:firstColumn="0" w:lastColumn="0" w:oddVBand="0" w:evenVBand="0" w:oddHBand="0"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Aventura</w:t>
            </w:r>
          </w:p>
        </w:tc>
        <w:tc>
          <w:tcPr>
            <w:tcW w:w="5952" w:type="dxa"/>
            <w:hideMark/>
          </w:tcPr>
          <w:p w:rsidR="00AC7B64" w:rsidRPr="00AE6FE4" w:rsidRDefault="00AC7B64" w:rsidP="00231556">
            <w:pPr>
              <w:cnfStyle w:val="000000000000" w:firstRow="0" w:lastRow="0" w:firstColumn="0" w:lastColumn="0" w:oddVBand="0" w:evenVBand="0" w:oddHBand="0"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 xml:space="preserve">Las dunas de Ica son perfectas para el </w:t>
            </w:r>
            <w:r w:rsidRPr="00AE6FE4">
              <w:rPr>
                <w:rFonts w:ascii="Arial Nova Cond Light" w:eastAsia="Times New Roman" w:hAnsi="Arial Nova Cond Light" w:cs="Arial"/>
                <w:b/>
                <w:bCs/>
                <w:sz w:val="21"/>
                <w:szCs w:val="21"/>
                <w:lang w:eastAsia="es-PE"/>
              </w:rPr>
              <w:t>turismo</w:t>
            </w:r>
            <w:r w:rsidRPr="00AE6FE4">
              <w:rPr>
                <w:rFonts w:ascii="Arial Nova Cond Light" w:eastAsia="Times New Roman" w:hAnsi="Arial Nova Cond Light" w:cs="Arial"/>
                <w:sz w:val="21"/>
                <w:szCs w:val="21"/>
                <w:lang w:eastAsia="es-PE"/>
              </w:rPr>
              <w:t xml:space="preserve"> de </w:t>
            </w:r>
            <w:r w:rsidRPr="00AE6FE4">
              <w:rPr>
                <w:rFonts w:ascii="Arial Nova Cond Light" w:eastAsia="Times New Roman" w:hAnsi="Arial Nova Cond Light" w:cs="Arial"/>
                <w:b/>
                <w:bCs/>
                <w:sz w:val="21"/>
                <w:szCs w:val="21"/>
                <w:lang w:eastAsia="es-PE"/>
              </w:rPr>
              <w:t>aventura</w:t>
            </w:r>
            <w:r w:rsidRPr="00AE6FE4">
              <w:rPr>
                <w:rFonts w:ascii="Arial Nova Cond Light" w:eastAsia="Times New Roman" w:hAnsi="Arial Nova Cond Light" w:cs="Arial"/>
                <w:sz w:val="21"/>
                <w:szCs w:val="21"/>
                <w:lang w:eastAsia="es-PE"/>
              </w:rPr>
              <w:t xml:space="preserve"> con la práctica de </w:t>
            </w:r>
            <w:proofErr w:type="spellStart"/>
            <w:r w:rsidRPr="00AE6FE4">
              <w:rPr>
                <w:rFonts w:ascii="Arial Nova Cond Light" w:eastAsia="Times New Roman" w:hAnsi="Arial Nova Cond Light" w:cs="Arial"/>
                <w:sz w:val="21"/>
                <w:szCs w:val="21"/>
                <w:lang w:eastAsia="es-PE"/>
              </w:rPr>
              <w:t>sandboard</w:t>
            </w:r>
            <w:proofErr w:type="spellEnd"/>
            <w:r w:rsidRPr="00AE6FE4">
              <w:rPr>
                <w:rFonts w:ascii="Arial Nova Cond Light" w:eastAsia="Times New Roman" w:hAnsi="Arial Nova Cond Light" w:cs="Arial"/>
                <w:sz w:val="21"/>
                <w:szCs w:val="21"/>
                <w:lang w:eastAsia="es-PE"/>
              </w:rPr>
              <w:t>.</w:t>
            </w:r>
          </w:p>
        </w:tc>
      </w:tr>
      <w:tr w:rsidR="00AC7B64" w:rsidRPr="00AE6FE4" w:rsidTr="002315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rsidR="00AC7B64" w:rsidRPr="00AE6FE4" w:rsidRDefault="00AC7B64" w:rsidP="00231556">
            <w:pPr>
              <w:rPr>
                <w:rFonts w:ascii="Arial Nova Cond Light" w:eastAsia="Times New Roman" w:hAnsi="Arial Nova Cond Light" w:cs="Arial"/>
                <w:sz w:val="21"/>
                <w:szCs w:val="21"/>
                <w:lang w:eastAsia="es-PE"/>
              </w:rPr>
            </w:pPr>
            <w:proofErr w:type="spellStart"/>
            <w:r w:rsidRPr="00AE6FE4">
              <w:rPr>
                <w:rFonts w:ascii="Arial Nova Cond Light" w:eastAsia="Times New Roman" w:hAnsi="Arial Nova Cond Light" w:cs="Arial"/>
                <w:sz w:val="21"/>
                <w:szCs w:val="21"/>
                <w:lang w:eastAsia="es-PE"/>
              </w:rPr>
              <w:t>Doc</w:t>
            </w:r>
            <w:proofErr w:type="spellEnd"/>
            <w:r w:rsidRPr="00AE6FE4">
              <w:rPr>
                <w:rFonts w:ascii="Arial Nova Cond Light" w:eastAsia="Times New Roman" w:hAnsi="Arial Nova Cond Light" w:cs="Arial"/>
                <w:sz w:val="21"/>
                <w:szCs w:val="21"/>
                <w:lang w:eastAsia="es-PE"/>
              </w:rPr>
              <w:t xml:space="preserve"> 7</w:t>
            </w:r>
          </w:p>
        </w:tc>
        <w:tc>
          <w:tcPr>
            <w:tcW w:w="1291" w:type="dxa"/>
            <w:hideMark/>
          </w:tcPr>
          <w:p w:rsidR="00AC7B64" w:rsidRPr="00AE6FE4" w:rsidRDefault="00AC7B64" w:rsidP="00231556">
            <w:pPr>
              <w:cnfStyle w:val="000000100000" w:firstRow="0" w:lastRow="0" w:firstColumn="0" w:lastColumn="0" w:oddVBand="0" w:evenVBand="0" w:oddHBand="1"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Naturaleza</w:t>
            </w:r>
          </w:p>
        </w:tc>
        <w:tc>
          <w:tcPr>
            <w:tcW w:w="5952" w:type="dxa"/>
            <w:hideMark/>
          </w:tcPr>
          <w:p w:rsidR="00AC7B64" w:rsidRPr="00AE6FE4" w:rsidRDefault="00AC7B64" w:rsidP="00231556">
            <w:pPr>
              <w:cnfStyle w:val="000000100000" w:firstRow="0" w:lastRow="0" w:firstColumn="0" w:lastColumn="0" w:oddVBand="0" w:evenVBand="0" w:oddHBand="1"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 xml:space="preserve">El </w:t>
            </w:r>
            <w:r w:rsidRPr="00AE6FE4">
              <w:rPr>
                <w:rFonts w:ascii="Arial Nova Cond Light" w:eastAsia="Times New Roman" w:hAnsi="Arial Nova Cond Light" w:cs="Arial"/>
                <w:b/>
                <w:bCs/>
                <w:sz w:val="21"/>
                <w:szCs w:val="21"/>
                <w:lang w:eastAsia="es-PE"/>
              </w:rPr>
              <w:t>turismo</w:t>
            </w:r>
            <w:r w:rsidRPr="00AE6FE4">
              <w:rPr>
                <w:rFonts w:ascii="Arial Nova Cond Light" w:eastAsia="Times New Roman" w:hAnsi="Arial Nova Cond Light" w:cs="Arial"/>
                <w:sz w:val="21"/>
                <w:szCs w:val="21"/>
                <w:lang w:eastAsia="es-PE"/>
              </w:rPr>
              <w:t xml:space="preserve"> de </w:t>
            </w:r>
            <w:r w:rsidRPr="00AE6FE4">
              <w:rPr>
                <w:rFonts w:ascii="Arial Nova Cond Light" w:eastAsia="Times New Roman" w:hAnsi="Arial Nova Cond Light" w:cs="Arial"/>
                <w:b/>
                <w:bCs/>
                <w:sz w:val="21"/>
                <w:szCs w:val="21"/>
                <w:lang w:eastAsia="es-PE"/>
              </w:rPr>
              <w:t>naturaleza</w:t>
            </w:r>
            <w:r w:rsidRPr="00AE6FE4">
              <w:rPr>
                <w:rFonts w:ascii="Arial Nova Cond Light" w:eastAsia="Times New Roman" w:hAnsi="Arial Nova Cond Light" w:cs="Arial"/>
                <w:sz w:val="21"/>
                <w:szCs w:val="21"/>
                <w:lang w:eastAsia="es-PE"/>
              </w:rPr>
              <w:t xml:space="preserve"> en la selva de Tambopata permite observar aves exóticas, caimanes y </w:t>
            </w:r>
            <w:r w:rsidRPr="00AE6FE4">
              <w:rPr>
                <w:rFonts w:ascii="Arial Nova Cond Light" w:eastAsia="Times New Roman" w:hAnsi="Arial Nova Cond Light" w:cs="Arial"/>
                <w:i/>
                <w:iCs/>
                <w:sz w:val="21"/>
                <w:szCs w:val="21"/>
                <w:lang w:eastAsia="es-PE"/>
              </w:rPr>
              <w:t>naturaleza</w:t>
            </w:r>
            <w:r w:rsidRPr="00AE6FE4">
              <w:rPr>
                <w:rFonts w:ascii="Arial Nova Cond Light" w:eastAsia="Times New Roman" w:hAnsi="Arial Nova Cond Light" w:cs="Arial"/>
                <w:sz w:val="21"/>
                <w:szCs w:val="21"/>
                <w:lang w:eastAsia="es-PE"/>
              </w:rPr>
              <w:t xml:space="preserve">. </w:t>
            </w:r>
            <w:r w:rsidRPr="00AE6FE4">
              <w:rPr>
                <w:rFonts w:ascii="Arial Nova Cond Light" w:eastAsia="Times New Roman" w:hAnsi="Arial Nova Cond Light" w:cs="Arial"/>
                <w:i/>
                <w:iCs/>
                <w:sz w:val="21"/>
                <w:szCs w:val="21"/>
                <w:lang w:eastAsia="es-PE"/>
              </w:rPr>
              <w:t>(Densidad óptima)</w:t>
            </w:r>
          </w:p>
        </w:tc>
      </w:tr>
      <w:tr w:rsidR="00AC7B64" w:rsidRPr="00AE6FE4" w:rsidTr="00231556">
        <w:tc>
          <w:tcPr>
            <w:cnfStyle w:val="001000000000" w:firstRow="0" w:lastRow="0" w:firstColumn="1" w:lastColumn="0" w:oddVBand="0" w:evenVBand="0" w:oddHBand="0" w:evenHBand="0" w:firstRowFirstColumn="0" w:firstRowLastColumn="0" w:lastRowFirstColumn="0" w:lastRowLastColumn="0"/>
            <w:tcW w:w="1134" w:type="dxa"/>
            <w:hideMark/>
          </w:tcPr>
          <w:p w:rsidR="00AC7B64" w:rsidRPr="00AE6FE4" w:rsidRDefault="00AC7B64" w:rsidP="00231556">
            <w:pPr>
              <w:rPr>
                <w:rFonts w:ascii="Arial Nova Cond Light" w:eastAsia="Times New Roman" w:hAnsi="Arial Nova Cond Light" w:cs="Arial"/>
                <w:sz w:val="21"/>
                <w:szCs w:val="21"/>
                <w:lang w:eastAsia="es-PE"/>
              </w:rPr>
            </w:pPr>
            <w:proofErr w:type="spellStart"/>
            <w:r w:rsidRPr="00AE6FE4">
              <w:rPr>
                <w:rFonts w:ascii="Arial Nova Cond Light" w:eastAsia="Times New Roman" w:hAnsi="Arial Nova Cond Light" w:cs="Arial"/>
                <w:sz w:val="21"/>
                <w:szCs w:val="21"/>
                <w:lang w:eastAsia="es-PE"/>
              </w:rPr>
              <w:t>Doc</w:t>
            </w:r>
            <w:proofErr w:type="spellEnd"/>
            <w:r w:rsidRPr="00AE6FE4">
              <w:rPr>
                <w:rFonts w:ascii="Arial Nova Cond Light" w:eastAsia="Times New Roman" w:hAnsi="Arial Nova Cond Light" w:cs="Arial"/>
                <w:sz w:val="21"/>
                <w:szCs w:val="21"/>
                <w:lang w:eastAsia="es-PE"/>
              </w:rPr>
              <w:t xml:space="preserve"> 8</w:t>
            </w:r>
          </w:p>
        </w:tc>
        <w:tc>
          <w:tcPr>
            <w:tcW w:w="1291" w:type="dxa"/>
            <w:hideMark/>
          </w:tcPr>
          <w:p w:rsidR="00AC7B64" w:rsidRPr="00AE6FE4" w:rsidRDefault="00AC7B64" w:rsidP="00231556">
            <w:pPr>
              <w:cnfStyle w:val="000000000000" w:firstRow="0" w:lastRow="0" w:firstColumn="0" w:lastColumn="0" w:oddVBand="0" w:evenVBand="0" w:oddHBand="0"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Naturaleza</w:t>
            </w:r>
          </w:p>
        </w:tc>
        <w:tc>
          <w:tcPr>
            <w:tcW w:w="5952" w:type="dxa"/>
            <w:hideMark/>
          </w:tcPr>
          <w:p w:rsidR="00AC7B64" w:rsidRPr="00AE6FE4" w:rsidRDefault="00AC7B64" w:rsidP="00231556">
            <w:pPr>
              <w:cnfStyle w:val="000000000000" w:firstRow="0" w:lastRow="0" w:firstColumn="0" w:lastColumn="0" w:oddVBand="0" w:evenVBand="0" w:oddHBand="0"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 xml:space="preserve">Visitar el parque nacional Huascarán es ideal para los amantes del </w:t>
            </w:r>
            <w:r w:rsidRPr="00AE6FE4">
              <w:rPr>
                <w:rFonts w:ascii="Arial Nova Cond Light" w:eastAsia="Times New Roman" w:hAnsi="Arial Nova Cond Light" w:cs="Arial"/>
                <w:b/>
                <w:bCs/>
                <w:sz w:val="21"/>
                <w:szCs w:val="21"/>
                <w:lang w:eastAsia="es-PE"/>
              </w:rPr>
              <w:t>turismo</w:t>
            </w:r>
            <w:r w:rsidRPr="00AE6FE4">
              <w:rPr>
                <w:rFonts w:ascii="Arial Nova Cond Light" w:eastAsia="Times New Roman" w:hAnsi="Arial Nova Cond Light" w:cs="Arial"/>
                <w:sz w:val="21"/>
                <w:szCs w:val="21"/>
                <w:lang w:eastAsia="es-PE"/>
              </w:rPr>
              <w:t xml:space="preserve"> de </w:t>
            </w:r>
            <w:r w:rsidRPr="00AE6FE4">
              <w:rPr>
                <w:rFonts w:ascii="Arial Nova Cond Light" w:eastAsia="Times New Roman" w:hAnsi="Arial Nova Cond Light" w:cs="Arial"/>
                <w:b/>
                <w:bCs/>
                <w:sz w:val="21"/>
                <w:szCs w:val="21"/>
                <w:lang w:eastAsia="es-PE"/>
              </w:rPr>
              <w:t>naturaleza</w:t>
            </w:r>
            <w:r w:rsidRPr="00AE6FE4">
              <w:rPr>
                <w:rFonts w:ascii="Arial Nova Cond Light" w:eastAsia="Times New Roman" w:hAnsi="Arial Nova Cond Light" w:cs="Arial"/>
                <w:sz w:val="21"/>
                <w:szCs w:val="21"/>
                <w:lang w:eastAsia="es-PE"/>
              </w:rPr>
              <w:t>.</w:t>
            </w:r>
          </w:p>
        </w:tc>
      </w:tr>
      <w:tr w:rsidR="00AC7B64" w:rsidRPr="00AE6FE4" w:rsidTr="002315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rsidR="00AC7B64" w:rsidRPr="00AE6FE4" w:rsidRDefault="00AC7B64" w:rsidP="00231556">
            <w:pPr>
              <w:rPr>
                <w:rFonts w:ascii="Arial Nova Cond Light" w:eastAsia="Times New Roman" w:hAnsi="Arial Nova Cond Light" w:cs="Arial"/>
                <w:sz w:val="21"/>
                <w:szCs w:val="21"/>
                <w:lang w:eastAsia="es-PE"/>
              </w:rPr>
            </w:pPr>
            <w:proofErr w:type="spellStart"/>
            <w:r w:rsidRPr="00AE6FE4">
              <w:rPr>
                <w:rFonts w:ascii="Arial Nova Cond Light" w:eastAsia="Times New Roman" w:hAnsi="Arial Nova Cond Light" w:cs="Arial"/>
                <w:sz w:val="21"/>
                <w:szCs w:val="21"/>
                <w:lang w:eastAsia="es-PE"/>
              </w:rPr>
              <w:t>Doc</w:t>
            </w:r>
            <w:proofErr w:type="spellEnd"/>
            <w:r w:rsidRPr="00AE6FE4">
              <w:rPr>
                <w:rFonts w:ascii="Arial Nova Cond Light" w:eastAsia="Times New Roman" w:hAnsi="Arial Nova Cond Light" w:cs="Arial"/>
                <w:sz w:val="21"/>
                <w:szCs w:val="21"/>
                <w:lang w:eastAsia="es-PE"/>
              </w:rPr>
              <w:t xml:space="preserve"> 9</w:t>
            </w:r>
          </w:p>
        </w:tc>
        <w:tc>
          <w:tcPr>
            <w:tcW w:w="1291" w:type="dxa"/>
            <w:hideMark/>
          </w:tcPr>
          <w:p w:rsidR="00AC7B64" w:rsidRPr="00AE6FE4" w:rsidRDefault="00AC7B64" w:rsidP="00231556">
            <w:pPr>
              <w:cnfStyle w:val="000000100000" w:firstRow="0" w:lastRow="0" w:firstColumn="0" w:lastColumn="0" w:oddVBand="0" w:evenVBand="0" w:oddHBand="1"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Naturaleza</w:t>
            </w:r>
          </w:p>
        </w:tc>
        <w:tc>
          <w:tcPr>
            <w:tcW w:w="5952" w:type="dxa"/>
            <w:hideMark/>
          </w:tcPr>
          <w:p w:rsidR="00AC7B64" w:rsidRPr="00AE6FE4" w:rsidRDefault="00AC7B64" w:rsidP="00231556">
            <w:pPr>
              <w:cnfStyle w:val="000000100000" w:firstRow="0" w:lastRow="0" w:firstColumn="0" w:lastColumn="0" w:oddVBand="0" w:evenVBand="0" w:oddHBand="1"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 xml:space="preserve">La reserva nacional de Paracas combina el </w:t>
            </w:r>
            <w:r w:rsidRPr="00AE6FE4">
              <w:rPr>
                <w:rFonts w:ascii="Arial Nova Cond Light" w:eastAsia="Times New Roman" w:hAnsi="Arial Nova Cond Light" w:cs="Arial"/>
                <w:b/>
                <w:bCs/>
                <w:sz w:val="21"/>
                <w:szCs w:val="21"/>
                <w:lang w:eastAsia="es-PE"/>
              </w:rPr>
              <w:t>turismo</w:t>
            </w:r>
            <w:r w:rsidRPr="00AE6FE4">
              <w:rPr>
                <w:rFonts w:ascii="Arial Nova Cond Light" w:eastAsia="Times New Roman" w:hAnsi="Arial Nova Cond Light" w:cs="Arial"/>
                <w:sz w:val="21"/>
                <w:szCs w:val="21"/>
                <w:lang w:eastAsia="es-PE"/>
              </w:rPr>
              <w:t xml:space="preserve"> de </w:t>
            </w:r>
            <w:r w:rsidRPr="00AE6FE4">
              <w:rPr>
                <w:rFonts w:ascii="Arial Nova Cond Light" w:eastAsia="Times New Roman" w:hAnsi="Arial Nova Cond Light" w:cs="Arial"/>
                <w:b/>
                <w:bCs/>
                <w:sz w:val="21"/>
                <w:szCs w:val="21"/>
                <w:lang w:eastAsia="es-PE"/>
              </w:rPr>
              <w:t>naturaleza</w:t>
            </w:r>
            <w:r w:rsidRPr="00AE6FE4">
              <w:rPr>
                <w:rFonts w:ascii="Arial Nova Cond Light" w:eastAsia="Times New Roman" w:hAnsi="Arial Nova Cond Light" w:cs="Arial"/>
                <w:sz w:val="21"/>
                <w:szCs w:val="21"/>
                <w:lang w:eastAsia="es-PE"/>
              </w:rPr>
              <w:t xml:space="preserve"> marina.</w:t>
            </w:r>
          </w:p>
        </w:tc>
      </w:tr>
      <w:tr w:rsidR="00AC7B64" w:rsidRPr="00AE6FE4" w:rsidTr="00231556">
        <w:tc>
          <w:tcPr>
            <w:cnfStyle w:val="001000000000" w:firstRow="0" w:lastRow="0" w:firstColumn="1" w:lastColumn="0" w:oddVBand="0" w:evenVBand="0" w:oddHBand="0" w:evenHBand="0" w:firstRowFirstColumn="0" w:firstRowLastColumn="0" w:lastRowFirstColumn="0" w:lastRowLastColumn="0"/>
            <w:tcW w:w="1134" w:type="dxa"/>
            <w:hideMark/>
          </w:tcPr>
          <w:p w:rsidR="00AC7B64" w:rsidRPr="00AE6FE4" w:rsidRDefault="00AC7B64" w:rsidP="00231556">
            <w:pPr>
              <w:rPr>
                <w:rFonts w:ascii="Arial Nova Cond Light" w:eastAsia="Times New Roman" w:hAnsi="Arial Nova Cond Light" w:cs="Arial"/>
                <w:sz w:val="21"/>
                <w:szCs w:val="21"/>
                <w:lang w:eastAsia="es-PE"/>
              </w:rPr>
            </w:pPr>
            <w:proofErr w:type="spellStart"/>
            <w:r w:rsidRPr="00AE6FE4">
              <w:rPr>
                <w:rFonts w:ascii="Arial Nova Cond Light" w:eastAsia="Times New Roman" w:hAnsi="Arial Nova Cond Light" w:cs="Arial"/>
                <w:sz w:val="21"/>
                <w:szCs w:val="21"/>
                <w:lang w:eastAsia="es-PE"/>
              </w:rPr>
              <w:t>Doc</w:t>
            </w:r>
            <w:proofErr w:type="spellEnd"/>
            <w:r w:rsidRPr="00AE6FE4">
              <w:rPr>
                <w:rFonts w:ascii="Arial Nova Cond Light" w:eastAsia="Times New Roman" w:hAnsi="Arial Nova Cond Light" w:cs="Arial"/>
                <w:sz w:val="21"/>
                <w:szCs w:val="21"/>
                <w:lang w:eastAsia="es-PE"/>
              </w:rPr>
              <w:t xml:space="preserve"> 10</w:t>
            </w:r>
          </w:p>
        </w:tc>
        <w:tc>
          <w:tcPr>
            <w:tcW w:w="1291" w:type="dxa"/>
            <w:hideMark/>
          </w:tcPr>
          <w:p w:rsidR="00AC7B64" w:rsidRPr="00AE6FE4" w:rsidRDefault="00AC7B64" w:rsidP="00231556">
            <w:pPr>
              <w:cnfStyle w:val="000000000000" w:firstRow="0" w:lastRow="0" w:firstColumn="0" w:lastColumn="0" w:oddVBand="0" w:evenVBand="0" w:oddHBand="0"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Vivencial</w:t>
            </w:r>
          </w:p>
        </w:tc>
        <w:tc>
          <w:tcPr>
            <w:tcW w:w="5952" w:type="dxa"/>
            <w:hideMark/>
          </w:tcPr>
          <w:p w:rsidR="00AC7B64" w:rsidRPr="00AE6FE4" w:rsidRDefault="00AC7B64" w:rsidP="00231556">
            <w:pPr>
              <w:cnfStyle w:val="000000000000" w:firstRow="0" w:lastRow="0" w:firstColumn="0" w:lastColumn="0" w:oddVBand="0" w:evenVBand="0" w:oddHBand="0"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 xml:space="preserve">El </w:t>
            </w:r>
            <w:r w:rsidRPr="00AE6FE4">
              <w:rPr>
                <w:rFonts w:ascii="Arial Nova Cond Light" w:eastAsia="Times New Roman" w:hAnsi="Arial Nova Cond Light" w:cs="Arial"/>
                <w:b/>
                <w:bCs/>
                <w:sz w:val="21"/>
                <w:szCs w:val="21"/>
                <w:lang w:eastAsia="es-PE"/>
              </w:rPr>
              <w:t>turismo</w:t>
            </w:r>
            <w:r w:rsidRPr="00AE6FE4">
              <w:rPr>
                <w:rFonts w:ascii="Arial Nova Cond Light" w:eastAsia="Times New Roman" w:hAnsi="Arial Nova Cond Light" w:cs="Arial"/>
                <w:sz w:val="21"/>
                <w:szCs w:val="21"/>
                <w:lang w:eastAsia="es-PE"/>
              </w:rPr>
              <w:t xml:space="preserve"> </w:t>
            </w:r>
            <w:r w:rsidRPr="00AE6FE4">
              <w:rPr>
                <w:rFonts w:ascii="Arial Nova Cond Light" w:eastAsia="Times New Roman" w:hAnsi="Arial Nova Cond Light" w:cs="Arial"/>
                <w:b/>
                <w:bCs/>
                <w:sz w:val="21"/>
                <w:szCs w:val="21"/>
                <w:lang w:eastAsia="es-PE"/>
              </w:rPr>
              <w:t>vivencial</w:t>
            </w:r>
            <w:r w:rsidRPr="00AE6FE4">
              <w:rPr>
                <w:rFonts w:ascii="Arial Nova Cond Light" w:eastAsia="Times New Roman" w:hAnsi="Arial Nova Cond Light" w:cs="Arial"/>
                <w:sz w:val="21"/>
                <w:szCs w:val="21"/>
                <w:lang w:eastAsia="es-PE"/>
              </w:rPr>
              <w:t xml:space="preserve"> en las islas del lago Titicaca permite compartir costumbres.</w:t>
            </w:r>
          </w:p>
        </w:tc>
      </w:tr>
      <w:tr w:rsidR="00AC7B64" w:rsidRPr="00AE6FE4" w:rsidTr="002315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rsidR="00AC7B64" w:rsidRPr="00AE6FE4" w:rsidRDefault="00AC7B64" w:rsidP="00231556">
            <w:pPr>
              <w:rPr>
                <w:rFonts w:ascii="Arial Nova Cond Light" w:eastAsia="Times New Roman" w:hAnsi="Arial Nova Cond Light" w:cs="Arial"/>
                <w:sz w:val="21"/>
                <w:szCs w:val="21"/>
                <w:lang w:eastAsia="es-PE"/>
              </w:rPr>
            </w:pPr>
            <w:proofErr w:type="spellStart"/>
            <w:r w:rsidRPr="00AE6FE4">
              <w:rPr>
                <w:rFonts w:ascii="Arial Nova Cond Light" w:eastAsia="Times New Roman" w:hAnsi="Arial Nova Cond Light" w:cs="Arial"/>
                <w:sz w:val="21"/>
                <w:szCs w:val="21"/>
                <w:lang w:eastAsia="es-PE"/>
              </w:rPr>
              <w:t>Doc</w:t>
            </w:r>
            <w:proofErr w:type="spellEnd"/>
            <w:r w:rsidRPr="00AE6FE4">
              <w:rPr>
                <w:rFonts w:ascii="Arial Nova Cond Light" w:eastAsia="Times New Roman" w:hAnsi="Arial Nova Cond Light" w:cs="Arial"/>
                <w:sz w:val="21"/>
                <w:szCs w:val="21"/>
                <w:lang w:eastAsia="es-PE"/>
              </w:rPr>
              <w:t xml:space="preserve"> 11</w:t>
            </w:r>
          </w:p>
        </w:tc>
        <w:tc>
          <w:tcPr>
            <w:tcW w:w="1291" w:type="dxa"/>
            <w:hideMark/>
          </w:tcPr>
          <w:p w:rsidR="00AC7B64" w:rsidRPr="00AE6FE4" w:rsidRDefault="00AC7B64" w:rsidP="00231556">
            <w:pPr>
              <w:cnfStyle w:val="000000100000" w:firstRow="0" w:lastRow="0" w:firstColumn="0" w:lastColumn="0" w:oddVBand="0" w:evenVBand="0" w:oddHBand="1"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Vivencial</w:t>
            </w:r>
          </w:p>
        </w:tc>
        <w:tc>
          <w:tcPr>
            <w:tcW w:w="5952" w:type="dxa"/>
            <w:hideMark/>
          </w:tcPr>
          <w:p w:rsidR="00AC7B64" w:rsidRPr="00AE6FE4" w:rsidRDefault="00AC7B64" w:rsidP="00231556">
            <w:pPr>
              <w:cnfStyle w:val="000000100000" w:firstRow="0" w:lastRow="0" w:firstColumn="0" w:lastColumn="0" w:oddVBand="0" w:evenVBand="0" w:oddHBand="1"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 xml:space="preserve">Vivir en una comunidad nativa de la </w:t>
            </w:r>
            <w:proofErr w:type="spellStart"/>
            <w:r w:rsidRPr="00AE6FE4">
              <w:rPr>
                <w:rFonts w:ascii="Arial Nova Cond Light" w:eastAsia="Times New Roman" w:hAnsi="Arial Nova Cond Light" w:cs="Arial"/>
                <w:sz w:val="21"/>
                <w:szCs w:val="21"/>
                <w:lang w:eastAsia="es-PE"/>
              </w:rPr>
              <w:t>amazonía</w:t>
            </w:r>
            <w:proofErr w:type="spellEnd"/>
            <w:r w:rsidRPr="00AE6FE4">
              <w:rPr>
                <w:rFonts w:ascii="Arial Nova Cond Light" w:eastAsia="Times New Roman" w:hAnsi="Arial Nova Cond Light" w:cs="Arial"/>
                <w:sz w:val="21"/>
                <w:szCs w:val="21"/>
                <w:lang w:eastAsia="es-PE"/>
              </w:rPr>
              <w:t xml:space="preserve"> es una experiencia de </w:t>
            </w:r>
            <w:r w:rsidRPr="00AE6FE4">
              <w:rPr>
                <w:rFonts w:ascii="Arial Nova Cond Light" w:eastAsia="Times New Roman" w:hAnsi="Arial Nova Cond Light" w:cs="Arial"/>
                <w:b/>
                <w:bCs/>
                <w:sz w:val="21"/>
                <w:szCs w:val="21"/>
                <w:lang w:eastAsia="es-PE"/>
              </w:rPr>
              <w:t>turismo</w:t>
            </w:r>
            <w:r w:rsidRPr="00AE6FE4">
              <w:rPr>
                <w:rFonts w:ascii="Arial Nova Cond Light" w:eastAsia="Times New Roman" w:hAnsi="Arial Nova Cond Light" w:cs="Arial"/>
                <w:sz w:val="21"/>
                <w:szCs w:val="21"/>
                <w:lang w:eastAsia="es-PE"/>
              </w:rPr>
              <w:t xml:space="preserve"> </w:t>
            </w:r>
            <w:r w:rsidRPr="00AE6FE4">
              <w:rPr>
                <w:rFonts w:ascii="Arial Nova Cond Light" w:eastAsia="Times New Roman" w:hAnsi="Arial Nova Cond Light" w:cs="Arial"/>
                <w:b/>
                <w:bCs/>
                <w:sz w:val="21"/>
                <w:szCs w:val="21"/>
                <w:lang w:eastAsia="es-PE"/>
              </w:rPr>
              <w:t>vivencial</w:t>
            </w:r>
            <w:r w:rsidRPr="00AE6FE4">
              <w:rPr>
                <w:rFonts w:ascii="Arial Nova Cond Light" w:eastAsia="Times New Roman" w:hAnsi="Arial Nova Cond Light" w:cs="Arial"/>
                <w:sz w:val="21"/>
                <w:szCs w:val="21"/>
                <w:lang w:eastAsia="es-PE"/>
              </w:rPr>
              <w:t xml:space="preserve"> profunda.</w:t>
            </w:r>
          </w:p>
        </w:tc>
      </w:tr>
      <w:tr w:rsidR="00AC7B64" w:rsidRPr="00AE6FE4" w:rsidTr="00231556">
        <w:tc>
          <w:tcPr>
            <w:cnfStyle w:val="001000000000" w:firstRow="0" w:lastRow="0" w:firstColumn="1" w:lastColumn="0" w:oddVBand="0" w:evenVBand="0" w:oddHBand="0" w:evenHBand="0" w:firstRowFirstColumn="0" w:firstRowLastColumn="0" w:lastRowFirstColumn="0" w:lastRowLastColumn="0"/>
            <w:tcW w:w="1134" w:type="dxa"/>
            <w:hideMark/>
          </w:tcPr>
          <w:p w:rsidR="00AC7B64" w:rsidRPr="00AE6FE4" w:rsidRDefault="00AC7B64" w:rsidP="00231556">
            <w:pPr>
              <w:rPr>
                <w:rFonts w:ascii="Arial Nova Cond Light" w:eastAsia="Times New Roman" w:hAnsi="Arial Nova Cond Light" w:cs="Arial"/>
                <w:sz w:val="21"/>
                <w:szCs w:val="21"/>
                <w:lang w:eastAsia="es-PE"/>
              </w:rPr>
            </w:pPr>
            <w:proofErr w:type="spellStart"/>
            <w:r w:rsidRPr="00AE6FE4">
              <w:rPr>
                <w:rFonts w:ascii="Arial Nova Cond Light" w:eastAsia="Times New Roman" w:hAnsi="Arial Nova Cond Light" w:cs="Arial"/>
                <w:sz w:val="21"/>
                <w:szCs w:val="21"/>
                <w:lang w:eastAsia="es-PE"/>
              </w:rPr>
              <w:t>Doc</w:t>
            </w:r>
            <w:proofErr w:type="spellEnd"/>
            <w:r w:rsidRPr="00AE6FE4">
              <w:rPr>
                <w:rFonts w:ascii="Arial Nova Cond Light" w:eastAsia="Times New Roman" w:hAnsi="Arial Nova Cond Light" w:cs="Arial"/>
                <w:sz w:val="21"/>
                <w:szCs w:val="21"/>
                <w:lang w:eastAsia="es-PE"/>
              </w:rPr>
              <w:t xml:space="preserve"> 12</w:t>
            </w:r>
          </w:p>
        </w:tc>
        <w:tc>
          <w:tcPr>
            <w:tcW w:w="1291" w:type="dxa"/>
            <w:hideMark/>
          </w:tcPr>
          <w:p w:rsidR="00AC7B64" w:rsidRPr="00AE6FE4" w:rsidRDefault="00AC7B64" w:rsidP="00231556">
            <w:pPr>
              <w:cnfStyle w:val="000000000000" w:firstRow="0" w:lastRow="0" w:firstColumn="0" w:lastColumn="0" w:oddVBand="0" w:evenVBand="0" w:oddHBand="0"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Vivencial</w:t>
            </w:r>
          </w:p>
        </w:tc>
        <w:tc>
          <w:tcPr>
            <w:tcW w:w="5952" w:type="dxa"/>
            <w:hideMark/>
          </w:tcPr>
          <w:p w:rsidR="00AC7B64" w:rsidRPr="00AE6FE4" w:rsidRDefault="00AC7B64" w:rsidP="00231556">
            <w:pPr>
              <w:cnfStyle w:val="000000000000" w:firstRow="0" w:lastRow="0" w:firstColumn="0" w:lastColumn="0" w:oddVBand="0" w:evenVBand="0" w:oddHBand="0" w:evenHBand="0" w:firstRowFirstColumn="0" w:firstRowLastColumn="0" w:lastRowFirstColumn="0" w:lastRowLastColumn="0"/>
              <w:rPr>
                <w:rFonts w:ascii="Arial Nova Cond Light" w:eastAsia="Times New Roman" w:hAnsi="Arial Nova Cond Light" w:cs="Arial"/>
                <w:sz w:val="21"/>
                <w:szCs w:val="21"/>
                <w:lang w:eastAsia="es-PE"/>
              </w:rPr>
            </w:pPr>
            <w:r w:rsidRPr="00AE6FE4">
              <w:rPr>
                <w:rFonts w:ascii="Arial Nova Cond Light" w:eastAsia="Times New Roman" w:hAnsi="Arial Nova Cond Light" w:cs="Arial"/>
                <w:sz w:val="21"/>
                <w:szCs w:val="21"/>
                <w:lang w:eastAsia="es-PE"/>
              </w:rPr>
              <w:t xml:space="preserve">El </w:t>
            </w:r>
            <w:r w:rsidRPr="00AE6FE4">
              <w:rPr>
                <w:rFonts w:ascii="Arial Nova Cond Light" w:eastAsia="Times New Roman" w:hAnsi="Arial Nova Cond Light" w:cs="Arial"/>
                <w:b/>
                <w:bCs/>
                <w:sz w:val="21"/>
                <w:szCs w:val="21"/>
                <w:lang w:eastAsia="es-PE"/>
              </w:rPr>
              <w:t>turismo</w:t>
            </w:r>
            <w:r w:rsidRPr="00AE6FE4">
              <w:rPr>
                <w:rFonts w:ascii="Arial Nova Cond Light" w:eastAsia="Times New Roman" w:hAnsi="Arial Nova Cond Light" w:cs="Arial"/>
                <w:sz w:val="21"/>
                <w:szCs w:val="21"/>
                <w:lang w:eastAsia="es-PE"/>
              </w:rPr>
              <w:t xml:space="preserve"> </w:t>
            </w:r>
            <w:r w:rsidRPr="00AE6FE4">
              <w:rPr>
                <w:rFonts w:ascii="Arial Nova Cond Light" w:eastAsia="Times New Roman" w:hAnsi="Arial Nova Cond Light" w:cs="Arial"/>
                <w:b/>
                <w:bCs/>
                <w:sz w:val="21"/>
                <w:szCs w:val="21"/>
                <w:lang w:eastAsia="es-PE"/>
              </w:rPr>
              <w:t>vivencial</w:t>
            </w:r>
            <w:r w:rsidRPr="00AE6FE4">
              <w:rPr>
                <w:rFonts w:ascii="Arial Nova Cond Light" w:eastAsia="Times New Roman" w:hAnsi="Arial Nova Cond Light" w:cs="Arial"/>
                <w:sz w:val="21"/>
                <w:szCs w:val="21"/>
                <w:lang w:eastAsia="es-PE"/>
              </w:rPr>
              <w:t xml:space="preserve"> en el Valle Sagrado conecta a los viajeros.</w:t>
            </w:r>
          </w:p>
        </w:tc>
      </w:tr>
    </w:tbl>
    <w:p w:rsidR="00AC7B64" w:rsidRDefault="00AC7B64" w:rsidP="00AC7B64">
      <w:r>
        <w:t>BB-IDF</w:t>
      </w:r>
    </w:p>
    <w:p w:rsidR="00AC7B64" w:rsidRDefault="00AC7B64" w:rsidP="00AC7B64"/>
    <w:p w:rsidR="00AC7B64" w:rsidRPr="00AE6FE4" w:rsidRDefault="00AC7B64" w:rsidP="00AC7B64">
      <w:pPr>
        <w:pStyle w:val="Prrafodelista"/>
        <w:numPr>
          <w:ilvl w:val="0"/>
          <w:numId w:val="6"/>
        </w:numPr>
      </w:pPr>
      <w:r w:rsidRPr="00AE6FE4">
        <w:t>El umbral superior elimina el "Spam" y las "Palabras de Estructura"</w:t>
      </w:r>
    </w:p>
    <w:p w:rsidR="00AC7B64" w:rsidRDefault="00AC7B64" w:rsidP="00AC7B64">
      <w:pPr>
        <w:pStyle w:val="Prrafodelista"/>
        <w:numPr>
          <w:ilvl w:val="0"/>
          <w:numId w:val="6"/>
        </w:numPr>
      </w:pPr>
      <w:r w:rsidRPr="00AE6FE4">
        <w:t xml:space="preserve">En el TF-IDF tradicional, el IDF es "binario" a nivel de documento: si la palabra está, suma 1 al contador </w:t>
      </w:r>
      <w:proofErr w:type="spellStart"/>
      <w:r w:rsidRPr="00AE6FE4">
        <w:t>df</w:t>
      </w:r>
      <w:proofErr w:type="spellEnd"/>
      <w:r w:rsidRPr="00AE6FE4">
        <w:t xml:space="preserve"> (frecuencia de documento), sin importar la intensidad.</w:t>
      </w:r>
    </w:p>
    <w:p w:rsidR="00AC7B64" w:rsidRPr="00AE6FE4" w:rsidRDefault="00AC7B64" w:rsidP="00AC7B64">
      <w:pPr>
        <w:pStyle w:val="Prrafodelista"/>
        <w:numPr>
          <w:ilvl w:val="0"/>
          <w:numId w:val="6"/>
        </w:numPr>
      </w:pPr>
      <w:r>
        <w:t xml:space="preserve">Propongo contar los documentos siempre y cuando la cantidad de veces que aparece la palabra en el documento sea mayor a un umbral. </w:t>
      </w:r>
      <w:r>
        <w:rPr>
          <w:rFonts w:ascii="Arial" w:hAnsi="Arial" w:cs="Arial"/>
        </w:rPr>
        <w:t xml:space="preserve">Tu propuesta es sumamente interesante y tiene una lógica intuitiva muy sólida: </w:t>
      </w:r>
      <w:r>
        <w:rPr>
          <w:rStyle w:val="Textoennegrita"/>
          <w:rFonts w:ascii="Arial" w:hAnsi="Arial" w:cs="Arial"/>
        </w:rPr>
        <w:t>filtrar el "ruido"</w:t>
      </w:r>
      <w:r>
        <w:t>. Al exigir que un término aparezca un número mínimo de veces (umbral) para que el documento sea contabilizado en el IDF, estás intentando separar las menciones casuales o accidentales de las menciones con verdadera relevancia temática.</w:t>
      </w:r>
    </w:p>
    <w:p w:rsidR="000510B3" w:rsidRDefault="000510B3" w:rsidP="000510B3">
      <w:pPr>
        <w:pStyle w:val="Prrafodelista"/>
        <w:numPr>
          <w:ilvl w:val="0"/>
          <w:numId w:val="6"/>
        </w:numPr>
      </w:pPr>
    </w:p>
    <w:p w:rsidR="000510B3" w:rsidRPr="00B818C7" w:rsidRDefault="000510B3" w:rsidP="000510B3">
      <w:pPr>
        <w:pStyle w:val="Ttulo1"/>
        <w:numPr>
          <w:ilvl w:val="0"/>
          <w:numId w:val="6"/>
        </w:numPr>
        <w:rPr>
          <w:rFonts w:eastAsia="Times New Roman"/>
          <w:lang w:eastAsia="es-PE"/>
        </w:rPr>
      </w:pPr>
      <w:r w:rsidRPr="00B818C7">
        <w:rPr>
          <w:rFonts w:eastAsia="Times New Roman"/>
          <w:lang w:eastAsia="es-PE"/>
        </w:rPr>
        <w:t>Conclusiones del Experimento</w:t>
      </w:r>
    </w:p>
    <w:p w:rsidR="000510B3" w:rsidRPr="00B818C7" w:rsidRDefault="000510B3" w:rsidP="000510B3">
      <w:pPr>
        <w:pStyle w:val="Prrafodelista"/>
        <w:numPr>
          <w:ilvl w:val="0"/>
          <w:numId w:val="6"/>
        </w:numPr>
        <w:rPr>
          <w:rFonts w:eastAsia="Times New Roman"/>
          <w:lang w:eastAsia="es-PE"/>
        </w:rPr>
      </w:pPr>
      <w:r w:rsidRPr="000510B3">
        <w:rPr>
          <w:rFonts w:eastAsia="Times New Roman"/>
          <w:b/>
          <w:bCs/>
          <w:lang w:eastAsia="es-PE"/>
        </w:rPr>
        <w:lastRenderedPageBreak/>
        <w:t xml:space="preserve">Inmunidad al </w:t>
      </w:r>
      <w:proofErr w:type="spellStart"/>
      <w:r w:rsidRPr="000510B3">
        <w:rPr>
          <w:rFonts w:eastAsia="Times New Roman"/>
          <w:b/>
          <w:bCs/>
          <w:lang w:eastAsia="es-PE"/>
        </w:rPr>
        <w:t>Keyword</w:t>
      </w:r>
      <w:proofErr w:type="spellEnd"/>
      <w:r w:rsidRPr="000510B3">
        <w:rPr>
          <w:rFonts w:eastAsia="Times New Roman"/>
          <w:b/>
          <w:bCs/>
          <w:lang w:eastAsia="es-PE"/>
        </w:rPr>
        <w:t xml:space="preserve"> </w:t>
      </w:r>
      <w:proofErr w:type="spellStart"/>
      <w:r w:rsidRPr="000510B3">
        <w:rPr>
          <w:rFonts w:eastAsia="Times New Roman"/>
          <w:b/>
          <w:bCs/>
          <w:lang w:eastAsia="es-PE"/>
        </w:rPr>
        <w:t>Stuffing</w:t>
      </w:r>
      <w:proofErr w:type="spellEnd"/>
      <w:r w:rsidRPr="000510B3">
        <w:rPr>
          <w:rFonts w:eastAsia="Times New Roman"/>
          <w:b/>
          <w:bCs/>
          <w:lang w:eastAsia="es-PE"/>
        </w:rPr>
        <w:t xml:space="preserve"> (Spam):</w:t>
      </w:r>
      <w:r w:rsidRPr="00B818C7">
        <w:rPr>
          <w:rFonts w:eastAsia="Times New Roman"/>
          <w:lang w:eastAsia="es-PE"/>
        </w:rPr>
        <w:t xml:space="preserve"> Como viste en la palabra </w:t>
      </w:r>
      <w:r w:rsidRPr="000510B3">
        <w:rPr>
          <w:rFonts w:eastAsia="Times New Roman"/>
          <w:i/>
          <w:iCs/>
          <w:lang w:eastAsia="es-PE"/>
        </w:rPr>
        <w:t>"aventura"</w:t>
      </w:r>
      <w:r w:rsidRPr="00B818C7">
        <w:rPr>
          <w:rFonts w:eastAsia="Times New Roman"/>
          <w:lang w:eastAsia="es-PE"/>
        </w:rPr>
        <w:t xml:space="preserve">, tu propuesta detectó con éxito el abuso en el Documento 4 y lo dejó fuera del mapa, algo que al TF-IDF clásico le cuesta </w:t>
      </w:r>
      <w:r w:rsidRPr="00B818C7">
        <w:t>mucho</w:t>
      </w:r>
      <w:r w:rsidRPr="00B818C7">
        <w:rPr>
          <w:rFonts w:eastAsia="Times New Roman"/>
          <w:lang w:eastAsia="es-PE"/>
        </w:rPr>
        <w:t xml:space="preserve"> controlar sin algoritmos adicionales como BM25.</w:t>
      </w:r>
    </w:p>
    <w:p w:rsidR="000510B3" w:rsidRPr="00B818C7" w:rsidRDefault="000510B3" w:rsidP="000510B3">
      <w:pPr>
        <w:pStyle w:val="Prrafodelista"/>
        <w:numPr>
          <w:ilvl w:val="0"/>
          <w:numId w:val="6"/>
        </w:numPr>
        <w:rPr>
          <w:rFonts w:eastAsia="Times New Roman"/>
          <w:lang w:eastAsia="es-PE"/>
        </w:rPr>
      </w:pPr>
      <w:r w:rsidRPr="000510B3">
        <w:rPr>
          <w:rFonts w:eastAsia="Times New Roman"/>
          <w:b/>
          <w:bCs/>
          <w:lang w:eastAsia="es-PE"/>
        </w:rPr>
        <w:t>Eliminación Efectiva de Ruido:</w:t>
      </w:r>
      <w:r w:rsidRPr="00B818C7">
        <w:rPr>
          <w:rFonts w:eastAsia="Times New Roman"/>
          <w:lang w:eastAsia="es-PE"/>
        </w:rPr>
        <w:t xml:space="preserve"> </w:t>
      </w:r>
      <w:r w:rsidRPr="00B818C7">
        <w:t>Palabras</w:t>
      </w:r>
      <w:r w:rsidRPr="00B818C7">
        <w:rPr>
          <w:rFonts w:eastAsia="Times New Roman"/>
          <w:lang w:eastAsia="es-PE"/>
        </w:rPr>
        <w:t xml:space="preserve"> como </w:t>
      </w:r>
      <w:r w:rsidRPr="000510B3">
        <w:rPr>
          <w:rFonts w:eastAsia="Times New Roman"/>
          <w:i/>
          <w:iCs/>
          <w:lang w:eastAsia="es-PE"/>
        </w:rPr>
        <w:t>"naturaleza"</w:t>
      </w:r>
      <w:r w:rsidRPr="00B818C7">
        <w:rPr>
          <w:rFonts w:eastAsia="Times New Roman"/>
          <w:lang w:eastAsia="es-PE"/>
        </w:rPr>
        <w:t xml:space="preserve"> o </w:t>
      </w:r>
      <w:r w:rsidRPr="000510B3">
        <w:rPr>
          <w:rFonts w:eastAsia="Times New Roman"/>
          <w:i/>
          <w:iCs/>
          <w:lang w:eastAsia="es-PE"/>
        </w:rPr>
        <w:t>"arqueológico"</w:t>
      </w:r>
      <w:r w:rsidRPr="00B818C7">
        <w:rPr>
          <w:rFonts w:eastAsia="Times New Roman"/>
          <w:lang w:eastAsia="es-PE"/>
        </w:rPr>
        <w:t xml:space="preserve"> se limpian de los textos donde solo figuran como relleno decorativo, concentrando el poder matemático únicamente en los artículos especializados.</w:t>
      </w:r>
    </w:p>
    <w:p w:rsidR="00AC7B64" w:rsidRPr="00166D58" w:rsidRDefault="00AC7B64" w:rsidP="00166D58"/>
    <w:sectPr w:rsidR="00AC7B64" w:rsidRPr="00166D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Nova Cond Light">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14799"/>
    <w:multiLevelType w:val="hybridMultilevel"/>
    <w:tmpl w:val="D8C2232C"/>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 w15:restartNumberingAfterBreak="0">
    <w:nsid w:val="0DC024D2"/>
    <w:multiLevelType w:val="multilevel"/>
    <w:tmpl w:val="B0A40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95614"/>
    <w:multiLevelType w:val="multilevel"/>
    <w:tmpl w:val="23AAA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D42DB8"/>
    <w:multiLevelType w:val="hybridMultilevel"/>
    <w:tmpl w:val="41DACA6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1EAD7FD1"/>
    <w:multiLevelType w:val="multilevel"/>
    <w:tmpl w:val="7908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8202A"/>
    <w:multiLevelType w:val="multilevel"/>
    <w:tmpl w:val="B0A40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C148F"/>
    <w:multiLevelType w:val="multilevel"/>
    <w:tmpl w:val="B0A4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21C95"/>
    <w:multiLevelType w:val="multilevel"/>
    <w:tmpl w:val="887E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F6E07"/>
    <w:multiLevelType w:val="multilevel"/>
    <w:tmpl w:val="B0A4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0659D"/>
    <w:multiLevelType w:val="multilevel"/>
    <w:tmpl w:val="B0A4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710F7"/>
    <w:multiLevelType w:val="multilevel"/>
    <w:tmpl w:val="B0A4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30143"/>
    <w:multiLevelType w:val="multilevel"/>
    <w:tmpl w:val="B0A4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F0EFE"/>
    <w:multiLevelType w:val="multilevel"/>
    <w:tmpl w:val="A16A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15283"/>
    <w:multiLevelType w:val="hybridMultilevel"/>
    <w:tmpl w:val="5D62DA9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4" w15:restartNumberingAfterBreak="0">
    <w:nsid w:val="5E9A7D11"/>
    <w:multiLevelType w:val="multilevel"/>
    <w:tmpl w:val="795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C90DD1"/>
    <w:multiLevelType w:val="multilevel"/>
    <w:tmpl w:val="B0A4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DA25B2"/>
    <w:multiLevelType w:val="multilevel"/>
    <w:tmpl w:val="B0A4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551C5D"/>
    <w:multiLevelType w:val="multilevel"/>
    <w:tmpl w:val="B0A40B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68D341C7"/>
    <w:multiLevelType w:val="multilevel"/>
    <w:tmpl w:val="B0A4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A0A94"/>
    <w:multiLevelType w:val="multilevel"/>
    <w:tmpl w:val="2514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BC4D05"/>
    <w:multiLevelType w:val="multilevel"/>
    <w:tmpl w:val="E11E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FE16C0"/>
    <w:multiLevelType w:val="multilevel"/>
    <w:tmpl w:val="D0D62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047EE1"/>
    <w:multiLevelType w:val="multilevel"/>
    <w:tmpl w:val="B0A4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3"/>
  </w:num>
  <w:num w:numId="3">
    <w:abstractNumId w:val="7"/>
  </w:num>
  <w:num w:numId="4">
    <w:abstractNumId w:val="14"/>
  </w:num>
  <w:num w:numId="5">
    <w:abstractNumId w:val="19"/>
  </w:num>
  <w:num w:numId="6">
    <w:abstractNumId w:val="3"/>
  </w:num>
  <w:num w:numId="7">
    <w:abstractNumId w:val="8"/>
  </w:num>
  <w:num w:numId="8">
    <w:abstractNumId w:val="9"/>
  </w:num>
  <w:num w:numId="9">
    <w:abstractNumId w:val="12"/>
  </w:num>
  <w:num w:numId="10">
    <w:abstractNumId w:val="4"/>
  </w:num>
  <w:num w:numId="11">
    <w:abstractNumId w:val="2"/>
  </w:num>
  <w:num w:numId="12">
    <w:abstractNumId w:val="10"/>
  </w:num>
  <w:num w:numId="13">
    <w:abstractNumId w:val="18"/>
  </w:num>
  <w:num w:numId="14">
    <w:abstractNumId w:val="0"/>
  </w:num>
  <w:num w:numId="15">
    <w:abstractNumId w:val="15"/>
  </w:num>
  <w:num w:numId="16">
    <w:abstractNumId w:val="17"/>
  </w:num>
  <w:num w:numId="17">
    <w:abstractNumId w:val="16"/>
  </w:num>
  <w:num w:numId="18">
    <w:abstractNumId w:val="22"/>
  </w:num>
  <w:num w:numId="19">
    <w:abstractNumId w:val="21"/>
  </w:num>
  <w:num w:numId="20">
    <w:abstractNumId w:val="11"/>
  </w:num>
  <w:num w:numId="21">
    <w:abstractNumId w:val="6"/>
  </w:num>
  <w:num w:numId="22">
    <w:abstractNumId w:val="5"/>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D58"/>
    <w:rsid w:val="000510B3"/>
    <w:rsid w:val="000E46D2"/>
    <w:rsid w:val="00166D58"/>
    <w:rsid w:val="00367F7B"/>
    <w:rsid w:val="0054111A"/>
    <w:rsid w:val="00885792"/>
    <w:rsid w:val="009308F9"/>
    <w:rsid w:val="00956108"/>
    <w:rsid w:val="00AC7B64"/>
    <w:rsid w:val="00F174C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1268F"/>
  <w15:chartTrackingRefBased/>
  <w15:docId w15:val="{DD965616-E521-4414-8D9D-67B7C4C5D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s-PE"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174CA"/>
  </w:style>
  <w:style w:type="paragraph" w:styleId="Ttulo1">
    <w:name w:val="heading 1"/>
    <w:basedOn w:val="Normal"/>
    <w:next w:val="Normal"/>
    <w:link w:val="Ttulo1Car"/>
    <w:uiPriority w:val="9"/>
    <w:qFormat/>
    <w:rsid w:val="00F174CA"/>
    <w:pPr>
      <w:pBdr>
        <w:top w:val="single" w:sz="24" w:space="0" w:color="B71E42" w:themeColor="accent1"/>
        <w:left w:val="single" w:sz="24" w:space="0" w:color="B71E42" w:themeColor="accent1"/>
        <w:bottom w:val="single" w:sz="24" w:space="0" w:color="B71E42" w:themeColor="accent1"/>
        <w:right w:val="single" w:sz="24" w:space="0" w:color="B71E42" w:themeColor="accent1"/>
      </w:pBdr>
      <w:shd w:val="clear" w:color="auto" w:fill="B71E42"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F174CA"/>
    <w:pPr>
      <w:pBdr>
        <w:top w:val="single" w:sz="24" w:space="0" w:color="F6CBD5" w:themeColor="accent1" w:themeTint="33"/>
        <w:left w:val="single" w:sz="24" w:space="0" w:color="F6CBD5" w:themeColor="accent1" w:themeTint="33"/>
        <w:bottom w:val="single" w:sz="24" w:space="0" w:color="F6CBD5" w:themeColor="accent1" w:themeTint="33"/>
        <w:right w:val="single" w:sz="24" w:space="0" w:color="F6CBD5" w:themeColor="accent1" w:themeTint="33"/>
      </w:pBdr>
      <w:shd w:val="clear" w:color="auto" w:fill="F6CBD5" w:themeFill="accent1" w:themeFillTint="33"/>
      <w:spacing w:after="0"/>
      <w:outlineLvl w:val="1"/>
    </w:pPr>
    <w:rPr>
      <w:caps/>
      <w:spacing w:val="15"/>
    </w:rPr>
  </w:style>
  <w:style w:type="paragraph" w:styleId="Ttulo3">
    <w:name w:val="heading 3"/>
    <w:basedOn w:val="Normal"/>
    <w:next w:val="Normal"/>
    <w:link w:val="Ttulo3Car"/>
    <w:uiPriority w:val="9"/>
    <w:semiHidden/>
    <w:unhideWhenUsed/>
    <w:qFormat/>
    <w:rsid w:val="00F174CA"/>
    <w:pPr>
      <w:pBdr>
        <w:top w:val="single" w:sz="6" w:space="2" w:color="B71E42" w:themeColor="accent1"/>
      </w:pBdr>
      <w:spacing w:before="300" w:after="0"/>
      <w:outlineLvl w:val="2"/>
    </w:pPr>
    <w:rPr>
      <w:caps/>
      <w:color w:val="5B0F20" w:themeColor="accent1" w:themeShade="7F"/>
      <w:spacing w:val="15"/>
    </w:rPr>
  </w:style>
  <w:style w:type="paragraph" w:styleId="Ttulo4">
    <w:name w:val="heading 4"/>
    <w:basedOn w:val="Normal"/>
    <w:next w:val="Normal"/>
    <w:link w:val="Ttulo4Car"/>
    <w:uiPriority w:val="9"/>
    <w:semiHidden/>
    <w:unhideWhenUsed/>
    <w:qFormat/>
    <w:rsid w:val="00F174CA"/>
    <w:pPr>
      <w:pBdr>
        <w:top w:val="dotted" w:sz="6" w:space="2" w:color="B71E42" w:themeColor="accent1"/>
      </w:pBdr>
      <w:spacing w:before="200" w:after="0"/>
      <w:outlineLvl w:val="3"/>
    </w:pPr>
    <w:rPr>
      <w:caps/>
      <w:color w:val="881631" w:themeColor="accent1" w:themeShade="BF"/>
      <w:spacing w:val="10"/>
    </w:rPr>
  </w:style>
  <w:style w:type="paragraph" w:styleId="Ttulo5">
    <w:name w:val="heading 5"/>
    <w:basedOn w:val="Normal"/>
    <w:next w:val="Normal"/>
    <w:link w:val="Ttulo5Car"/>
    <w:uiPriority w:val="9"/>
    <w:semiHidden/>
    <w:unhideWhenUsed/>
    <w:qFormat/>
    <w:rsid w:val="00F174CA"/>
    <w:pPr>
      <w:pBdr>
        <w:bottom w:val="single" w:sz="6" w:space="1" w:color="B71E42" w:themeColor="accent1"/>
      </w:pBdr>
      <w:spacing w:before="200" w:after="0"/>
      <w:outlineLvl w:val="4"/>
    </w:pPr>
    <w:rPr>
      <w:caps/>
      <w:color w:val="881631" w:themeColor="accent1" w:themeShade="BF"/>
      <w:spacing w:val="10"/>
    </w:rPr>
  </w:style>
  <w:style w:type="paragraph" w:styleId="Ttulo6">
    <w:name w:val="heading 6"/>
    <w:basedOn w:val="Normal"/>
    <w:next w:val="Normal"/>
    <w:link w:val="Ttulo6Car"/>
    <w:uiPriority w:val="9"/>
    <w:semiHidden/>
    <w:unhideWhenUsed/>
    <w:qFormat/>
    <w:rsid w:val="00F174CA"/>
    <w:pPr>
      <w:pBdr>
        <w:bottom w:val="dotted" w:sz="6" w:space="1" w:color="B71E42" w:themeColor="accent1"/>
      </w:pBdr>
      <w:spacing w:before="200" w:after="0"/>
      <w:outlineLvl w:val="5"/>
    </w:pPr>
    <w:rPr>
      <w:caps/>
      <w:color w:val="881631" w:themeColor="accent1" w:themeShade="BF"/>
      <w:spacing w:val="10"/>
    </w:rPr>
  </w:style>
  <w:style w:type="paragraph" w:styleId="Ttulo7">
    <w:name w:val="heading 7"/>
    <w:basedOn w:val="Normal"/>
    <w:next w:val="Normal"/>
    <w:link w:val="Ttulo7Car"/>
    <w:uiPriority w:val="9"/>
    <w:semiHidden/>
    <w:unhideWhenUsed/>
    <w:qFormat/>
    <w:rsid w:val="00F174CA"/>
    <w:pPr>
      <w:spacing w:before="200" w:after="0"/>
      <w:outlineLvl w:val="6"/>
    </w:pPr>
    <w:rPr>
      <w:caps/>
      <w:color w:val="881631" w:themeColor="accent1" w:themeShade="BF"/>
      <w:spacing w:val="10"/>
    </w:rPr>
  </w:style>
  <w:style w:type="paragraph" w:styleId="Ttulo8">
    <w:name w:val="heading 8"/>
    <w:basedOn w:val="Normal"/>
    <w:next w:val="Normal"/>
    <w:link w:val="Ttulo8Car"/>
    <w:uiPriority w:val="9"/>
    <w:semiHidden/>
    <w:unhideWhenUsed/>
    <w:qFormat/>
    <w:rsid w:val="00F174CA"/>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F174CA"/>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74CA"/>
    <w:rPr>
      <w:caps/>
      <w:color w:val="FFFFFF" w:themeColor="background1"/>
      <w:spacing w:val="15"/>
      <w:sz w:val="22"/>
      <w:szCs w:val="22"/>
      <w:shd w:val="clear" w:color="auto" w:fill="B71E42" w:themeFill="accent1"/>
    </w:rPr>
  </w:style>
  <w:style w:type="paragraph" w:styleId="Prrafodelista">
    <w:name w:val="List Paragraph"/>
    <w:basedOn w:val="Normal"/>
    <w:uiPriority w:val="34"/>
    <w:qFormat/>
    <w:rsid w:val="00AC7B64"/>
    <w:pPr>
      <w:ind w:left="720"/>
      <w:contextualSpacing/>
    </w:pPr>
  </w:style>
  <w:style w:type="character" w:styleId="Textoennegrita">
    <w:name w:val="Strong"/>
    <w:uiPriority w:val="22"/>
    <w:qFormat/>
    <w:rsid w:val="00F174CA"/>
    <w:rPr>
      <w:b/>
      <w:bCs/>
    </w:rPr>
  </w:style>
  <w:style w:type="table" w:styleId="Tablanormal2">
    <w:name w:val="Plain Table 2"/>
    <w:basedOn w:val="Tablanormal"/>
    <w:uiPriority w:val="42"/>
    <w:rsid w:val="00AC7B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tulo">
    <w:name w:val="Title"/>
    <w:basedOn w:val="Normal"/>
    <w:next w:val="Normal"/>
    <w:link w:val="TtuloCar"/>
    <w:uiPriority w:val="10"/>
    <w:qFormat/>
    <w:rsid w:val="00F174CA"/>
    <w:pPr>
      <w:spacing w:before="0" w:after="0"/>
    </w:pPr>
    <w:rPr>
      <w:rFonts w:asciiTheme="majorHAnsi" w:eastAsiaTheme="majorEastAsia" w:hAnsiTheme="majorHAnsi" w:cstheme="majorBidi"/>
      <w:caps/>
      <w:color w:val="B71E42" w:themeColor="accent1"/>
      <w:spacing w:val="10"/>
      <w:sz w:val="52"/>
      <w:szCs w:val="52"/>
    </w:rPr>
  </w:style>
  <w:style w:type="character" w:customStyle="1" w:styleId="TtuloCar">
    <w:name w:val="Título Car"/>
    <w:basedOn w:val="Fuentedeprrafopredeter"/>
    <w:link w:val="Ttulo"/>
    <w:uiPriority w:val="10"/>
    <w:rsid w:val="00F174CA"/>
    <w:rPr>
      <w:rFonts w:asciiTheme="majorHAnsi" w:eastAsiaTheme="majorEastAsia" w:hAnsiTheme="majorHAnsi" w:cstheme="majorBidi"/>
      <w:caps/>
      <w:color w:val="B71E42" w:themeColor="accent1"/>
      <w:spacing w:val="10"/>
      <w:sz w:val="52"/>
      <w:szCs w:val="52"/>
    </w:rPr>
  </w:style>
  <w:style w:type="character" w:styleId="nfasis">
    <w:name w:val="Emphasis"/>
    <w:uiPriority w:val="20"/>
    <w:qFormat/>
    <w:rsid w:val="00F174CA"/>
    <w:rPr>
      <w:caps/>
      <w:color w:val="5B0F20" w:themeColor="accent1" w:themeShade="7F"/>
      <w:spacing w:val="5"/>
    </w:rPr>
  </w:style>
  <w:style w:type="character" w:styleId="Hipervnculo">
    <w:name w:val="Hyperlink"/>
    <w:basedOn w:val="Fuentedeprrafopredeter"/>
    <w:uiPriority w:val="99"/>
    <w:unhideWhenUsed/>
    <w:rsid w:val="000510B3"/>
    <w:rPr>
      <w:color w:val="0000FF"/>
      <w:u w:val="single"/>
    </w:rPr>
  </w:style>
  <w:style w:type="paragraph" w:customStyle="1" w:styleId="z1qcye">
    <w:name w:val="z1qcye"/>
    <w:basedOn w:val="Normal"/>
    <w:rsid w:val="000510B3"/>
    <w:pPr>
      <w:spacing w:beforeAutospacing="1" w:after="100" w:afterAutospacing="1" w:line="240" w:lineRule="auto"/>
    </w:pPr>
    <w:rPr>
      <w:rFonts w:ascii="Times New Roman" w:eastAsia="Times New Roman" w:hAnsi="Times New Roman" w:cs="Times New Roman"/>
      <w:sz w:val="24"/>
      <w:szCs w:val="24"/>
      <w:lang w:eastAsia="es-PE"/>
    </w:rPr>
  </w:style>
  <w:style w:type="character" w:customStyle="1" w:styleId="inqyif">
    <w:name w:val="inqyif"/>
    <w:basedOn w:val="Fuentedeprrafopredeter"/>
    <w:rsid w:val="000510B3"/>
  </w:style>
  <w:style w:type="character" w:customStyle="1" w:styleId="vndci">
    <w:name w:val="vndci"/>
    <w:basedOn w:val="Fuentedeprrafopredeter"/>
    <w:rsid w:val="000E46D2"/>
  </w:style>
  <w:style w:type="character" w:customStyle="1" w:styleId="Ttulo2Car">
    <w:name w:val="Título 2 Car"/>
    <w:basedOn w:val="Fuentedeprrafopredeter"/>
    <w:link w:val="Ttulo2"/>
    <w:uiPriority w:val="9"/>
    <w:rsid w:val="00F174CA"/>
    <w:rPr>
      <w:caps/>
      <w:spacing w:val="15"/>
      <w:shd w:val="clear" w:color="auto" w:fill="F6CBD5" w:themeFill="accent1" w:themeFillTint="33"/>
    </w:rPr>
  </w:style>
  <w:style w:type="character" w:customStyle="1" w:styleId="Ttulo3Car">
    <w:name w:val="Título 3 Car"/>
    <w:basedOn w:val="Fuentedeprrafopredeter"/>
    <w:link w:val="Ttulo3"/>
    <w:uiPriority w:val="9"/>
    <w:semiHidden/>
    <w:rsid w:val="00F174CA"/>
    <w:rPr>
      <w:caps/>
      <w:color w:val="5B0F20" w:themeColor="accent1" w:themeShade="7F"/>
      <w:spacing w:val="15"/>
    </w:rPr>
  </w:style>
  <w:style w:type="character" w:customStyle="1" w:styleId="Ttulo4Car">
    <w:name w:val="Título 4 Car"/>
    <w:basedOn w:val="Fuentedeprrafopredeter"/>
    <w:link w:val="Ttulo4"/>
    <w:uiPriority w:val="9"/>
    <w:semiHidden/>
    <w:rsid w:val="00F174CA"/>
    <w:rPr>
      <w:caps/>
      <w:color w:val="881631" w:themeColor="accent1" w:themeShade="BF"/>
      <w:spacing w:val="10"/>
    </w:rPr>
  </w:style>
  <w:style w:type="character" w:customStyle="1" w:styleId="Ttulo5Car">
    <w:name w:val="Título 5 Car"/>
    <w:basedOn w:val="Fuentedeprrafopredeter"/>
    <w:link w:val="Ttulo5"/>
    <w:uiPriority w:val="9"/>
    <w:semiHidden/>
    <w:rsid w:val="00F174CA"/>
    <w:rPr>
      <w:caps/>
      <w:color w:val="881631" w:themeColor="accent1" w:themeShade="BF"/>
      <w:spacing w:val="10"/>
    </w:rPr>
  </w:style>
  <w:style w:type="character" w:customStyle="1" w:styleId="Ttulo6Car">
    <w:name w:val="Título 6 Car"/>
    <w:basedOn w:val="Fuentedeprrafopredeter"/>
    <w:link w:val="Ttulo6"/>
    <w:uiPriority w:val="9"/>
    <w:semiHidden/>
    <w:rsid w:val="00F174CA"/>
    <w:rPr>
      <w:caps/>
      <w:color w:val="881631" w:themeColor="accent1" w:themeShade="BF"/>
      <w:spacing w:val="10"/>
    </w:rPr>
  </w:style>
  <w:style w:type="character" w:customStyle="1" w:styleId="Ttulo7Car">
    <w:name w:val="Título 7 Car"/>
    <w:basedOn w:val="Fuentedeprrafopredeter"/>
    <w:link w:val="Ttulo7"/>
    <w:uiPriority w:val="9"/>
    <w:semiHidden/>
    <w:rsid w:val="00F174CA"/>
    <w:rPr>
      <w:caps/>
      <w:color w:val="881631" w:themeColor="accent1" w:themeShade="BF"/>
      <w:spacing w:val="10"/>
    </w:rPr>
  </w:style>
  <w:style w:type="character" w:customStyle="1" w:styleId="Ttulo8Car">
    <w:name w:val="Título 8 Car"/>
    <w:basedOn w:val="Fuentedeprrafopredeter"/>
    <w:link w:val="Ttulo8"/>
    <w:uiPriority w:val="9"/>
    <w:semiHidden/>
    <w:rsid w:val="00F174CA"/>
    <w:rPr>
      <w:caps/>
      <w:spacing w:val="10"/>
      <w:sz w:val="18"/>
      <w:szCs w:val="18"/>
    </w:rPr>
  </w:style>
  <w:style w:type="character" w:customStyle="1" w:styleId="Ttulo9Car">
    <w:name w:val="Título 9 Car"/>
    <w:basedOn w:val="Fuentedeprrafopredeter"/>
    <w:link w:val="Ttulo9"/>
    <w:uiPriority w:val="9"/>
    <w:semiHidden/>
    <w:rsid w:val="00F174CA"/>
    <w:rPr>
      <w:i/>
      <w:iCs/>
      <w:caps/>
      <w:spacing w:val="10"/>
      <w:sz w:val="18"/>
      <w:szCs w:val="18"/>
    </w:rPr>
  </w:style>
  <w:style w:type="paragraph" w:styleId="Descripcin">
    <w:name w:val="caption"/>
    <w:basedOn w:val="Normal"/>
    <w:next w:val="Normal"/>
    <w:uiPriority w:val="35"/>
    <w:semiHidden/>
    <w:unhideWhenUsed/>
    <w:qFormat/>
    <w:rsid w:val="00F174CA"/>
    <w:rPr>
      <w:b/>
      <w:bCs/>
      <w:color w:val="881631" w:themeColor="accent1" w:themeShade="BF"/>
      <w:sz w:val="16"/>
      <w:szCs w:val="16"/>
    </w:rPr>
  </w:style>
  <w:style w:type="paragraph" w:styleId="Subttulo">
    <w:name w:val="Subtitle"/>
    <w:basedOn w:val="Normal"/>
    <w:next w:val="Normal"/>
    <w:link w:val="SubttuloCar"/>
    <w:uiPriority w:val="11"/>
    <w:qFormat/>
    <w:rsid w:val="00F174CA"/>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F174CA"/>
    <w:rPr>
      <w:caps/>
      <w:color w:val="595959" w:themeColor="text1" w:themeTint="A6"/>
      <w:spacing w:val="10"/>
      <w:sz w:val="21"/>
      <w:szCs w:val="21"/>
    </w:rPr>
  </w:style>
  <w:style w:type="paragraph" w:styleId="Sinespaciado">
    <w:name w:val="No Spacing"/>
    <w:uiPriority w:val="1"/>
    <w:qFormat/>
    <w:rsid w:val="00F174CA"/>
    <w:pPr>
      <w:spacing w:after="0" w:line="240" w:lineRule="auto"/>
    </w:pPr>
  </w:style>
  <w:style w:type="paragraph" w:styleId="Cita">
    <w:name w:val="Quote"/>
    <w:basedOn w:val="Normal"/>
    <w:next w:val="Normal"/>
    <w:link w:val="CitaCar"/>
    <w:uiPriority w:val="29"/>
    <w:qFormat/>
    <w:rsid w:val="00F174CA"/>
    <w:rPr>
      <w:i/>
      <w:iCs/>
      <w:sz w:val="24"/>
      <w:szCs w:val="24"/>
    </w:rPr>
  </w:style>
  <w:style w:type="character" w:customStyle="1" w:styleId="CitaCar">
    <w:name w:val="Cita Car"/>
    <w:basedOn w:val="Fuentedeprrafopredeter"/>
    <w:link w:val="Cita"/>
    <w:uiPriority w:val="29"/>
    <w:rsid w:val="00F174CA"/>
    <w:rPr>
      <w:i/>
      <w:iCs/>
      <w:sz w:val="24"/>
      <w:szCs w:val="24"/>
    </w:rPr>
  </w:style>
  <w:style w:type="paragraph" w:styleId="Citadestacada">
    <w:name w:val="Intense Quote"/>
    <w:basedOn w:val="Normal"/>
    <w:next w:val="Normal"/>
    <w:link w:val="CitadestacadaCar"/>
    <w:uiPriority w:val="30"/>
    <w:qFormat/>
    <w:rsid w:val="00F174CA"/>
    <w:pPr>
      <w:spacing w:before="240" w:after="240" w:line="240" w:lineRule="auto"/>
      <w:ind w:left="1080" w:right="1080"/>
      <w:jc w:val="center"/>
    </w:pPr>
    <w:rPr>
      <w:color w:val="B71E42" w:themeColor="accent1"/>
      <w:sz w:val="24"/>
      <w:szCs w:val="24"/>
    </w:rPr>
  </w:style>
  <w:style w:type="character" w:customStyle="1" w:styleId="CitadestacadaCar">
    <w:name w:val="Cita destacada Car"/>
    <w:basedOn w:val="Fuentedeprrafopredeter"/>
    <w:link w:val="Citadestacada"/>
    <w:uiPriority w:val="30"/>
    <w:rsid w:val="00F174CA"/>
    <w:rPr>
      <w:color w:val="B71E42" w:themeColor="accent1"/>
      <w:sz w:val="24"/>
      <w:szCs w:val="24"/>
    </w:rPr>
  </w:style>
  <w:style w:type="character" w:styleId="nfasissutil">
    <w:name w:val="Subtle Emphasis"/>
    <w:uiPriority w:val="19"/>
    <w:qFormat/>
    <w:rsid w:val="00F174CA"/>
    <w:rPr>
      <w:i/>
      <w:iCs/>
      <w:color w:val="5B0F20" w:themeColor="accent1" w:themeShade="7F"/>
    </w:rPr>
  </w:style>
  <w:style w:type="character" w:styleId="nfasisintenso">
    <w:name w:val="Intense Emphasis"/>
    <w:uiPriority w:val="21"/>
    <w:qFormat/>
    <w:rsid w:val="00F174CA"/>
    <w:rPr>
      <w:b/>
      <w:bCs/>
      <w:caps/>
      <w:color w:val="5B0F20" w:themeColor="accent1" w:themeShade="7F"/>
      <w:spacing w:val="10"/>
    </w:rPr>
  </w:style>
  <w:style w:type="character" w:styleId="Referenciasutil">
    <w:name w:val="Subtle Reference"/>
    <w:uiPriority w:val="31"/>
    <w:qFormat/>
    <w:rsid w:val="00F174CA"/>
    <w:rPr>
      <w:b/>
      <w:bCs/>
      <w:color w:val="B71E42" w:themeColor="accent1"/>
    </w:rPr>
  </w:style>
  <w:style w:type="character" w:styleId="Referenciaintensa">
    <w:name w:val="Intense Reference"/>
    <w:uiPriority w:val="32"/>
    <w:qFormat/>
    <w:rsid w:val="00F174CA"/>
    <w:rPr>
      <w:b/>
      <w:bCs/>
      <w:i/>
      <w:iCs/>
      <w:caps/>
      <w:color w:val="B71E42" w:themeColor="accent1"/>
    </w:rPr>
  </w:style>
  <w:style w:type="character" w:styleId="Ttulodellibro">
    <w:name w:val="Book Title"/>
    <w:uiPriority w:val="33"/>
    <w:qFormat/>
    <w:rsid w:val="00F174CA"/>
    <w:rPr>
      <w:b/>
      <w:bCs/>
      <w:i/>
      <w:iCs/>
      <w:spacing w:val="0"/>
    </w:rPr>
  </w:style>
  <w:style w:type="paragraph" w:styleId="TtuloTDC">
    <w:name w:val="TOC Heading"/>
    <w:basedOn w:val="Ttulo1"/>
    <w:next w:val="Normal"/>
    <w:uiPriority w:val="39"/>
    <w:semiHidden/>
    <w:unhideWhenUsed/>
    <w:qFormat/>
    <w:rsid w:val="00F174C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6064950">
      <w:bodyDiv w:val="1"/>
      <w:marLeft w:val="0"/>
      <w:marRight w:val="0"/>
      <w:marTop w:val="0"/>
      <w:marBottom w:val="0"/>
      <w:divBdr>
        <w:top w:val="none" w:sz="0" w:space="0" w:color="auto"/>
        <w:left w:val="none" w:sz="0" w:space="0" w:color="auto"/>
        <w:bottom w:val="none" w:sz="0" w:space="0" w:color="auto"/>
        <w:right w:val="none" w:sz="0" w:space="0" w:color="auto"/>
      </w:divBdr>
    </w:div>
    <w:div w:id="1272393470">
      <w:bodyDiv w:val="1"/>
      <w:marLeft w:val="0"/>
      <w:marRight w:val="0"/>
      <w:marTop w:val="0"/>
      <w:marBottom w:val="0"/>
      <w:divBdr>
        <w:top w:val="none" w:sz="0" w:space="0" w:color="auto"/>
        <w:left w:val="none" w:sz="0" w:space="0" w:color="auto"/>
        <w:bottom w:val="none" w:sz="0" w:space="0" w:color="auto"/>
        <w:right w:val="none" w:sz="0" w:space="0" w:color="auto"/>
      </w:divBdr>
      <w:divsChild>
        <w:div w:id="1241602130">
          <w:marLeft w:val="0"/>
          <w:marRight w:val="0"/>
          <w:marTop w:val="0"/>
          <w:marBottom w:val="0"/>
          <w:divBdr>
            <w:top w:val="none" w:sz="0" w:space="0" w:color="auto"/>
            <w:left w:val="none" w:sz="0" w:space="0" w:color="auto"/>
            <w:bottom w:val="none" w:sz="0" w:space="0" w:color="auto"/>
            <w:right w:val="none" w:sz="0" w:space="0" w:color="auto"/>
          </w:divBdr>
          <w:divsChild>
            <w:div w:id="1394622640">
              <w:marLeft w:val="0"/>
              <w:marRight w:val="0"/>
              <w:marTop w:val="0"/>
              <w:marBottom w:val="0"/>
              <w:divBdr>
                <w:top w:val="none" w:sz="0" w:space="0" w:color="auto"/>
                <w:left w:val="none" w:sz="0" w:space="0" w:color="auto"/>
                <w:bottom w:val="none" w:sz="0" w:space="0" w:color="auto"/>
                <w:right w:val="none" w:sz="0" w:space="0" w:color="auto"/>
              </w:divBdr>
              <w:divsChild>
                <w:div w:id="1909195251">
                  <w:marLeft w:val="1643"/>
                  <w:marRight w:val="0"/>
                  <w:marTop w:val="0"/>
                  <w:marBottom w:val="0"/>
                  <w:divBdr>
                    <w:top w:val="none" w:sz="0" w:space="0" w:color="auto"/>
                    <w:left w:val="none" w:sz="0" w:space="0" w:color="auto"/>
                    <w:bottom w:val="none" w:sz="0" w:space="0" w:color="auto"/>
                    <w:right w:val="none" w:sz="0" w:space="0" w:color="auto"/>
                  </w:divBdr>
                  <w:divsChild>
                    <w:div w:id="1300306615">
                      <w:marLeft w:val="0"/>
                      <w:marRight w:val="0"/>
                      <w:marTop w:val="0"/>
                      <w:marBottom w:val="0"/>
                      <w:divBdr>
                        <w:top w:val="none" w:sz="0" w:space="0" w:color="auto"/>
                        <w:left w:val="none" w:sz="0" w:space="0" w:color="auto"/>
                        <w:bottom w:val="none" w:sz="0" w:space="0" w:color="auto"/>
                        <w:right w:val="none" w:sz="0" w:space="0" w:color="auto"/>
                      </w:divBdr>
                      <w:divsChild>
                        <w:div w:id="1542857525">
                          <w:marLeft w:val="0"/>
                          <w:marRight w:val="0"/>
                          <w:marTop w:val="0"/>
                          <w:marBottom w:val="0"/>
                          <w:divBdr>
                            <w:top w:val="none" w:sz="0" w:space="0" w:color="auto"/>
                            <w:left w:val="none" w:sz="0" w:space="0" w:color="auto"/>
                            <w:bottom w:val="none" w:sz="0" w:space="0" w:color="auto"/>
                            <w:right w:val="none" w:sz="0" w:space="0" w:color="auto"/>
                          </w:divBdr>
                          <w:divsChild>
                            <w:div w:id="76527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942924">
          <w:marLeft w:val="0"/>
          <w:marRight w:val="0"/>
          <w:marTop w:val="0"/>
          <w:marBottom w:val="0"/>
          <w:divBdr>
            <w:top w:val="none" w:sz="0" w:space="0" w:color="auto"/>
            <w:left w:val="none" w:sz="0" w:space="0" w:color="auto"/>
            <w:bottom w:val="none" w:sz="0" w:space="0" w:color="auto"/>
            <w:right w:val="none" w:sz="0" w:space="0" w:color="auto"/>
          </w:divBdr>
          <w:divsChild>
            <w:div w:id="1455558342">
              <w:marLeft w:val="0"/>
              <w:marRight w:val="0"/>
              <w:marTop w:val="0"/>
              <w:marBottom w:val="0"/>
              <w:divBdr>
                <w:top w:val="none" w:sz="0" w:space="0" w:color="auto"/>
                <w:left w:val="none" w:sz="0" w:space="0" w:color="auto"/>
                <w:bottom w:val="none" w:sz="0" w:space="0" w:color="auto"/>
                <w:right w:val="none" w:sz="0" w:space="0" w:color="auto"/>
              </w:divBdr>
              <w:divsChild>
                <w:div w:id="2018145567">
                  <w:marLeft w:val="0"/>
                  <w:marRight w:val="0"/>
                  <w:marTop w:val="0"/>
                  <w:marBottom w:val="0"/>
                  <w:divBdr>
                    <w:top w:val="none" w:sz="0" w:space="0" w:color="auto"/>
                    <w:left w:val="none" w:sz="0" w:space="0" w:color="auto"/>
                    <w:bottom w:val="none" w:sz="0" w:space="0" w:color="auto"/>
                    <w:right w:val="none" w:sz="0" w:space="0" w:color="auto"/>
                  </w:divBdr>
                  <w:divsChild>
                    <w:div w:id="986864800">
                      <w:marLeft w:val="0"/>
                      <w:marRight w:val="0"/>
                      <w:marTop w:val="0"/>
                      <w:marBottom w:val="0"/>
                      <w:divBdr>
                        <w:top w:val="none" w:sz="0" w:space="0" w:color="auto"/>
                        <w:left w:val="none" w:sz="0" w:space="0" w:color="auto"/>
                        <w:bottom w:val="none" w:sz="0" w:space="0" w:color="auto"/>
                        <w:right w:val="none" w:sz="0" w:space="0" w:color="auto"/>
                      </w:divBdr>
                      <w:divsChild>
                        <w:div w:id="727649182">
                          <w:marLeft w:val="0"/>
                          <w:marRight w:val="0"/>
                          <w:marTop w:val="0"/>
                          <w:marBottom w:val="0"/>
                          <w:divBdr>
                            <w:top w:val="none" w:sz="0" w:space="0" w:color="auto"/>
                            <w:left w:val="none" w:sz="0" w:space="0" w:color="auto"/>
                            <w:bottom w:val="none" w:sz="0" w:space="0" w:color="auto"/>
                            <w:right w:val="none" w:sz="0" w:space="0" w:color="auto"/>
                          </w:divBdr>
                          <w:divsChild>
                            <w:div w:id="1061558548">
                              <w:marLeft w:val="0"/>
                              <w:marRight w:val="0"/>
                              <w:marTop w:val="0"/>
                              <w:marBottom w:val="0"/>
                              <w:divBdr>
                                <w:top w:val="none" w:sz="0" w:space="0" w:color="auto"/>
                                <w:left w:val="none" w:sz="0" w:space="0" w:color="auto"/>
                                <w:bottom w:val="none" w:sz="0" w:space="0" w:color="auto"/>
                                <w:right w:val="none" w:sz="0" w:space="0" w:color="auto"/>
                              </w:divBdr>
                              <w:divsChild>
                                <w:div w:id="469370678">
                                  <w:marLeft w:val="0"/>
                                  <w:marRight w:val="0"/>
                                  <w:marTop w:val="0"/>
                                  <w:marBottom w:val="0"/>
                                  <w:divBdr>
                                    <w:top w:val="none" w:sz="0" w:space="0" w:color="auto"/>
                                    <w:left w:val="none" w:sz="0" w:space="0" w:color="auto"/>
                                    <w:bottom w:val="none" w:sz="0" w:space="0" w:color="auto"/>
                                    <w:right w:val="none" w:sz="0" w:space="0" w:color="auto"/>
                                  </w:divBdr>
                                  <w:divsChild>
                                    <w:div w:id="1803109684">
                                      <w:marLeft w:val="0"/>
                                      <w:marRight w:val="0"/>
                                      <w:marTop w:val="180"/>
                                      <w:marBottom w:val="240"/>
                                      <w:divBdr>
                                        <w:top w:val="none" w:sz="0" w:space="0" w:color="auto"/>
                                        <w:left w:val="none" w:sz="0" w:space="0" w:color="auto"/>
                                        <w:bottom w:val="none" w:sz="0" w:space="0" w:color="auto"/>
                                        <w:right w:val="none" w:sz="0" w:space="0" w:color="auto"/>
                                      </w:divBdr>
                                    </w:div>
                                    <w:div w:id="1870604807">
                                      <w:marLeft w:val="0"/>
                                      <w:marRight w:val="0"/>
                                      <w:marTop w:val="180"/>
                                      <w:marBottom w:val="240"/>
                                      <w:divBdr>
                                        <w:top w:val="none" w:sz="0" w:space="0" w:color="auto"/>
                                        <w:left w:val="none" w:sz="0" w:space="0" w:color="auto"/>
                                        <w:bottom w:val="none" w:sz="0" w:space="0" w:color="auto"/>
                                        <w:right w:val="none" w:sz="0" w:space="0" w:color="auto"/>
                                      </w:divBdr>
                                    </w:div>
                                    <w:div w:id="1950160394">
                                      <w:marLeft w:val="0"/>
                                      <w:marRight w:val="0"/>
                                      <w:marTop w:val="180"/>
                                      <w:marBottom w:val="240"/>
                                      <w:divBdr>
                                        <w:top w:val="none" w:sz="0" w:space="0" w:color="auto"/>
                                        <w:left w:val="none" w:sz="0" w:space="0" w:color="auto"/>
                                        <w:bottom w:val="none" w:sz="0" w:space="0" w:color="auto"/>
                                        <w:right w:val="none" w:sz="0" w:space="0" w:color="auto"/>
                                      </w:divBdr>
                                    </w:div>
                                    <w:div w:id="406923248">
                                      <w:marLeft w:val="0"/>
                                      <w:marRight w:val="0"/>
                                      <w:marTop w:val="360"/>
                                      <w:marBottom w:val="180"/>
                                      <w:divBdr>
                                        <w:top w:val="none" w:sz="0" w:space="0" w:color="auto"/>
                                        <w:left w:val="none" w:sz="0" w:space="0" w:color="auto"/>
                                        <w:bottom w:val="none" w:sz="0" w:space="0" w:color="auto"/>
                                        <w:right w:val="none" w:sz="0" w:space="0" w:color="auto"/>
                                      </w:divBdr>
                                    </w:div>
                                    <w:div w:id="979269734">
                                      <w:marLeft w:val="0"/>
                                      <w:marRight w:val="0"/>
                                      <w:marTop w:val="180"/>
                                      <w:marBottom w:val="240"/>
                                      <w:divBdr>
                                        <w:top w:val="none" w:sz="0" w:space="0" w:color="auto"/>
                                        <w:left w:val="none" w:sz="0" w:space="0" w:color="auto"/>
                                        <w:bottom w:val="none" w:sz="0" w:space="0" w:color="auto"/>
                                        <w:right w:val="none" w:sz="0" w:space="0" w:color="auto"/>
                                      </w:divBdr>
                                    </w:div>
                                    <w:div w:id="1686832048">
                                      <w:marLeft w:val="0"/>
                                      <w:marRight w:val="0"/>
                                      <w:marTop w:val="360"/>
                                      <w:marBottom w:val="180"/>
                                      <w:divBdr>
                                        <w:top w:val="none" w:sz="0" w:space="0" w:color="auto"/>
                                        <w:left w:val="none" w:sz="0" w:space="0" w:color="auto"/>
                                        <w:bottom w:val="none" w:sz="0" w:space="0" w:color="auto"/>
                                        <w:right w:val="none" w:sz="0" w:space="0" w:color="auto"/>
                                      </w:divBdr>
                                    </w:div>
                                    <w:div w:id="2127650409">
                                      <w:marLeft w:val="0"/>
                                      <w:marRight w:val="0"/>
                                      <w:marTop w:val="180"/>
                                      <w:marBottom w:val="240"/>
                                      <w:divBdr>
                                        <w:top w:val="none" w:sz="0" w:space="0" w:color="auto"/>
                                        <w:left w:val="none" w:sz="0" w:space="0" w:color="auto"/>
                                        <w:bottom w:val="none" w:sz="0" w:space="0" w:color="auto"/>
                                        <w:right w:val="none" w:sz="0" w:space="0" w:color="auto"/>
                                      </w:divBdr>
                                    </w:div>
                                    <w:div w:id="41485709">
                                      <w:marLeft w:val="0"/>
                                      <w:marRight w:val="0"/>
                                      <w:marTop w:val="360"/>
                                      <w:marBottom w:val="180"/>
                                      <w:divBdr>
                                        <w:top w:val="none" w:sz="0" w:space="0" w:color="auto"/>
                                        <w:left w:val="none" w:sz="0" w:space="0" w:color="auto"/>
                                        <w:bottom w:val="none" w:sz="0" w:space="0" w:color="auto"/>
                                        <w:right w:val="none" w:sz="0" w:space="0" w:color="auto"/>
                                      </w:divBdr>
                                    </w:div>
                                    <w:div w:id="25370337">
                                      <w:marLeft w:val="0"/>
                                      <w:marRight w:val="0"/>
                                      <w:marTop w:val="180"/>
                                      <w:marBottom w:val="240"/>
                                      <w:divBdr>
                                        <w:top w:val="none" w:sz="0" w:space="0" w:color="auto"/>
                                        <w:left w:val="none" w:sz="0" w:space="0" w:color="auto"/>
                                        <w:bottom w:val="none" w:sz="0" w:space="0" w:color="auto"/>
                                        <w:right w:val="none" w:sz="0" w:space="0" w:color="auto"/>
                                      </w:divBdr>
                                    </w:div>
                                    <w:div w:id="591668670">
                                      <w:marLeft w:val="0"/>
                                      <w:marRight w:val="0"/>
                                      <w:marTop w:val="360"/>
                                      <w:marBottom w:val="180"/>
                                      <w:divBdr>
                                        <w:top w:val="none" w:sz="0" w:space="0" w:color="auto"/>
                                        <w:left w:val="none" w:sz="0" w:space="0" w:color="auto"/>
                                        <w:bottom w:val="none" w:sz="0" w:space="0" w:color="auto"/>
                                        <w:right w:val="none" w:sz="0" w:space="0" w:color="auto"/>
                                      </w:divBdr>
                                    </w:div>
                                    <w:div w:id="2085181695">
                                      <w:marLeft w:val="0"/>
                                      <w:marRight w:val="0"/>
                                      <w:marTop w:val="180"/>
                                      <w:marBottom w:val="240"/>
                                      <w:divBdr>
                                        <w:top w:val="none" w:sz="0" w:space="0" w:color="auto"/>
                                        <w:left w:val="none" w:sz="0" w:space="0" w:color="auto"/>
                                        <w:bottom w:val="none" w:sz="0" w:space="0" w:color="auto"/>
                                        <w:right w:val="none" w:sz="0" w:space="0" w:color="auto"/>
                                      </w:divBdr>
                                    </w:div>
                                    <w:div w:id="82650809">
                                      <w:marLeft w:val="0"/>
                                      <w:marRight w:val="0"/>
                                      <w:marTop w:val="360"/>
                                      <w:marBottom w:val="180"/>
                                      <w:divBdr>
                                        <w:top w:val="none" w:sz="0" w:space="0" w:color="auto"/>
                                        <w:left w:val="none" w:sz="0" w:space="0" w:color="auto"/>
                                        <w:bottom w:val="none" w:sz="0" w:space="0" w:color="auto"/>
                                        <w:right w:val="none" w:sz="0" w:space="0" w:color="auto"/>
                                      </w:divBdr>
                                    </w:div>
                                    <w:div w:id="131557397">
                                      <w:marLeft w:val="0"/>
                                      <w:marRight w:val="0"/>
                                      <w:marTop w:val="180"/>
                                      <w:marBottom w:val="240"/>
                                      <w:divBdr>
                                        <w:top w:val="none" w:sz="0" w:space="0" w:color="auto"/>
                                        <w:left w:val="none" w:sz="0" w:space="0" w:color="auto"/>
                                        <w:bottom w:val="none" w:sz="0" w:space="0" w:color="auto"/>
                                        <w:right w:val="none" w:sz="0" w:space="0" w:color="auto"/>
                                      </w:divBdr>
                                    </w:div>
                                    <w:div w:id="1409378419">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2179762">
      <w:bodyDiv w:val="1"/>
      <w:marLeft w:val="0"/>
      <w:marRight w:val="0"/>
      <w:marTop w:val="0"/>
      <w:marBottom w:val="0"/>
      <w:divBdr>
        <w:top w:val="none" w:sz="0" w:space="0" w:color="auto"/>
        <w:left w:val="none" w:sz="0" w:space="0" w:color="auto"/>
        <w:bottom w:val="none" w:sz="0" w:space="0" w:color="auto"/>
        <w:right w:val="none" w:sz="0" w:space="0" w:color="auto"/>
      </w:divBdr>
      <w:divsChild>
        <w:div w:id="123929147">
          <w:marLeft w:val="0"/>
          <w:marRight w:val="0"/>
          <w:marTop w:val="180"/>
          <w:marBottom w:val="240"/>
          <w:divBdr>
            <w:top w:val="none" w:sz="0" w:space="0" w:color="auto"/>
            <w:left w:val="none" w:sz="0" w:space="0" w:color="auto"/>
            <w:bottom w:val="none" w:sz="0" w:space="0" w:color="auto"/>
            <w:right w:val="none" w:sz="0" w:space="0" w:color="auto"/>
          </w:divBdr>
        </w:div>
        <w:div w:id="648021849">
          <w:marLeft w:val="0"/>
          <w:marRight w:val="0"/>
          <w:marTop w:val="180"/>
          <w:marBottom w:val="240"/>
          <w:divBdr>
            <w:top w:val="none" w:sz="0" w:space="0" w:color="auto"/>
            <w:left w:val="none" w:sz="0" w:space="0" w:color="auto"/>
            <w:bottom w:val="none" w:sz="0" w:space="0" w:color="auto"/>
            <w:right w:val="none" w:sz="0" w:space="0" w:color="auto"/>
          </w:divBdr>
        </w:div>
        <w:div w:id="1310330166">
          <w:marLeft w:val="0"/>
          <w:marRight w:val="0"/>
          <w:marTop w:val="180"/>
          <w:marBottom w:val="240"/>
          <w:divBdr>
            <w:top w:val="none" w:sz="0" w:space="0" w:color="auto"/>
            <w:left w:val="none" w:sz="0" w:space="0" w:color="auto"/>
            <w:bottom w:val="none" w:sz="0" w:space="0" w:color="auto"/>
            <w:right w:val="none" w:sz="0" w:space="0" w:color="auto"/>
          </w:divBdr>
        </w:div>
      </w:divsChild>
    </w:div>
    <w:div w:id="2099591439">
      <w:bodyDiv w:val="1"/>
      <w:marLeft w:val="0"/>
      <w:marRight w:val="0"/>
      <w:marTop w:val="0"/>
      <w:marBottom w:val="0"/>
      <w:divBdr>
        <w:top w:val="none" w:sz="0" w:space="0" w:color="auto"/>
        <w:left w:val="none" w:sz="0" w:space="0" w:color="auto"/>
        <w:bottom w:val="none" w:sz="0" w:space="0" w:color="auto"/>
        <w:right w:val="none" w:sz="0" w:space="0" w:color="auto"/>
      </w:divBdr>
      <w:divsChild>
        <w:div w:id="764574909">
          <w:marLeft w:val="0"/>
          <w:marRight w:val="0"/>
          <w:marTop w:val="360"/>
          <w:marBottom w:val="180"/>
          <w:divBdr>
            <w:top w:val="none" w:sz="0" w:space="0" w:color="auto"/>
            <w:left w:val="none" w:sz="0" w:space="0" w:color="auto"/>
            <w:bottom w:val="none" w:sz="0" w:space="0" w:color="auto"/>
            <w:right w:val="none" w:sz="0" w:space="0" w:color="auto"/>
          </w:divBdr>
        </w:div>
        <w:div w:id="197398333">
          <w:marLeft w:val="0"/>
          <w:marRight w:val="0"/>
          <w:marTop w:val="180"/>
          <w:marBottom w:val="240"/>
          <w:divBdr>
            <w:top w:val="none" w:sz="0" w:space="0" w:color="auto"/>
            <w:left w:val="none" w:sz="0" w:space="0" w:color="auto"/>
            <w:bottom w:val="none" w:sz="0" w:space="0" w:color="auto"/>
            <w:right w:val="none" w:sz="0" w:space="0" w:color="auto"/>
          </w:divBdr>
        </w:div>
        <w:div w:id="728891395">
          <w:marLeft w:val="0"/>
          <w:marRight w:val="0"/>
          <w:marTop w:val="180"/>
          <w:marBottom w:val="240"/>
          <w:divBdr>
            <w:top w:val="none" w:sz="0" w:space="0" w:color="auto"/>
            <w:left w:val="none" w:sz="0" w:space="0" w:color="auto"/>
            <w:bottom w:val="none" w:sz="0" w:space="0" w:color="auto"/>
            <w:right w:val="none" w:sz="0" w:space="0" w:color="auto"/>
          </w:divBdr>
        </w:div>
        <w:div w:id="61950003">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ataseoacademy.com/tf-idf-y-bm25/"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Galería">
  <a:themeElements>
    <a:clrScheme name="Galería">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ería">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ería">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2152</Words>
  <Characters>11837</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2026-08-10T15:35:00Z</dcterms:created>
  <dcterms:modified xsi:type="dcterms:W3CDTF">2026-08-10T16:51:00Z</dcterms:modified>
</cp:coreProperties>
</file>