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In this folder we have two promela code,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This code for one domain, two switch cases.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To run the code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type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spin -a mobility_one_domain_monolithic_Isolation_violation.pml</w:t>
      </w:r>
    </w:p>
    <w:p>
      <w:pPr>
        <w:pStyle w:val="Normal"/>
        <w:rPr/>
      </w:pPr>
      <w:r>
        <w:rPr/>
        <w:t>gcc -DVECTORSZ=35000 -DCOLLAPSE -o pan  pan.c</w:t>
      </w:r>
    </w:p>
    <w:p>
      <w:pPr>
        <w:pStyle w:val="Normal"/>
        <w:rPr/>
      </w:pPr>
      <w:r>
        <w:rPr/>
        <w:t>./pan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It has an error to indicating the assertion violated at depth # (z==dev),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which indicate that Isolation violation happened in the verification of the mobility of devices cases.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We considered a fix to the bug called as local controller solution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and we verifyied it for the two switch one domain cases and the model is stored as </w:t>
      </w:r>
    </w:p>
    <w:p>
      <w:pPr>
        <w:pStyle w:val="Normal"/>
        <w:rPr/>
      </w:pPr>
      <w:r>
        <w:rPr/>
        <w:t>mobility_scenario_thai_one_domain_with_loc_controller_monolithic_Isolation_satisfied.pml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to run and see the Isolation property was satisfied type the following command in the terminal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spin -a  mobility_scenario_thai_one_domain_with_loc_controller_monolithic_Isolation_satisfied.pml</w:t>
      </w:r>
    </w:p>
    <w:p>
      <w:pPr>
        <w:pStyle w:val="Normal"/>
        <w:rPr/>
      </w:pPr>
      <w:r>
        <w:rPr/>
        <w:t>gcc -DVECTORSZ=35000 -DCOLLAPSE -o pan  pan.c</w:t>
      </w:r>
    </w:p>
    <w:p>
      <w:pPr>
        <w:pStyle w:val="Normal"/>
        <w:rPr/>
      </w:pPr>
      <w:r>
        <w:rPr/>
        <w:t>./pan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If you check the number of error is zero indicating that no such Isolation violation happened in the model.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LibreOffice/6.1.6.3$Linux_X86_64 LibreOffice_project/10$Build-3</Application>
  <Pages>1</Pages>
  <Words>134</Words>
  <Characters>853</Characters>
  <CharactersWithSpaces>978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2020-06-15T15:36:17Z</dcterms:created>
  <dc:creator/>
  <dc:description/>
  <dc:language>en-US</dc:language>
  <cp:lastModifiedBy/>
  <dcterms:modified xsi:type="dcterms:W3CDTF">2020-06-15T15:42:56Z</dcterms:modified>
  <cp:revision>1</cp:revision>
  <dc:subject/>
  <dc:title/>
</cp:coreProperties>
</file>