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5145E" w14:textId="77777777" w:rsidR="00E70F76" w:rsidRPr="00E70F76" w:rsidRDefault="00E70F76" w:rsidP="00E70F76">
      <w:pPr>
        <w:shd w:val="clear" w:color="auto" w:fill="FFFFFF"/>
        <w:spacing w:before="300" w:after="150" w:line="240" w:lineRule="auto"/>
        <w:outlineLvl w:val="1"/>
        <w:rPr>
          <w:rFonts w:ascii="Century Gothic" w:eastAsia="Times New Roman" w:hAnsi="Century Gothic" w:cs="Times New Roman"/>
          <w:b/>
          <w:bCs/>
          <w:spacing w:val="6"/>
          <w:lang w:eastAsia="en-IN"/>
        </w:rPr>
      </w:pPr>
      <w:r w:rsidRPr="00E70F76">
        <w:rPr>
          <w:rFonts w:ascii="Century Gothic" w:eastAsia="Times New Roman" w:hAnsi="Century Gothic" w:cs="Times New Roman"/>
          <w:b/>
          <w:bCs/>
          <w:spacing w:val="6"/>
          <w:lang w:eastAsia="en-IN"/>
        </w:rPr>
        <w:t>Cassandra</w:t>
      </w:r>
    </w:p>
    <w:p w14:paraId="530B219A" w14:textId="77777777" w:rsidR="00E70F76" w:rsidRPr="004136D0" w:rsidRDefault="00E70F76" w:rsidP="00E70F76">
      <w:pPr>
        <w:pStyle w:val="Heading1"/>
        <w:shd w:val="clear" w:color="auto" w:fill="FFFFFF"/>
        <w:rPr>
          <w:rFonts w:ascii="Century Gothic" w:hAnsi="Century Gothic"/>
          <w:color w:val="000000"/>
          <w:sz w:val="22"/>
          <w:szCs w:val="22"/>
        </w:rPr>
      </w:pPr>
      <w:r w:rsidRPr="004136D0">
        <w:rPr>
          <w:rFonts w:ascii="Century Gothic" w:hAnsi="Century Gothic"/>
          <w:color w:val="000000"/>
          <w:sz w:val="22"/>
          <w:szCs w:val="22"/>
        </w:rPr>
        <w:t>High-level Architecture</w:t>
      </w:r>
    </w:p>
    <w:p w14:paraId="2D7BD21D" w14:textId="174D6C06" w:rsidR="00356DDD" w:rsidRPr="004136D0" w:rsidRDefault="00E70F76">
      <w:pPr>
        <w:rPr>
          <w:rFonts w:ascii="Century Gothic" w:hAnsi="Century Gothic"/>
          <w:lang w:val="en-US"/>
        </w:rPr>
      </w:pPr>
      <w:r w:rsidRPr="004136D0">
        <w:rPr>
          <w:rFonts w:ascii="Century Gothic" w:hAnsi="Century Gothic"/>
          <w:lang w:val="en-US"/>
        </w:rPr>
        <w:drawing>
          <wp:inline distT="0" distB="0" distL="0" distR="0" wp14:anchorId="5044B984" wp14:editId="5D977AC3">
            <wp:extent cx="5731510" cy="2743835"/>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5731510" cy="2743835"/>
                    </a:xfrm>
                    <a:prstGeom prst="rect">
                      <a:avLst/>
                    </a:prstGeom>
                  </pic:spPr>
                </pic:pic>
              </a:graphicData>
            </a:graphic>
          </wp:inline>
        </w:drawing>
      </w:r>
    </w:p>
    <w:p w14:paraId="55F98CC7" w14:textId="77777777" w:rsidR="00E70F76" w:rsidRPr="004136D0" w:rsidRDefault="00E70F76" w:rsidP="00E70F76">
      <w:pPr>
        <w:pStyle w:val="Heading3"/>
        <w:shd w:val="clear" w:color="auto" w:fill="FFFFFF"/>
        <w:spacing w:before="300" w:after="150"/>
        <w:rPr>
          <w:rFonts w:ascii="Century Gothic" w:hAnsi="Century Gothic"/>
          <w:spacing w:val="6"/>
          <w:sz w:val="22"/>
          <w:szCs w:val="22"/>
        </w:rPr>
      </w:pPr>
      <w:r w:rsidRPr="004136D0">
        <w:rPr>
          <w:rFonts w:ascii="Century Gothic" w:hAnsi="Century Gothic"/>
          <w:spacing w:val="6"/>
          <w:sz w:val="22"/>
          <w:szCs w:val="22"/>
        </w:rPr>
        <w:t>Data partitioning</w:t>
      </w:r>
    </w:p>
    <w:p w14:paraId="1035EC36" w14:textId="315763A4" w:rsidR="00E70F76" w:rsidRPr="004136D0" w:rsidRDefault="00E70F76">
      <w:pPr>
        <w:rPr>
          <w:rFonts w:ascii="Century Gothic" w:hAnsi="Century Gothic"/>
          <w:color w:val="3D3D4E"/>
          <w:shd w:val="clear" w:color="auto" w:fill="FFFFFF"/>
        </w:rPr>
      </w:pPr>
      <w:r w:rsidRPr="004136D0">
        <w:rPr>
          <w:rFonts w:ascii="Century Gothic" w:hAnsi="Century Gothic"/>
          <w:color w:val="3D3D4E"/>
          <w:shd w:val="clear" w:color="auto" w:fill="FFFFFF"/>
        </w:rPr>
        <w:t>Cassandra uses </w:t>
      </w:r>
      <w:r w:rsidRPr="004136D0">
        <w:rPr>
          <w:rStyle w:val="Strong"/>
          <w:rFonts w:ascii="Century Gothic" w:hAnsi="Century Gothic"/>
          <w:color w:val="3D3D4E"/>
          <w:shd w:val="clear" w:color="auto" w:fill="FFFFFF"/>
        </w:rPr>
        <w:t>consistent hashing</w:t>
      </w:r>
      <w:r w:rsidRPr="004136D0">
        <w:rPr>
          <w:rFonts w:ascii="Century Gothic" w:hAnsi="Century Gothic"/>
          <w:color w:val="3D3D4E"/>
          <w:shd w:val="clear" w:color="auto" w:fill="FFFFFF"/>
        </w:rPr>
        <w:t> for data partitioning. </w:t>
      </w:r>
    </w:p>
    <w:p w14:paraId="36B7EA40" w14:textId="77777777" w:rsidR="00E70F76" w:rsidRPr="004136D0" w:rsidRDefault="00E70F76" w:rsidP="00E70F76">
      <w:pPr>
        <w:pStyle w:val="Heading3"/>
        <w:shd w:val="clear" w:color="auto" w:fill="FFFFFF"/>
        <w:spacing w:before="300" w:after="150"/>
        <w:rPr>
          <w:rFonts w:ascii="Century Gothic" w:hAnsi="Century Gothic"/>
          <w:spacing w:val="6"/>
          <w:sz w:val="22"/>
          <w:szCs w:val="22"/>
        </w:rPr>
      </w:pPr>
      <w:r w:rsidRPr="004136D0">
        <w:rPr>
          <w:rFonts w:ascii="Century Gothic" w:hAnsi="Century Gothic"/>
          <w:spacing w:val="6"/>
          <w:sz w:val="22"/>
          <w:szCs w:val="22"/>
        </w:rPr>
        <w:t>Cassandra keys</w:t>
      </w:r>
    </w:p>
    <w:p w14:paraId="00964A1F" w14:textId="4956B3AF" w:rsidR="00E70F76" w:rsidRPr="004136D0" w:rsidRDefault="00E70F76">
      <w:pPr>
        <w:rPr>
          <w:rFonts w:ascii="Century Gothic" w:hAnsi="Century Gothic"/>
          <w:lang w:val="en-US"/>
        </w:rPr>
      </w:pPr>
      <w:r w:rsidRPr="004136D0">
        <w:rPr>
          <w:rFonts w:ascii="Century Gothic" w:hAnsi="Century Gothic"/>
          <w:lang w:val="en-US"/>
        </w:rPr>
        <w:drawing>
          <wp:inline distT="0" distB="0" distL="0" distR="0" wp14:anchorId="5B347970" wp14:editId="518DD5FA">
            <wp:extent cx="5731510" cy="1837055"/>
            <wp:effectExtent l="0" t="0" r="254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6"/>
                    <a:stretch>
                      <a:fillRect/>
                    </a:stretch>
                  </pic:blipFill>
                  <pic:spPr>
                    <a:xfrm>
                      <a:off x="0" y="0"/>
                      <a:ext cx="5731510" cy="1837055"/>
                    </a:xfrm>
                    <a:prstGeom prst="rect">
                      <a:avLst/>
                    </a:prstGeom>
                  </pic:spPr>
                </pic:pic>
              </a:graphicData>
            </a:graphic>
          </wp:inline>
        </w:drawing>
      </w:r>
    </w:p>
    <w:p w14:paraId="7CA75C02" w14:textId="77777777" w:rsidR="00E70F76" w:rsidRPr="004136D0" w:rsidRDefault="00E70F76" w:rsidP="00E70F76">
      <w:pPr>
        <w:pStyle w:val="Heading3"/>
        <w:shd w:val="clear" w:color="auto" w:fill="FFFFFF"/>
        <w:spacing w:before="300" w:after="150"/>
        <w:rPr>
          <w:rFonts w:ascii="Century Gothic" w:hAnsi="Century Gothic"/>
          <w:spacing w:val="6"/>
          <w:sz w:val="22"/>
          <w:szCs w:val="22"/>
        </w:rPr>
      </w:pPr>
      <w:r w:rsidRPr="004136D0">
        <w:rPr>
          <w:rFonts w:ascii="Century Gothic" w:hAnsi="Century Gothic"/>
          <w:spacing w:val="6"/>
          <w:sz w:val="22"/>
          <w:szCs w:val="22"/>
        </w:rPr>
        <w:lastRenderedPageBreak/>
        <w:t>Clustering keys</w:t>
      </w:r>
    </w:p>
    <w:p w14:paraId="1E380E94" w14:textId="1B7747D4" w:rsidR="00E70F76" w:rsidRPr="004136D0" w:rsidRDefault="00E70F76">
      <w:pPr>
        <w:rPr>
          <w:rFonts w:ascii="Century Gothic" w:hAnsi="Century Gothic"/>
          <w:lang w:val="en-US"/>
        </w:rPr>
      </w:pPr>
      <w:r w:rsidRPr="004136D0">
        <w:rPr>
          <w:rFonts w:ascii="Century Gothic" w:hAnsi="Century Gothic"/>
          <w:lang w:val="en-US"/>
        </w:rPr>
        <w:drawing>
          <wp:inline distT="0" distB="0" distL="0" distR="0" wp14:anchorId="4BAD23C8" wp14:editId="5D0ECA64">
            <wp:extent cx="4857750" cy="3985336"/>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a:stretch>
                      <a:fillRect/>
                    </a:stretch>
                  </pic:blipFill>
                  <pic:spPr>
                    <a:xfrm>
                      <a:off x="0" y="0"/>
                      <a:ext cx="4869276" cy="3994792"/>
                    </a:xfrm>
                    <a:prstGeom prst="rect">
                      <a:avLst/>
                    </a:prstGeom>
                  </pic:spPr>
                </pic:pic>
              </a:graphicData>
            </a:graphic>
          </wp:inline>
        </w:drawing>
      </w:r>
    </w:p>
    <w:p w14:paraId="4A0B6043" w14:textId="0BB12843" w:rsidR="00E70F76" w:rsidRPr="004136D0" w:rsidRDefault="00E70F76">
      <w:pPr>
        <w:rPr>
          <w:rFonts w:ascii="Century Gothic" w:hAnsi="Century Gothic"/>
          <w:lang w:val="en-US"/>
        </w:rPr>
      </w:pPr>
    </w:p>
    <w:p w14:paraId="11872274" w14:textId="77777777" w:rsidR="00E70F76" w:rsidRPr="004136D0" w:rsidRDefault="00E70F76" w:rsidP="00E70F76">
      <w:pPr>
        <w:pStyle w:val="Heading3"/>
        <w:shd w:val="clear" w:color="auto" w:fill="FFFFFF"/>
        <w:spacing w:before="300" w:after="150"/>
        <w:rPr>
          <w:rFonts w:ascii="Century Gothic" w:hAnsi="Century Gothic"/>
          <w:spacing w:val="6"/>
          <w:sz w:val="22"/>
          <w:szCs w:val="22"/>
        </w:rPr>
      </w:pPr>
      <w:r w:rsidRPr="004136D0">
        <w:rPr>
          <w:rFonts w:ascii="Century Gothic" w:hAnsi="Century Gothic"/>
          <w:spacing w:val="6"/>
          <w:sz w:val="22"/>
          <w:szCs w:val="22"/>
        </w:rPr>
        <w:t>Partitioner</w:t>
      </w:r>
    </w:p>
    <w:p w14:paraId="266254BA" w14:textId="59904C33" w:rsidR="00E70F76" w:rsidRPr="004136D0" w:rsidRDefault="00E70F76">
      <w:pPr>
        <w:rPr>
          <w:rFonts w:ascii="Century Gothic" w:hAnsi="Century Gothic"/>
          <w:color w:val="3D3D4E"/>
          <w:shd w:val="clear" w:color="auto" w:fill="FFFFFF"/>
        </w:rPr>
      </w:pPr>
      <w:r w:rsidRPr="004136D0">
        <w:rPr>
          <w:rFonts w:ascii="Century Gothic" w:hAnsi="Century Gothic"/>
          <w:color w:val="3D3D4E"/>
          <w:shd w:val="clear" w:color="auto" w:fill="FFFFFF"/>
        </w:rPr>
        <w:t>Partitioner is the component responsible for determining how data is distributed on the Consistent Hash ring.</w:t>
      </w:r>
    </w:p>
    <w:p w14:paraId="0FC8327F" w14:textId="0E45F02E" w:rsidR="00E70F76" w:rsidRPr="004136D0" w:rsidRDefault="00E70F76">
      <w:pPr>
        <w:rPr>
          <w:rFonts w:ascii="Century Gothic" w:hAnsi="Century Gothic"/>
          <w:color w:val="3D3D4E"/>
          <w:shd w:val="clear" w:color="auto" w:fill="FFFFFF"/>
        </w:rPr>
      </w:pPr>
    </w:p>
    <w:p w14:paraId="2C1BD779" w14:textId="6F88EBF9" w:rsidR="00E70F76" w:rsidRPr="004136D0" w:rsidRDefault="00E70F76">
      <w:pPr>
        <w:rPr>
          <w:rFonts w:ascii="Century Gothic" w:hAnsi="Century Gothic"/>
          <w:lang w:val="en-US"/>
        </w:rPr>
      </w:pPr>
      <w:r w:rsidRPr="004136D0">
        <w:rPr>
          <w:rFonts w:ascii="Century Gothic" w:hAnsi="Century Gothic"/>
          <w:lang w:val="en-US"/>
        </w:rPr>
        <w:drawing>
          <wp:inline distT="0" distB="0" distL="0" distR="0" wp14:anchorId="3C78E3ED" wp14:editId="6665EED9">
            <wp:extent cx="5731510" cy="2446655"/>
            <wp:effectExtent l="0" t="0" r="254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stretch>
                      <a:fillRect/>
                    </a:stretch>
                  </pic:blipFill>
                  <pic:spPr>
                    <a:xfrm>
                      <a:off x="0" y="0"/>
                      <a:ext cx="5731510" cy="2446655"/>
                    </a:xfrm>
                    <a:prstGeom prst="rect">
                      <a:avLst/>
                    </a:prstGeom>
                  </pic:spPr>
                </pic:pic>
              </a:graphicData>
            </a:graphic>
          </wp:inline>
        </w:drawing>
      </w:r>
    </w:p>
    <w:p w14:paraId="72D193EF" w14:textId="39F00A1B" w:rsidR="00E70F76" w:rsidRPr="004136D0" w:rsidRDefault="00E70F76">
      <w:pPr>
        <w:rPr>
          <w:rFonts w:ascii="Century Gothic" w:hAnsi="Century Gothic"/>
          <w:lang w:val="en-US"/>
        </w:rPr>
      </w:pPr>
    </w:p>
    <w:p w14:paraId="48C08E8A" w14:textId="60A8028A" w:rsidR="00E70F76" w:rsidRPr="004136D0" w:rsidRDefault="00770E60">
      <w:pPr>
        <w:rPr>
          <w:rFonts w:ascii="Century Gothic" w:hAnsi="Century Gothic"/>
          <w:color w:val="3D3D4E"/>
          <w:shd w:val="clear" w:color="auto" w:fill="FFFFFF"/>
        </w:rPr>
      </w:pPr>
      <w:r w:rsidRPr="004136D0">
        <w:rPr>
          <w:rFonts w:ascii="Century Gothic" w:hAnsi="Century Gothic"/>
          <w:color w:val="3D3D4E"/>
          <w:shd w:val="clear" w:color="auto" w:fill="FFFFFF"/>
        </w:rPr>
        <w:lastRenderedPageBreak/>
        <w:t>Cassandra uses the </w:t>
      </w:r>
      <w:r w:rsidRPr="004136D0">
        <w:rPr>
          <w:rStyle w:val="border-0"/>
          <w:rFonts w:ascii="Century Gothic" w:hAnsi="Century Gothic"/>
          <w:color w:val="3D3D4E"/>
          <w:bdr w:val="single" w:sz="2" w:space="0" w:color="auto" w:frame="1"/>
          <w:shd w:val="clear" w:color="auto" w:fill="FFFFFF"/>
        </w:rPr>
        <w:t>Murmur3</w:t>
      </w:r>
      <w:r w:rsidRPr="004136D0">
        <w:rPr>
          <w:rFonts w:ascii="Century Gothic" w:hAnsi="Century Gothic"/>
          <w:color w:val="3D3D4E"/>
          <w:shd w:val="clear" w:color="auto" w:fill="FFFFFF"/>
        </w:rPr>
        <w:t> hashing function. Murmur3 will always produce the same hash for a given partition key. This means that we can always find the node where a specific row is stored. Cassandra does allow custom hashing functions, however, once a cluster is initialized with a particular partitioner, it cannot be changed later.</w:t>
      </w:r>
    </w:p>
    <w:p w14:paraId="287645DF" w14:textId="5C633867" w:rsidR="00770E60" w:rsidRPr="004136D0" w:rsidRDefault="00770E60">
      <w:pPr>
        <w:rPr>
          <w:rFonts w:ascii="Century Gothic" w:hAnsi="Century Gothic"/>
          <w:color w:val="3D3D4E"/>
          <w:shd w:val="clear" w:color="auto" w:fill="FFFFFF"/>
        </w:rPr>
      </w:pPr>
    </w:p>
    <w:p w14:paraId="31EC9767" w14:textId="77777777" w:rsidR="004C678D" w:rsidRPr="004136D0" w:rsidRDefault="004C678D" w:rsidP="004C678D">
      <w:pPr>
        <w:pStyle w:val="Heading3"/>
        <w:shd w:val="clear" w:color="auto" w:fill="FFFFFF"/>
        <w:spacing w:before="300" w:after="150"/>
        <w:rPr>
          <w:rFonts w:ascii="Century Gothic" w:hAnsi="Century Gothic"/>
          <w:spacing w:val="6"/>
          <w:sz w:val="22"/>
          <w:szCs w:val="22"/>
        </w:rPr>
      </w:pPr>
      <w:r w:rsidRPr="004136D0">
        <w:rPr>
          <w:rFonts w:ascii="Century Gothic" w:hAnsi="Century Gothic"/>
          <w:spacing w:val="6"/>
          <w:sz w:val="22"/>
          <w:szCs w:val="22"/>
        </w:rPr>
        <w:t>Coordinator node</w:t>
      </w:r>
    </w:p>
    <w:p w14:paraId="6577B0B1" w14:textId="24C2D2C8" w:rsidR="00770E60" w:rsidRPr="004136D0" w:rsidRDefault="004C678D">
      <w:pPr>
        <w:rPr>
          <w:rFonts w:ascii="Century Gothic" w:hAnsi="Century Gothic"/>
          <w:lang w:val="en-US"/>
        </w:rPr>
      </w:pPr>
      <w:r w:rsidRPr="004136D0">
        <w:rPr>
          <w:rFonts w:ascii="Century Gothic" w:hAnsi="Century Gothic"/>
          <w:lang w:val="en-US"/>
        </w:rPr>
        <w:drawing>
          <wp:inline distT="0" distB="0" distL="0" distR="0" wp14:anchorId="3B3E613D" wp14:editId="63253082">
            <wp:extent cx="5620534" cy="4515480"/>
            <wp:effectExtent l="0"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9"/>
                    <a:stretch>
                      <a:fillRect/>
                    </a:stretch>
                  </pic:blipFill>
                  <pic:spPr>
                    <a:xfrm>
                      <a:off x="0" y="0"/>
                      <a:ext cx="5620534" cy="4515480"/>
                    </a:xfrm>
                    <a:prstGeom prst="rect">
                      <a:avLst/>
                    </a:prstGeom>
                  </pic:spPr>
                </pic:pic>
              </a:graphicData>
            </a:graphic>
          </wp:inline>
        </w:drawing>
      </w:r>
    </w:p>
    <w:p w14:paraId="76A1C41C" w14:textId="77777777" w:rsidR="00E34212" w:rsidRPr="004136D0" w:rsidRDefault="00E34212" w:rsidP="00E34212">
      <w:pPr>
        <w:pStyle w:val="Heading1"/>
        <w:shd w:val="clear" w:color="auto" w:fill="FFFFFF"/>
        <w:rPr>
          <w:rFonts w:ascii="Century Gothic" w:hAnsi="Century Gothic"/>
          <w:color w:val="000000"/>
          <w:sz w:val="22"/>
          <w:szCs w:val="22"/>
        </w:rPr>
      </w:pPr>
      <w:r w:rsidRPr="004136D0">
        <w:rPr>
          <w:rFonts w:ascii="Century Gothic" w:hAnsi="Century Gothic"/>
          <w:color w:val="000000"/>
          <w:sz w:val="22"/>
          <w:szCs w:val="22"/>
        </w:rPr>
        <w:t>Replication</w:t>
      </w:r>
    </w:p>
    <w:p w14:paraId="611CF72E" w14:textId="41737B80" w:rsidR="004C678D" w:rsidRPr="004136D0" w:rsidRDefault="00E34212">
      <w:pPr>
        <w:rPr>
          <w:rFonts w:ascii="Century Gothic" w:hAnsi="Century Gothic"/>
          <w:lang w:val="en-US"/>
        </w:rPr>
      </w:pPr>
      <w:r w:rsidRPr="004136D0">
        <w:rPr>
          <w:rFonts w:ascii="Century Gothic" w:hAnsi="Century Gothic"/>
          <w:lang w:val="en-US"/>
        </w:rPr>
        <w:t xml:space="preserve"> </w:t>
      </w:r>
      <w:r w:rsidRPr="004136D0">
        <w:rPr>
          <w:rFonts w:ascii="Century Gothic" w:hAnsi="Century Gothic"/>
          <w:lang w:val="en-US"/>
        </w:rPr>
        <w:drawing>
          <wp:inline distT="0" distB="0" distL="0" distR="0" wp14:anchorId="454EE869" wp14:editId="6CA99985">
            <wp:extent cx="5731510" cy="1630680"/>
            <wp:effectExtent l="0" t="0" r="2540" b="762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0"/>
                    <a:stretch>
                      <a:fillRect/>
                    </a:stretch>
                  </pic:blipFill>
                  <pic:spPr>
                    <a:xfrm>
                      <a:off x="0" y="0"/>
                      <a:ext cx="5731510" cy="1630680"/>
                    </a:xfrm>
                    <a:prstGeom prst="rect">
                      <a:avLst/>
                    </a:prstGeom>
                  </pic:spPr>
                </pic:pic>
              </a:graphicData>
            </a:graphic>
          </wp:inline>
        </w:drawing>
      </w:r>
    </w:p>
    <w:p w14:paraId="22581098" w14:textId="77777777" w:rsidR="00E34212" w:rsidRPr="004136D0" w:rsidRDefault="00E34212" w:rsidP="00E34212">
      <w:pPr>
        <w:pStyle w:val="Heading3"/>
        <w:shd w:val="clear" w:color="auto" w:fill="FFFFFF"/>
        <w:spacing w:before="300" w:after="150"/>
        <w:rPr>
          <w:rFonts w:ascii="Century Gothic" w:hAnsi="Century Gothic"/>
          <w:spacing w:val="6"/>
          <w:sz w:val="22"/>
          <w:szCs w:val="22"/>
        </w:rPr>
      </w:pPr>
      <w:r w:rsidRPr="004136D0">
        <w:rPr>
          <w:rFonts w:ascii="Century Gothic" w:hAnsi="Century Gothic"/>
          <w:spacing w:val="6"/>
          <w:sz w:val="22"/>
          <w:szCs w:val="22"/>
        </w:rPr>
        <w:lastRenderedPageBreak/>
        <w:t>Simple replication strategy</w:t>
      </w:r>
    </w:p>
    <w:p w14:paraId="0655C4D4" w14:textId="0462BE41" w:rsidR="00E34212" w:rsidRPr="004136D0" w:rsidRDefault="00E34212">
      <w:pPr>
        <w:rPr>
          <w:rFonts w:ascii="Century Gothic" w:hAnsi="Century Gothic"/>
          <w:lang w:val="en-US"/>
        </w:rPr>
      </w:pPr>
      <w:r w:rsidRPr="004136D0">
        <w:rPr>
          <w:rFonts w:ascii="Century Gothic" w:hAnsi="Century Gothic"/>
          <w:lang w:val="en-US"/>
        </w:rPr>
        <w:drawing>
          <wp:inline distT="0" distB="0" distL="0" distR="0" wp14:anchorId="46CC0A4D" wp14:editId="04030EFD">
            <wp:extent cx="5731510" cy="4442460"/>
            <wp:effectExtent l="0" t="0" r="254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1"/>
                    <a:stretch>
                      <a:fillRect/>
                    </a:stretch>
                  </pic:blipFill>
                  <pic:spPr>
                    <a:xfrm>
                      <a:off x="0" y="0"/>
                      <a:ext cx="5731510" cy="4442460"/>
                    </a:xfrm>
                    <a:prstGeom prst="rect">
                      <a:avLst/>
                    </a:prstGeom>
                  </pic:spPr>
                </pic:pic>
              </a:graphicData>
            </a:graphic>
          </wp:inline>
        </w:drawing>
      </w:r>
    </w:p>
    <w:p w14:paraId="5B297BE2" w14:textId="7AAEA116" w:rsidR="00E34212" w:rsidRPr="004136D0" w:rsidRDefault="00E34212">
      <w:pPr>
        <w:rPr>
          <w:rFonts w:ascii="Century Gothic" w:hAnsi="Century Gothic"/>
          <w:lang w:val="en-US"/>
        </w:rPr>
      </w:pPr>
    </w:p>
    <w:p w14:paraId="38E2CD70" w14:textId="77777777" w:rsidR="00E34212" w:rsidRPr="004136D0" w:rsidRDefault="00E34212" w:rsidP="00E34212">
      <w:pPr>
        <w:pStyle w:val="Heading3"/>
        <w:shd w:val="clear" w:color="auto" w:fill="FFFFFF"/>
        <w:spacing w:before="300" w:after="150"/>
        <w:rPr>
          <w:rFonts w:ascii="Century Gothic" w:hAnsi="Century Gothic"/>
          <w:spacing w:val="6"/>
          <w:sz w:val="22"/>
          <w:szCs w:val="22"/>
        </w:rPr>
      </w:pPr>
      <w:r w:rsidRPr="004136D0">
        <w:rPr>
          <w:rFonts w:ascii="Century Gothic" w:hAnsi="Century Gothic"/>
          <w:spacing w:val="6"/>
          <w:sz w:val="22"/>
          <w:szCs w:val="22"/>
        </w:rPr>
        <w:t>Network topology strategy</w:t>
      </w:r>
    </w:p>
    <w:p w14:paraId="1866D350" w14:textId="0E90AB21" w:rsidR="00E34212" w:rsidRPr="004136D0" w:rsidRDefault="00E34212">
      <w:pPr>
        <w:rPr>
          <w:rFonts w:ascii="Century Gothic" w:hAnsi="Century Gothic"/>
        </w:rPr>
      </w:pPr>
      <w:r w:rsidRPr="004136D0">
        <w:rPr>
          <w:rFonts w:ascii="Century Gothic" w:hAnsi="Century Gothic"/>
        </w:rPr>
        <w:drawing>
          <wp:inline distT="0" distB="0" distL="0" distR="0" wp14:anchorId="3E3CEE1F" wp14:editId="7A50F33F">
            <wp:extent cx="5731510" cy="3266440"/>
            <wp:effectExtent l="0" t="0" r="2540"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2"/>
                    <a:stretch>
                      <a:fillRect/>
                    </a:stretch>
                  </pic:blipFill>
                  <pic:spPr>
                    <a:xfrm>
                      <a:off x="0" y="0"/>
                      <a:ext cx="5731510" cy="3266440"/>
                    </a:xfrm>
                    <a:prstGeom prst="rect">
                      <a:avLst/>
                    </a:prstGeom>
                  </pic:spPr>
                </pic:pic>
              </a:graphicData>
            </a:graphic>
          </wp:inline>
        </w:drawing>
      </w:r>
    </w:p>
    <w:p w14:paraId="53FE1AE6" w14:textId="77777777" w:rsidR="00E34212" w:rsidRPr="004136D0" w:rsidRDefault="00E34212" w:rsidP="00E34212">
      <w:pPr>
        <w:pStyle w:val="Heading1"/>
        <w:shd w:val="clear" w:color="auto" w:fill="FFFFFF"/>
        <w:rPr>
          <w:rFonts w:ascii="Century Gothic" w:hAnsi="Century Gothic"/>
          <w:color w:val="000000"/>
          <w:sz w:val="22"/>
          <w:szCs w:val="22"/>
        </w:rPr>
      </w:pPr>
      <w:r w:rsidRPr="004136D0">
        <w:rPr>
          <w:rFonts w:ascii="Century Gothic" w:hAnsi="Century Gothic"/>
          <w:color w:val="000000"/>
          <w:sz w:val="22"/>
          <w:szCs w:val="22"/>
        </w:rPr>
        <w:lastRenderedPageBreak/>
        <w:t>Cassandra Consistency Levels</w:t>
      </w:r>
    </w:p>
    <w:p w14:paraId="5F01D28D" w14:textId="634DCC7A" w:rsidR="00E34212" w:rsidRPr="004136D0" w:rsidRDefault="007556FF">
      <w:pPr>
        <w:rPr>
          <w:rFonts w:ascii="Century Gothic" w:hAnsi="Century Gothic"/>
          <w:color w:val="3D3D4E"/>
          <w:shd w:val="clear" w:color="auto" w:fill="FFFFFF"/>
        </w:rPr>
      </w:pPr>
      <w:r w:rsidRPr="004136D0">
        <w:rPr>
          <w:rFonts w:ascii="Century Gothic" w:hAnsi="Century Gothic"/>
          <w:color w:val="3D3D4E"/>
          <w:shd w:val="clear" w:color="auto" w:fill="FFFFFF"/>
        </w:rPr>
        <w:t xml:space="preserve">Cassandra’s consistency level is defined as the minimum number of Cassandra nodes that must </w:t>
      </w:r>
      <w:r w:rsidRPr="004136D0">
        <w:rPr>
          <w:rFonts w:ascii="Century Gothic" w:hAnsi="Century Gothic"/>
          <w:color w:val="3D3D4E"/>
          <w:shd w:val="clear" w:color="auto" w:fill="FFFFFF"/>
        </w:rPr>
        <w:t>fulfil</w:t>
      </w:r>
      <w:r w:rsidRPr="004136D0">
        <w:rPr>
          <w:rFonts w:ascii="Century Gothic" w:hAnsi="Century Gothic"/>
          <w:color w:val="3D3D4E"/>
          <w:shd w:val="clear" w:color="auto" w:fill="FFFFFF"/>
        </w:rPr>
        <w:t xml:space="preserve"> a read or write operation before the operation can be considered successful.</w:t>
      </w:r>
    </w:p>
    <w:p w14:paraId="6B565966" w14:textId="6AB0932A" w:rsidR="007556FF" w:rsidRPr="004136D0" w:rsidRDefault="007556FF">
      <w:pPr>
        <w:rPr>
          <w:rFonts w:ascii="Century Gothic" w:hAnsi="Century Gothic"/>
          <w:color w:val="3D3D4E"/>
          <w:shd w:val="clear" w:color="auto" w:fill="FFFFFF"/>
        </w:rPr>
      </w:pPr>
    </w:p>
    <w:p w14:paraId="130AAEDE" w14:textId="44F2CEC7" w:rsidR="007556FF" w:rsidRPr="004136D0" w:rsidRDefault="007556FF">
      <w:pPr>
        <w:rPr>
          <w:rFonts w:ascii="Century Gothic" w:hAnsi="Century Gothic"/>
        </w:rPr>
      </w:pPr>
      <w:r w:rsidRPr="004136D0">
        <w:rPr>
          <w:rFonts w:ascii="Century Gothic" w:hAnsi="Century Gothic"/>
          <w:color w:val="3D3D4E"/>
          <w:shd w:val="clear" w:color="auto" w:fill="FFFFFF"/>
        </w:rPr>
        <w:t>Cassandra allows us to specify different consistency levels for read and write operations. Also, Cassandra has tunable consistency, i.e., we can increase or decrease the consistency levels for each request.</w:t>
      </w:r>
    </w:p>
    <w:p w14:paraId="09415D97" w14:textId="3AAA4128" w:rsidR="00E34212" w:rsidRPr="004136D0" w:rsidRDefault="00E34212">
      <w:pPr>
        <w:rPr>
          <w:rFonts w:ascii="Century Gothic" w:hAnsi="Century Gothic"/>
        </w:rPr>
      </w:pPr>
    </w:p>
    <w:p w14:paraId="7D751A84" w14:textId="77777777" w:rsidR="00D409F0" w:rsidRPr="004136D0" w:rsidRDefault="00D409F0" w:rsidP="00D409F0">
      <w:pPr>
        <w:pStyle w:val="Heading2"/>
        <w:shd w:val="clear" w:color="auto" w:fill="FFFFFF"/>
        <w:spacing w:before="300" w:beforeAutospacing="0" w:after="150" w:afterAutospacing="0"/>
        <w:rPr>
          <w:rFonts w:ascii="Century Gothic" w:hAnsi="Century Gothic"/>
          <w:spacing w:val="6"/>
          <w:sz w:val="22"/>
          <w:szCs w:val="22"/>
        </w:rPr>
      </w:pPr>
      <w:r w:rsidRPr="004136D0">
        <w:rPr>
          <w:rFonts w:ascii="Century Gothic" w:hAnsi="Century Gothic"/>
          <w:spacing w:val="6"/>
          <w:sz w:val="22"/>
          <w:szCs w:val="22"/>
        </w:rPr>
        <w:t>Write consistency levels</w:t>
      </w:r>
    </w:p>
    <w:p w14:paraId="30927765" w14:textId="683AE075" w:rsidR="007556FF" w:rsidRPr="004136D0" w:rsidRDefault="00D409F0">
      <w:pPr>
        <w:rPr>
          <w:rFonts w:ascii="Century Gothic" w:hAnsi="Century Gothic"/>
          <w:color w:val="3D3D4E"/>
          <w:shd w:val="clear" w:color="auto" w:fill="FFFFFF"/>
        </w:rPr>
      </w:pPr>
      <w:r w:rsidRPr="004136D0">
        <w:rPr>
          <w:rStyle w:val="Strong"/>
          <w:rFonts w:ascii="Century Gothic" w:hAnsi="Century Gothic"/>
          <w:color w:val="3D3D4E"/>
          <w:shd w:val="clear" w:color="auto" w:fill="FFFFFF"/>
        </w:rPr>
        <w:t>How does Cassandra perform a write operation?</w:t>
      </w:r>
      <w:r w:rsidRPr="004136D0">
        <w:rPr>
          <w:rFonts w:ascii="Century Gothic" w:hAnsi="Century Gothic"/>
          <w:color w:val="3D3D4E"/>
          <w:shd w:val="clear" w:color="auto" w:fill="FFFFFF"/>
        </w:rPr>
        <w:t xml:space="preserve"> For a write, the coordinator node contacts all replicas, as determined by the replication factor, and considers the write successful when </w:t>
      </w:r>
      <w:proofErr w:type="gramStart"/>
      <w:r w:rsidRPr="004136D0">
        <w:rPr>
          <w:rFonts w:ascii="Century Gothic" w:hAnsi="Century Gothic"/>
          <w:color w:val="3D3D4E"/>
          <w:shd w:val="clear" w:color="auto" w:fill="FFFFFF"/>
        </w:rPr>
        <w:t>a number of</w:t>
      </w:r>
      <w:proofErr w:type="gramEnd"/>
      <w:r w:rsidRPr="004136D0">
        <w:rPr>
          <w:rFonts w:ascii="Century Gothic" w:hAnsi="Century Gothic"/>
          <w:color w:val="3D3D4E"/>
          <w:shd w:val="clear" w:color="auto" w:fill="FFFFFF"/>
        </w:rPr>
        <w:t xml:space="preserve"> replicas equal to the consistency level acknowledge the write.</w:t>
      </w:r>
    </w:p>
    <w:p w14:paraId="35C1D5C0" w14:textId="6831FA25" w:rsidR="00D409F0" w:rsidRPr="004136D0" w:rsidRDefault="00D409F0">
      <w:pPr>
        <w:rPr>
          <w:rFonts w:ascii="Century Gothic" w:hAnsi="Century Gothic"/>
          <w:color w:val="3D3D4E"/>
          <w:shd w:val="clear" w:color="auto" w:fill="FFFFFF"/>
        </w:rPr>
      </w:pPr>
    </w:p>
    <w:p w14:paraId="744938A5" w14:textId="77777777" w:rsidR="00D409F0" w:rsidRPr="004136D0" w:rsidRDefault="00D409F0" w:rsidP="00D409F0">
      <w:pPr>
        <w:pStyle w:val="Heading3"/>
        <w:shd w:val="clear" w:color="auto" w:fill="FFFFFF"/>
        <w:spacing w:before="300" w:after="150"/>
        <w:rPr>
          <w:rFonts w:ascii="Century Gothic" w:hAnsi="Century Gothic"/>
          <w:spacing w:val="6"/>
          <w:sz w:val="22"/>
          <w:szCs w:val="22"/>
        </w:rPr>
      </w:pPr>
      <w:r w:rsidRPr="004136D0">
        <w:rPr>
          <w:rFonts w:ascii="Century Gothic" w:hAnsi="Century Gothic"/>
          <w:spacing w:val="6"/>
          <w:sz w:val="22"/>
          <w:szCs w:val="22"/>
        </w:rPr>
        <w:t>Hinted handoff</w:t>
      </w:r>
    </w:p>
    <w:p w14:paraId="60563DA6" w14:textId="6E06F141" w:rsidR="00D409F0" w:rsidRPr="004136D0" w:rsidRDefault="00D409F0">
      <w:pPr>
        <w:rPr>
          <w:rFonts w:ascii="Century Gothic" w:hAnsi="Century Gothic"/>
        </w:rPr>
      </w:pPr>
      <w:r w:rsidRPr="004136D0">
        <w:rPr>
          <w:rFonts w:ascii="Century Gothic" w:hAnsi="Century Gothic"/>
        </w:rPr>
        <w:drawing>
          <wp:inline distT="0" distB="0" distL="0" distR="0" wp14:anchorId="3108A929" wp14:editId="6B7B2352">
            <wp:extent cx="5731510" cy="4492625"/>
            <wp:effectExtent l="0" t="0" r="2540" b="3175"/>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3"/>
                    <a:stretch>
                      <a:fillRect/>
                    </a:stretch>
                  </pic:blipFill>
                  <pic:spPr>
                    <a:xfrm>
                      <a:off x="0" y="0"/>
                      <a:ext cx="5731510" cy="4492625"/>
                    </a:xfrm>
                    <a:prstGeom prst="rect">
                      <a:avLst/>
                    </a:prstGeom>
                  </pic:spPr>
                </pic:pic>
              </a:graphicData>
            </a:graphic>
          </wp:inline>
        </w:drawing>
      </w:r>
    </w:p>
    <w:p w14:paraId="1B623D2E" w14:textId="3B204035" w:rsidR="00D409F0" w:rsidRPr="004136D0" w:rsidRDefault="00B95DAC">
      <w:pPr>
        <w:rPr>
          <w:rFonts w:ascii="Century Gothic" w:hAnsi="Century Gothic"/>
          <w:color w:val="3D3D4E"/>
          <w:shd w:val="clear" w:color="auto" w:fill="FFFFFF"/>
        </w:rPr>
      </w:pPr>
      <w:r w:rsidRPr="004136D0">
        <w:rPr>
          <w:rFonts w:ascii="Century Gothic" w:hAnsi="Century Gothic"/>
          <w:color w:val="3D3D4E"/>
          <w:shd w:val="clear" w:color="auto" w:fill="FFFFFF"/>
        </w:rPr>
        <w:lastRenderedPageBreak/>
        <w:t>When a node is down or does not respond to a write request, the coordinator node writes a hint in a text file on the local disk. This hint contains the data itself along with information about which node the data belongs to. When the coordinator node discovers from the Gossiper (will be discussed later) that a node for which it holds hints has recovered, it forwards the write requests for each hint to the target. Furthermore, each node every ten minutes checks to see if the failing node, for which it is holding any hints, has recovered.</w:t>
      </w:r>
    </w:p>
    <w:p w14:paraId="5F4C156E" w14:textId="04DF178C" w:rsidR="00B95DAC" w:rsidRPr="004136D0" w:rsidRDefault="00B95DAC">
      <w:pPr>
        <w:rPr>
          <w:rFonts w:ascii="Century Gothic" w:hAnsi="Century Gothic"/>
          <w:color w:val="3D3D4E"/>
          <w:shd w:val="clear" w:color="auto" w:fill="FFFFFF"/>
        </w:rPr>
      </w:pPr>
    </w:p>
    <w:p w14:paraId="7D970FA0" w14:textId="77731AFC" w:rsidR="00B95DAC" w:rsidRPr="004136D0" w:rsidRDefault="00B95DAC">
      <w:pPr>
        <w:rPr>
          <w:rFonts w:ascii="Century Gothic" w:hAnsi="Century Gothic"/>
          <w:color w:val="3D3D4E"/>
          <w:shd w:val="clear" w:color="auto" w:fill="FFFFFF"/>
        </w:rPr>
      </w:pPr>
      <w:r w:rsidRPr="004136D0">
        <w:rPr>
          <w:rFonts w:ascii="Century Gothic" w:hAnsi="Century Gothic"/>
          <w:color w:val="3D3D4E"/>
          <w:shd w:val="clear" w:color="auto" w:fill="FFFFFF"/>
        </w:rPr>
        <w:t>One thing to remember: When the cluster cannot meet the consistency level specified by the client, Cassandra fails the write request and does not store a hint.</w:t>
      </w:r>
    </w:p>
    <w:p w14:paraId="15DF2531" w14:textId="2CA29527" w:rsidR="00B95DAC" w:rsidRPr="004136D0" w:rsidRDefault="00B95DAC">
      <w:pPr>
        <w:rPr>
          <w:rFonts w:ascii="Century Gothic" w:hAnsi="Century Gothic"/>
          <w:color w:val="3D3D4E"/>
          <w:shd w:val="clear" w:color="auto" w:fill="FFFFFF"/>
        </w:rPr>
      </w:pPr>
    </w:p>
    <w:p w14:paraId="5B9CB8D3" w14:textId="77777777" w:rsidR="0023608D" w:rsidRPr="004136D0" w:rsidRDefault="0023608D" w:rsidP="0023608D">
      <w:pPr>
        <w:pStyle w:val="Heading2"/>
        <w:shd w:val="clear" w:color="auto" w:fill="FFFFFF"/>
        <w:spacing w:before="300" w:beforeAutospacing="0" w:after="150" w:afterAutospacing="0"/>
        <w:rPr>
          <w:rFonts w:ascii="Century Gothic" w:hAnsi="Century Gothic"/>
          <w:spacing w:val="6"/>
          <w:sz w:val="22"/>
          <w:szCs w:val="22"/>
        </w:rPr>
      </w:pPr>
      <w:r w:rsidRPr="004136D0">
        <w:rPr>
          <w:rFonts w:ascii="Century Gothic" w:hAnsi="Century Gothic"/>
          <w:spacing w:val="6"/>
          <w:sz w:val="22"/>
          <w:szCs w:val="22"/>
        </w:rPr>
        <w:t>Read consistency levels</w:t>
      </w:r>
    </w:p>
    <w:p w14:paraId="7440D687" w14:textId="5E1B956C" w:rsidR="00B95DAC" w:rsidRPr="004136D0" w:rsidRDefault="00D51BD4">
      <w:pPr>
        <w:rPr>
          <w:rFonts w:ascii="Century Gothic" w:hAnsi="Century Gothic"/>
          <w:color w:val="3D3D4E"/>
          <w:shd w:val="clear" w:color="auto" w:fill="FFFFFF"/>
        </w:rPr>
      </w:pPr>
      <w:r w:rsidRPr="004136D0">
        <w:rPr>
          <w:rFonts w:ascii="Century Gothic" w:hAnsi="Century Gothic"/>
          <w:color w:val="3D3D4E"/>
          <w:shd w:val="clear" w:color="auto" w:fill="FFFFFF"/>
        </w:rPr>
        <w:t>The consistency level for read queries specifies how many replica nodes must respond to a read request before returning the data. </w:t>
      </w:r>
    </w:p>
    <w:p w14:paraId="47C2F133" w14:textId="77777777" w:rsidR="005126D0" w:rsidRPr="004136D0" w:rsidRDefault="005126D0">
      <w:pPr>
        <w:rPr>
          <w:rStyle w:val="Strong"/>
          <w:rFonts w:ascii="Century Gothic" w:hAnsi="Century Gothic"/>
          <w:color w:val="3D3D4E"/>
          <w:shd w:val="clear" w:color="auto" w:fill="FFFFFF"/>
        </w:rPr>
      </w:pPr>
    </w:p>
    <w:p w14:paraId="634045CC" w14:textId="10F5D923" w:rsidR="00D51BD4" w:rsidRPr="004136D0" w:rsidRDefault="005126D0">
      <w:pPr>
        <w:rPr>
          <w:rFonts w:ascii="Century Gothic" w:hAnsi="Century Gothic"/>
          <w:color w:val="3D3D4E"/>
          <w:shd w:val="clear" w:color="auto" w:fill="FFFFFF"/>
        </w:rPr>
      </w:pPr>
      <w:r w:rsidRPr="004136D0">
        <w:rPr>
          <w:rStyle w:val="Strong"/>
          <w:rFonts w:ascii="Century Gothic" w:hAnsi="Century Gothic"/>
          <w:color w:val="3D3D4E"/>
          <w:shd w:val="clear" w:color="auto" w:fill="FFFFFF"/>
        </w:rPr>
        <w:t>Snitch:</w:t>
      </w:r>
      <w:r w:rsidRPr="004136D0">
        <w:rPr>
          <w:rFonts w:ascii="Century Gothic" w:hAnsi="Century Gothic"/>
          <w:color w:val="3D3D4E"/>
          <w:shd w:val="clear" w:color="auto" w:fill="FFFFFF"/>
        </w:rPr>
        <w:t xml:space="preserve"> The Snitch is an application that determines the proximity of nodes within the ring </w:t>
      </w:r>
      <w:r w:rsidR="00154A20" w:rsidRPr="004136D0">
        <w:rPr>
          <w:rFonts w:ascii="Century Gothic" w:hAnsi="Century Gothic"/>
          <w:color w:val="3D3D4E"/>
          <w:shd w:val="clear" w:color="auto" w:fill="FFFFFF"/>
        </w:rPr>
        <w:t>and</w:t>
      </w:r>
      <w:r w:rsidRPr="004136D0">
        <w:rPr>
          <w:rFonts w:ascii="Century Gothic" w:hAnsi="Century Gothic"/>
          <w:color w:val="3D3D4E"/>
          <w:shd w:val="clear" w:color="auto" w:fill="FFFFFF"/>
        </w:rPr>
        <w:t xml:space="preserve"> tells which nodes are faster. Cassandra nodes use this information to route read/write requests efficiently.</w:t>
      </w:r>
    </w:p>
    <w:p w14:paraId="4737A856" w14:textId="3682C49E" w:rsidR="00D51BD4" w:rsidRPr="004136D0" w:rsidRDefault="00D51BD4">
      <w:pPr>
        <w:rPr>
          <w:rFonts w:ascii="Century Gothic" w:hAnsi="Century Gothic"/>
        </w:rPr>
      </w:pPr>
    </w:p>
    <w:p w14:paraId="51BD9F97" w14:textId="585040C5" w:rsidR="00CE3AD5" w:rsidRPr="004136D0" w:rsidRDefault="00CE3AD5">
      <w:pPr>
        <w:rPr>
          <w:rFonts w:ascii="Century Gothic" w:hAnsi="Century Gothic"/>
        </w:rPr>
      </w:pPr>
      <w:r w:rsidRPr="004136D0">
        <w:rPr>
          <w:rFonts w:ascii="Century Gothic" w:hAnsi="Century Gothic"/>
        </w:rPr>
        <w:lastRenderedPageBreak/>
        <w:drawing>
          <wp:inline distT="0" distB="0" distL="0" distR="0" wp14:anchorId="4264B297" wp14:editId="6F8EE767">
            <wp:extent cx="5314950" cy="4741411"/>
            <wp:effectExtent l="0" t="0" r="0" b="254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4"/>
                    <a:stretch>
                      <a:fillRect/>
                    </a:stretch>
                  </pic:blipFill>
                  <pic:spPr>
                    <a:xfrm>
                      <a:off x="0" y="0"/>
                      <a:ext cx="5333596" cy="4758045"/>
                    </a:xfrm>
                    <a:prstGeom prst="rect">
                      <a:avLst/>
                    </a:prstGeom>
                  </pic:spPr>
                </pic:pic>
              </a:graphicData>
            </a:graphic>
          </wp:inline>
        </w:drawing>
      </w:r>
    </w:p>
    <w:p w14:paraId="19D1A434" w14:textId="14D02239" w:rsidR="00CE3AD5" w:rsidRPr="004136D0" w:rsidRDefault="00CE3AD5">
      <w:pPr>
        <w:rPr>
          <w:rFonts w:ascii="Century Gothic" w:hAnsi="Century Gothic"/>
        </w:rPr>
      </w:pPr>
    </w:p>
    <w:p w14:paraId="0FBDA24D" w14:textId="12BAC64E" w:rsidR="00CE3AD5" w:rsidRPr="004136D0" w:rsidRDefault="00CE3AD5">
      <w:pPr>
        <w:rPr>
          <w:rFonts w:ascii="Century Gothic" w:hAnsi="Century Gothic"/>
          <w:color w:val="3D3D4E"/>
          <w:shd w:val="clear" w:color="auto" w:fill="FFFFFF"/>
        </w:rPr>
      </w:pPr>
      <w:r w:rsidRPr="004136D0">
        <w:rPr>
          <w:rStyle w:val="Strong"/>
          <w:rFonts w:ascii="Century Gothic" w:hAnsi="Century Gothic"/>
          <w:color w:val="3D3D4E"/>
          <w:shd w:val="clear" w:color="auto" w:fill="FFFFFF"/>
        </w:rPr>
        <w:t>How does Cassandra perform a read operation?</w:t>
      </w:r>
      <w:r w:rsidRPr="004136D0">
        <w:rPr>
          <w:rFonts w:ascii="Century Gothic" w:hAnsi="Century Gothic"/>
          <w:color w:val="3D3D4E"/>
          <w:shd w:val="clear" w:color="auto" w:fill="FFFFFF"/>
        </w:rPr>
        <w:t> The coordinator always sends the read request to the fastest node. For example, for Quorum=2, the coordinator sends the request to the fastest node and the digest of the data from the second-fastest node. The digest is a checksum of the data and is used to save network bandwidth.</w:t>
      </w:r>
    </w:p>
    <w:p w14:paraId="22566C90" w14:textId="688F9C10" w:rsidR="00CE3AD5" w:rsidRPr="004136D0" w:rsidRDefault="00CE3AD5">
      <w:pPr>
        <w:rPr>
          <w:rFonts w:ascii="Century Gothic" w:hAnsi="Century Gothic"/>
          <w:color w:val="3D3D4E"/>
          <w:shd w:val="clear" w:color="auto" w:fill="FFFFFF"/>
        </w:rPr>
      </w:pPr>
    </w:p>
    <w:p w14:paraId="68630427" w14:textId="5B3E7F3D" w:rsidR="00CE3AD5" w:rsidRPr="004136D0" w:rsidRDefault="00CE3AD5">
      <w:pPr>
        <w:rPr>
          <w:rFonts w:ascii="Century Gothic" w:hAnsi="Century Gothic"/>
          <w:color w:val="3D3D4E"/>
          <w:shd w:val="clear" w:color="auto" w:fill="FFFFFF"/>
        </w:rPr>
      </w:pPr>
      <w:r w:rsidRPr="004136D0">
        <w:rPr>
          <w:rFonts w:ascii="Century Gothic" w:hAnsi="Century Gothic"/>
          <w:color w:val="3D3D4E"/>
          <w:shd w:val="clear" w:color="auto" w:fill="FFFFFF"/>
        </w:rPr>
        <w:t>If the digest does not match, it means some replicas do not have the latest version of the data. In this case, the coordinator reads the data from all the replicas to determine the latest data. The coordinator then returns the latest data to the client and initiates a </w:t>
      </w:r>
      <w:r w:rsidRPr="004136D0">
        <w:rPr>
          <w:rStyle w:val="Strong"/>
          <w:rFonts w:ascii="Century Gothic" w:hAnsi="Century Gothic"/>
          <w:color w:val="3D3D4E"/>
          <w:shd w:val="clear" w:color="auto" w:fill="FFFFFF"/>
        </w:rPr>
        <w:t>read repair</w:t>
      </w:r>
      <w:r w:rsidRPr="004136D0">
        <w:rPr>
          <w:rFonts w:ascii="Century Gothic" w:hAnsi="Century Gothic"/>
          <w:color w:val="3D3D4E"/>
          <w:shd w:val="clear" w:color="auto" w:fill="FFFFFF"/>
        </w:rPr>
        <w:t> request. The read repair operation pushes the newer version of data to nodes with the older version.</w:t>
      </w:r>
    </w:p>
    <w:p w14:paraId="07A440B3" w14:textId="4352B7F8" w:rsidR="00CE3AD5" w:rsidRPr="004136D0" w:rsidRDefault="00CE3AD5">
      <w:pPr>
        <w:rPr>
          <w:rFonts w:ascii="Century Gothic" w:hAnsi="Century Gothic"/>
          <w:color w:val="3D3D4E"/>
          <w:shd w:val="clear" w:color="auto" w:fill="FFFFFF"/>
        </w:rPr>
      </w:pPr>
    </w:p>
    <w:p w14:paraId="57686DA0" w14:textId="2094982A" w:rsidR="00CE3AD5" w:rsidRPr="004136D0" w:rsidRDefault="0060764B">
      <w:pPr>
        <w:rPr>
          <w:rFonts w:ascii="Century Gothic" w:hAnsi="Century Gothic"/>
        </w:rPr>
      </w:pPr>
      <w:r w:rsidRPr="004136D0">
        <w:rPr>
          <w:rFonts w:ascii="Century Gothic" w:hAnsi="Century Gothic"/>
        </w:rPr>
        <w:lastRenderedPageBreak/>
        <w:drawing>
          <wp:inline distT="0" distB="0" distL="0" distR="0" wp14:anchorId="4F80BB6A" wp14:editId="4C2773DC">
            <wp:extent cx="5731510" cy="3717290"/>
            <wp:effectExtent l="0" t="0" r="254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5"/>
                    <a:stretch>
                      <a:fillRect/>
                    </a:stretch>
                  </pic:blipFill>
                  <pic:spPr>
                    <a:xfrm>
                      <a:off x="0" y="0"/>
                      <a:ext cx="5731510" cy="3717290"/>
                    </a:xfrm>
                    <a:prstGeom prst="rect">
                      <a:avLst/>
                    </a:prstGeom>
                  </pic:spPr>
                </pic:pic>
              </a:graphicData>
            </a:graphic>
          </wp:inline>
        </w:drawing>
      </w:r>
    </w:p>
    <w:p w14:paraId="7F9E438B" w14:textId="759225DA" w:rsidR="0060764B" w:rsidRPr="004136D0" w:rsidRDefault="0060764B">
      <w:pPr>
        <w:rPr>
          <w:rFonts w:ascii="Century Gothic" w:hAnsi="Century Gothic"/>
        </w:rPr>
      </w:pPr>
    </w:p>
    <w:p w14:paraId="0F02FDD8" w14:textId="77777777" w:rsidR="00732299" w:rsidRPr="004136D0" w:rsidRDefault="00732299" w:rsidP="00732299">
      <w:pPr>
        <w:pStyle w:val="Heading2"/>
        <w:shd w:val="clear" w:color="auto" w:fill="FFFFFF"/>
        <w:spacing w:before="300" w:beforeAutospacing="0" w:after="150" w:afterAutospacing="0"/>
        <w:rPr>
          <w:rFonts w:ascii="Century Gothic" w:hAnsi="Century Gothic"/>
          <w:spacing w:val="6"/>
          <w:sz w:val="22"/>
          <w:szCs w:val="22"/>
        </w:rPr>
      </w:pPr>
      <w:r w:rsidRPr="004136D0">
        <w:rPr>
          <w:rFonts w:ascii="Century Gothic" w:hAnsi="Century Gothic"/>
          <w:spacing w:val="6"/>
          <w:sz w:val="22"/>
          <w:szCs w:val="22"/>
        </w:rPr>
        <w:t>Snitch</w:t>
      </w:r>
    </w:p>
    <w:p w14:paraId="02C30DDE" w14:textId="7423B3D2" w:rsidR="0060764B" w:rsidRPr="004136D0" w:rsidRDefault="00732299">
      <w:pPr>
        <w:rPr>
          <w:rFonts w:ascii="Century Gothic" w:hAnsi="Century Gothic"/>
          <w:color w:val="3D3D4E"/>
          <w:shd w:val="clear" w:color="auto" w:fill="FFFFFF"/>
        </w:rPr>
      </w:pPr>
      <w:r w:rsidRPr="004136D0">
        <w:rPr>
          <w:rFonts w:ascii="Century Gothic" w:hAnsi="Century Gothic"/>
          <w:color w:val="3D3D4E"/>
          <w:shd w:val="clear" w:color="auto" w:fill="FFFFFF"/>
        </w:rPr>
        <w:t xml:space="preserve">Snitch keeps track of the network topology of Cassandra nodes. It determines which </w:t>
      </w:r>
      <w:proofErr w:type="gramStart"/>
      <w:r w:rsidRPr="004136D0">
        <w:rPr>
          <w:rFonts w:ascii="Century Gothic" w:hAnsi="Century Gothic"/>
          <w:color w:val="3D3D4E"/>
          <w:shd w:val="clear" w:color="auto" w:fill="FFFFFF"/>
        </w:rPr>
        <w:t>data-centers</w:t>
      </w:r>
      <w:proofErr w:type="gramEnd"/>
      <w:r w:rsidRPr="004136D0">
        <w:rPr>
          <w:rFonts w:ascii="Century Gothic" w:hAnsi="Century Gothic"/>
          <w:color w:val="3D3D4E"/>
          <w:shd w:val="clear" w:color="auto" w:fill="FFFFFF"/>
        </w:rPr>
        <w:t xml:space="preserve"> and racks nodes belong to. Cassandra uses this information to route requests efficiently.</w:t>
      </w:r>
    </w:p>
    <w:p w14:paraId="18B66618" w14:textId="1CF429CE" w:rsidR="00732299" w:rsidRPr="004136D0" w:rsidRDefault="00732299">
      <w:pPr>
        <w:rPr>
          <w:rFonts w:ascii="Century Gothic" w:hAnsi="Century Gothic"/>
          <w:color w:val="3D3D4E"/>
          <w:shd w:val="clear" w:color="auto" w:fill="FFFFFF"/>
        </w:rPr>
      </w:pPr>
      <w:r w:rsidRPr="004136D0">
        <w:rPr>
          <w:rFonts w:ascii="Century Gothic" w:hAnsi="Century Gothic"/>
          <w:color w:val="3D3D4E"/>
          <w:shd w:val="clear" w:color="auto" w:fill="FFFFFF"/>
        </w:rPr>
        <w:t>Here are the two main functions of a snitch in Cassandra:</w:t>
      </w:r>
    </w:p>
    <w:p w14:paraId="5DF48EEA" w14:textId="28CF4833" w:rsidR="00732299" w:rsidRPr="004136D0" w:rsidRDefault="00843D78" w:rsidP="00843D78">
      <w:pPr>
        <w:pStyle w:val="ListParagraph"/>
        <w:numPr>
          <w:ilvl w:val="0"/>
          <w:numId w:val="1"/>
        </w:numPr>
        <w:rPr>
          <w:rFonts w:ascii="Century Gothic" w:hAnsi="Century Gothic"/>
          <w:color w:val="3D3D4E"/>
          <w:shd w:val="clear" w:color="auto" w:fill="FFFFFF"/>
        </w:rPr>
      </w:pPr>
      <w:r w:rsidRPr="004136D0">
        <w:rPr>
          <w:rFonts w:ascii="Century Gothic" w:hAnsi="Century Gothic"/>
          <w:color w:val="3D3D4E"/>
          <w:shd w:val="clear" w:color="auto" w:fill="FFFFFF"/>
        </w:rPr>
        <w:t xml:space="preserve">Snitch determines the proximity of nodes within the ring </w:t>
      </w:r>
      <w:r w:rsidRPr="004136D0">
        <w:rPr>
          <w:rFonts w:ascii="Century Gothic" w:hAnsi="Century Gothic"/>
          <w:color w:val="3D3D4E"/>
          <w:shd w:val="clear" w:color="auto" w:fill="FFFFFF"/>
        </w:rPr>
        <w:t>and</w:t>
      </w:r>
      <w:r w:rsidRPr="004136D0">
        <w:rPr>
          <w:rFonts w:ascii="Century Gothic" w:hAnsi="Century Gothic"/>
          <w:color w:val="3D3D4E"/>
          <w:shd w:val="clear" w:color="auto" w:fill="FFFFFF"/>
        </w:rPr>
        <w:t xml:space="preserve"> monitors the read latencies to avoid reading from nodes that have slowed down. </w:t>
      </w:r>
    </w:p>
    <w:p w14:paraId="2EB98556" w14:textId="4E205887" w:rsidR="00843D78" w:rsidRPr="004136D0" w:rsidRDefault="00843D78" w:rsidP="00843D78">
      <w:pPr>
        <w:pStyle w:val="ListParagraph"/>
        <w:numPr>
          <w:ilvl w:val="0"/>
          <w:numId w:val="1"/>
        </w:numPr>
        <w:rPr>
          <w:rFonts w:ascii="Century Gothic" w:hAnsi="Century Gothic"/>
          <w:color w:val="3D3D4E"/>
          <w:shd w:val="clear" w:color="auto" w:fill="FFFFFF"/>
        </w:rPr>
      </w:pPr>
      <w:r w:rsidRPr="004136D0">
        <w:rPr>
          <w:rFonts w:ascii="Century Gothic" w:hAnsi="Century Gothic"/>
          <w:color w:val="3D3D4E"/>
          <w:shd w:val="clear" w:color="auto" w:fill="FFFFFF"/>
        </w:rPr>
        <w:t>Cassandra’s replication strategy uses the information provided by the Snitch to spread the replicas across the cluster intelligently.</w:t>
      </w:r>
    </w:p>
    <w:p w14:paraId="49F1095C" w14:textId="33118699" w:rsidR="00843D78" w:rsidRPr="004136D0" w:rsidRDefault="00843D78" w:rsidP="00843D78">
      <w:pPr>
        <w:rPr>
          <w:rFonts w:ascii="Century Gothic" w:hAnsi="Century Gothic"/>
          <w:color w:val="3D3D4E"/>
          <w:shd w:val="clear" w:color="auto" w:fill="FFFFFF"/>
        </w:rPr>
      </w:pPr>
    </w:p>
    <w:p w14:paraId="4F551B43" w14:textId="77777777" w:rsidR="00843D78" w:rsidRPr="004136D0" w:rsidRDefault="00843D78" w:rsidP="00843D78">
      <w:pPr>
        <w:pStyle w:val="Heading1"/>
        <w:shd w:val="clear" w:color="auto" w:fill="FFFFFF"/>
        <w:rPr>
          <w:rFonts w:ascii="Century Gothic" w:hAnsi="Century Gothic"/>
          <w:color w:val="000000"/>
          <w:sz w:val="22"/>
          <w:szCs w:val="22"/>
        </w:rPr>
      </w:pPr>
      <w:r w:rsidRPr="004136D0">
        <w:rPr>
          <w:rFonts w:ascii="Century Gothic" w:hAnsi="Century Gothic"/>
          <w:color w:val="000000"/>
          <w:sz w:val="22"/>
          <w:szCs w:val="22"/>
        </w:rPr>
        <w:t>Gossiper</w:t>
      </w:r>
    </w:p>
    <w:p w14:paraId="42656CA8" w14:textId="68CD2FB0" w:rsidR="00843D78" w:rsidRPr="004136D0" w:rsidRDefault="00843D78" w:rsidP="00843D78">
      <w:pPr>
        <w:rPr>
          <w:rFonts w:ascii="Century Gothic" w:hAnsi="Century Gothic"/>
          <w:color w:val="000000"/>
          <w:shd w:val="clear" w:color="auto" w:fill="FFFFFF"/>
        </w:rPr>
      </w:pPr>
      <w:r w:rsidRPr="004136D0">
        <w:rPr>
          <w:rFonts w:ascii="Century Gothic" w:hAnsi="Century Gothic"/>
          <w:color w:val="000000"/>
          <w:shd w:val="clear" w:color="auto" w:fill="FFFFFF"/>
        </w:rPr>
        <w:t>Let's explore how Cassandra uses gossip protocol to keep track of the state of the system.</w:t>
      </w:r>
    </w:p>
    <w:p w14:paraId="22AB6521" w14:textId="6CB299D9" w:rsidR="00843D78" w:rsidRPr="004136D0" w:rsidRDefault="0016246A" w:rsidP="00843D78">
      <w:pPr>
        <w:rPr>
          <w:rFonts w:ascii="Century Gothic" w:hAnsi="Century Gothic"/>
          <w:color w:val="3D3D4E"/>
          <w:shd w:val="clear" w:color="auto" w:fill="FFFFFF"/>
        </w:rPr>
      </w:pPr>
      <w:r w:rsidRPr="004136D0">
        <w:rPr>
          <w:rFonts w:ascii="Century Gothic" w:hAnsi="Century Gothic"/>
          <w:color w:val="3D3D4E"/>
          <w:shd w:val="clear" w:color="auto" w:fill="FFFFFF"/>
        </w:rPr>
        <w:t>Gossip protocol is a peer-to-peer communication mechanism in which nodes periodically exchange state information about themselves and other nodes they know about. </w:t>
      </w:r>
    </w:p>
    <w:p w14:paraId="4A16AC41" w14:textId="77777777" w:rsidR="007860FE" w:rsidRPr="004136D0" w:rsidRDefault="007860FE" w:rsidP="007860FE">
      <w:pPr>
        <w:pStyle w:val="Heading2"/>
        <w:shd w:val="clear" w:color="auto" w:fill="FFFFFF"/>
        <w:spacing w:before="300" w:beforeAutospacing="0" w:after="150" w:afterAutospacing="0"/>
        <w:rPr>
          <w:rFonts w:ascii="Century Gothic" w:hAnsi="Century Gothic"/>
          <w:spacing w:val="6"/>
          <w:sz w:val="22"/>
          <w:szCs w:val="22"/>
        </w:rPr>
      </w:pPr>
      <w:r w:rsidRPr="004136D0">
        <w:rPr>
          <w:rFonts w:ascii="Century Gothic" w:hAnsi="Century Gothic"/>
          <w:spacing w:val="6"/>
          <w:sz w:val="22"/>
          <w:szCs w:val="22"/>
        </w:rPr>
        <w:t>How does Cassandra use gossip protocol?</w:t>
      </w:r>
    </w:p>
    <w:p w14:paraId="1AC5105F" w14:textId="61860D5E" w:rsidR="0016246A" w:rsidRPr="004136D0" w:rsidRDefault="0037627F" w:rsidP="00843D78">
      <w:pPr>
        <w:rPr>
          <w:rFonts w:ascii="Century Gothic" w:hAnsi="Century Gothic"/>
          <w:color w:val="000000"/>
          <w:shd w:val="clear" w:color="auto" w:fill="FFFFFF"/>
        </w:rPr>
      </w:pPr>
      <w:r w:rsidRPr="004136D0">
        <w:rPr>
          <w:rFonts w:ascii="Century Gothic" w:hAnsi="Century Gothic"/>
          <w:color w:val="000000"/>
          <w:shd w:val="clear" w:color="auto" w:fill="FFFFFF"/>
        </w:rPr>
        <w:lastRenderedPageBreak/>
        <w:drawing>
          <wp:inline distT="0" distB="0" distL="0" distR="0" wp14:anchorId="1DDE0FDD" wp14:editId="6B13613B">
            <wp:extent cx="4610743" cy="6325483"/>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6"/>
                    <a:stretch>
                      <a:fillRect/>
                    </a:stretch>
                  </pic:blipFill>
                  <pic:spPr>
                    <a:xfrm>
                      <a:off x="0" y="0"/>
                      <a:ext cx="4610743" cy="6325483"/>
                    </a:xfrm>
                    <a:prstGeom prst="rect">
                      <a:avLst/>
                    </a:prstGeom>
                  </pic:spPr>
                </pic:pic>
              </a:graphicData>
            </a:graphic>
          </wp:inline>
        </w:drawing>
      </w:r>
    </w:p>
    <w:p w14:paraId="6EBBAF94" w14:textId="314BB834" w:rsidR="0037627F" w:rsidRPr="004136D0" w:rsidRDefault="0037627F" w:rsidP="00843D78">
      <w:pPr>
        <w:rPr>
          <w:rFonts w:ascii="Century Gothic" w:hAnsi="Century Gothic"/>
          <w:color w:val="000000"/>
          <w:shd w:val="clear" w:color="auto" w:fill="FFFFFF"/>
        </w:rPr>
      </w:pPr>
    </w:p>
    <w:p w14:paraId="29D3B054" w14:textId="77777777" w:rsidR="0037627F" w:rsidRPr="004136D0" w:rsidRDefault="0037627F" w:rsidP="0037627F">
      <w:pPr>
        <w:pStyle w:val="Heading2"/>
        <w:shd w:val="clear" w:color="auto" w:fill="FFFFFF"/>
        <w:spacing w:before="300" w:beforeAutospacing="0" w:after="150" w:afterAutospacing="0"/>
        <w:rPr>
          <w:rFonts w:ascii="Century Gothic" w:hAnsi="Century Gothic"/>
          <w:spacing w:val="6"/>
          <w:sz w:val="22"/>
          <w:szCs w:val="22"/>
        </w:rPr>
      </w:pPr>
      <w:r w:rsidRPr="004136D0">
        <w:rPr>
          <w:rFonts w:ascii="Century Gothic" w:hAnsi="Century Gothic"/>
          <w:spacing w:val="6"/>
          <w:sz w:val="22"/>
          <w:szCs w:val="22"/>
        </w:rPr>
        <w:t>Node failure detection</w:t>
      </w:r>
    </w:p>
    <w:p w14:paraId="40E66B0C" w14:textId="4D2D87A5" w:rsidR="0037627F" w:rsidRPr="004136D0" w:rsidRDefault="0037627F" w:rsidP="00843D78">
      <w:pPr>
        <w:rPr>
          <w:rFonts w:ascii="Century Gothic" w:hAnsi="Century Gothic"/>
          <w:color w:val="3D3D4E"/>
          <w:shd w:val="clear" w:color="auto" w:fill="FFFFFF"/>
        </w:rPr>
      </w:pPr>
      <w:r w:rsidRPr="004136D0">
        <w:rPr>
          <w:rFonts w:ascii="Century Gothic" w:hAnsi="Century Gothic"/>
          <w:color w:val="3D3D4E"/>
          <w:shd w:val="clear" w:color="auto" w:fill="FFFFFF"/>
        </w:rPr>
        <w:t>Accurately detecting failures is a hard problem to solve as we cannot say with 100% surety that if a system is genuinely down or is just very slow in responding due to heavy load, network congestion, etc. Mechanisms like Heartbeating outputs a boolean value telling us if the system is alive or not; there is no middle ground.</w:t>
      </w:r>
    </w:p>
    <w:p w14:paraId="66B9B58E" w14:textId="7D770902" w:rsidR="0037627F" w:rsidRPr="004136D0" w:rsidRDefault="0037627F" w:rsidP="00843D78">
      <w:pPr>
        <w:rPr>
          <w:rFonts w:ascii="Century Gothic" w:hAnsi="Century Gothic"/>
          <w:color w:val="3D3D4E"/>
          <w:shd w:val="clear" w:color="auto" w:fill="FFFFFF"/>
        </w:rPr>
      </w:pPr>
    </w:p>
    <w:p w14:paraId="5AA19EAA" w14:textId="4746A1A8" w:rsidR="0037627F" w:rsidRPr="004136D0" w:rsidRDefault="0037627F" w:rsidP="00843D78">
      <w:pPr>
        <w:rPr>
          <w:rFonts w:ascii="Century Gothic" w:hAnsi="Century Gothic"/>
          <w:color w:val="3D3D4E"/>
          <w:shd w:val="clear" w:color="auto" w:fill="FFFFFF"/>
        </w:rPr>
      </w:pPr>
      <w:r w:rsidRPr="004136D0">
        <w:rPr>
          <w:rFonts w:ascii="Century Gothic" w:hAnsi="Century Gothic"/>
          <w:color w:val="3D3D4E"/>
          <w:shd w:val="clear" w:color="auto" w:fill="FFFFFF"/>
        </w:rPr>
        <w:t>Heartbeating uses a fixed timeout, and if there is no heartbeat from a server, the system, after the timeout, assumes that the server has crashed. </w:t>
      </w:r>
    </w:p>
    <w:p w14:paraId="7BB49480" w14:textId="59B1F6F9" w:rsidR="0037627F" w:rsidRPr="004136D0" w:rsidRDefault="0037627F" w:rsidP="00843D78">
      <w:pPr>
        <w:rPr>
          <w:rFonts w:ascii="Century Gothic" w:hAnsi="Century Gothic"/>
          <w:color w:val="000000"/>
          <w:shd w:val="clear" w:color="auto" w:fill="FFFFFF"/>
        </w:rPr>
      </w:pPr>
    </w:p>
    <w:p w14:paraId="1B5C8DB2" w14:textId="2A1B4D9C" w:rsidR="0037627F" w:rsidRPr="004136D0" w:rsidRDefault="0037627F" w:rsidP="00843D78">
      <w:pPr>
        <w:rPr>
          <w:rFonts w:ascii="Century Gothic" w:hAnsi="Century Gothic"/>
          <w:color w:val="3D3D4E"/>
          <w:shd w:val="clear" w:color="auto" w:fill="FFFFFF"/>
        </w:rPr>
      </w:pPr>
      <w:r w:rsidRPr="004136D0">
        <w:rPr>
          <w:rFonts w:ascii="Century Gothic" w:hAnsi="Century Gothic"/>
          <w:color w:val="3D3D4E"/>
          <w:shd w:val="clear" w:color="auto" w:fill="FFFFFF"/>
        </w:rPr>
        <w:lastRenderedPageBreak/>
        <w:t>Here the value of the timeout is critical. If we keep the timeout short, the system will be able to detect failures quickly but with many false positives due to slow machines or faulty networks. On the other hand, if we keep the timeout long, the false positives will be reduced, but the system will not perform efficiently for being slow in detecting failures.</w:t>
      </w:r>
    </w:p>
    <w:p w14:paraId="747D2F2A" w14:textId="018758C5" w:rsidR="0037627F" w:rsidRPr="004136D0" w:rsidRDefault="0037627F" w:rsidP="00843D78">
      <w:pPr>
        <w:rPr>
          <w:rFonts w:ascii="Century Gothic" w:hAnsi="Century Gothic"/>
          <w:color w:val="3D3D4E"/>
          <w:shd w:val="clear" w:color="auto" w:fill="FFFFFF"/>
        </w:rPr>
      </w:pPr>
    </w:p>
    <w:p w14:paraId="39195535" w14:textId="77777777" w:rsidR="0012074F" w:rsidRPr="004136D0" w:rsidRDefault="0012074F" w:rsidP="0012074F">
      <w:pPr>
        <w:pStyle w:val="Heading1"/>
        <w:shd w:val="clear" w:color="auto" w:fill="FFFFFF"/>
        <w:rPr>
          <w:rFonts w:ascii="Century Gothic" w:hAnsi="Century Gothic"/>
          <w:color w:val="000000"/>
          <w:sz w:val="22"/>
          <w:szCs w:val="22"/>
        </w:rPr>
      </w:pPr>
      <w:r w:rsidRPr="004136D0">
        <w:rPr>
          <w:rFonts w:ascii="Century Gothic" w:hAnsi="Century Gothic"/>
          <w:color w:val="000000"/>
          <w:sz w:val="22"/>
          <w:szCs w:val="22"/>
        </w:rPr>
        <w:t>Cassandra's Write Operation</w:t>
      </w:r>
    </w:p>
    <w:p w14:paraId="40653071" w14:textId="56688959" w:rsidR="0037627F" w:rsidRPr="004136D0" w:rsidRDefault="0012074F" w:rsidP="00843D78">
      <w:pPr>
        <w:rPr>
          <w:rFonts w:ascii="Century Gothic" w:hAnsi="Century Gothic"/>
          <w:color w:val="3D3D4E"/>
          <w:shd w:val="clear" w:color="auto" w:fill="FFFFFF"/>
        </w:rPr>
      </w:pPr>
      <w:r w:rsidRPr="004136D0">
        <w:rPr>
          <w:rFonts w:ascii="Century Gothic" w:hAnsi="Century Gothic"/>
          <w:color w:val="3D3D4E"/>
          <w:shd w:val="clear" w:color="auto" w:fill="FFFFFF"/>
        </w:rPr>
        <w:t>Cassandra stores data both in memory and on disk to provide both high performance and durability.</w:t>
      </w:r>
      <w:r w:rsidR="00241B8D" w:rsidRPr="004136D0">
        <w:rPr>
          <w:rFonts w:ascii="Century Gothic" w:hAnsi="Century Gothic"/>
          <w:color w:val="3D3D4E"/>
          <w:shd w:val="clear" w:color="auto" w:fill="FFFFFF"/>
        </w:rPr>
        <w:t xml:space="preserve"> </w:t>
      </w:r>
      <w:r w:rsidR="00241B8D" w:rsidRPr="004136D0">
        <w:rPr>
          <w:rFonts w:ascii="Century Gothic" w:hAnsi="Century Gothic"/>
          <w:color w:val="3D3D4E"/>
          <w:shd w:val="clear" w:color="auto" w:fill="FFFFFF"/>
        </w:rPr>
        <w:t>Every write includes a timestamp.</w:t>
      </w:r>
    </w:p>
    <w:p w14:paraId="0369F51A" w14:textId="1F503CC9" w:rsidR="00241B8D" w:rsidRPr="004136D0" w:rsidRDefault="00F20576" w:rsidP="00843D78">
      <w:pPr>
        <w:rPr>
          <w:rFonts w:ascii="Century Gothic" w:hAnsi="Century Gothic"/>
          <w:color w:val="3D3D4E"/>
          <w:shd w:val="clear" w:color="auto" w:fill="FFFFFF"/>
        </w:rPr>
      </w:pPr>
      <w:r w:rsidRPr="004136D0">
        <w:rPr>
          <w:rFonts w:ascii="Century Gothic" w:hAnsi="Century Gothic"/>
          <w:color w:val="3D3D4E"/>
          <w:shd w:val="clear" w:color="auto" w:fill="FFFFFF"/>
        </w:rPr>
        <w:t>summary of Cassandra’s write path:</w:t>
      </w:r>
    </w:p>
    <w:p w14:paraId="3F5299DC" w14:textId="77777777" w:rsidR="00F20576" w:rsidRPr="00F20576" w:rsidRDefault="00F20576" w:rsidP="00F20576">
      <w:pPr>
        <w:numPr>
          <w:ilvl w:val="0"/>
          <w:numId w:val="2"/>
        </w:numPr>
        <w:shd w:val="clear" w:color="auto" w:fill="FFFFFF"/>
        <w:spacing w:before="100" w:beforeAutospacing="1" w:after="75" w:line="240" w:lineRule="auto"/>
        <w:rPr>
          <w:rFonts w:ascii="Century Gothic" w:eastAsia="Times New Roman" w:hAnsi="Century Gothic" w:cs="Times New Roman"/>
          <w:color w:val="3D3D4E"/>
          <w:lang w:eastAsia="en-IN"/>
        </w:rPr>
      </w:pPr>
      <w:r w:rsidRPr="00F20576">
        <w:rPr>
          <w:rFonts w:ascii="Century Gothic" w:eastAsia="Times New Roman" w:hAnsi="Century Gothic" w:cs="Times New Roman"/>
          <w:color w:val="3D3D4E"/>
          <w:lang w:eastAsia="en-IN"/>
        </w:rPr>
        <w:t>Each write is appended to a </w:t>
      </w:r>
      <w:r w:rsidRPr="00F20576">
        <w:rPr>
          <w:rFonts w:ascii="Century Gothic" w:eastAsia="Times New Roman" w:hAnsi="Century Gothic" w:cs="Times New Roman"/>
          <w:b/>
          <w:bCs/>
          <w:color w:val="3D3D4E"/>
          <w:lang w:eastAsia="en-IN"/>
        </w:rPr>
        <w:t>commit log</w:t>
      </w:r>
      <w:r w:rsidRPr="00F20576">
        <w:rPr>
          <w:rFonts w:ascii="Century Gothic" w:eastAsia="Times New Roman" w:hAnsi="Century Gothic" w:cs="Times New Roman"/>
          <w:color w:val="3D3D4E"/>
          <w:lang w:eastAsia="en-IN"/>
        </w:rPr>
        <w:t>, which is stored on disk.</w:t>
      </w:r>
    </w:p>
    <w:p w14:paraId="60E74DEC" w14:textId="77777777" w:rsidR="00F20576" w:rsidRPr="00F20576" w:rsidRDefault="00F20576" w:rsidP="00F20576">
      <w:pPr>
        <w:numPr>
          <w:ilvl w:val="0"/>
          <w:numId w:val="2"/>
        </w:numPr>
        <w:shd w:val="clear" w:color="auto" w:fill="FFFFFF"/>
        <w:spacing w:before="100" w:beforeAutospacing="1" w:after="75" w:line="240" w:lineRule="auto"/>
        <w:rPr>
          <w:rFonts w:ascii="Century Gothic" w:eastAsia="Times New Roman" w:hAnsi="Century Gothic" w:cs="Times New Roman"/>
          <w:color w:val="3D3D4E"/>
          <w:lang w:eastAsia="en-IN"/>
        </w:rPr>
      </w:pPr>
      <w:r w:rsidRPr="00F20576">
        <w:rPr>
          <w:rFonts w:ascii="Century Gothic" w:eastAsia="Times New Roman" w:hAnsi="Century Gothic" w:cs="Times New Roman"/>
          <w:color w:val="3D3D4E"/>
          <w:lang w:eastAsia="en-IN"/>
        </w:rPr>
        <w:t>Then it is written to </w:t>
      </w:r>
      <w:r w:rsidRPr="00F20576">
        <w:rPr>
          <w:rFonts w:ascii="Century Gothic" w:eastAsia="Times New Roman" w:hAnsi="Century Gothic" w:cs="Times New Roman"/>
          <w:b/>
          <w:bCs/>
          <w:color w:val="3D3D4E"/>
          <w:lang w:eastAsia="en-IN"/>
        </w:rPr>
        <w:t>MemTable</w:t>
      </w:r>
      <w:r w:rsidRPr="00F20576">
        <w:rPr>
          <w:rFonts w:ascii="Century Gothic" w:eastAsia="Times New Roman" w:hAnsi="Century Gothic" w:cs="Times New Roman"/>
          <w:color w:val="3D3D4E"/>
          <w:lang w:eastAsia="en-IN"/>
        </w:rPr>
        <w:t> in memory.</w:t>
      </w:r>
    </w:p>
    <w:p w14:paraId="6D2D89E8" w14:textId="77777777" w:rsidR="00F20576" w:rsidRPr="00F20576" w:rsidRDefault="00F20576" w:rsidP="00F20576">
      <w:pPr>
        <w:numPr>
          <w:ilvl w:val="0"/>
          <w:numId w:val="2"/>
        </w:numPr>
        <w:shd w:val="clear" w:color="auto" w:fill="FFFFFF"/>
        <w:spacing w:before="100" w:beforeAutospacing="1" w:after="75" w:line="240" w:lineRule="auto"/>
        <w:rPr>
          <w:rFonts w:ascii="Century Gothic" w:eastAsia="Times New Roman" w:hAnsi="Century Gothic" w:cs="Times New Roman"/>
          <w:color w:val="3D3D4E"/>
          <w:lang w:eastAsia="en-IN"/>
        </w:rPr>
      </w:pPr>
      <w:r w:rsidRPr="00F20576">
        <w:rPr>
          <w:rFonts w:ascii="Century Gothic" w:eastAsia="Times New Roman" w:hAnsi="Century Gothic" w:cs="Times New Roman"/>
          <w:color w:val="3D3D4E"/>
          <w:lang w:eastAsia="en-IN"/>
        </w:rPr>
        <w:t>Periodically, MemTables are flushed to </w:t>
      </w:r>
      <w:r w:rsidRPr="00F20576">
        <w:rPr>
          <w:rFonts w:ascii="Century Gothic" w:eastAsia="Times New Roman" w:hAnsi="Century Gothic" w:cs="Times New Roman"/>
          <w:b/>
          <w:bCs/>
          <w:color w:val="3D3D4E"/>
          <w:lang w:eastAsia="en-IN"/>
        </w:rPr>
        <w:t>SSTables</w:t>
      </w:r>
      <w:r w:rsidRPr="00F20576">
        <w:rPr>
          <w:rFonts w:ascii="Century Gothic" w:eastAsia="Times New Roman" w:hAnsi="Century Gothic" w:cs="Times New Roman"/>
          <w:color w:val="3D3D4E"/>
          <w:lang w:eastAsia="en-IN"/>
        </w:rPr>
        <w:t> on the disk.</w:t>
      </w:r>
    </w:p>
    <w:p w14:paraId="5054268C" w14:textId="77777777" w:rsidR="002A17CA" w:rsidRPr="002A17CA" w:rsidRDefault="002A17CA" w:rsidP="002A17CA">
      <w:pPr>
        <w:numPr>
          <w:ilvl w:val="0"/>
          <w:numId w:val="2"/>
        </w:numPr>
        <w:shd w:val="clear" w:color="auto" w:fill="FFFFFF"/>
        <w:spacing w:before="100" w:beforeAutospacing="1" w:after="75" w:line="240" w:lineRule="auto"/>
        <w:rPr>
          <w:rFonts w:ascii="Century Gothic" w:eastAsia="Times New Roman" w:hAnsi="Century Gothic" w:cs="Times New Roman"/>
          <w:color w:val="3D3D4E"/>
          <w:lang w:eastAsia="en-IN"/>
        </w:rPr>
      </w:pPr>
      <w:r w:rsidRPr="002A17CA">
        <w:rPr>
          <w:rFonts w:ascii="Century Gothic" w:eastAsia="Times New Roman" w:hAnsi="Century Gothic" w:cs="Times New Roman"/>
          <w:color w:val="3D3D4E"/>
          <w:lang w:eastAsia="en-IN"/>
        </w:rPr>
        <w:t>Periodically, compaction runs to merge SSTables.</w:t>
      </w:r>
    </w:p>
    <w:p w14:paraId="14523DB8" w14:textId="1E44528C" w:rsidR="006E6532" w:rsidRPr="004136D0" w:rsidRDefault="006E6532" w:rsidP="006E6532">
      <w:pPr>
        <w:rPr>
          <w:rFonts w:ascii="Century Gothic" w:hAnsi="Century Gothic"/>
          <w:color w:val="3D3D4E"/>
          <w:shd w:val="clear" w:color="auto" w:fill="FFFFFF"/>
        </w:rPr>
      </w:pPr>
    </w:p>
    <w:p w14:paraId="7F2E1BC4" w14:textId="77777777" w:rsidR="006E6532" w:rsidRPr="004136D0" w:rsidRDefault="006E6532" w:rsidP="006E6532">
      <w:pPr>
        <w:pStyle w:val="Heading2"/>
        <w:shd w:val="clear" w:color="auto" w:fill="FFFFFF"/>
        <w:spacing w:before="300" w:beforeAutospacing="0" w:after="150" w:afterAutospacing="0"/>
        <w:rPr>
          <w:rFonts w:ascii="Century Gothic" w:hAnsi="Century Gothic"/>
          <w:spacing w:val="6"/>
          <w:sz w:val="22"/>
          <w:szCs w:val="22"/>
        </w:rPr>
      </w:pPr>
      <w:r w:rsidRPr="004136D0">
        <w:rPr>
          <w:rFonts w:ascii="Century Gothic" w:hAnsi="Century Gothic"/>
          <w:spacing w:val="6"/>
          <w:sz w:val="22"/>
          <w:szCs w:val="22"/>
        </w:rPr>
        <w:t>Commit log</w:t>
      </w:r>
    </w:p>
    <w:p w14:paraId="3E1F9123" w14:textId="7C5A140A" w:rsidR="006E6532" w:rsidRPr="004136D0" w:rsidRDefault="006E6532" w:rsidP="006E6532">
      <w:pPr>
        <w:rPr>
          <w:rFonts w:ascii="Century Gothic" w:hAnsi="Century Gothic"/>
          <w:color w:val="3D3D4E"/>
          <w:shd w:val="clear" w:color="auto" w:fill="FFFFFF"/>
        </w:rPr>
      </w:pPr>
      <w:r w:rsidRPr="004136D0">
        <w:rPr>
          <w:rFonts w:ascii="Century Gothic" w:hAnsi="Century Gothic"/>
          <w:color w:val="3D3D4E"/>
          <w:shd w:val="clear" w:color="auto" w:fill="FFFFFF"/>
        </w:rPr>
        <w:drawing>
          <wp:inline distT="0" distB="0" distL="0" distR="0" wp14:anchorId="62C1368D" wp14:editId="2956A73A">
            <wp:extent cx="4658375" cy="3172268"/>
            <wp:effectExtent l="0" t="0" r="0"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7"/>
                    <a:stretch>
                      <a:fillRect/>
                    </a:stretch>
                  </pic:blipFill>
                  <pic:spPr>
                    <a:xfrm>
                      <a:off x="0" y="0"/>
                      <a:ext cx="4658375" cy="3172268"/>
                    </a:xfrm>
                    <a:prstGeom prst="rect">
                      <a:avLst/>
                    </a:prstGeom>
                  </pic:spPr>
                </pic:pic>
              </a:graphicData>
            </a:graphic>
          </wp:inline>
        </w:drawing>
      </w:r>
    </w:p>
    <w:p w14:paraId="5D25C4CC" w14:textId="77777777" w:rsidR="00031B27" w:rsidRPr="004136D0" w:rsidRDefault="00031B27" w:rsidP="00031B27">
      <w:pPr>
        <w:pStyle w:val="Heading2"/>
        <w:shd w:val="clear" w:color="auto" w:fill="FFFFFF"/>
        <w:spacing w:before="300" w:beforeAutospacing="0" w:after="150" w:afterAutospacing="0"/>
        <w:rPr>
          <w:rFonts w:ascii="Century Gothic" w:hAnsi="Century Gothic"/>
          <w:spacing w:val="6"/>
          <w:sz w:val="22"/>
          <w:szCs w:val="22"/>
        </w:rPr>
      </w:pPr>
      <w:r w:rsidRPr="004136D0">
        <w:rPr>
          <w:rFonts w:ascii="Century Gothic" w:hAnsi="Century Gothic"/>
          <w:spacing w:val="6"/>
          <w:sz w:val="22"/>
          <w:szCs w:val="22"/>
        </w:rPr>
        <w:t>MemTable</w:t>
      </w:r>
    </w:p>
    <w:p w14:paraId="73FA5E47" w14:textId="77777777" w:rsidR="00031B27" w:rsidRPr="00031B27" w:rsidRDefault="00031B27" w:rsidP="00031B27">
      <w:pPr>
        <w:numPr>
          <w:ilvl w:val="0"/>
          <w:numId w:val="7"/>
        </w:numPr>
        <w:shd w:val="clear" w:color="auto" w:fill="FFFFFF"/>
        <w:spacing w:before="100" w:beforeAutospacing="1" w:after="75" w:line="240" w:lineRule="auto"/>
        <w:rPr>
          <w:rFonts w:ascii="Century Gothic" w:eastAsia="Times New Roman" w:hAnsi="Century Gothic" w:cs="Times New Roman"/>
          <w:color w:val="3D3D4E"/>
          <w:lang w:eastAsia="en-IN"/>
        </w:rPr>
      </w:pPr>
      <w:r w:rsidRPr="00031B27">
        <w:rPr>
          <w:rFonts w:ascii="Century Gothic" w:eastAsia="Times New Roman" w:hAnsi="Century Gothic" w:cs="Times New Roman"/>
          <w:color w:val="3D3D4E"/>
          <w:lang w:eastAsia="en-IN"/>
        </w:rPr>
        <w:t>Each node has a MemTable in memory for each Cassandra table.</w:t>
      </w:r>
    </w:p>
    <w:p w14:paraId="2F81B30F" w14:textId="77777777" w:rsidR="00031B27" w:rsidRPr="00031B27" w:rsidRDefault="00031B27" w:rsidP="00031B27">
      <w:pPr>
        <w:numPr>
          <w:ilvl w:val="0"/>
          <w:numId w:val="7"/>
        </w:numPr>
        <w:shd w:val="clear" w:color="auto" w:fill="FFFFFF"/>
        <w:spacing w:before="100" w:beforeAutospacing="1" w:after="75" w:line="240" w:lineRule="auto"/>
        <w:rPr>
          <w:rFonts w:ascii="Century Gothic" w:eastAsia="Times New Roman" w:hAnsi="Century Gothic" w:cs="Times New Roman"/>
          <w:color w:val="3D3D4E"/>
          <w:lang w:eastAsia="en-IN"/>
        </w:rPr>
      </w:pPr>
      <w:r w:rsidRPr="00031B27">
        <w:rPr>
          <w:rFonts w:ascii="Century Gothic" w:eastAsia="Times New Roman" w:hAnsi="Century Gothic" w:cs="Times New Roman"/>
          <w:color w:val="3D3D4E"/>
          <w:lang w:eastAsia="en-IN"/>
        </w:rPr>
        <w:t>Each MemTable contains data for a specific Cassandra table, and it resembles that table in memory.</w:t>
      </w:r>
    </w:p>
    <w:p w14:paraId="5B4C95A7" w14:textId="77777777" w:rsidR="00031B27" w:rsidRPr="00031B27" w:rsidRDefault="00031B27" w:rsidP="00031B27">
      <w:pPr>
        <w:numPr>
          <w:ilvl w:val="0"/>
          <w:numId w:val="7"/>
        </w:numPr>
        <w:shd w:val="clear" w:color="auto" w:fill="FFFFFF"/>
        <w:spacing w:before="100" w:beforeAutospacing="1" w:after="75" w:line="240" w:lineRule="auto"/>
        <w:rPr>
          <w:rFonts w:ascii="Century Gothic" w:eastAsia="Times New Roman" w:hAnsi="Century Gothic" w:cs="Times New Roman"/>
          <w:color w:val="3D3D4E"/>
          <w:lang w:eastAsia="en-IN"/>
        </w:rPr>
      </w:pPr>
      <w:r w:rsidRPr="00031B27">
        <w:rPr>
          <w:rFonts w:ascii="Century Gothic" w:eastAsia="Times New Roman" w:hAnsi="Century Gothic" w:cs="Times New Roman"/>
          <w:color w:val="3D3D4E"/>
          <w:lang w:eastAsia="en-IN"/>
        </w:rPr>
        <w:t>Each MemTable accrues writes and provides reads for data not yet flushed to disk.</w:t>
      </w:r>
    </w:p>
    <w:p w14:paraId="13665C71" w14:textId="77777777" w:rsidR="00031B27" w:rsidRPr="00031B27" w:rsidRDefault="00031B27" w:rsidP="00031B27">
      <w:pPr>
        <w:numPr>
          <w:ilvl w:val="0"/>
          <w:numId w:val="7"/>
        </w:numPr>
        <w:shd w:val="clear" w:color="auto" w:fill="FFFFFF"/>
        <w:spacing w:before="100" w:beforeAutospacing="1" w:after="75" w:line="240" w:lineRule="auto"/>
        <w:rPr>
          <w:rFonts w:ascii="Century Gothic" w:eastAsia="Times New Roman" w:hAnsi="Century Gothic" w:cs="Times New Roman"/>
          <w:color w:val="3D3D4E"/>
          <w:lang w:eastAsia="en-IN"/>
        </w:rPr>
      </w:pPr>
      <w:r w:rsidRPr="00031B27">
        <w:rPr>
          <w:rFonts w:ascii="Century Gothic" w:eastAsia="Times New Roman" w:hAnsi="Century Gothic" w:cs="Times New Roman"/>
          <w:color w:val="3D3D4E"/>
          <w:lang w:eastAsia="en-IN"/>
        </w:rPr>
        <w:lastRenderedPageBreak/>
        <w:t>Commit log stores all the writes in sequential order, with each new write appended to the end, whereas MemTable stores data in the sorted order of partition key and clustering columns.</w:t>
      </w:r>
    </w:p>
    <w:p w14:paraId="5014E079" w14:textId="77777777" w:rsidR="00031B27" w:rsidRPr="00031B27" w:rsidRDefault="00031B27" w:rsidP="00031B27">
      <w:pPr>
        <w:numPr>
          <w:ilvl w:val="0"/>
          <w:numId w:val="7"/>
        </w:numPr>
        <w:shd w:val="clear" w:color="auto" w:fill="FFFFFF"/>
        <w:spacing w:before="100" w:beforeAutospacing="1" w:after="75" w:line="240" w:lineRule="auto"/>
        <w:rPr>
          <w:rFonts w:ascii="Century Gothic" w:eastAsia="Times New Roman" w:hAnsi="Century Gothic" w:cs="Times New Roman"/>
          <w:color w:val="3D3D4E"/>
          <w:lang w:eastAsia="en-IN"/>
        </w:rPr>
      </w:pPr>
      <w:r w:rsidRPr="00031B27">
        <w:rPr>
          <w:rFonts w:ascii="Century Gothic" w:eastAsia="Times New Roman" w:hAnsi="Century Gothic" w:cs="Times New Roman"/>
          <w:color w:val="3D3D4E"/>
          <w:lang w:eastAsia="en-IN"/>
        </w:rPr>
        <w:t>After writing data to the Commit Log and MemTable, the node sends an acknowledgment to the coordinator that the data has been successfully written.</w:t>
      </w:r>
    </w:p>
    <w:p w14:paraId="26BFB7C6" w14:textId="48931D2A" w:rsidR="006E6532" w:rsidRPr="004136D0" w:rsidRDefault="00B574B7" w:rsidP="006E6532">
      <w:pPr>
        <w:rPr>
          <w:rFonts w:ascii="Century Gothic" w:hAnsi="Century Gothic"/>
          <w:color w:val="3D3D4E"/>
          <w:shd w:val="clear" w:color="auto" w:fill="FFFFFF"/>
        </w:rPr>
      </w:pPr>
      <w:r w:rsidRPr="004136D0">
        <w:rPr>
          <w:rFonts w:ascii="Century Gothic" w:hAnsi="Century Gothic"/>
          <w:color w:val="3D3D4E"/>
          <w:shd w:val="clear" w:color="auto" w:fill="FFFFFF"/>
        </w:rPr>
        <w:drawing>
          <wp:inline distT="0" distB="0" distL="0" distR="0" wp14:anchorId="66D2F03F" wp14:editId="45577E3F">
            <wp:extent cx="5620534" cy="3829584"/>
            <wp:effectExtent l="0" t="0" r="0" b="0"/>
            <wp:docPr id="14" name="Picture 1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diagram&#10;&#10;Description automatically generated"/>
                    <pic:cNvPicPr/>
                  </pic:nvPicPr>
                  <pic:blipFill>
                    <a:blip r:embed="rId18"/>
                    <a:stretch>
                      <a:fillRect/>
                    </a:stretch>
                  </pic:blipFill>
                  <pic:spPr>
                    <a:xfrm>
                      <a:off x="0" y="0"/>
                      <a:ext cx="5620534" cy="3829584"/>
                    </a:xfrm>
                    <a:prstGeom prst="rect">
                      <a:avLst/>
                    </a:prstGeom>
                  </pic:spPr>
                </pic:pic>
              </a:graphicData>
            </a:graphic>
          </wp:inline>
        </w:drawing>
      </w:r>
    </w:p>
    <w:p w14:paraId="4ED2ABC6" w14:textId="0314AAC4" w:rsidR="00B574B7" w:rsidRPr="004136D0" w:rsidRDefault="00B574B7" w:rsidP="006E6532">
      <w:pPr>
        <w:rPr>
          <w:rFonts w:ascii="Century Gothic" w:hAnsi="Century Gothic"/>
          <w:color w:val="3D3D4E"/>
          <w:shd w:val="clear" w:color="auto" w:fill="FFFFFF"/>
        </w:rPr>
      </w:pPr>
    </w:p>
    <w:p w14:paraId="5C351751" w14:textId="77777777" w:rsidR="00F24369" w:rsidRPr="004136D0" w:rsidRDefault="00F24369" w:rsidP="00F24369">
      <w:pPr>
        <w:pStyle w:val="Heading2"/>
        <w:shd w:val="clear" w:color="auto" w:fill="FFFFFF"/>
        <w:spacing w:before="300" w:beforeAutospacing="0" w:after="150" w:afterAutospacing="0"/>
        <w:rPr>
          <w:rFonts w:ascii="Century Gothic" w:hAnsi="Century Gothic"/>
          <w:spacing w:val="6"/>
          <w:sz w:val="22"/>
          <w:szCs w:val="22"/>
        </w:rPr>
      </w:pPr>
      <w:r w:rsidRPr="004136D0">
        <w:rPr>
          <w:rFonts w:ascii="Century Gothic" w:hAnsi="Century Gothic"/>
          <w:spacing w:val="6"/>
          <w:sz w:val="22"/>
          <w:szCs w:val="22"/>
        </w:rPr>
        <w:t>SStable</w:t>
      </w:r>
    </w:p>
    <w:p w14:paraId="4AE7E0E4" w14:textId="03CB899E" w:rsidR="00B574B7" w:rsidRPr="004136D0" w:rsidRDefault="00F24369" w:rsidP="006E6532">
      <w:pPr>
        <w:rPr>
          <w:rFonts w:ascii="Century Gothic" w:hAnsi="Century Gothic"/>
          <w:color w:val="3D3D4E"/>
          <w:shd w:val="clear" w:color="auto" w:fill="FFFFFF"/>
        </w:rPr>
      </w:pPr>
      <w:r w:rsidRPr="004136D0">
        <w:rPr>
          <w:rFonts w:ascii="Century Gothic" w:hAnsi="Century Gothic"/>
          <w:color w:val="3D3D4E"/>
          <w:shd w:val="clear" w:color="auto" w:fill="FFFFFF"/>
        </w:rPr>
        <w:t>When the number of objects stored in the MemTable reaches a threshold, the contents of the MemTable are flushed to disk in a file called SSTable.</w:t>
      </w:r>
    </w:p>
    <w:p w14:paraId="326B36CF" w14:textId="232C0CD0" w:rsidR="00F24369" w:rsidRPr="004136D0" w:rsidRDefault="00C55348" w:rsidP="006E6532">
      <w:pPr>
        <w:rPr>
          <w:rFonts w:ascii="Century Gothic" w:hAnsi="Century Gothic"/>
          <w:color w:val="3D3D4E"/>
          <w:shd w:val="clear" w:color="auto" w:fill="FFFFFF"/>
        </w:rPr>
      </w:pPr>
      <w:r w:rsidRPr="004136D0">
        <w:rPr>
          <w:rFonts w:ascii="Century Gothic" w:hAnsi="Century Gothic"/>
          <w:color w:val="3D3D4E"/>
          <w:shd w:val="clear" w:color="auto" w:fill="FFFFFF"/>
        </w:rPr>
        <w:t>At this point, a new MemTable is created to store subsequent data.</w:t>
      </w:r>
    </w:p>
    <w:p w14:paraId="6BF459C2" w14:textId="77777777" w:rsidR="00C55348" w:rsidRPr="004136D0" w:rsidRDefault="00C55348" w:rsidP="006E6532">
      <w:pPr>
        <w:rPr>
          <w:rFonts w:ascii="Century Gothic" w:hAnsi="Century Gothic"/>
          <w:color w:val="3D3D4E"/>
          <w:shd w:val="clear" w:color="auto" w:fill="FFFFFF"/>
        </w:rPr>
      </w:pPr>
    </w:p>
    <w:p w14:paraId="071B04ED" w14:textId="6CEBC341" w:rsidR="006E6532" w:rsidRPr="004136D0" w:rsidRDefault="00CA3643" w:rsidP="006E6532">
      <w:pPr>
        <w:rPr>
          <w:rFonts w:ascii="Century Gothic" w:hAnsi="Century Gothic"/>
          <w:color w:val="3D3D4E"/>
          <w:shd w:val="clear" w:color="auto" w:fill="FFFFFF"/>
        </w:rPr>
      </w:pPr>
      <w:r w:rsidRPr="004136D0">
        <w:rPr>
          <w:rFonts w:ascii="Century Gothic" w:hAnsi="Century Gothic"/>
          <w:color w:val="3D3D4E"/>
          <w:shd w:val="clear" w:color="auto" w:fill="FFFFFF"/>
        </w:rPr>
        <w:t>When the MemTable is flushed to SStables, corresponding entries in the Commit Log are removed.</w:t>
      </w:r>
    </w:p>
    <w:p w14:paraId="2BAE7F8A" w14:textId="605F8C66" w:rsidR="00E41835" w:rsidRPr="004136D0" w:rsidRDefault="00E41835" w:rsidP="006E6532">
      <w:pPr>
        <w:rPr>
          <w:rFonts w:ascii="Century Gothic" w:hAnsi="Century Gothic"/>
          <w:color w:val="3D3D4E"/>
          <w:shd w:val="clear" w:color="auto" w:fill="FFFFFF"/>
        </w:rPr>
      </w:pPr>
    </w:p>
    <w:p w14:paraId="4C9A18E5" w14:textId="049C236D" w:rsidR="00E41835" w:rsidRPr="004136D0" w:rsidRDefault="006E331D" w:rsidP="006E6532">
      <w:pPr>
        <w:rPr>
          <w:rFonts w:ascii="Century Gothic" w:hAnsi="Century Gothic"/>
          <w:color w:val="3D3D4E"/>
          <w:shd w:val="clear" w:color="auto" w:fill="FFFFFF"/>
        </w:rPr>
      </w:pPr>
      <w:r w:rsidRPr="004136D0">
        <w:rPr>
          <w:rFonts w:ascii="Century Gothic" w:hAnsi="Century Gothic"/>
          <w:color w:val="3D3D4E"/>
          <w:shd w:val="clear" w:color="auto" w:fill="FFFFFF"/>
        </w:rPr>
        <w:t>Here is the summary of Cassandra’s write path:</w:t>
      </w:r>
    </w:p>
    <w:p w14:paraId="7507B342" w14:textId="77777777" w:rsidR="006E331D" w:rsidRPr="004136D0" w:rsidRDefault="006E331D" w:rsidP="006E6532">
      <w:pPr>
        <w:rPr>
          <w:rFonts w:ascii="Century Gothic" w:hAnsi="Century Gothic"/>
          <w:color w:val="3D3D4E"/>
          <w:shd w:val="clear" w:color="auto" w:fill="FFFFFF"/>
        </w:rPr>
      </w:pPr>
    </w:p>
    <w:p w14:paraId="3F35BE7C" w14:textId="321EBB36" w:rsidR="00CA3643" w:rsidRPr="004136D0" w:rsidRDefault="006E331D" w:rsidP="006E6532">
      <w:pPr>
        <w:rPr>
          <w:rFonts w:ascii="Century Gothic" w:hAnsi="Century Gothic"/>
          <w:color w:val="3D3D4E"/>
          <w:shd w:val="clear" w:color="auto" w:fill="FFFFFF"/>
        </w:rPr>
      </w:pPr>
      <w:r w:rsidRPr="004136D0">
        <w:rPr>
          <w:rFonts w:ascii="Century Gothic" w:hAnsi="Century Gothic"/>
          <w:color w:val="3D3D4E"/>
          <w:shd w:val="clear" w:color="auto" w:fill="FFFFFF"/>
        </w:rPr>
        <w:lastRenderedPageBreak/>
        <w:drawing>
          <wp:inline distT="0" distB="0" distL="0" distR="0" wp14:anchorId="2F17C707" wp14:editId="0F61B30D">
            <wp:extent cx="5731510" cy="3162935"/>
            <wp:effectExtent l="0" t="0" r="2540" b="0"/>
            <wp:docPr id="15" name="Picture 1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medium confidence"/>
                    <pic:cNvPicPr/>
                  </pic:nvPicPr>
                  <pic:blipFill>
                    <a:blip r:embed="rId19"/>
                    <a:stretch>
                      <a:fillRect/>
                    </a:stretch>
                  </pic:blipFill>
                  <pic:spPr>
                    <a:xfrm>
                      <a:off x="0" y="0"/>
                      <a:ext cx="5731510" cy="3162935"/>
                    </a:xfrm>
                    <a:prstGeom prst="rect">
                      <a:avLst/>
                    </a:prstGeom>
                  </pic:spPr>
                </pic:pic>
              </a:graphicData>
            </a:graphic>
          </wp:inline>
        </w:drawing>
      </w:r>
    </w:p>
    <w:p w14:paraId="6000D703" w14:textId="1B458A79" w:rsidR="006E331D" w:rsidRPr="004136D0" w:rsidRDefault="006E331D" w:rsidP="006E6532">
      <w:pPr>
        <w:rPr>
          <w:rFonts w:ascii="Century Gothic" w:hAnsi="Century Gothic"/>
          <w:color w:val="3D3D4E"/>
          <w:shd w:val="clear" w:color="auto" w:fill="FFFFFF"/>
        </w:rPr>
      </w:pPr>
    </w:p>
    <w:p w14:paraId="6DDE6E4F" w14:textId="77777777" w:rsidR="00881338" w:rsidRPr="004136D0" w:rsidRDefault="00881338" w:rsidP="00881338">
      <w:pPr>
        <w:pStyle w:val="Heading1"/>
        <w:shd w:val="clear" w:color="auto" w:fill="FFFFFF"/>
        <w:rPr>
          <w:rFonts w:ascii="Century Gothic" w:hAnsi="Century Gothic"/>
          <w:color w:val="000000"/>
          <w:sz w:val="22"/>
          <w:szCs w:val="22"/>
        </w:rPr>
      </w:pPr>
      <w:r w:rsidRPr="004136D0">
        <w:rPr>
          <w:rFonts w:ascii="Century Gothic" w:hAnsi="Century Gothic"/>
          <w:color w:val="000000"/>
          <w:sz w:val="22"/>
          <w:szCs w:val="22"/>
        </w:rPr>
        <w:t>Cassandra's Read Operation</w:t>
      </w:r>
    </w:p>
    <w:p w14:paraId="55DE0B83" w14:textId="64636F5E" w:rsidR="006E331D" w:rsidRPr="004136D0" w:rsidRDefault="00583983" w:rsidP="006E6532">
      <w:pPr>
        <w:rPr>
          <w:rFonts w:ascii="Century Gothic" w:hAnsi="Century Gothic"/>
          <w:color w:val="3D3D4E"/>
          <w:shd w:val="clear" w:color="auto" w:fill="FFFFFF"/>
        </w:rPr>
      </w:pPr>
      <w:r w:rsidRPr="004136D0">
        <w:rPr>
          <w:rFonts w:ascii="Century Gothic" w:hAnsi="Century Gothic"/>
          <w:color w:val="3D3D4E"/>
          <w:shd w:val="clear" w:color="auto" w:fill="FFFFFF"/>
        </w:rPr>
        <w:t>Let’s dig deeper into the components involved in Cassandra’s read path.</w:t>
      </w:r>
    </w:p>
    <w:p w14:paraId="2CEDC753" w14:textId="77777777" w:rsidR="00583983" w:rsidRPr="004136D0" w:rsidRDefault="00583983" w:rsidP="00583983">
      <w:pPr>
        <w:pStyle w:val="Heading2"/>
        <w:shd w:val="clear" w:color="auto" w:fill="FFFFFF"/>
        <w:spacing w:before="300" w:beforeAutospacing="0" w:after="150" w:afterAutospacing="0"/>
        <w:rPr>
          <w:rFonts w:ascii="Century Gothic" w:hAnsi="Century Gothic"/>
          <w:spacing w:val="6"/>
          <w:sz w:val="22"/>
          <w:szCs w:val="22"/>
        </w:rPr>
      </w:pPr>
      <w:r w:rsidRPr="004136D0">
        <w:rPr>
          <w:rFonts w:ascii="Century Gothic" w:hAnsi="Century Gothic"/>
          <w:spacing w:val="6"/>
          <w:sz w:val="22"/>
          <w:szCs w:val="22"/>
        </w:rPr>
        <w:t>Caching</w:t>
      </w:r>
    </w:p>
    <w:p w14:paraId="55B447A2" w14:textId="06229C9D" w:rsidR="00583983" w:rsidRPr="004136D0" w:rsidRDefault="00583983" w:rsidP="006E6532">
      <w:pPr>
        <w:rPr>
          <w:rFonts w:ascii="Century Gothic" w:hAnsi="Century Gothic"/>
          <w:color w:val="3D3D4E"/>
          <w:shd w:val="clear" w:color="auto" w:fill="FFFFFF"/>
        </w:rPr>
      </w:pPr>
      <w:r w:rsidRPr="004136D0">
        <w:rPr>
          <w:rFonts w:ascii="Century Gothic" w:hAnsi="Century Gothic"/>
          <w:color w:val="3D3D4E"/>
          <w:shd w:val="clear" w:color="auto" w:fill="FFFFFF"/>
        </w:rPr>
        <w:t>To boost read performance, Cassandra provides three optional forms of caching:</w:t>
      </w:r>
    </w:p>
    <w:p w14:paraId="78DEE10A" w14:textId="0DD71BD5" w:rsidR="00583983" w:rsidRPr="004136D0" w:rsidRDefault="00583983" w:rsidP="006E6532">
      <w:pPr>
        <w:rPr>
          <w:rFonts w:ascii="Century Gothic" w:hAnsi="Century Gothic"/>
          <w:color w:val="3D3D4E"/>
          <w:shd w:val="clear" w:color="auto" w:fill="FFFFFF"/>
        </w:rPr>
      </w:pPr>
      <w:r w:rsidRPr="004136D0">
        <w:rPr>
          <w:rStyle w:val="Strong"/>
          <w:rFonts w:ascii="Century Gothic" w:hAnsi="Century Gothic"/>
          <w:color w:val="3D3D4E"/>
          <w:shd w:val="clear" w:color="auto" w:fill="FFFFFF"/>
        </w:rPr>
        <w:t>Row cache:</w:t>
      </w:r>
      <w:r w:rsidRPr="004136D0">
        <w:rPr>
          <w:rFonts w:ascii="Century Gothic" w:hAnsi="Century Gothic"/>
          <w:color w:val="3D3D4E"/>
          <w:shd w:val="clear" w:color="auto" w:fill="FFFFFF"/>
        </w:rPr>
        <w:t> The row cache, caches frequently read (or hot) rows. It stores a complete data row, which can be returned directly to the client if requested by a read operation.</w:t>
      </w:r>
    </w:p>
    <w:p w14:paraId="336CAECA" w14:textId="21614DF2" w:rsidR="00583983" w:rsidRPr="004136D0" w:rsidRDefault="00934672" w:rsidP="006E6532">
      <w:pPr>
        <w:rPr>
          <w:rFonts w:ascii="Century Gothic" w:hAnsi="Century Gothic"/>
          <w:color w:val="3D3D4E"/>
          <w:shd w:val="clear" w:color="auto" w:fill="FFFFFF"/>
        </w:rPr>
      </w:pPr>
      <w:r w:rsidRPr="004136D0">
        <w:rPr>
          <w:rStyle w:val="Strong"/>
          <w:rFonts w:ascii="Century Gothic" w:hAnsi="Century Gothic"/>
          <w:color w:val="3D3D4E"/>
          <w:shd w:val="clear" w:color="auto" w:fill="FFFFFF"/>
        </w:rPr>
        <w:t>Key cache:</w:t>
      </w:r>
      <w:r w:rsidRPr="004136D0">
        <w:rPr>
          <w:rFonts w:ascii="Century Gothic" w:hAnsi="Century Gothic"/>
          <w:color w:val="3D3D4E"/>
          <w:shd w:val="clear" w:color="auto" w:fill="FFFFFF"/>
        </w:rPr>
        <w:t> Key cache stores a map of recently read partition keys to their SSTable offsets. This facilitates faster read access into SSTables stored on disk and improves the read performance. </w:t>
      </w:r>
    </w:p>
    <w:p w14:paraId="72ADCB73" w14:textId="77777777" w:rsidR="0091278C" w:rsidRPr="0091278C" w:rsidRDefault="0091278C" w:rsidP="0091278C">
      <w:pPr>
        <w:shd w:val="clear" w:color="auto" w:fill="FFFFFF"/>
        <w:spacing w:before="100" w:beforeAutospacing="1" w:after="75" w:line="240" w:lineRule="auto"/>
        <w:rPr>
          <w:rFonts w:ascii="Century Gothic" w:eastAsia="Times New Roman" w:hAnsi="Century Gothic" w:cs="Times New Roman"/>
          <w:color w:val="3D3D4E"/>
          <w:lang w:eastAsia="en-IN"/>
        </w:rPr>
      </w:pPr>
      <w:r w:rsidRPr="0091278C">
        <w:rPr>
          <w:rFonts w:ascii="Century Gothic" w:eastAsia="Times New Roman" w:hAnsi="Century Gothic" w:cs="Times New Roman"/>
          <w:b/>
          <w:bCs/>
          <w:color w:val="3D3D4E"/>
          <w:lang w:eastAsia="en-IN"/>
        </w:rPr>
        <w:t>Chunk cache:</w:t>
      </w:r>
      <w:r w:rsidRPr="0091278C">
        <w:rPr>
          <w:rFonts w:ascii="Century Gothic" w:eastAsia="Times New Roman" w:hAnsi="Century Gothic" w:cs="Times New Roman"/>
          <w:color w:val="3D3D4E"/>
          <w:lang w:eastAsia="en-IN"/>
        </w:rPr>
        <w:t> Chunk cache is used to store uncompressed chunks of data read from SSTable files that are accessed frequently.</w:t>
      </w:r>
    </w:p>
    <w:p w14:paraId="050C915F" w14:textId="0827EEE6" w:rsidR="00934672" w:rsidRPr="004136D0" w:rsidRDefault="00934672" w:rsidP="006E6532">
      <w:pPr>
        <w:rPr>
          <w:rFonts w:ascii="Century Gothic" w:hAnsi="Century Gothic"/>
          <w:color w:val="3D3D4E"/>
          <w:shd w:val="clear" w:color="auto" w:fill="FFFFFF"/>
        </w:rPr>
      </w:pPr>
    </w:p>
    <w:p w14:paraId="7A4921C5" w14:textId="77777777" w:rsidR="00E404EF" w:rsidRPr="004136D0" w:rsidRDefault="00E404EF" w:rsidP="00E404EF">
      <w:pPr>
        <w:pStyle w:val="Heading2"/>
        <w:shd w:val="clear" w:color="auto" w:fill="FFFFFF"/>
        <w:spacing w:before="300" w:beforeAutospacing="0" w:after="150" w:afterAutospacing="0"/>
        <w:rPr>
          <w:rFonts w:ascii="Century Gothic" w:hAnsi="Century Gothic"/>
          <w:spacing w:val="6"/>
          <w:sz w:val="22"/>
          <w:szCs w:val="22"/>
        </w:rPr>
      </w:pPr>
      <w:r w:rsidRPr="004136D0">
        <w:rPr>
          <w:rFonts w:ascii="Century Gothic" w:hAnsi="Century Gothic"/>
          <w:spacing w:val="6"/>
          <w:sz w:val="22"/>
          <w:szCs w:val="22"/>
        </w:rPr>
        <w:t>Reading from MemTable</w:t>
      </w:r>
    </w:p>
    <w:p w14:paraId="7F04A9F2" w14:textId="43F5C858" w:rsidR="0091278C" w:rsidRPr="004136D0" w:rsidRDefault="00E404EF" w:rsidP="006E6532">
      <w:pPr>
        <w:rPr>
          <w:rFonts w:ascii="Century Gothic" w:hAnsi="Century Gothic"/>
          <w:color w:val="3D3D4E"/>
          <w:shd w:val="clear" w:color="auto" w:fill="FFFFFF"/>
        </w:rPr>
      </w:pPr>
      <w:r w:rsidRPr="004136D0">
        <w:rPr>
          <w:rFonts w:ascii="Century Gothic" w:hAnsi="Century Gothic"/>
          <w:color w:val="3D3D4E"/>
          <w:shd w:val="clear" w:color="auto" w:fill="FFFFFF"/>
        </w:rPr>
        <w:t>Let’s take an example. Here we have two partitions of a table with partition keys ‘2’ and ‘5’. The clustering columns are the state and city names. When a read request comes in, the node performs a binary search on the partition key to find the required partition and then return the row.</w:t>
      </w:r>
    </w:p>
    <w:p w14:paraId="65AF0EC9" w14:textId="77777777" w:rsidR="00583983" w:rsidRPr="004136D0" w:rsidRDefault="00583983" w:rsidP="006E6532">
      <w:pPr>
        <w:rPr>
          <w:rFonts w:ascii="Century Gothic" w:hAnsi="Century Gothic"/>
          <w:color w:val="3D3D4E"/>
          <w:shd w:val="clear" w:color="auto" w:fill="FFFFFF"/>
        </w:rPr>
      </w:pPr>
    </w:p>
    <w:p w14:paraId="17951E88" w14:textId="51CE49C2" w:rsidR="00241B8D" w:rsidRPr="004136D0" w:rsidRDefault="00E404EF" w:rsidP="00843D78">
      <w:pPr>
        <w:rPr>
          <w:rFonts w:ascii="Century Gothic" w:hAnsi="Century Gothic"/>
          <w:color w:val="3D3D4E"/>
          <w:shd w:val="clear" w:color="auto" w:fill="FFFFFF"/>
        </w:rPr>
      </w:pPr>
      <w:r w:rsidRPr="004136D0">
        <w:rPr>
          <w:rFonts w:ascii="Century Gothic" w:hAnsi="Century Gothic"/>
          <w:color w:val="3D3D4E"/>
          <w:shd w:val="clear" w:color="auto" w:fill="FFFFFF"/>
        </w:rPr>
        <w:lastRenderedPageBreak/>
        <w:drawing>
          <wp:inline distT="0" distB="0" distL="0" distR="0" wp14:anchorId="71F079DB" wp14:editId="317FB35B">
            <wp:extent cx="3277057" cy="3048425"/>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0"/>
                    <a:stretch>
                      <a:fillRect/>
                    </a:stretch>
                  </pic:blipFill>
                  <pic:spPr>
                    <a:xfrm>
                      <a:off x="0" y="0"/>
                      <a:ext cx="3277057" cy="3048425"/>
                    </a:xfrm>
                    <a:prstGeom prst="rect">
                      <a:avLst/>
                    </a:prstGeom>
                  </pic:spPr>
                </pic:pic>
              </a:graphicData>
            </a:graphic>
          </wp:inline>
        </w:drawing>
      </w:r>
    </w:p>
    <w:p w14:paraId="277C10C5" w14:textId="62F44FC8" w:rsidR="0012074F" w:rsidRPr="004136D0" w:rsidRDefault="003259BE" w:rsidP="00843D78">
      <w:pPr>
        <w:rPr>
          <w:rFonts w:ascii="Century Gothic" w:hAnsi="Century Gothic"/>
          <w:color w:val="3D3D4E"/>
          <w:shd w:val="clear" w:color="auto" w:fill="FFFFFF"/>
        </w:rPr>
      </w:pPr>
      <w:r w:rsidRPr="004136D0">
        <w:rPr>
          <w:rFonts w:ascii="Century Gothic" w:hAnsi="Century Gothic"/>
          <w:color w:val="3D3D4E"/>
          <w:shd w:val="clear" w:color="auto" w:fill="FFFFFF"/>
        </w:rPr>
        <w:t>Here is the summary of Cassandra’s read path:</w:t>
      </w:r>
    </w:p>
    <w:p w14:paraId="51A59C46" w14:textId="72B47080" w:rsidR="003259BE" w:rsidRPr="004136D0" w:rsidRDefault="000249B0" w:rsidP="00843D78">
      <w:pPr>
        <w:rPr>
          <w:rFonts w:ascii="Century Gothic" w:hAnsi="Century Gothic"/>
          <w:color w:val="000000"/>
          <w:shd w:val="clear" w:color="auto" w:fill="FFFFFF"/>
        </w:rPr>
      </w:pPr>
      <w:r w:rsidRPr="004136D0">
        <w:rPr>
          <w:rFonts w:ascii="Century Gothic" w:hAnsi="Century Gothic"/>
          <w:color w:val="000000"/>
          <w:shd w:val="clear" w:color="auto" w:fill="FFFFFF"/>
        </w:rPr>
        <w:drawing>
          <wp:inline distT="0" distB="0" distL="0" distR="0" wp14:anchorId="7A845AF7" wp14:editId="0200C5E4">
            <wp:extent cx="5731510" cy="2964180"/>
            <wp:effectExtent l="0" t="0" r="2540" b="7620"/>
            <wp:docPr id="17" name="Picture 1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with medium confidence"/>
                    <pic:cNvPicPr/>
                  </pic:nvPicPr>
                  <pic:blipFill>
                    <a:blip r:embed="rId21"/>
                    <a:stretch>
                      <a:fillRect/>
                    </a:stretch>
                  </pic:blipFill>
                  <pic:spPr>
                    <a:xfrm>
                      <a:off x="0" y="0"/>
                      <a:ext cx="5731510" cy="2964180"/>
                    </a:xfrm>
                    <a:prstGeom prst="rect">
                      <a:avLst/>
                    </a:prstGeom>
                  </pic:spPr>
                </pic:pic>
              </a:graphicData>
            </a:graphic>
          </wp:inline>
        </w:drawing>
      </w:r>
    </w:p>
    <w:p w14:paraId="0F4CD2F2" w14:textId="0E5220D2" w:rsidR="000249B0" w:rsidRPr="004136D0" w:rsidRDefault="000249B0" w:rsidP="00843D78">
      <w:pPr>
        <w:rPr>
          <w:rFonts w:ascii="Century Gothic" w:hAnsi="Century Gothic"/>
          <w:color w:val="000000"/>
          <w:shd w:val="clear" w:color="auto" w:fill="FFFFFF"/>
        </w:rPr>
      </w:pPr>
    </w:p>
    <w:p w14:paraId="5AF40050" w14:textId="77777777" w:rsidR="00366218" w:rsidRPr="004136D0" w:rsidRDefault="00366218" w:rsidP="00366218">
      <w:pPr>
        <w:pStyle w:val="Heading2"/>
        <w:shd w:val="clear" w:color="auto" w:fill="FFFFFF"/>
        <w:spacing w:before="300" w:beforeAutospacing="0" w:after="150" w:afterAutospacing="0"/>
        <w:rPr>
          <w:rFonts w:ascii="Century Gothic" w:hAnsi="Century Gothic"/>
          <w:spacing w:val="6"/>
          <w:sz w:val="22"/>
          <w:szCs w:val="22"/>
        </w:rPr>
      </w:pPr>
      <w:r w:rsidRPr="004136D0">
        <w:rPr>
          <w:rFonts w:ascii="Century Gothic" w:hAnsi="Century Gothic"/>
          <w:spacing w:val="6"/>
          <w:sz w:val="22"/>
          <w:szCs w:val="22"/>
        </w:rPr>
        <w:t>Reading from SSTable</w:t>
      </w:r>
    </w:p>
    <w:p w14:paraId="4CBF5F85" w14:textId="77777777" w:rsidR="00F55538" w:rsidRPr="004136D0" w:rsidRDefault="00F55538" w:rsidP="00843D78">
      <w:pPr>
        <w:rPr>
          <w:rFonts w:ascii="Century Gothic" w:hAnsi="Century Gothic"/>
          <w:color w:val="3D3D4E"/>
          <w:shd w:val="clear" w:color="auto" w:fill="FFFFFF"/>
        </w:rPr>
      </w:pPr>
      <w:r w:rsidRPr="004136D0">
        <w:rPr>
          <w:rFonts w:ascii="Century Gothic" w:hAnsi="Century Gothic"/>
          <w:color w:val="3D3D4E"/>
          <w:shd w:val="clear" w:color="auto" w:fill="FFFFFF"/>
        </w:rPr>
        <w:t>Each SStable has a </w:t>
      </w:r>
      <w:r w:rsidRPr="004136D0">
        <w:rPr>
          <w:rStyle w:val="border-0"/>
          <w:rFonts w:ascii="Century Gothic" w:hAnsi="Century Gothic"/>
          <w:color w:val="3D3D4E"/>
          <w:bdr w:val="single" w:sz="2" w:space="0" w:color="auto" w:frame="1"/>
          <w:shd w:val="clear" w:color="auto" w:fill="FFFFFF"/>
        </w:rPr>
        <w:t>Bloom filter</w:t>
      </w:r>
      <w:r w:rsidRPr="004136D0">
        <w:rPr>
          <w:rFonts w:ascii="Century Gothic" w:hAnsi="Century Gothic"/>
          <w:color w:val="3D3D4E"/>
          <w:shd w:val="clear" w:color="auto" w:fill="FFFFFF"/>
        </w:rPr>
        <w:t> associated with it, which tells if a particular key is present in it or not.</w:t>
      </w:r>
      <w:r w:rsidRPr="004136D0">
        <w:rPr>
          <w:rFonts w:ascii="Century Gothic" w:hAnsi="Century Gothic"/>
          <w:color w:val="3D3D4E"/>
          <w:shd w:val="clear" w:color="auto" w:fill="FFFFFF"/>
        </w:rPr>
        <w:t xml:space="preserve"> </w:t>
      </w:r>
      <w:r w:rsidRPr="004136D0">
        <w:rPr>
          <w:rFonts w:ascii="Century Gothic" w:hAnsi="Century Gothic"/>
          <w:color w:val="3D3D4E"/>
          <w:shd w:val="clear" w:color="auto" w:fill="FFFFFF"/>
        </w:rPr>
        <w:t>Bloom filters are used to boost the performance of read operations. Bloom filters are very fast, non-deterministic algorithms for testing whether an element is a member of a set. They are non-deterministic because it is possible to get a false-positive read from a Bloom filter, but false-negative is not possible. </w:t>
      </w:r>
    </w:p>
    <w:p w14:paraId="7FC1D1AE" w14:textId="646916B6" w:rsidR="00366218" w:rsidRPr="004136D0" w:rsidRDefault="00F55538" w:rsidP="00843D78">
      <w:pPr>
        <w:rPr>
          <w:rFonts w:ascii="Century Gothic" w:hAnsi="Century Gothic"/>
          <w:color w:val="3D3D4E"/>
          <w:shd w:val="clear" w:color="auto" w:fill="FFFFFF"/>
        </w:rPr>
      </w:pPr>
      <w:r w:rsidRPr="004136D0">
        <w:rPr>
          <w:rFonts w:ascii="Century Gothic" w:hAnsi="Century Gothic"/>
          <w:color w:val="3D3D4E"/>
          <w:shd w:val="clear" w:color="auto" w:fill="FFFFFF"/>
        </w:rPr>
        <w:t>So, in a way, a Bloom filter is a special kind of key cache.</w:t>
      </w:r>
    </w:p>
    <w:p w14:paraId="2E994153" w14:textId="6C198791" w:rsidR="00D57100" w:rsidRPr="004136D0" w:rsidRDefault="00D57100" w:rsidP="00843D78">
      <w:pPr>
        <w:rPr>
          <w:rFonts w:ascii="Century Gothic" w:hAnsi="Century Gothic"/>
          <w:color w:val="3D3D4E"/>
          <w:shd w:val="clear" w:color="auto" w:fill="FFFFFF"/>
        </w:rPr>
      </w:pPr>
      <w:r w:rsidRPr="004136D0">
        <w:rPr>
          <w:rFonts w:ascii="Century Gothic" w:hAnsi="Century Gothic"/>
          <w:color w:val="3D3D4E"/>
          <w:shd w:val="clear" w:color="auto" w:fill="FFFFFF"/>
        </w:rPr>
        <w:lastRenderedPageBreak/>
        <w:t>Cassandra maintains a Bloom filter for each SSTable. When a query is performed, the Bloom filter is checked first before accessing the disk. Because false negatives are not possible, if the filter indicates that the element does not exist in the set, it certainly does not; but if the filter thinks that the element is in the set, the disk is accessed to make sure.</w:t>
      </w:r>
    </w:p>
    <w:p w14:paraId="3D60B2BE" w14:textId="77777777" w:rsidR="00236D60" w:rsidRPr="004136D0" w:rsidRDefault="00236D60" w:rsidP="00236D60">
      <w:pPr>
        <w:pStyle w:val="Heading3"/>
        <w:shd w:val="clear" w:color="auto" w:fill="FFFFFF"/>
        <w:spacing w:before="300" w:after="150"/>
        <w:rPr>
          <w:rFonts w:ascii="Century Gothic" w:hAnsi="Century Gothic"/>
          <w:spacing w:val="6"/>
          <w:sz w:val="22"/>
          <w:szCs w:val="22"/>
        </w:rPr>
      </w:pPr>
      <w:r w:rsidRPr="004136D0">
        <w:rPr>
          <w:rFonts w:ascii="Century Gothic" w:hAnsi="Century Gothic"/>
          <w:spacing w:val="6"/>
          <w:sz w:val="22"/>
          <w:szCs w:val="22"/>
        </w:rPr>
        <w:t>How are SSTables stored on the disk?</w:t>
      </w:r>
    </w:p>
    <w:p w14:paraId="2A72C368" w14:textId="164FEB20" w:rsidR="00D57100" w:rsidRPr="004136D0" w:rsidRDefault="00236D60" w:rsidP="00236D60">
      <w:pPr>
        <w:rPr>
          <w:rFonts w:ascii="Century Gothic" w:hAnsi="Century Gothic"/>
          <w:color w:val="3D3D4E"/>
          <w:shd w:val="clear" w:color="auto" w:fill="FFFFFF"/>
        </w:rPr>
      </w:pPr>
      <w:r w:rsidRPr="004136D0">
        <w:rPr>
          <w:rFonts w:ascii="Century Gothic" w:hAnsi="Century Gothic"/>
          <w:color w:val="3D3D4E"/>
          <w:shd w:val="clear" w:color="auto" w:fill="FFFFFF"/>
        </w:rPr>
        <w:t>Each SSTable consists of two files</w:t>
      </w:r>
    </w:p>
    <w:p w14:paraId="12FBD842" w14:textId="3D91D2E5" w:rsidR="00236D60" w:rsidRPr="004136D0" w:rsidRDefault="00236D60" w:rsidP="00236D60">
      <w:pPr>
        <w:pStyle w:val="ListParagraph"/>
        <w:numPr>
          <w:ilvl w:val="0"/>
          <w:numId w:val="13"/>
        </w:numPr>
        <w:rPr>
          <w:rFonts w:ascii="Century Gothic" w:hAnsi="Century Gothic"/>
          <w:color w:val="3D3D4E"/>
          <w:shd w:val="clear" w:color="auto" w:fill="FFFFFF"/>
        </w:rPr>
      </w:pPr>
      <w:r w:rsidRPr="004136D0">
        <w:rPr>
          <w:rFonts w:ascii="Century Gothic" w:hAnsi="Century Gothic"/>
          <w:color w:val="3D3D4E"/>
          <w:shd w:val="clear" w:color="auto" w:fill="FFFFFF"/>
        </w:rPr>
        <w:t>Data File</w:t>
      </w:r>
    </w:p>
    <w:p w14:paraId="1E545E41" w14:textId="29542E03" w:rsidR="00236D60" w:rsidRPr="004136D0" w:rsidRDefault="00236D60" w:rsidP="00236D60">
      <w:pPr>
        <w:pStyle w:val="ListParagraph"/>
        <w:numPr>
          <w:ilvl w:val="0"/>
          <w:numId w:val="13"/>
        </w:numPr>
        <w:rPr>
          <w:rFonts w:ascii="Century Gothic" w:hAnsi="Century Gothic"/>
          <w:color w:val="3D3D4E"/>
          <w:shd w:val="clear" w:color="auto" w:fill="FFFFFF"/>
        </w:rPr>
      </w:pPr>
      <w:r w:rsidRPr="004136D0">
        <w:rPr>
          <w:rFonts w:ascii="Century Gothic" w:hAnsi="Century Gothic"/>
          <w:color w:val="3D3D4E"/>
          <w:shd w:val="clear" w:color="auto" w:fill="FFFFFF"/>
        </w:rPr>
        <w:t>Partition Index File</w:t>
      </w:r>
    </w:p>
    <w:p w14:paraId="6BC92FA1" w14:textId="12F6EA7C" w:rsidR="00D57100" w:rsidRPr="004136D0" w:rsidRDefault="001329D3" w:rsidP="00843D78">
      <w:pPr>
        <w:rPr>
          <w:rFonts w:ascii="Century Gothic" w:hAnsi="Century Gothic"/>
          <w:color w:val="3D3D4E"/>
          <w:shd w:val="clear" w:color="auto" w:fill="FFFFFF"/>
        </w:rPr>
      </w:pPr>
      <w:r w:rsidRPr="004136D0">
        <w:rPr>
          <w:rFonts w:ascii="Century Gothic" w:hAnsi="Century Gothic"/>
          <w:color w:val="3D3D4E"/>
          <w:shd w:val="clear" w:color="auto" w:fill="FFFFFF"/>
        </w:rPr>
        <w:drawing>
          <wp:inline distT="0" distB="0" distL="0" distR="0" wp14:anchorId="5EF0DE19" wp14:editId="426760BC">
            <wp:extent cx="5731510" cy="3161030"/>
            <wp:effectExtent l="0" t="0" r="2540" b="127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2"/>
                    <a:stretch>
                      <a:fillRect/>
                    </a:stretch>
                  </pic:blipFill>
                  <pic:spPr>
                    <a:xfrm>
                      <a:off x="0" y="0"/>
                      <a:ext cx="5731510" cy="3161030"/>
                    </a:xfrm>
                    <a:prstGeom prst="rect">
                      <a:avLst/>
                    </a:prstGeom>
                  </pic:spPr>
                </pic:pic>
              </a:graphicData>
            </a:graphic>
          </wp:inline>
        </w:drawing>
      </w:r>
    </w:p>
    <w:p w14:paraId="258E56E3" w14:textId="77CE7A9E" w:rsidR="001329D3" w:rsidRPr="004136D0" w:rsidRDefault="001329D3" w:rsidP="00843D78">
      <w:pPr>
        <w:rPr>
          <w:rFonts w:ascii="Century Gothic" w:hAnsi="Century Gothic"/>
          <w:color w:val="3D3D4E"/>
          <w:shd w:val="clear" w:color="auto" w:fill="FFFFFF"/>
        </w:rPr>
      </w:pPr>
    </w:p>
    <w:p w14:paraId="66BB3BA6" w14:textId="56CAB3B3" w:rsidR="00CE72E4" w:rsidRPr="004136D0" w:rsidRDefault="00CE72E4" w:rsidP="00CE72E4">
      <w:pPr>
        <w:pStyle w:val="Heading3"/>
        <w:shd w:val="clear" w:color="auto" w:fill="FFFFFF"/>
        <w:spacing w:before="300" w:after="150"/>
        <w:rPr>
          <w:rFonts w:ascii="Century Gothic" w:hAnsi="Century Gothic"/>
          <w:spacing w:val="6"/>
          <w:sz w:val="22"/>
          <w:szCs w:val="22"/>
        </w:rPr>
      </w:pPr>
      <w:r w:rsidRPr="004136D0">
        <w:rPr>
          <w:rFonts w:ascii="Century Gothic" w:hAnsi="Century Gothic"/>
          <w:spacing w:val="6"/>
          <w:sz w:val="22"/>
          <w:szCs w:val="22"/>
        </w:rPr>
        <w:t>Partition index summary file</w:t>
      </w:r>
    </w:p>
    <w:p w14:paraId="474308E4" w14:textId="71B8F8A7" w:rsidR="00CE72E4" w:rsidRPr="004136D0" w:rsidRDefault="00CE72E4" w:rsidP="00843D78">
      <w:pPr>
        <w:rPr>
          <w:rFonts w:ascii="Century Gothic" w:hAnsi="Century Gothic"/>
          <w:color w:val="3D3D4E"/>
          <w:shd w:val="clear" w:color="auto" w:fill="FFFFFF"/>
        </w:rPr>
      </w:pPr>
    </w:p>
    <w:p w14:paraId="60281919" w14:textId="5D96000C" w:rsidR="00CE72E4" w:rsidRPr="004136D0" w:rsidRDefault="00CE72E4" w:rsidP="00843D78">
      <w:pPr>
        <w:rPr>
          <w:rFonts w:ascii="Century Gothic" w:hAnsi="Century Gothic"/>
          <w:color w:val="3D3D4E"/>
          <w:shd w:val="clear" w:color="auto" w:fill="FFFFFF"/>
        </w:rPr>
      </w:pPr>
      <w:r w:rsidRPr="004136D0">
        <w:rPr>
          <w:rFonts w:ascii="Century Gothic" w:hAnsi="Century Gothic"/>
          <w:color w:val="3D3D4E"/>
          <w:shd w:val="clear" w:color="auto" w:fill="FFFFFF"/>
        </w:rPr>
        <w:lastRenderedPageBreak/>
        <w:drawing>
          <wp:inline distT="0" distB="0" distL="0" distR="0" wp14:anchorId="12DE8497" wp14:editId="66015E92">
            <wp:extent cx="5524500" cy="3694425"/>
            <wp:effectExtent l="0" t="0" r="0" b="190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3"/>
                    <a:stretch>
                      <a:fillRect/>
                    </a:stretch>
                  </pic:blipFill>
                  <pic:spPr>
                    <a:xfrm>
                      <a:off x="0" y="0"/>
                      <a:ext cx="5560674" cy="3718616"/>
                    </a:xfrm>
                    <a:prstGeom prst="rect">
                      <a:avLst/>
                    </a:prstGeom>
                  </pic:spPr>
                </pic:pic>
              </a:graphicData>
            </a:graphic>
          </wp:inline>
        </w:drawing>
      </w:r>
    </w:p>
    <w:p w14:paraId="5E8CB39C" w14:textId="325D1A63" w:rsidR="00CE72E4" w:rsidRPr="004136D0" w:rsidRDefault="00CE72E4" w:rsidP="00843D78">
      <w:pPr>
        <w:rPr>
          <w:rFonts w:ascii="Century Gothic" w:hAnsi="Century Gothic"/>
          <w:color w:val="3D3D4E"/>
          <w:shd w:val="clear" w:color="auto" w:fill="FFFFFF"/>
        </w:rPr>
      </w:pPr>
    </w:p>
    <w:p w14:paraId="3C735AF8" w14:textId="77777777" w:rsidR="005669F4" w:rsidRPr="004136D0" w:rsidRDefault="005669F4" w:rsidP="005669F4">
      <w:pPr>
        <w:pStyle w:val="Heading3"/>
        <w:shd w:val="clear" w:color="auto" w:fill="FFFFFF"/>
        <w:spacing w:before="300" w:after="150"/>
        <w:rPr>
          <w:rFonts w:ascii="Century Gothic" w:hAnsi="Century Gothic"/>
          <w:spacing w:val="6"/>
          <w:sz w:val="22"/>
          <w:szCs w:val="22"/>
        </w:rPr>
      </w:pPr>
      <w:r w:rsidRPr="004136D0">
        <w:rPr>
          <w:rFonts w:ascii="Century Gothic" w:hAnsi="Century Gothic"/>
          <w:spacing w:val="6"/>
          <w:sz w:val="22"/>
          <w:szCs w:val="22"/>
        </w:rPr>
        <w:t>Reading SSTable through key cache</w:t>
      </w:r>
    </w:p>
    <w:p w14:paraId="38CA257A" w14:textId="39242A27" w:rsidR="00CE72E4" w:rsidRPr="004136D0" w:rsidRDefault="00724059" w:rsidP="00843D78">
      <w:pPr>
        <w:rPr>
          <w:rFonts w:ascii="Century Gothic" w:hAnsi="Century Gothic"/>
          <w:color w:val="3D3D4E"/>
          <w:shd w:val="clear" w:color="auto" w:fill="FFFFFF"/>
        </w:rPr>
      </w:pPr>
      <w:r w:rsidRPr="004136D0">
        <w:rPr>
          <w:rFonts w:ascii="Century Gothic" w:hAnsi="Century Gothic"/>
          <w:color w:val="3D3D4E"/>
          <w:shd w:val="clear" w:color="auto" w:fill="FFFFFF"/>
        </w:rPr>
        <w:drawing>
          <wp:inline distT="0" distB="0" distL="0" distR="0" wp14:anchorId="2DA53AB5" wp14:editId="3D88835C">
            <wp:extent cx="5731510" cy="3463290"/>
            <wp:effectExtent l="0" t="0" r="2540" b="381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4"/>
                    <a:stretch>
                      <a:fillRect/>
                    </a:stretch>
                  </pic:blipFill>
                  <pic:spPr>
                    <a:xfrm>
                      <a:off x="0" y="0"/>
                      <a:ext cx="5731510" cy="3463290"/>
                    </a:xfrm>
                    <a:prstGeom prst="rect">
                      <a:avLst/>
                    </a:prstGeom>
                  </pic:spPr>
                </pic:pic>
              </a:graphicData>
            </a:graphic>
          </wp:inline>
        </w:drawing>
      </w:r>
    </w:p>
    <w:p w14:paraId="3B71E9D1" w14:textId="1C23D3FD" w:rsidR="00724059" w:rsidRPr="004136D0" w:rsidRDefault="00724059" w:rsidP="00843D78">
      <w:pPr>
        <w:rPr>
          <w:rFonts w:ascii="Century Gothic" w:hAnsi="Century Gothic"/>
          <w:color w:val="3D3D4E"/>
          <w:shd w:val="clear" w:color="auto" w:fill="FFFFFF"/>
        </w:rPr>
      </w:pPr>
    </w:p>
    <w:p w14:paraId="25885B51" w14:textId="7B23F40F" w:rsidR="00724059" w:rsidRPr="004136D0" w:rsidRDefault="00724059" w:rsidP="00843D78">
      <w:pPr>
        <w:rPr>
          <w:rFonts w:ascii="Century Gothic" w:hAnsi="Century Gothic"/>
          <w:color w:val="3D3D4E"/>
          <w:shd w:val="clear" w:color="auto" w:fill="FFFFFF"/>
        </w:rPr>
      </w:pPr>
    </w:p>
    <w:p w14:paraId="2D56E826" w14:textId="3175E70F" w:rsidR="00724059" w:rsidRPr="004136D0" w:rsidRDefault="00724059" w:rsidP="00843D78">
      <w:pPr>
        <w:rPr>
          <w:rFonts w:ascii="Century Gothic" w:hAnsi="Century Gothic"/>
          <w:color w:val="3D3D4E"/>
          <w:shd w:val="clear" w:color="auto" w:fill="FFFFFF"/>
        </w:rPr>
      </w:pPr>
      <w:r w:rsidRPr="004136D0">
        <w:rPr>
          <w:rFonts w:ascii="Century Gothic" w:hAnsi="Century Gothic"/>
          <w:color w:val="3D3D4E"/>
          <w:shd w:val="clear" w:color="auto" w:fill="FFFFFF"/>
        </w:rPr>
        <w:t>Here is the summary of Cassandra’s read operation:</w:t>
      </w:r>
    </w:p>
    <w:p w14:paraId="40DC8D0A" w14:textId="02988ACA" w:rsidR="00724059" w:rsidRPr="004136D0" w:rsidRDefault="00724059" w:rsidP="00724059">
      <w:pPr>
        <w:numPr>
          <w:ilvl w:val="0"/>
          <w:numId w:val="14"/>
        </w:numPr>
        <w:shd w:val="clear" w:color="auto" w:fill="FFFFFF"/>
        <w:spacing w:before="100" w:beforeAutospacing="1" w:after="75" w:line="240" w:lineRule="auto"/>
        <w:rPr>
          <w:rFonts w:ascii="Century Gothic" w:eastAsia="Times New Roman" w:hAnsi="Century Gothic" w:cs="Times New Roman"/>
          <w:color w:val="3D3D4E"/>
          <w:lang w:eastAsia="en-IN"/>
        </w:rPr>
      </w:pPr>
      <w:r w:rsidRPr="00724059">
        <w:rPr>
          <w:rFonts w:ascii="Century Gothic" w:eastAsia="Times New Roman" w:hAnsi="Century Gothic" w:cs="Times New Roman"/>
          <w:color w:val="3D3D4E"/>
          <w:lang w:eastAsia="en-IN"/>
        </w:rPr>
        <w:lastRenderedPageBreak/>
        <w:t>First, Cassandra checks if the row is present in the Row Cache. If present, the data is returned, and the request ends.</w:t>
      </w:r>
    </w:p>
    <w:p w14:paraId="3111068E" w14:textId="590152B6" w:rsidR="00724059" w:rsidRPr="004136D0" w:rsidRDefault="00B37BD9" w:rsidP="00724059">
      <w:pPr>
        <w:numPr>
          <w:ilvl w:val="0"/>
          <w:numId w:val="14"/>
        </w:numPr>
        <w:shd w:val="clear" w:color="auto" w:fill="FFFFFF"/>
        <w:spacing w:before="100" w:beforeAutospacing="1" w:after="75" w:line="240" w:lineRule="auto"/>
        <w:rPr>
          <w:rFonts w:ascii="Century Gothic" w:eastAsia="Times New Roman" w:hAnsi="Century Gothic" w:cs="Times New Roman"/>
          <w:color w:val="3D3D4E"/>
          <w:lang w:eastAsia="en-IN"/>
        </w:rPr>
      </w:pPr>
      <w:r w:rsidRPr="004136D0">
        <w:rPr>
          <w:rFonts w:ascii="Century Gothic" w:eastAsia="Times New Roman" w:hAnsi="Century Gothic" w:cs="Times New Roman"/>
          <w:color w:val="3D3D4E"/>
          <w:lang w:eastAsia="en-IN"/>
        </w:rPr>
        <w:t xml:space="preserve">Second, </w:t>
      </w:r>
      <w:r w:rsidR="007B34C9" w:rsidRPr="004136D0">
        <w:rPr>
          <w:rFonts w:ascii="Century Gothic" w:eastAsia="Times New Roman" w:hAnsi="Century Gothic" w:cs="Times New Roman"/>
          <w:color w:val="3D3D4E"/>
          <w:lang w:eastAsia="en-IN"/>
        </w:rPr>
        <w:t xml:space="preserve">check the bloom filter. If bloom filter indicates that data is present in bloom filter than SSTable is checked for </w:t>
      </w:r>
      <w:r w:rsidRPr="004136D0">
        <w:rPr>
          <w:rFonts w:ascii="Century Gothic" w:eastAsia="Times New Roman" w:hAnsi="Century Gothic" w:cs="Times New Roman"/>
          <w:color w:val="3D3D4E"/>
          <w:lang w:eastAsia="en-IN"/>
        </w:rPr>
        <w:t>Data</w:t>
      </w:r>
      <w:r w:rsidR="007B34C9" w:rsidRPr="004136D0">
        <w:rPr>
          <w:rFonts w:ascii="Century Gothic" w:eastAsia="Times New Roman" w:hAnsi="Century Gothic" w:cs="Times New Roman"/>
          <w:color w:val="3D3D4E"/>
          <w:lang w:eastAsia="en-IN"/>
        </w:rPr>
        <w:t xml:space="preserve"> offset</w:t>
      </w:r>
    </w:p>
    <w:p w14:paraId="2BA34713" w14:textId="1C3B27CA" w:rsidR="007B34C9" w:rsidRPr="004136D0" w:rsidRDefault="00B37BD9" w:rsidP="00724059">
      <w:pPr>
        <w:numPr>
          <w:ilvl w:val="0"/>
          <w:numId w:val="14"/>
        </w:numPr>
        <w:shd w:val="clear" w:color="auto" w:fill="FFFFFF"/>
        <w:spacing w:before="100" w:beforeAutospacing="1" w:after="75" w:line="240" w:lineRule="auto"/>
        <w:rPr>
          <w:rFonts w:ascii="Century Gothic" w:eastAsia="Times New Roman" w:hAnsi="Century Gothic" w:cs="Times New Roman"/>
          <w:color w:val="3D3D4E"/>
          <w:lang w:eastAsia="en-IN"/>
        </w:rPr>
      </w:pPr>
      <w:r w:rsidRPr="004136D0">
        <w:rPr>
          <w:rFonts w:ascii="Century Gothic" w:eastAsia="Times New Roman" w:hAnsi="Century Gothic" w:cs="Times New Roman"/>
          <w:color w:val="3D3D4E"/>
          <w:lang w:eastAsia="en-IN"/>
        </w:rPr>
        <w:t>Third, Key Cache is checked for the partition Index. If found could be used for fetching the data from data offset</w:t>
      </w:r>
    </w:p>
    <w:p w14:paraId="7E135067" w14:textId="6C451E61" w:rsidR="00B37BD9" w:rsidRPr="00724059" w:rsidRDefault="00823F63" w:rsidP="00724059">
      <w:pPr>
        <w:numPr>
          <w:ilvl w:val="0"/>
          <w:numId w:val="14"/>
        </w:numPr>
        <w:shd w:val="clear" w:color="auto" w:fill="FFFFFF"/>
        <w:spacing w:before="100" w:beforeAutospacing="1" w:after="75" w:line="240" w:lineRule="auto"/>
        <w:rPr>
          <w:rFonts w:ascii="Century Gothic" w:eastAsia="Times New Roman" w:hAnsi="Century Gothic" w:cs="Times New Roman"/>
          <w:color w:val="3D3D4E"/>
          <w:lang w:eastAsia="en-IN"/>
        </w:rPr>
      </w:pPr>
      <w:r w:rsidRPr="004136D0">
        <w:rPr>
          <w:rFonts w:ascii="Century Gothic" w:eastAsia="Times New Roman" w:hAnsi="Century Gothic" w:cs="Times New Roman"/>
          <w:color w:val="3D3D4E"/>
          <w:lang w:eastAsia="en-IN"/>
        </w:rPr>
        <w:t>Cassandra continues to seek the partition in the partition summary and partition index. These structures also provide the partition offset in an SSTable which is then used to retrieve the partition and return.</w:t>
      </w:r>
    </w:p>
    <w:p w14:paraId="132DF7DA" w14:textId="378F3A87" w:rsidR="00724059" w:rsidRPr="004136D0" w:rsidRDefault="00CF670D" w:rsidP="00843D78">
      <w:pPr>
        <w:rPr>
          <w:rFonts w:ascii="Century Gothic" w:hAnsi="Century Gothic"/>
          <w:color w:val="3D3D4E"/>
          <w:shd w:val="clear" w:color="auto" w:fill="FFFFFF"/>
        </w:rPr>
      </w:pPr>
      <w:r w:rsidRPr="004136D0">
        <w:rPr>
          <w:rFonts w:ascii="Century Gothic" w:hAnsi="Century Gothic"/>
          <w:color w:val="3D3D4E"/>
          <w:shd w:val="clear" w:color="auto" w:fill="FFFFFF"/>
        </w:rPr>
        <w:drawing>
          <wp:inline distT="0" distB="0" distL="0" distR="0" wp14:anchorId="5C39A22E" wp14:editId="2A0FB493">
            <wp:extent cx="4620270" cy="4344006"/>
            <wp:effectExtent l="0" t="0" r="889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5"/>
                    <a:stretch>
                      <a:fillRect/>
                    </a:stretch>
                  </pic:blipFill>
                  <pic:spPr>
                    <a:xfrm>
                      <a:off x="0" y="0"/>
                      <a:ext cx="4620270" cy="4344006"/>
                    </a:xfrm>
                    <a:prstGeom prst="rect">
                      <a:avLst/>
                    </a:prstGeom>
                  </pic:spPr>
                </pic:pic>
              </a:graphicData>
            </a:graphic>
          </wp:inline>
        </w:drawing>
      </w:r>
    </w:p>
    <w:p w14:paraId="0CC51FB1" w14:textId="015D8A31" w:rsidR="00CF670D" w:rsidRPr="004136D0" w:rsidRDefault="00CF670D" w:rsidP="00843D78">
      <w:pPr>
        <w:rPr>
          <w:rFonts w:ascii="Century Gothic" w:hAnsi="Century Gothic"/>
          <w:color w:val="3D3D4E"/>
          <w:shd w:val="clear" w:color="auto" w:fill="FFFFFF"/>
        </w:rPr>
      </w:pPr>
    </w:p>
    <w:p w14:paraId="56009FAF" w14:textId="77777777" w:rsidR="00E96DA0" w:rsidRPr="004136D0" w:rsidRDefault="00E96DA0" w:rsidP="00E96DA0">
      <w:pPr>
        <w:pStyle w:val="Heading1"/>
        <w:shd w:val="clear" w:color="auto" w:fill="FFFFFF"/>
        <w:rPr>
          <w:rFonts w:ascii="Century Gothic" w:eastAsia="Times New Roman" w:hAnsi="Century Gothic" w:cs="Times New Roman"/>
          <w:color w:val="3D3D4E"/>
          <w:sz w:val="22"/>
          <w:szCs w:val="22"/>
          <w:lang w:eastAsia="en-IN"/>
        </w:rPr>
      </w:pPr>
      <w:r w:rsidRPr="004136D0">
        <w:rPr>
          <w:rFonts w:ascii="Century Gothic" w:eastAsia="Times New Roman" w:hAnsi="Century Gothic" w:cs="Times New Roman"/>
          <w:color w:val="3D3D4E"/>
          <w:sz w:val="22"/>
          <w:szCs w:val="22"/>
          <w:lang w:eastAsia="en-IN"/>
        </w:rPr>
        <w:t>Compaction</w:t>
      </w:r>
    </w:p>
    <w:p w14:paraId="1DFCED27" w14:textId="77777777" w:rsidR="00E96DA0" w:rsidRPr="004136D0" w:rsidRDefault="00E96DA0" w:rsidP="00E96DA0">
      <w:pPr>
        <w:pStyle w:val="Heading2"/>
        <w:shd w:val="clear" w:color="auto" w:fill="FFFFFF"/>
        <w:spacing w:before="300" w:beforeAutospacing="0" w:after="150" w:afterAutospacing="0"/>
        <w:rPr>
          <w:rFonts w:ascii="Century Gothic" w:hAnsi="Century Gothic"/>
          <w:b w:val="0"/>
          <w:bCs w:val="0"/>
          <w:color w:val="3D3D4E"/>
          <w:sz w:val="22"/>
          <w:szCs w:val="22"/>
        </w:rPr>
      </w:pPr>
      <w:r w:rsidRPr="004136D0">
        <w:rPr>
          <w:rFonts w:ascii="Century Gothic" w:hAnsi="Century Gothic"/>
          <w:b w:val="0"/>
          <w:bCs w:val="0"/>
          <w:color w:val="3D3D4E"/>
          <w:sz w:val="22"/>
          <w:szCs w:val="22"/>
        </w:rPr>
        <w:t>How does compaction work in Cassandra?</w:t>
      </w:r>
    </w:p>
    <w:p w14:paraId="7C8B38D0" w14:textId="4CE229AE" w:rsidR="00CF670D" w:rsidRPr="004136D0" w:rsidRDefault="00E96DA0" w:rsidP="00843D78">
      <w:pPr>
        <w:rPr>
          <w:rFonts w:ascii="Century Gothic" w:eastAsia="Times New Roman" w:hAnsi="Century Gothic" w:cs="Times New Roman"/>
          <w:color w:val="3D3D4E"/>
          <w:lang w:eastAsia="en-IN"/>
        </w:rPr>
      </w:pPr>
      <w:r w:rsidRPr="004136D0">
        <w:rPr>
          <w:rFonts w:ascii="Century Gothic" w:eastAsia="Times New Roman" w:hAnsi="Century Gothic" w:cs="Times New Roman"/>
          <w:color w:val="3D3D4E"/>
          <w:lang w:eastAsia="en-IN"/>
        </w:rPr>
        <w:t> SSTables are immutable, which helps Cassandra achieve such high write speeds.</w:t>
      </w:r>
    </w:p>
    <w:p w14:paraId="1B65C46A" w14:textId="7F9E30DD" w:rsidR="00E96DA0" w:rsidRDefault="00977E7B" w:rsidP="00843D78">
      <w:pPr>
        <w:rPr>
          <w:rFonts w:ascii="Century Gothic" w:eastAsia="Times New Roman" w:hAnsi="Century Gothic" w:cs="Times New Roman"/>
          <w:color w:val="3D3D4E"/>
          <w:lang w:eastAsia="en-IN"/>
        </w:rPr>
      </w:pPr>
      <w:r w:rsidRPr="00654E46">
        <w:rPr>
          <w:rFonts w:ascii="Century Gothic" w:eastAsia="Times New Roman" w:hAnsi="Century Gothic" w:cs="Times New Roman"/>
          <w:color w:val="3D3D4E"/>
          <w:lang w:eastAsia="en-IN"/>
        </w:rPr>
        <w:t>Flushing of MemTable to SStable is a continuous process.</w:t>
      </w:r>
      <w:r w:rsidR="00654E46">
        <w:rPr>
          <w:rFonts w:ascii="Century Gothic" w:eastAsia="Times New Roman" w:hAnsi="Century Gothic" w:cs="Times New Roman"/>
          <w:color w:val="3D3D4E"/>
          <w:lang w:eastAsia="en-IN"/>
        </w:rPr>
        <w:t xml:space="preserve"> </w:t>
      </w:r>
      <w:r w:rsidR="00654E46" w:rsidRPr="00654E46">
        <w:rPr>
          <w:rFonts w:ascii="Century Gothic" w:eastAsia="Times New Roman" w:hAnsi="Century Gothic" w:cs="Times New Roman"/>
          <w:color w:val="3D3D4E"/>
          <w:lang w:eastAsia="en-IN"/>
        </w:rPr>
        <w:t xml:space="preserve">This means we can have </w:t>
      </w:r>
      <w:r w:rsidR="00654E46" w:rsidRPr="00654E46">
        <w:rPr>
          <w:rFonts w:ascii="Century Gothic" w:eastAsia="Times New Roman" w:hAnsi="Century Gothic" w:cs="Times New Roman"/>
          <w:color w:val="3D3D4E"/>
          <w:lang w:eastAsia="en-IN"/>
        </w:rPr>
        <w:t>many</w:t>
      </w:r>
      <w:r w:rsidR="00654E46" w:rsidRPr="00654E46">
        <w:rPr>
          <w:rFonts w:ascii="Century Gothic" w:eastAsia="Times New Roman" w:hAnsi="Century Gothic" w:cs="Times New Roman"/>
          <w:color w:val="3D3D4E"/>
          <w:lang w:eastAsia="en-IN"/>
        </w:rPr>
        <w:t xml:space="preserve"> SStables lying on the disk. </w:t>
      </w:r>
    </w:p>
    <w:p w14:paraId="72C59095" w14:textId="20489F8A" w:rsidR="00724AD1" w:rsidRDefault="00724AD1" w:rsidP="00843D78">
      <w:pPr>
        <w:rPr>
          <w:rFonts w:ascii="Century Gothic" w:eastAsia="Times New Roman" w:hAnsi="Century Gothic" w:cs="Times New Roman"/>
          <w:color w:val="3D3D4E"/>
          <w:lang w:eastAsia="en-IN"/>
        </w:rPr>
      </w:pPr>
    </w:p>
    <w:p w14:paraId="1D1D2AE8" w14:textId="63DC17D5" w:rsidR="00724AD1" w:rsidRPr="00654E46" w:rsidRDefault="00724AD1" w:rsidP="00843D78">
      <w:pPr>
        <w:rPr>
          <w:rFonts w:ascii="Century Gothic" w:eastAsia="Times New Roman" w:hAnsi="Century Gothic" w:cs="Times New Roman"/>
          <w:color w:val="3D3D4E"/>
          <w:lang w:eastAsia="en-IN"/>
        </w:rPr>
      </w:pPr>
      <w:r>
        <w:rPr>
          <w:rFonts w:ascii="Georgia" w:hAnsi="Georgia"/>
          <w:color w:val="3D3D4E"/>
          <w:sz w:val="27"/>
          <w:szCs w:val="27"/>
          <w:shd w:val="clear" w:color="auto" w:fill="FFFFFF"/>
        </w:rPr>
        <w:t> </w:t>
      </w:r>
      <w:r w:rsidRPr="00724AD1">
        <w:rPr>
          <w:rFonts w:ascii="Century Gothic" w:eastAsia="Times New Roman" w:hAnsi="Century Gothic" w:cs="Times New Roman"/>
          <w:color w:val="3D3D4E"/>
          <w:lang w:eastAsia="en-IN"/>
        </w:rPr>
        <w:t xml:space="preserve">Compaction in Cassandra refers to the operation of merging multiple related SSTables into a single new one. During compaction, the data in SSTables is merged: </w:t>
      </w:r>
      <w:r w:rsidRPr="00724AD1">
        <w:rPr>
          <w:rFonts w:ascii="Century Gothic" w:eastAsia="Times New Roman" w:hAnsi="Century Gothic" w:cs="Times New Roman"/>
          <w:color w:val="3D3D4E"/>
          <w:lang w:eastAsia="en-IN"/>
        </w:rPr>
        <w:lastRenderedPageBreak/>
        <w:t>the keys are merged, columns are combined, obsolete values are discarded, and a new index is created.</w:t>
      </w:r>
      <w:r>
        <w:rPr>
          <w:rFonts w:ascii="Century Gothic" w:eastAsia="Times New Roman" w:hAnsi="Century Gothic" w:cs="Times New Roman"/>
          <w:color w:val="3D3D4E"/>
          <w:lang w:eastAsia="en-IN"/>
        </w:rPr>
        <w:t xml:space="preserve"> </w:t>
      </w:r>
    </w:p>
    <w:p w14:paraId="0EF97E07" w14:textId="260DF1A9" w:rsidR="00977E7B" w:rsidRDefault="00977E7B" w:rsidP="00843D78">
      <w:pPr>
        <w:rPr>
          <w:rFonts w:ascii="Georgia" w:hAnsi="Georgia"/>
          <w:color w:val="3D3D4E"/>
          <w:sz w:val="27"/>
          <w:szCs w:val="27"/>
          <w:shd w:val="clear" w:color="auto" w:fill="FFFFFF"/>
        </w:rPr>
      </w:pPr>
    </w:p>
    <w:p w14:paraId="7FFC9969" w14:textId="129B65C6" w:rsidR="00654E46" w:rsidRPr="004136D0" w:rsidRDefault="00654E46" w:rsidP="00843D78">
      <w:pPr>
        <w:rPr>
          <w:rFonts w:ascii="Century Gothic" w:hAnsi="Century Gothic"/>
          <w:color w:val="3D3D4E"/>
          <w:shd w:val="clear" w:color="auto" w:fill="FFFFFF"/>
        </w:rPr>
      </w:pPr>
      <w:r w:rsidRPr="00654E46">
        <w:rPr>
          <w:rFonts w:ascii="Century Gothic" w:hAnsi="Century Gothic"/>
          <w:color w:val="3D3D4E"/>
          <w:shd w:val="clear" w:color="auto" w:fill="FFFFFF"/>
        </w:rPr>
        <w:drawing>
          <wp:inline distT="0" distB="0" distL="0" distR="0" wp14:anchorId="6E9C12CD" wp14:editId="748A3350">
            <wp:extent cx="4344006" cy="3639058"/>
            <wp:effectExtent l="0" t="0" r="0" b="0"/>
            <wp:docPr id="23" name="Picture 2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diagram&#10;&#10;Description automatically generated"/>
                    <pic:cNvPicPr/>
                  </pic:nvPicPr>
                  <pic:blipFill>
                    <a:blip r:embed="rId26"/>
                    <a:stretch>
                      <a:fillRect/>
                    </a:stretch>
                  </pic:blipFill>
                  <pic:spPr>
                    <a:xfrm>
                      <a:off x="0" y="0"/>
                      <a:ext cx="4344006" cy="3639058"/>
                    </a:xfrm>
                    <a:prstGeom prst="rect">
                      <a:avLst/>
                    </a:prstGeom>
                  </pic:spPr>
                </pic:pic>
              </a:graphicData>
            </a:graphic>
          </wp:inline>
        </w:drawing>
      </w:r>
    </w:p>
    <w:p w14:paraId="61ECC7AF" w14:textId="77777777" w:rsidR="00F55538" w:rsidRPr="004136D0" w:rsidRDefault="00F55538" w:rsidP="00843D78">
      <w:pPr>
        <w:rPr>
          <w:rFonts w:ascii="Century Gothic" w:hAnsi="Century Gothic"/>
          <w:color w:val="3D3D4E"/>
          <w:shd w:val="clear" w:color="auto" w:fill="FFFFFF"/>
        </w:rPr>
      </w:pPr>
    </w:p>
    <w:p w14:paraId="33B3DC19" w14:textId="77777777" w:rsidR="007B432C" w:rsidRPr="007B432C" w:rsidRDefault="007B432C" w:rsidP="007B432C">
      <w:pPr>
        <w:pStyle w:val="Heading2"/>
        <w:shd w:val="clear" w:color="auto" w:fill="FFFFFF"/>
        <w:spacing w:before="300" w:beforeAutospacing="0" w:after="150" w:afterAutospacing="0"/>
        <w:rPr>
          <w:rFonts w:ascii="Century Gothic" w:hAnsi="Century Gothic"/>
          <w:spacing w:val="6"/>
          <w:sz w:val="22"/>
          <w:szCs w:val="22"/>
        </w:rPr>
      </w:pPr>
      <w:r w:rsidRPr="007B432C">
        <w:rPr>
          <w:rFonts w:ascii="Century Gothic" w:hAnsi="Century Gothic"/>
          <w:spacing w:val="6"/>
          <w:sz w:val="22"/>
          <w:szCs w:val="22"/>
        </w:rPr>
        <w:t>Summary</w:t>
      </w:r>
    </w:p>
    <w:p w14:paraId="3032CA42" w14:textId="504122B2" w:rsidR="00F55538" w:rsidRPr="007B432C" w:rsidRDefault="007B432C" w:rsidP="007B432C">
      <w:pPr>
        <w:pStyle w:val="ListParagraph"/>
        <w:numPr>
          <w:ilvl w:val="0"/>
          <w:numId w:val="15"/>
        </w:numPr>
        <w:rPr>
          <w:rFonts w:ascii="Century Gothic" w:hAnsi="Century Gothic"/>
          <w:color w:val="000000"/>
          <w:shd w:val="clear" w:color="auto" w:fill="FFFFFF"/>
        </w:rPr>
      </w:pPr>
      <w:r w:rsidRPr="007B432C">
        <w:rPr>
          <w:rStyle w:val="Strong"/>
          <w:rFonts w:ascii="Century Gothic" w:hAnsi="Century Gothic"/>
          <w:color w:val="3D3D4E"/>
          <w:shd w:val="clear" w:color="auto" w:fill="FFFFFF"/>
        </w:rPr>
        <w:t>distributed</w:t>
      </w:r>
      <w:r w:rsidRPr="007B432C">
        <w:rPr>
          <w:rFonts w:ascii="Century Gothic" w:hAnsi="Century Gothic"/>
          <w:color w:val="3D3D4E"/>
          <w:shd w:val="clear" w:color="auto" w:fill="FFFFFF"/>
        </w:rPr>
        <w:t>, </w:t>
      </w:r>
      <w:r w:rsidRPr="007B432C">
        <w:rPr>
          <w:rStyle w:val="Strong"/>
          <w:rFonts w:ascii="Century Gothic" w:hAnsi="Century Gothic"/>
          <w:color w:val="3D3D4E"/>
          <w:shd w:val="clear" w:color="auto" w:fill="FFFFFF"/>
        </w:rPr>
        <w:t>decentralized</w:t>
      </w:r>
      <w:r w:rsidRPr="007B432C">
        <w:rPr>
          <w:rFonts w:ascii="Century Gothic" w:hAnsi="Century Gothic"/>
          <w:color w:val="3D3D4E"/>
          <w:shd w:val="clear" w:color="auto" w:fill="FFFFFF"/>
        </w:rPr>
        <w:t>, </w:t>
      </w:r>
      <w:r w:rsidRPr="007B432C">
        <w:rPr>
          <w:rStyle w:val="Strong"/>
          <w:rFonts w:ascii="Century Gothic" w:hAnsi="Century Gothic"/>
          <w:color w:val="3D3D4E"/>
          <w:shd w:val="clear" w:color="auto" w:fill="FFFFFF"/>
        </w:rPr>
        <w:t>scalable</w:t>
      </w:r>
      <w:r w:rsidRPr="007B432C">
        <w:rPr>
          <w:rFonts w:ascii="Century Gothic" w:hAnsi="Century Gothic"/>
          <w:color w:val="3D3D4E"/>
          <w:shd w:val="clear" w:color="auto" w:fill="FFFFFF"/>
        </w:rPr>
        <w:t>, and </w:t>
      </w:r>
      <w:r w:rsidRPr="007B432C">
        <w:rPr>
          <w:rStyle w:val="Strong"/>
          <w:rFonts w:ascii="Century Gothic" w:hAnsi="Century Gothic"/>
          <w:color w:val="3D3D4E"/>
          <w:shd w:val="clear" w:color="auto" w:fill="FFFFFF"/>
        </w:rPr>
        <w:t>highly available</w:t>
      </w:r>
      <w:r w:rsidRPr="007B432C">
        <w:rPr>
          <w:rFonts w:ascii="Century Gothic" w:hAnsi="Century Gothic"/>
          <w:color w:val="3D3D4E"/>
          <w:shd w:val="clear" w:color="auto" w:fill="FFFFFF"/>
        </w:rPr>
        <w:t> NoSQL database.</w:t>
      </w:r>
    </w:p>
    <w:p w14:paraId="6DDCF39B" w14:textId="445B834E" w:rsidR="007B432C" w:rsidRPr="00D80602" w:rsidRDefault="00E52783" w:rsidP="007B432C">
      <w:pPr>
        <w:pStyle w:val="ListParagraph"/>
        <w:numPr>
          <w:ilvl w:val="0"/>
          <w:numId w:val="15"/>
        </w:numPr>
        <w:rPr>
          <w:rFonts w:ascii="Century Gothic" w:hAnsi="Century Gothic"/>
          <w:color w:val="000000"/>
          <w:shd w:val="clear" w:color="auto" w:fill="FFFFFF"/>
        </w:rPr>
      </w:pPr>
      <w:r w:rsidRPr="00E52783">
        <w:rPr>
          <w:rFonts w:ascii="Century Gothic" w:hAnsi="Century Gothic"/>
          <w:color w:val="3D3D4E"/>
          <w:shd w:val="clear" w:color="auto" w:fill="FFFFFF"/>
        </w:rPr>
        <w:t>designed with the understanding that software/hardware </w:t>
      </w:r>
      <w:r w:rsidRPr="00E52783">
        <w:rPr>
          <w:rStyle w:val="Strong"/>
          <w:rFonts w:ascii="Century Gothic" w:hAnsi="Century Gothic"/>
          <w:color w:val="3D3D4E"/>
          <w:shd w:val="clear" w:color="auto" w:fill="FFFFFF"/>
        </w:rPr>
        <w:t xml:space="preserve">failures can and do </w:t>
      </w:r>
      <w:r w:rsidRPr="00D80602">
        <w:rPr>
          <w:rStyle w:val="Strong"/>
          <w:rFonts w:ascii="Century Gothic" w:hAnsi="Century Gothic"/>
          <w:color w:val="3D3D4E"/>
          <w:shd w:val="clear" w:color="auto" w:fill="FFFFFF"/>
        </w:rPr>
        <w:t>occur</w:t>
      </w:r>
      <w:r w:rsidRPr="00D80602">
        <w:rPr>
          <w:rFonts w:ascii="Century Gothic" w:hAnsi="Century Gothic"/>
          <w:color w:val="3D3D4E"/>
          <w:shd w:val="clear" w:color="auto" w:fill="FFFFFF"/>
        </w:rPr>
        <w:t>.</w:t>
      </w:r>
    </w:p>
    <w:p w14:paraId="05C92886" w14:textId="0BC89D75" w:rsidR="00E52783" w:rsidRPr="00041179" w:rsidRDefault="00D80602" w:rsidP="007B432C">
      <w:pPr>
        <w:pStyle w:val="ListParagraph"/>
        <w:numPr>
          <w:ilvl w:val="0"/>
          <w:numId w:val="15"/>
        </w:numPr>
        <w:rPr>
          <w:rFonts w:ascii="Century Gothic" w:hAnsi="Century Gothic"/>
          <w:color w:val="000000"/>
          <w:shd w:val="clear" w:color="auto" w:fill="FFFFFF"/>
        </w:rPr>
      </w:pPr>
      <w:r w:rsidRPr="00041179">
        <w:rPr>
          <w:rFonts w:ascii="Century Gothic" w:hAnsi="Century Gothic"/>
          <w:color w:val="3D3D4E"/>
          <w:shd w:val="clear" w:color="auto" w:fill="FFFFFF"/>
        </w:rPr>
        <w:t>Cassandra is a </w:t>
      </w:r>
      <w:r w:rsidRPr="00041179">
        <w:rPr>
          <w:rStyle w:val="Strong"/>
          <w:rFonts w:ascii="Century Gothic" w:hAnsi="Century Gothic"/>
          <w:color w:val="3D3D4E"/>
          <w:shd w:val="clear" w:color="auto" w:fill="FFFFFF"/>
        </w:rPr>
        <w:t>peer-to-peer</w:t>
      </w:r>
      <w:r w:rsidRPr="00041179">
        <w:rPr>
          <w:rFonts w:ascii="Century Gothic" w:hAnsi="Century Gothic"/>
          <w:color w:val="3D3D4E"/>
          <w:shd w:val="clear" w:color="auto" w:fill="FFFFFF"/>
        </w:rPr>
        <w:t> distributed system</w:t>
      </w:r>
      <w:r w:rsidRPr="00041179">
        <w:rPr>
          <w:rFonts w:ascii="Century Gothic" w:hAnsi="Century Gothic"/>
          <w:color w:val="3D3D4E"/>
          <w:shd w:val="clear" w:color="auto" w:fill="FFFFFF"/>
        </w:rPr>
        <w:t>. No Single Point of Failure</w:t>
      </w:r>
    </w:p>
    <w:p w14:paraId="6BA9E2BE" w14:textId="77777777" w:rsidR="001B2606" w:rsidRPr="001B2606" w:rsidRDefault="001B2606" w:rsidP="001B2606">
      <w:pPr>
        <w:numPr>
          <w:ilvl w:val="0"/>
          <w:numId w:val="15"/>
        </w:numPr>
        <w:shd w:val="clear" w:color="auto" w:fill="FFFFFF"/>
        <w:spacing w:before="100" w:beforeAutospacing="1" w:after="75" w:line="240" w:lineRule="auto"/>
        <w:rPr>
          <w:rFonts w:ascii="Century Gothic" w:eastAsia="Times New Roman" w:hAnsi="Century Gothic" w:cs="Times New Roman"/>
          <w:color w:val="3D3D4E"/>
          <w:lang w:eastAsia="en-IN"/>
        </w:rPr>
      </w:pPr>
      <w:r w:rsidRPr="001B2606">
        <w:rPr>
          <w:rFonts w:ascii="Century Gothic" w:eastAsia="Times New Roman" w:hAnsi="Century Gothic" w:cs="Times New Roman"/>
          <w:color w:val="3D3D4E"/>
          <w:lang w:eastAsia="en-IN"/>
        </w:rPr>
        <w:t>Data is replicated across the nodes for fault tolerance and redundancy.</w:t>
      </w:r>
    </w:p>
    <w:p w14:paraId="2B807077" w14:textId="7A3AE86F" w:rsidR="00D80602" w:rsidRPr="00041179" w:rsidRDefault="001B2606" w:rsidP="007B432C">
      <w:pPr>
        <w:pStyle w:val="ListParagraph"/>
        <w:numPr>
          <w:ilvl w:val="0"/>
          <w:numId w:val="15"/>
        </w:numPr>
        <w:rPr>
          <w:rFonts w:ascii="Century Gothic" w:hAnsi="Century Gothic"/>
          <w:color w:val="000000"/>
          <w:shd w:val="clear" w:color="auto" w:fill="FFFFFF"/>
        </w:rPr>
      </w:pPr>
      <w:r w:rsidRPr="00041179">
        <w:rPr>
          <w:rFonts w:ascii="Century Gothic" w:hAnsi="Century Gothic"/>
          <w:color w:val="3D3D4E"/>
          <w:shd w:val="clear" w:color="auto" w:fill="FFFFFF"/>
        </w:rPr>
        <w:t>Cassandra uses the </w:t>
      </w:r>
      <w:r w:rsidRPr="00041179">
        <w:rPr>
          <w:rStyle w:val="Strong"/>
          <w:rFonts w:ascii="Century Gothic" w:hAnsi="Century Gothic"/>
          <w:color w:val="3D3D4E"/>
          <w:shd w:val="clear" w:color="auto" w:fill="FFFFFF"/>
        </w:rPr>
        <w:t>Consistent Hashing</w:t>
      </w:r>
      <w:r w:rsidRPr="00041179">
        <w:rPr>
          <w:rFonts w:ascii="Century Gothic" w:hAnsi="Century Gothic"/>
          <w:color w:val="3D3D4E"/>
          <w:shd w:val="clear" w:color="auto" w:fill="FFFFFF"/>
        </w:rPr>
        <w:t> algorithm to distribute the data among nodes</w:t>
      </w:r>
    </w:p>
    <w:p w14:paraId="7805AAA1" w14:textId="77777777" w:rsidR="00041179" w:rsidRPr="00041179" w:rsidRDefault="00041179" w:rsidP="00041179">
      <w:pPr>
        <w:numPr>
          <w:ilvl w:val="0"/>
          <w:numId w:val="15"/>
        </w:numPr>
        <w:shd w:val="clear" w:color="auto" w:fill="FFFFFF"/>
        <w:spacing w:before="100" w:beforeAutospacing="1" w:after="75" w:line="240" w:lineRule="auto"/>
        <w:rPr>
          <w:rFonts w:ascii="Century Gothic" w:eastAsia="Times New Roman" w:hAnsi="Century Gothic" w:cs="Times New Roman"/>
          <w:color w:val="3D3D4E"/>
          <w:lang w:eastAsia="en-IN"/>
        </w:rPr>
      </w:pPr>
      <w:r w:rsidRPr="00041179">
        <w:rPr>
          <w:rFonts w:ascii="Century Gothic" w:eastAsia="Times New Roman" w:hAnsi="Century Gothic" w:cs="Times New Roman"/>
          <w:color w:val="3D3D4E"/>
          <w:lang w:eastAsia="en-IN"/>
        </w:rPr>
        <w:t>Cassandra utilizes the data model of Google’s Bigtable, i.e., </w:t>
      </w:r>
      <w:r w:rsidRPr="00041179">
        <w:rPr>
          <w:rFonts w:ascii="Century Gothic" w:eastAsia="Times New Roman" w:hAnsi="Century Gothic" w:cs="Times New Roman"/>
          <w:b/>
          <w:bCs/>
          <w:color w:val="3D3D4E"/>
          <w:lang w:eastAsia="en-IN"/>
        </w:rPr>
        <w:t>SSTables</w:t>
      </w:r>
      <w:r w:rsidRPr="00041179">
        <w:rPr>
          <w:rFonts w:ascii="Century Gothic" w:eastAsia="Times New Roman" w:hAnsi="Century Gothic" w:cs="Times New Roman"/>
          <w:color w:val="3D3D4E"/>
          <w:lang w:eastAsia="en-IN"/>
        </w:rPr>
        <w:t> and </w:t>
      </w:r>
      <w:r w:rsidRPr="00041179">
        <w:rPr>
          <w:rFonts w:ascii="Century Gothic" w:eastAsia="Times New Roman" w:hAnsi="Century Gothic" w:cs="Times New Roman"/>
          <w:b/>
          <w:bCs/>
          <w:color w:val="3D3D4E"/>
          <w:lang w:eastAsia="en-IN"/>
        </w:rPr>
        <w:t>MemTables</w:t>
      </w:r>
      <w:r w:rsidRPr="00041179">
        <w:rPr>
          <w:rFonts w:ascii="Century Gothic" w:eastAsia="Times New Roman" w:hAnsi="Century Gothic" w:cs="Times New Roman"/>
          <w:color w:val="3D3D4E"/>
          <w:lang w:eastAsia="en-IN"/>
        </w:rPr>
        <w:t>.</w:t>
      </w:r>
    </w:p>
    <w:p w14:paraId="004EB5E5" w14:textId="77777777" w:rsidR="00041179" w:rsidRPr="00041179" w:rsidRDefault="00041179" w:rsidP="00041179">
      <w:pPr>
        <w:numPr>
          <w:ilvl w:val="0"/>
          <w:numId w:val="15"/>
        </w:numPr>
        <w:shd w:val="clear" w:color="auto" w:fill="FFFFFF"/>
        <w:spacing w:before="100" w:beforeAutospacing="1" w:after="75" w:line="240" w:lineRule="auto"/>
        <w:rPr>
          <w:rFonts w:ascii="Century Gothic" w:eastAsia="Times New Roman" w:hAnsi="Century Gothic" w:cs="Times New Roman"/>
          <w:color w:val="3D3D4E"/>
          <w:lang w:eastAsia="en-IN"/>
        </w:rPr>
      </w:pPr>
      <w:r w:rsidRPr="00041179">
        <w:rPr>
          <w:rFonts w:ascii="Century Gothic" w:eastAsia="Times New Roman" w:hAnsi="Century Gothic" w:cs="Times New Roman"/>
          <w:color w:val="3D3D4E"/>
          <w:lang w:eastAsia="en-IN"/>
        </w:rPr>
        <w:t>Cassandra utilizes distributed features of Amazon’s Dynamo, i.e., consistent hashing, partitioning, and replication.</w:t>
      </w:r>
    </w:p>
    <w:p w14:paraId="26E4A036" w14:textId="7EEBE1A2" w:rsidR="00041179" w:rsidRPr="00041179" w:rsidRDefault="00041179" w:rsidP="00041179">
      <w:pPr>
        <w:numPr>
          <w:ilvl w:val="0"/>
          <w:numId w:val="15"/>
        </w:numPr>
        <w:shd w:val="clear" w:color="auto" w:fill="FFFFFF"/>
        <w:spacing w:before="100" w:beforeAutospacing="1" w:after="75" w:line="240" w:lineRule="auto"/>
        <w:rPr>
          <w:rFonts w:ascii="Century Gothic" w:eastAsia="Times New Roman" w:hAnsi="Century Gothic" w:cs="Times New Roman"/>
          <w:color w:val="3D3D4E"/>
          <w:lang w:eastAsia="en-IN"/>
        </w:rPr>
      </w:pPr>
      <w:r w:rsidRPr="00041179">
        <w:rPr>
          <w:rFonts w:ascii="Century Gothic" w:eastAsia="Times New Roman" w:hAnsi="Century Gothic" w:cs="Times New Roman"/>
          <w:color w:val="3D3D4E"/>
          <w:lang w:eastAsia="en-IN"/>
        </w:rPr>
        <w:t>Cassandra offers </w:t>
      </w:r>
      <w:r w:rsidRPr="00041179">
        <w:rPr>
          <w:rFonts w:ascii="Century Gothic" w:eastAsia="Times New Roman" w:hAnsi="Century Gothic" w:cs="Times New Roman"/>
          <w:b/>
          <w:bCs/>
          <w:color w:val="3D3D4E"/>
          <w:lang w:eastAsia="en-IN"/>
        </w:rPr>
        <w:t>Tunable consistency</w:t>
      </w:r>
      <w:r w:rsidRPr="00041179">
        <w:rPr>
          <w:rFonts w:ascii="Century Gothic" w:eastAsia="Times New Roman" w:hAnsi="Century Gothic" w:cs="Times New Roman"/>
          <w:color w:val="3D3D4E"/>
          <w:lang w:eastAsia="en-IN"/>
        </w:rPr>
        <w:t xml:space="preserve"> for both read and write operations to adjust the </w:t>
      </w:r>
      <w:r w:rsidR="00B467B3" w:rsidRPr="00041179">
        <w:rPr>
          <w:rFonts w:ascii="Century Gothic" w:eastAsia="Times New Roman" w:hAnsi="Century Gothic" w:cs="Times New Roman"/>
          <w:color w:val="3D3D4E"/>
          <w:lang w:eastAsia="en-IN"/>
        </w:rPr>
        <w:t>trade-off</w:t>
      </w:r>
      <w:r w:rsidRPr="00041179">
        <w:rPr>
          <w:rFonts w:ascii="Century Gothic" w:eastAsia="Times New Roman" w:hAnsi="Century Gothic" w:cs="Times New Roman"/>
          <w:color w:val="3D3D4E"/>
          <w:lang w:eastAsia="en-IN"/>
        </w:rPr>
        <w:t xml:space="preserve"> between availability and consistency of data.</w:t>
      </w:r>
    </w:p>
    <w:p w14:paraId="4C2A5F26" w14:textId="77777777" w:rsidR="00041179" w:rsidRPr="00041179" w:rsidRDefault="00041179" w:rsidP="00041179">
      <w:pPr>
        <w:numPr>
          <w:ilvl w:val="0"/>
          <w:numId w:val="15"/>
        </w:numPr>
        <w:shd w:val="clear" w:color="auto" w:fill="FFFFFF"/>
        <w:spacing w:before="100" w:beforeAutospacing="1" w:after="75" w:line="240" w:lineRule="auto"/>
        <w:rPr>
          <w:rFonts w:ascii="Century Gothic" w:eastAsia="Times New Roman" w:hAnsi="Century Gothic" w:cs="Times New Roman"/>
          <w:color w:val="3D3D4E"/>
          <w:lang w:eastAsia="en-IN"/>
        </w:rPr>
      </w:pPr>
      <w:r w:rsidRPr="00041179">
        <w:rPr>
          <w:rFonts w:ascii="Century Gothic" w:eastAsia="Times New Roman" w:hAnsi="Century Gothic" w:cs="Times New Roman"/>
          <w:color w:val="3D3D4E"/>
          <w:lang w:eastAsia="en-IN"/>
        </w:rPr>
        <w:t>Cassandra uses the </w:t>
      </w:r>
      <w:r w:rsidRPr="00041179">
        <w:rPr>
          <w:rFonts w:ascii="Century Gothic" w:eastAsia="Times New Roman" w:hAnsi="Century Gothic" w:cs="Times New Roman"/>
          <w:b/>
          <w:bCs/>
          <w:color w:val="3D3D4E"/>
          <w:lang w:eastAsia="en-IN"/>
        </w:rPr>
        <w:t>gossip protocol</w:t>
      </w:r>
      <w:r w:rsidRPr="00041179">
        <w:rPr>
          <w:rFonts w:ascii="Century Gothic" w:eastAsia="Times New Roman" w:hAnsi="Century Gothic" w:cs="Times New Roman"/>
          <w:color w:val="3D3D4E"/>
          <w:lang w:eastAsia="en-IN"/>
        </w:rPr>
        <w:t> for inter-node communication.</w:t>
      </w:r>
    </w:p>
    <w:p w14:paraId="40F3D10D" w14:textId="77777777" w:rsidR="001B2606" w:rsidRPr="006332C9" w:rsidRDefault="001B2606" w:rsidP="006332C9">
      <w:pPr>
        <w:ind w:left="360"/>
        <w:rPr>
          <w:rFonts w:ascii="Century Gothic" w:hAnsi="Century Gothic"/>
          <w:color w:val="000000"/>
          <w:shd w:val="clear" w:color="auto" w:fill="FFFFFF"/>
        </w:rPr>
      </w:pPr>
    </w:p>
    <w:p w14:paraId="350AF9DC" w14:textId="77777777" w:rsidR="00366218" w:rsidRPr="004136D0" w:rsidRDefault="00366218" w:rsidP="00843D78">
      <w:pPr>
        <w:rPr>
          <w:rFonts w:ascii="Century Gothic" w:hAnsi="Century Gothic"/>
          <w:color w:val="000000"/>
          <w:shd w:val="clear" w:color="auto" w:fill="FFFFFF"/>
        </w:rPr>
      </w:pPr>
    </w:p>
    <w:p w14:paraId="30E02E96" w14:textId="77777777" w:rsidR="00843D78" w:rsidRPr="004136D0" w:rsidRDefault="00843D78" w:rsidP="00843D78">
      <w:pPr>
        <w:rPr>
          <w:rFonts w:ascii="Century Gothic" w:hAnsi="Century Gothic"/>
          <w:color w:val="3D3D4E"/>
          <w:shd w:val="clear" w:color="auto" w:fill="FFFFFF"/>
        </w:rPr>
      </w:pPr>
    </w:p>
    <w:sectPr w:rsidR="00843D78" w:rsidRPr="004136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031F"/>
    <w:multiLevelType w:val="multilevel"/>
    <w:tmpl w:val="F19CB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84B71"/>
    <w:multiLevelType w:val="multilevel"/>
    <w:tmpl w:val="04884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87488F"/>
    <w:multiLevelType w:val="multilevel"/>
    <w:tmpl w:val="9C76C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F1E93"/>
    <w:multiLevelType w:val="multilevel"/>
    <w:tmpl w:val="5830A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083DEE"/>
    <w:multiLevelType w:val="multilevel"/>
    <w:tmpl w:val="271CA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EB7A98"/>
    <w:multiLevelType w:val="multilevel"/>
    <w:tmpl w:val="C2224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0963C9"/>
    <w:multiLevelType w:val="multilevel"/>
    <w:tmpl w:val="B0E49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636DF2"/>
    <w:multiLevelType w:val="multilevel"/>
    <w:tmpl w:val="6BF4F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434F41"/>
    <w:multiLevelType w:val="multilevel"/>
    <w:tmpl w:val="8C3C7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DA6A0D"/>
    <w:multiLevelType w:val="multilevel"/>
    <w:tmpl w:val="AB80D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F86F2B"/>
    <w:multiLevelType w:val="multilevel"/>
    <w:tmpl w:val="4028C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C76C37"/>
    <w:multiLevelType w:val="multilevel"/>
    <w:tmpl w:val="A508D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E94ABD"/>
    <w:multiLevelType w:val="hybridMultilevel"/>
    <w:tmpl w:val="488C8A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0E7552C"/>
    <w:multiLevelType w:val="multilevel"/>
    <w:tmpl w:val="7F789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890E96"/>
    <w:multiLevelType w:val="multilevel"/>
    <w:tmpl w:val="665C4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AC7C13"/>
    <w:multiLevelType w:val="multilevel"/>
    <w:tmpl w:val="895AC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313B95"/>
    <w:multiLevelType w:val="hybridMultilevel"/>
    <w:tmpl w:val="E76A67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9445A54"/>
    <w:multiLevelType w:val="multilevel"/>
    <w:tmpl w:val="0F9AD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497782"/>
    <w:multiLevelType w:val="hybridMultilevel"/>
    <w:tmpl w:val="5462B3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C5A14C2"/>
    <w:multiLevelType w:val="hybridMultilevel"/>
    <w:tmpl w:val="03F4FB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8"/>
  </w:num>
  <w:num w:numId="2">
    <w:abstractNumId w:val="19"/>
  </w:num>
  <w:num w:numId="3">
    <w:abstractNumId w:val="5"/>
  </w:num>
  <w:num w:numId="4">
    <w:abstractNumId w:val="1"/>
  </w:num>
  <w:num w:numId="5">
    <w:abstractNumId w:val="15"/>
  </w:num>
  <w:num w:numId="6">
    <w:abstractNumId w:val="13"/>
  </w:num>
  <w:num w:numId="7">
    <w:abstractNumId w:val="11"/>
  </w:num>
  <w:num w:numId="8">
    <w:abstractNumId w:val="7"/>
  </w:num>
  <w:num w:numId="9">
    <w:abstractNumId w:val="9"/>
  </w:num>
  <w:num w:numId="10">
    <w:abstractNumId w:val="0"/>
  </w:num>
  <w:num w:numId="11">
    <w:abstractNumId w:val="2"/>
  </w:num>
  <w:num w:numId="12">
    <w:abstractNumId w:val="4"/>
  </w:num>
  <w:num w:numId="13">
    <w:abstractNumId w:val="16"/>
  </w:num>
  <w:num w:numId="14">
    <w:abstractNumId w:val="3"/>
  </w:num>
  <w:num w:numId="15">
    <w:abstractNumId w:val="12"/>
  </w:num>
  <w:num w:numId="16">
    <w:abstractNumId w:val="6"/>
  </w:num>
  <w:num w:numId="17">
    <w:abstractNumId w:val="10"/>
  </w:num>
  <w:num w:numId="18">
    <w:abstractNumId w:val="8"/>
  </w:num>
  <w:num w:numId="19">
    <w:abstractNumId w:val="14"/>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DDD"/>
    <w:rsid w:val="00010D26"/>
    <w:rsid w:val="000249B0"/>
    <w:rsid w:val="00031B27"/>
    <w:rsid w:val="00041179"/>
    <w:rsid w:val="0012074F"/>
    <w:rsid w:val="001329D3"/>
    <w:rsid w:val="00144F72"/>
    <w:rsid w:val="00154A20"/>
    <w:rsid w:val="0016246A"/>
    <w:rsid w:val="00167E64"/>
    <w:rsid w:val="001B2606"/>
    <w:rsid w:val="0023608D"/>
    <w:rsid w:val="00236D60"/>
    <w:rsid w:val="00241B8D"/>
    <w:rsid w:val="002617F3"/>
    <w:rsid w:val="002A17CA"/>
    <w:rsid w:val="003259BE"/>
    <w:rsid w:val="00356DDD"/>
    <w:rsid w:val="00366218"/>
    <w:rsid w:val="0037627F"/>
    <w:rsid w:val="004136D0"/>
    <w:rsid w:val="004C678D"/>
    <w:rsid w:val="005126D0"/>
    <w:rsid w:val="005669F4"/>
    <w:rsid w:val="00583983"/>
    <w:rsid w:val="0060764B"/>
    <w:rsid w:val="006332C9"/>
    <w:rsid w:val="00654E46"/>
    <w:rsid w:val="006E331D"/>
    <w:rsid w:val="006E6532"/>
    <w:rsid w:val="00724059"/>
    <w:rsid w:val="00724AD1"/>
    <w:rsid w:val="00732299"/>
    <w:rsid w:val="007556FF"/>
    <w:rsid w:val="00770E60"/>
    <w:rsid w:val="007860FE"/>
    <w:rsid w:val="007B34C9"/>
    <w:rsid w:val="007B432C"/>
    <w:rsid w:val="00823F63"/>
    <w:rsid w:val="00843D78"/>
    <w:rsid w:val="00881338"/>
    <w:rsid w:val="008F0516"/>
    <w:rsid w:val="0091278C"/>
    <w:rsid w:val="00934672"/>
    <w:rsid w:val="00977E7B"/>
    <w:rsid w:val="00B37BD9"/>
    <w:rsid w:val="00B467B3"/>
    <w:rsid w:val="00B574B7"/>
    <w:rsid w:val="00B93FBE"/>
    <w:rsid w:val="00B95DAC"/>
    <w:rsid w:val="00C55348"/>
    <w:rsid w:val="00CA3643"/>
    <w:rsid w:val="00CE3AD5"/>
    <w:rsid w:val="00CE72E4"/>
    <w:rsid w:val="00CF670D"/>
    <w:rsid w:val="00D409F0"/>
    <w:rsid w:val="00D51BD4"/>
    <w:rsid w:val="00D57100"/>
    <w:rsid w:val="00D80602"/>
    <w:rsid w:val="00DD4B9A"/>
    <w:rsid w:val="00E34212"/>
    <w:rsid w:val="00E404EF"/>
    <w:rsid w:val="00E41835"/>
    <w:rsid w:val="00E52783"/>
    <w:rsid w:val="00E70F76"/>
    <w:rsid w:val="00E96DA0"/>
    <w:rsid w:val="00F20576"/>
    <w:rsid w:val="00F24369"/>
    <w:rsid w:val="00F555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F45AA"/>
  <w15:chartTrackingRefBased/>
  <w15:docId w15:val="{AE259E1F-49D1-4A5B-9482-B16F338A1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0F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70F7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E70F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70F76"/>
    <w:rPr>
      <w:rFonts w:ascii="Times New Roman" w:eastAsia="Times New Roman" w:hAnsi="Times New Roman" w:cs="Times New Roman"/>
      <w:b/>
      <w:bCs/>
      <w:sz w:val="36"/>
      <w:szCs w:val="36"/>
      <w:lang w:eastAsia="en-IN"/>
    </w:rPr>
  </w:style>
  <w:style w:type="character" w:customStyle="1" w:styleId="Heading1Char">
    <w:name w:val="Heading 1 Char"/>
    <w:basedOn w:val="DefaultParagraphFont"/>
    <w:link w:val="Heading1"/>
    <w:uiPriority w:val="9"/>
    <w:rsid w:val="00E70F7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70F76"/>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E70F76"/>
    <w:rPr>
      <w:b/>
      <w:bCs/>
    </w:rPr>
  </w:style>
  <w:style w:type="character" w:customStyle="1" w:styleId="border-0">
    <w:name w:val="border-0"/>
    <w:basedOn w:val="DefaultParagraphFont"/>
    <w:rsid w:val="00770E60"/>
  </w:style>
  <w:style w:type="paragraph" w:styleId="ListParagraph">
    <w:name w:val="List Paragraph"/>
    <w:basedOn w:val="Normal"/>
    <w:uiPriority w:val="34"/>
    <w:qFormat/>
    <w:rsid w:val="00843D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85999">
      <w:bodyDiv w:val="1"/>
      <w:marLeft w:val="0"/>
      <w:marRight w:val="0"/>
      <w:marTop w:val="0"/>
      <w:marBottom w:val="0"/>
      <w:divBdr>
        <w:top w:val="none" w:sz="0" w:space="0" w:color="auto"/>
        <w:left w:val="none" w:sz="0" w:space="0" w:color="auto"/>
        <w:bottom w:val="none" w:sz="0" w:space="0" w:color="auto"/>
        <w:right w:val="none" w:sz="0" w:space="0" w:color="auto"/>
      </w:divBdr>
    </w:div>
    <w:div w:id="120462000">
      <w:bodyDiv w:val="1"/>
      <w:marLeft w:val="0"/>
      <w:marRight w:val="0"/>
      <w:marTop w:val="0"/>
      <w:marBottom w:val="0"/>
      <w:divBdr>
        <w:top w:val="none" w:sz="0" w:space="0" w:color="auto"/>
        <w:left w:val="none" w:sz="0" w:space="0" w:color="auto"/>
        <w:bottom w:val="none" w:sz="0" w:space="0" w:color="auto"/>
        <w:right w:val="none" w:sz="0" w:space="0" w:color="auto"/>
      </w:divBdr>
    </w:div>
    <w:div w:id="143595938">
      <w:bodyDiv w:val="1"/>
      <w:marLeft w:val="0"/>
      <w:marRight w:val="0"/>
      <w:marTop w:val="0"/>
      <w:marBottom w:val="0"/>
      <w:divBdr>
        <w:top w:val="none" w:sz="0" w:space="0" w:color="auto"/>
        <w:left w:val="none" w:sz="0" w:space="0" w:color="auto"/>
        <w:bottom w:val="none" w:sz="0" w:space="0" w:color="auto"/>
        <w:right w:val="none" w:sz="0" w:space="0" w:color="auto"/>
      </w:divBdr>
    </w:div>
    <w:div w:id="150146528">
      <w:bodyDiv w:val="1"/>
      <w:marLeft w:val="0"/>
      <w:marRight w:val="0"/>
      <w:marTop w:val="0"/>
      <w:marBottom w:val="0"/>
      <w:divBdr>
        <w:top w:val="none" w:sz="0" w:space="0" w:color="auto"/>
        <w:left w:val="none" w:sz="0" w:space="0" w:color="auto"/>
        <w:bottom w:val="none" w:sz="0" w:space="0" w:color="auto"/>
        <w:right w:val="none" w:sz="0" w:space="0" w:color="auto"/>
      </w:divBdr>
    </w:div>
    <w:div w:id="153379166">
      <w:bodyDiv w:val="1"/>
      <w:marLeft w:val="0"/>
      <w:marRight w:val="0"/>
      <w:marTop w:val="0"/>
      <w:marBottom w:val="0"/>
      <w:divBdr>
        <w:top w:val="none" w:sz="0" w:space="0" w:color="auto"/>
        <w:left w:val="none" w:sz="0" w:space="0" w:color="auto"/>
        <w:bottom w:val="none" w:sz="0" w:space="0" w:color="auto"/>
        <w:right w:val="none" w:sz="0" w:space="0" w:color="auto"/>
      </w:divBdr>
    </w:div>
    <w:div w:id="234632772">
      <w:bodyDiv w:val="1"/>
      <w:marLeft w:val="0"/>
      <w:marRight w:val="0"/>
      <w:marTop w:val="0"/>
      <w:marBottom w:val="0"/>
      <w:divBdr>
        <w:top w:val="none" w:sz="0" w:space="0" w:color="auto"/>
        <w:left w:val="none" w:sz="0" w:space="0" w:color="auto"/>
        <w:bottom w:val="none" w:sz="0" w:space="0" w:color="auto"/>
        <w:right w:val="none" w:sz="0" w:space="0" w:color="auto"/>
      </w:divBdr>
    </w:div>
    <w:div w:id="274143586">
      <w:bodyDiv w:val="1"/>
      <w:marLeft w:val="0"/>
      <w:marRight w:val="0"/>
      <w:marTop w:val="0"/>
      <w:marBottom w:val="0"/>
      <w:divBdr>
        <w:top w:val="none" w:sz="0" w:space="0" w:color="auto"/>
        <w:left w:val="none" w:sz="0" w:space="0" w:color="auto"/>
        <w:bottom w:val="none" w:sz="0" w:space="0" w:color="auto"/>
        <w:right w:val="none" w:sz="0" w:space="0" w:color="auto"/>
      </w:divBdr>
    </w:div>
    <w:div w:id="359933317">
      <w:bodyDiv w:val="1"/>
      <w:marLeft w:val="0"/>
      <w:marRight w:val="0"/>
      <w:marTop w:val="0"/>
      <w:marBottom w:val="0"/>
      <w:divBdr>
        <w:top w:val="none" w:sz="0" w:space="0" w:color="auto"/>
        <w:left w:val="none" w:sz="0" w:space="0" w:color="auto"/>
        <w:bottom w:val="none" w:sz="0" w:space="0" w:color="auto"/>
        <w:right w:val="none" w:sz="0" w:space="0" w:color="auto"/>
      </w:divBdr>
    </w:div>
    <w:div w:id="378632305">
      <w:bodyDiv w:val="1"/>
      <w:marLeft w:val="0"/>
      <w:marRight w:val="0"/>
      <w:marTop w:val="0"/>
      <w:marBottom w:val="0"/>
      <w:divBdr>
        <w:top w:val="none" w:sz="0" w:space="0" w:color="auto"/>
        <w:left w:val="none" w:sz="0" w:space="0" w:color="auto"/>
        <w:bottom w:val="none" w:sz="0" w:space="0" w:color="auto"/>
        <w:right w:val="none" w:sz="0" w:space="0" w:color="auto"/>
      </w:divBdr>
    </w:div>
    <w:div w:id="408622425">
      <w:bodyDiv w:val="1"/>
      <w:marLeft w:val="0"/>
      <w:marRight w:val="0"/>
      <w:marTop w:val="0"/>
      <w:marBottom w:val="0"/>
      <w:divBdr>
        <w:top w:val="none" w:sz="0" w:space="0" w:color="auto"/>
        <w:left w:val="none" w:sz="0" w:space="0" w:color="auto"/>
        <w:bottom w:val="none" w:sz="0" w:space="0" w:color="auto"/>
        <w:right w:val="none" w:sz="0" w:space="0" w:color="auto"/>
      </w:divBdr>
    </w:div>
    <w:div w:id="438260629">
      <w:bodyDiv w:val="1"/>
      <w:marLeft w:val="0"/>
      <w:marRight w:val="0"/>
      <w:marTop w:val="0"/>
      <w:marBottom w:val="0"/>
      <w:divBdr>
        <w:top w:val="none" w:sz="0" w:space="0" w:color="auto"/>
        <w:left w:val="none" w:sz="0" w:space="0" w:color="auto"/>
        <w:bottom w:val="none" w:sz="0" w:space="0" w:color="auto"/>
        <w:right w:val="none" w:sz="0" w:space="0" w:color="auto"/>
      </w:divBdr>
    </w:div>
    <w:div w:id="465205084">
      <w:bodyDiv w:val="1"/>
      <w:marLeft w:val="0"/>
      <w:marRight w:val="0"/>
      <w:marTop w:val="0"/>
      <w:marBottom w:val="0"/>
      <w:divBdr>
        <w:top w:val="none" w:sz="0" w:space="0" w:color="auto"/>
        <w:left w:val="none" w:sz="0" w:space="0" w:color="auto"/>
        <w:bottom w:val="none" w:sz="0" w:space="0" w:color="auto"/>
        <w:right w:val="none" w:sz="0" w:space="0" w:color="auto"/>
      </w:divBdr>
    </w:div>
    <w:div w:id="487552786">
      <w:bodyDiv w:val="1"/>
      <w:marLeft w:val="0"/>
      <w:marRight w:val="0"/>
      <w:marTop w:val="0"/>
      <w:marBottom w:val="0"/>
      <w:divBdr>
        <w:top w:val="none" w:sz="0" w:space="0" w:color="auto"/>
        <w:left w:val="none" w:sz="0" w:space="0" w:color="auto"/>
        <w:bottom w:val="none" w:sz="0" w:space="0" w:color="auto"/>
        <w:right w:val="none" w:sz="0" w:space="0" w:color="auto"/>
      </w:divBdr>
    </w:div>
    <w:div w:id="492525862">
      <w:bodyDiv w:val="1"/>
      <w:marLeft w:val="0"/>
      <w:marRight w:val="0"/>
      <w:marTop w:val="0"/>
      <w:marBottom w:val="0"/>
      <w:divBdr>
        <w:top w:val="none" w:sz="0" w:space="0" w:color="auto"/>
        <w:left w:val="none" w:sz="0" w:space="0" w:color="auto"/>
        <w:bottom w:val="none" w:sz="0" w:space="0" w:color="auto"/>
        <w:right w:val="none" w:sz="0" w:space="0" w:color="auto"/>
      </w:divBdr>
    </w:div>
    <w:div w:id="526867030">
      <w:bodyDiv w:val="1"/>
      <w:marLeft w:val="0"/>
      <w:marRight w:val="0"/>
      <w:marTop w:val="0"/>
      <w:marBottom w:val="0"/>
      <w:divBdr>
        <w:top w:val="none" w:sz="0" w:space="0" w:color="auto"/>
        <w:left w:val="none" w:sz="0" w:space="0" w:color="auto"/>
        <w:bottom w:val="none" w:sz="0" w:space="0" w:color="auto"/>
        <w:right w:val="none" w:sz="0" w:space="0" w:color="auto"/>
      </w:divBdr>
    </w:div>
    <w:div w:id="557908172">
      <w:bodyDiv w:val="1"/>
      <w:marLeft w:val="0"/>
      <w:marRight w:val="0"/>
      <w:marTop w:val="0"/>
      <w:marBottom w:val="0"/>
      <w:divBdr>
        <w:top w:val="none" w:sz="0" w:space="0" w:color="auto"/>
        <w:left w:val="none" w:sz="0" w:space="0" w:color="auto"/>
        <w:bottom w:val="none" w:sz="0" w:space="0" w:color="auto"/>
        <w:right w:val="none" w:sz="0" w:space="0" w:color="auto"/>
      </w:divBdr>
    </w:div>
    <w:div w:id="596060922">
      <w:bodyDiv w:val="1"/>
      <w:marLeft w:val="0"/>
      <w:marRight w:val="0"/>
      <w:marTop w:val="0"/>
      <w:marBottom w:val="0"/>
      <w:divBdr>
        <w:top w:val="none" w:sz="0" w:space="0" w:color="auto"/>
        <w:left w:val="none" w:sz="0" w:space="0" w:color="auto"/>
        <w:bottom w:val="none" w:sz="0" w:space="0" w:color="auto"/>
        <w:right w:val="none" w:sz="0" w:space="0" w:color="auto"/>
      </w:divBdr>
    </w:div>
    <w:div w:id="596251724">
      <w:bodyDiv w:val="1"/>
      <w:marLeft w:val="0"/>
      <w:marRight w:val="0"/>
      <w:marTop w:val="0"/>
      <w:marBottom w:val="0"/>
      <w:divBdr>
        <w:top w:val="none" w:sz="0" w:space="0" w:color="auto"/>
        <w:left w:val="none" w:sz="0" w:space="0" w:color="auto"/>
        <w:bottom w:val="none" w:sz="0" w:space="0" w:color="auto"/>
        <w:right w:val="none" w:sz="0" w:space="0" w:color="auto"/>
      </w:divBdr>
    </w:div>
    <w:div w:id="640306816">
      <w:bodyDiv w:val="1"/>
      <w:marLeft w:val="0"/>
      <w:marRight w:val="0"/>
      <w:marTop w:val="0"/>
      <w:marBottom w:val="0"/>
      <w:divBdr>
        <w:top w:val="none" w:sz="0" w:space="0" w:color="auto"/>
        <w:left w:val="none" w:sz="0" w:space="0" w:color="auto"/>
        <w:bottom w:val="none" w:sz="0" w:space="0" w:color="auto"/>
        <w:right w:val="none" w:sz="0" w:space="0" w:color="auto"/>
      </w:divBdr>
    </w:div>
    <w:div w:id="699084376">
      <w:bodyDiv w:val="1"/>
      <w:marLeft w:val="0"/>
      <w:marRight w:val="0"/>
      <w:marTop w:val="0"/>
      <w:marBottom w:val="0"/>
      <w:divBdr>
        <w:top w:val="none" w:sz="0" w:space="0" w:color="auto"/>
        <w:left w:val="none" w:sz="0" w:space="0" w:color="auto"/>
        <w:bottom w:val="none" w:sz="0" w:space="0" w:color="auto"/>
        <w:right w:val="none" w:sz="0" w:space="0" w:color="auto"/>
      </w:divBdr>
    </w:div>
    <w:div w:id="781727237">
      <w:bodyDiv w:val="1"/>
      <w:marLeft w:val="0"/>
      <w:marRight w:val="0"/>
      <w:marTop w:val="0"/>
      <w:marBottom w:val="0"/>
      <w:divBdr>
        <w:top w:val="none" w:sz="0" w:space="0" w:color="auto"/>
        <w:left w:val="none" w:sz="0" w:space="0" w:color="auto"/>
        <w:bottom w:val="none" w:sz="0" w:space="0" w:color="auto"/>
        <w:right w:val="none" w:sz="0" w:space="0" w:color="auto"/>
      </w:divBdr>
    </w:div>
    <w:div w:id="870725961">
      <w:bodyDiv w:val="1"/>
      <w:marLeft w:val="0"/>
      <w:marRight w:val="0"/>
      <w:marTop w:val="0"/>
      <w:marBottom w:val="0"/>
      <w:divBdr>
        <w:top w:val="none" w:sz="0" w:space="0" w:color="auto"/>
        <w:left w:val="none" w:sz="0" w:space="0" w:color="auto"/>
        <w:bottom w:val="none" w:sz="0" w:space="0" w:color="auto"/>
        <w:right w:val="none" w:sz="0" w:space="0" w:color="auto"/>
      </w:divBdr>
    </w:div>
    <w:div w:id="906645639">
      <w:bodyDiv w:val="1"/>
      <w:marLeft w:val="0"/>
      <w:marRight w:val="0"/>
      <w:marTop w:val="0"/>
      <w:marBottom w:val="0"/>
      <w:divBdr>
        <w:top w:val="none" w:sz="0" w:space="0" w:color="auto"/>
        <w:left w:val="none" w:sz="0" w:space="0" w:color="auto"/>
        <w:bottom w:val="none" w:sz="0" w:space="0" w:color="auto"/>
        <w:right w:val="none" w:sz="0" w:space="0" w:color="auto"/>
      </w:divBdr>
    </w:div>
    <w:div w:id="908266325">
      <w:bodyDiv w:val="1"/>
      <w:marLeft w:val="0"/>
      <w:marRight w:val="0"/>
      <w:marTop w:val="0"/>
      <w:marBottom w:val="0"/>
      <w:divBdr>
        <w:top w:val="none" w:sz="0" w:space="0" w:color="auto"/>
        <w:left w:val="none" w:sz="0" w:space="0" w:color="auto"/>
        <w:bottom w:val="none" w:sz="0" w:space="0" w:color="auto"/>
        <w:right w:val="none" w:sz="0" w:space="0" w:color="auto"/>
      </w:divBdr>
    </w:div>
    <w:div w:id="955796325">
      <w:bodyDiv w:val="1"/>
      <w:marLeft w:val="0"/>
      <w:marRight w:val="0"/>
      <w:marTop w:val="0"/>
      <w:marBottom w:val="0"/>
      <w:divBdr>
        <w:top w:val="none" w:sz="0" w:space="0" w:color="auto"/>
        <w:left w:val="none" w:sz="0" w:space="0" w:color="auto"/>
        <w:bottom w:val="none" w:sz="0" w:space="0" w:color="auto"/>
        <w:right w:val="none" w:sz="0" w:space="0" w:color="auto"/>
      </w:divBdr>
    </w:div>
    <w:div w:id="958606120">
      <w:bodyDiv w:val="1"/>
      <w:marLeft w:val="0"/>
      <w:marRight w:val="0"/>
      <w:marTop w:val="0"/>
      <w:marBottom w:val="0"/>
      <w:divBdr>
        <w:top w:val="none" w:sz="0" w:space="0" w:color="auto"/>
        <w:left w:val="none" w:sz="0" w:space="0" w:color="auto"/>
        <w:bottom w:val="none" w:sz="0" w:space="0" w:color="auto"/>
        <w:right w:val="none" w:sz="0" w:space="0" w:color="auto"/>
      </w:divBdr>
    </w:div>
    <w:div w:id="983969183">
      <w:bodyDiv w:val="1"/>
      <w:marLeft w:val="0"/>
      <w:marRight w:val="0"/>
      <w:marTop w:val="0"/>
      <w:marBottom w:val="0"/>
      <w:divBdr>
        <w:top w:val="none" w:sz="0" w:space="0" w:color="auto"/>
        <w:left w:val="none" w:sz="0" w:space="0" w:color="auto"/>
        <w:bottom w:val="none" w:sz="0" w:space="0" w:color="auto"/>
        <w:right w:val="none" w:sz="0" w:space="0" w:color="auto"/>
      </w:divBdr>
    </w:div>
    <w:div w:id="1007100773">
      <w:bodyDiv w:val="1"/>
      <w:marLeft w:val="0"/>
      <w:marRight w:val="0"/>
      <w:marTop w:val="0"/>
      <w:marBottom w:val="0"/>
      <w:divBdr>
        <w:top w:val="none" w:sz="0" w:space="0" w:color="auto"/>
        <w:left w:val="none" w:sz="0" w:space="0" w:color="auto"/>
        <w:bottom w:val="none" w:sz="0" w:space="0" w:color="auto"/>
        <w:right w:val="none" w:sz="0" w:space="0" w:color="auto"/>
      </w:divBdr>
    </w:div>
    <w:div w:id="1074745542">
      <w:bodyDiv w:val="1"/>
      <w:marLeft w:val="0"/>
      <w:marRight w:val="0"/>
      <w:marTop w:val="0"/>
      <w:marBottom w:val="0"/>
      <w:divBdr>
        <w:top w:val="none" w:sz="0" w:space="0" w:color="auto"/>
        <w:left w:val="none" w:sz="0" w:space="0" w:color="auto"/>
        <w:bottom w:val="none" w:sz="0" w:space="0" w:color="auto"/>
        <w:right w:val="none" w:sz="0" w:space="0" w:color="auto"/>
      </w:divBdr>
    </w:div>
    <w:div w:id="1107889248">
      <w:bodyDiv w:val="1"/>
      <w:marLeft w:val="0"/>
      <w:marRight w:val="0"/>
      <w:marTop w:val="0"/>
      <w:marBottom w:val="0"/>
      <w:divBdr>
        <w:top w:val="none" w:sz="0" w:space="0" w:color="auto"/>
        <w:left w:val="none" w:sz="0" w:space="0" w:color="auto"/>
        <w:bottom w:val="none" w:sz="0" w:space="0" w:color="auto"/>
        <w:right w:val="none" w:sz="0" w:space="0" w:color="auto"/>
      </w:divBdr>
    </w:div>
    <w:div w:id="1144545870">
      <w:bodyDiv w:val="1"/>
      <w:marLeft w:val="0"/>
      <w:marRight w:val="0"/>
      <w:marTop w:val="0"/>
      <w:marBottom w:val="0"/>
      <w:divBdr>
        <w:top w:val="none" w:sz="0" w:space="0" w:color="auto"/>
        <w:left w:val="none" w:sz="0" w:space="0" w:color="auto"/>
        <w:bottom w:val="none" w:sz="0" w:space="0" w:color="auto"/>
        <w:right w:val="none" w:sz="0" w:space="0" w:color="auto"/>
      </w:divBdr>
    </w:div>
    <w:div w:id="1302736924">
      <w:bodyDiv w:val="1"/>
      <w:marLeft w:val="0"/>
      <w:marRight w:val="0"/>
      <w:marTop w:val="0"/>
      <w:marBottom w:val="0"/>
      <w:divBdr>
        <w:top w:val="none" w:sz="0" w:space="0" w:color="auto"/>
        <w:left w:val="none" w:sz="0" w:space="0" w:color="auto"/>
        <w:bottom w:val="none" w:sz="0" w:space="0" w:color="auto"/>
        <w:right w:val="none" w:sz="0" w:space="0" w:color="auto"/>
      </w:divBdr>
    </w:div>
    <w:div w:id="1337882661">
      <w:bodyDiv w:val="1"/>
      <w:marLeft w:val="0"/>
      <w:marRight w:val="0"/>
      <w:marTop w:val="0"/>
      <w:marBottom w:val="0"/>
      <w:divBdr>
        <w:top w:val="none" w:sz="0" w:space="0" w:color="auto"/>
        <w:left w:val="none" w:sz="0" w:space="0" w:color="auto"/>
        <w:bottom w:val="none" w:sz="0" w:space="0" w:color="auto"/>
        <w:right w:val="none" w:sz="0" w:space="0" w:color="auto"/>
      </w:divBdr>
    </w:div>
    <w:div w:id="1402872324">
      <w:bodyDiv w:val="1"/>
      <w:marLeft w:val="0"/>
      <w:marRight w:val="0"/>
      <w:marTop w:val="0"/>
      <w:marBottom w:val="0"/>
      <w:divBdr>
        <w:top w:val="none" w:sz="0" w:space="0" w:color="auto"/>
        <w:left w:val="none" w:sz="0" w:space="0" w:color="auto"/>
        <w:bottom w:val="none" w:sz="0" w:space="0" w:color="auto"/>
        <w:right w:val="none" w:sz="0" w:space="0" w:color="auto"/>
      </w:divBdr>
    </w:div>
    <w:div w:id="1436049563">
      <w:bodyDiv w:val="1"/>
      <w:marLeft w:val="0"/>
      <w:marRight w:val="0"/>
      <w:marTop w:val="0"/>
      <w:marBottom w:val="0"/>
      <w:divBdr>
        <w:top w:val="none" w:sz="0" w:space="0" w:color="auto"/>
        <w:left w:val="none" w:sz="0" w:space="0" w:color="auto"/>
        <w:bottom w:val="none" w:sz="0" w:space="0" w:color="auto"/>
        <w:right w:val="none" w:sz="0" w:space="0" w:color="auto"/>
      </w:divBdr>
    </w:div>
    <w:div w:id="1497842867">
      <w:bodyDiv w:val="1"/>
      <w:marLeft w:val="0"/>
      <w:marRight w:val="0"/>
      <w:marTop w:val="0"/>
      <w:marBottom w:val="0"/>
      <w:divBdr>
        <w:top w:val="none" w:sz="0" w:space="0" w:color="auto"/>
        <w:left w:val="none" w:sz="0" w:space="0" w:color="auto"/>
        <w:bottom w:val="none" w:sz="0" w:space="0" w:color="auto"/>
        <w:right w:val="none" w:sz="0" w:space="0" w:color="auto"/>
      </w:divBdr>
    </w:div>
    <w:div w:id="1588230484">
      <w:bodyDiv w:val="1"/>
      <w:marLeft w:val="0"/>
      <w:marRight w:val="0"/>
      <w:marTop w:val="0"/>
      <w:marBottom w:val="0"/>
      <w:divBdr>
        <w:top w:val="none" w:sz="0" w:space="0" w:color="auto"/>
        <w:left w:val="none" w:sz="0" w:space="0" w:color="auto"/>
        <w:bottom w:val="none" w:sz="0" w:space="0" w:color="auto"/>
        <w:right w:val="none" w:sz="0" w:space="0" w:color="auto"/>
      </w:divBdr>
    </w:div>
    <w:div w:id="1615282746">
      <w:bodyDiv w:val="1"/>
      <w:marLeft w:val="0"/>
      <w:marRight w:val="0"/>
      <w:marTop w:val="0"/>
      <w:marBottom w:val="0"/>
      <w:divBdr>
        <w:top w:val="none" w:sz="0" w:space="0" w:color="auto"/>
        <w:left w:val="none" w:sz="0" w:space="0" w:color="auto"/>
        <w:bottom w:val="none" w:sz="0" w:space="0" w:color="auto"/>
        <w:right w:val="none" w:sz="0" w:space="0" w:color="auto"/>
      </w:divBdr>
    </w:div>
    <w:div w:id="1633631925">
      <w:bodyDiv w:val="1"/>
      <w:marLeft w:val="0"/>
      <w:marRight w:val="0"/>
      <w:marTop w:val="0"/>
      <w:marBottom w:val="0"/>
      <w:divBdr>
        <w:top w:val="none" w:sz="0" w:space="0" w:color="auto"/>
        <w:left w:val="none" w:sz="0" w:space="0" w:color="auto"/>
        <w:bottom w:val="none" w:sz="0" w:space="0" w:color="auto"/>
        <w:right w:val="none" w:sz="0" w:space="0" w:color="auto"/>
      </w:divBdr>
    </w:div>
    <w:div w:id="1665276657">
      <w:bodyDiv w:val="1"/>
      <w:marLeft w:val="0"/>
      <w:marRight w:val="0"/>
      <w:marTop w:val="0"/>
      <w:marBottom w:val="0"/>
      <w:divBdr>
        <w:top w:val="none" w:sz="0" w:space="0" w:color="auto"/>
        <w:left w:val="none" w:sz="0" w:space="0" w:color="auto"/>
        <w:bottom w:val="none" w:sz="0" w:space="0" w:color="auto"/>
        <w:right w:val="none" w:sz="0" w:space="0" w:color="auto"/>
      </w:divBdr>
    </w:div>
    <w:div w:id="1667128284">
      <w:bodyDiv w:val="1"/>
      <w:marLeft w:val="0"/>
      <w:marRight w:val="0"/>
      <w:marTop w:val="0"/>
      <w:marBottom w:val="0"/>
      <w:divBdr>
        <w:top w:val="none" w:sz="0" w:space="0" w:color="auto"/>
        <w:left w:val="none" w:sz="0" w:space="0" w:color="auto"/>
        <w:bottom w:val="none" w:sz="0" w:space="0" w:color="auto"/>
        <w:right w:val="none" w:sz="0" w:space="0" w:color="auto"/>
      </w:divBdr>
    </w:div>
    <w:div w:id="1712732227">
      <w:bodyDiv w:val="1"/>
      <w:marLeft w:val="0"/>
      <w:marRight w:val="0"/>
      <w:marTop w:val="0"/>
      <w:marBottom w:val="0"/>
      <w:divBdr>
        <w:top w:val="none" w:sz="0" w:space="0" w:color="auto"/>
        <w:left w:val="none" w:sz="0" w:space="0" w:color="auto"/>
        <w:bottom w:val="none" w:sz="0" w:space="0" w:color="auto"/>
        <w:right w:val="none" w:sz="0" w:space="0" w:color="auto"/>
      </w:divBdr>
    </w:div>
    <w:div w:id="1803424521">
      <w:bodyDiv w:val="1"/>
      <w:marLeft w:val="0"/>
      <w:marRight w:val="0"/>
      <w:marTop w:val="0"/>
      <w:marBottom w:val="0"/>
      <w:divBdr>
        <w:top w:val="none" w:sz="0" w:space="0" w:color="auto"/>
        <w:left w:val="none" w:sz="0" w:space="0" w:color="auto"/>
        <w:bottom w:val="none" w:sz="0" w:space="0" w:color="auto"/>
        <w:right w:val="none" w:sz="0" w:space="0" w:color="auto"/>
      </w:divBdr>
    </w:div>
    <w:div w:id="1822384751">
      <w:bodyDiv w:val="1"/>
      <w:marLeft w:val="0"/>
      <w:marRight w:val="0"/>
      <w:marTop w:val="0"/>
      <w:marBottom w:val="0"/>
      <w:divBdr>
        <w:top w:val="none" w:sz="0" w:space="0" w:color="auto"/>
        <w:left w:val="none" w:sz="0" w:space="0" w:color="auto"/>
        <w:bottom w:val="none" w:sz="0" w:space="0" w:color="auto"/>
        <w:right w:val="none" w:sz="0" w:space="0" w:color="auto"/>
      </w:divBdr>
    </w:div>
    <w:div w:id="1862889034">
      <w:bodyDiv w:val="1"/>
      <w:marLeft w:val="0"/>
      <w:marRight w:val="0"/>
      <w:marTop w:val="0"/>
      <w:marBottom w:val="0"/>
      <w:divBdr>
        <w:top w:val="none" w:sz="0" w:space="0" w:color="auto"/>
        <w:left w:val="none" w:sz="0" w:space="0" w:color="auto"/>
        <w:bottom w:val="none" w:sz="0" w:space="0" w:color="auto"/>
        <w:right w:val="none" w:sz="0" w:space="0" w:color="auto"/>
      </w:divBdr>
    </w:div>
    <w:div w:id="1869754507">
      <w:bodyDiv w:val="1"/>
      <w:marLeft w:val="0"/>
      <w:marRight w:val="0"/>
      <w:marTop w:val="0"/>
      <w:marBottom w:val="0"/>
      <w:divBdr>
        <w:top w:val="none" w:sz="0" w:space="0" w:color="auto"/>
        <w:left w:val="none" w:sz="0" w:space="0" w:color="auto"/>
        <w:bottom w:val="none" w:sz="0" w:space="0" w:color="auto"/>
        <w:right w:val="none" w:sz="0" w:space="0" w:color="auto"/>
      </w:divBdr>
    </w:div>
    <w:div w:id="1909075007">
      <w:bodyDiv w:val="1"/>
      <w:marLeft w:val="0"/>
      <w:marRight w:val="0"/>
      <w:marTop w:val="0"/>
      <w:marBottom w:val="0"/>
      <w:divBdr>
        <w:top w:val="none" w:sz="0" w:space="0" w:color="auto"/>
        <w:left w:val="none" w:sz="0" w:space="0" w:color="auto"/>
        <w:bottom w:val="none" w:sz="0" w:space="0" w:color="auto"/>
        <w:right w:val="none" w:sz="0" w:space="0" w:color="auto"/>
      </w:divBdr>
    </w:div>
    <w:div w:id="2051302113">
      <w:bodyDiv w:val="1"/>
      <w:marLeft w:val="0"/>
      <w:marRight w:val="0"/>
      <w:marTop w:val="0"/>
      <w:marBottom w:val="0"/>
      <w:divBdr>
        <w:top w:val="none" w:sz="0" w:space="0" w:color="auto"/>
        <w:left w:val="none" w:sz="0" w:space="0" w:color="auto"/>
        <w:bottom w:val="none" w:sz="0" w:space="0" w:color="auto"/>
        <w:right w:val="none" w:sz="0" w:space="0" w:color="auto"/>
      </w:divBdr>
    </w:div>
    <w:div w:id="2125884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1541</Words>
  <Characters>8784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Abinash Mishra</dc:creator>
  <cp:keywords/>
  <dc:description/>
  <cp:lastModifiedBy>Abinash Mishra</cp:lastModifiedBy>
  <cp:revision>2</cp:revision>
  <cp:lastPrinted>2021-12-20T15:37:00Z</cp:lastPrinted>
  <dcterms:created xsi:type="dcterms:W3CDTF">2021-12-20T15:37:00Z</dcterms:created>
  <dcterms:modified xsi:type="dcterms:W3CDTF">2021-12-20T15:37:00Z</dcterms:modified>
</cp:coreProperties>
</file>