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0C4E2" w14:textId="2A15F98C" w:rsidR="00CF1EBE" w:rsidRPr="00CF1EBE" w:rsidRDefault="00CF1EBE" w:rsidP="0083350A">
      <w:pPr>
        <w:jc w:val="center"/>
        <w:rPr>
          <w:b/>
          <w:bCs/>
          <w:sz w:val="28"/>
          <w:szCs w:val="28"/>
        </w:rPr>
      </w:pPr>
      <w:r w:rsidRPr="00CF1EBE">
        <w:rPr>
          <w:b/>
          <w:bCs/>
          <w:sz w:val="28"/>
          <w:szCs w:val="28"/>
        </w:rPr>
        <w:t>Cryptography</w:t>
      </w:r>
    </w:p>
    <w:p w14:paraId="02957C87" w14:textId="77777777" w:rsidR="00CF1EBE" w:rsidRPr="00CF1EBE" w:rsidRDefault="00CF1EBE" w:rsidP="0083350A">
      <w:pPr>
        <w:jc w:val="center"/>
        <w:rPr>
          <w:b/>
          <w:bCs/>
          <w:sz w:val="28"/>
          <w:szCs w:val="28"/>
        </w:rPr>
      </w:pPr>
    </w:p>
    <w:p w14:paraId="3BF53511" w14:textId="1D822125" w:rsidR="00482860" w:rsidRPr="00CF1EBE" w:rsidRDefault="00B12671" w:rsidP="0083350A">
      <w:pPr>
        <w:jc w:val="center"/>
        <w:rPr>
          <w:b/>
          <w:bCs/>
          <w:sz w:val="28"/>
          <w:szCs w:val="28"/>
        </w:rPr>
      </w:pPr>
      <w:r w:rsidRPr="00B12671">
        <w:rPr>
          <w:b/>
          <w:bCs/>
          <w:sz w:val="28"/>
          <w:szCs w:val="28"/>
        </w:rPr>
        <w:t>Industry</w:t>
      </w:r>
      <w:r w:rsidR="0083350A" w:rsidRPr="00CF1EBE">
        <w:rPr>
          <w:b/>
          <w:bCs/>
          <w:sz w:val="28"/>
          <w:szCs w:val="28"/>
        </w:rPr>
        <w:t xml:space="preserve"> Assignment</w:t>
      </w:r>
      <w:r w:rsidR="00CF1EBE" w:rsidRPr="00CF1EBE">
        <w:rPr>
          <w:b/>
          <w:bCs/>
          <w:sz w:val="28"/>
          <w:szCs w:val="28"/>
        </w:rPr>
        <w:t xml:space="preserve"> </w:t>
      </w:r>
      <w:r w:rsidR="0077029E">
        <w:rPr>
          <w:b/>
          <w:bCs/>
          <w:sz w:val="28"/>
          <w:szCs w:val="28"/>
        </w:rPr>
        <w:t>2</w:t>
      </w:r>
    </w:p>
    <w:p w14:paraId="72144CE7" w14:textId="77777777" w:rsidR="00CF1EBE" w:rsidRPr="00CF1EBE" w:rsidRDefault="00CF1EBE" w:rsidP="0083350A">
      <w:pPr>
        <w:jc w:val="center"/>
        <w:rPr>
          <w:b/>
          <w:bCs/>
          <w:sz w:val="28"/>
          <w:szCs w:val="28"/>
        </w:rPr>
      </w:pPr>
    </w:p>
    <w:p w14:paraId="4901AF42" w14:textId="77777777" w:rsidR="00904B34" w:rsidRDefault="00904B34"/>
    <w:p w14:paraId="2076E726" w14:textId="648AD29C" w:rsidR="00BF7155" w:rsidRPr="00BF7155" w:rsidRDefault="007218CB" w:rsidP="00BF7155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BF7155">
        <w:rPr>
          <w:b/>
          <w:bCs/>
        </w:rPr>
        <w:t>In an enterprise Business continuity plan, it mandates to maintain a full backup of enterprise data to begin with and then enable incremental backup of their data at remote site. Suggest and implement a disk encryption us</w:t>
      </w:r>
      <w:r w:rsidR="00BF7155">
        <w:rPr>
          <w:b/>
          <w:bCs/>
        </w:rPr>
        <w:t>ing</w:t>
      </w:r>
      <w:r w:rsidR="00BF7155" w:rsidRPr="00BF7155">
        <w:rPr>
          <w:b/>
          <w:bCs/>
          <w:color w:val="FFFFFF" w:themeColor="background1"/>
        </w:rPr>
        <w:t>l</w:t>
      </w:r>
      <w:r w:rsidRPr="00BF7155">
        <w:rPr>
          <w:b/>
          <w:bCs/>
        </w:rPr>
        <w:t xml:space="preserve">AEAD scheme to handle incremental backups at </w:t>
      </w:r>
      <w:r w:rsidR="00BF7155">
        <w:rPr>
          <w:b/>
          <w:bCs/>
        </w:rPr>
        <w:t>the</w:t>
      </w:r>
      <w:r w:rsidR="00BF7155" w:rsidRPr="00BF7155">
        <w:rPr>
          <w:b/>
          <w:bCs/>
          <w:color w:val="FFFFFF" w:themeColor="background1"/>
        </w:rPr>
        <w:t>l</w:t>
      </w:r>
      <w:r w:rsidRPr="00BF7155">
        <w:rPr>
          <w:b/>
          <w:bCs/>
        </w:rPr>
        <w:t>remote backup site.</w:t>
      </w:r>
    </w:p>
    <w:p w14:paraId="55A36F48" w14:textId="69CD7DB9" w:rsidR="00BF7155" w:rsidRPr="00BF7155" w:rsidRDefault="00BF7155" w:rsidP="00BF7155">
      <w:pPr>
        <w:spacing w:before="240" w:after="240"/>
        <w:jc w:val="both"/>
        <w:rPr>
          <w:lang w:val="en-US"/>
        </w:rPr>
      </w:pPr>
      <w:r>
        <w:rPr>
          <w:lang w:val="en-US"/>
        </w:rPr>
        <w:t>The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>aim of this assignment is to implement a secure disk encryption mechanism us</w:t>
      </w:r>
      <w:r>
        <w:rPr>
          <w:lang w:val="en-US"/>
        </w:rPr>
        <w:t>ing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>an AEAD (Authenticat</w:t>
      </w:r>
      <w:r>
        <w:rPr>
          <w:lang w:val="en-US"/>
        </w:rPr>
        <w:t>ed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>Encryption with Associat</w:t>
      </w:r>
      <w:r>
        <w:rPr>
          <w:lang w:val="en-US"/>
        </w:rPr>
        <w:t>ed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 xml:space="preserve">Data) scheme. </w:t>
      </w:r>
      <w:r>
        <w:rPr>
          <w:lang w:val="en-US"/>
        </w:rPr>
        <w:t>The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>solution must support both full and incremental backups at a remote backup site, ensur</w:t>
      </w:r>
      <w:r>
        <w:rPr>
          <w:lang w:val="en-US"/>
        </w:rPr>
        <w:t>ing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>data confidentiality and integrity.</w:t>
      </w:r>
    </w:p>
    <w:p w14:paraId="2F204534" w14:textId="77777777" w:rsidR="00BF7155" w:rsidRPr="00BF7155" w:rsidRDefault="00BF7155" w:rsidP="00BF7155">
      <w:pPr>
        <w:spacing w:after="240"/>
        <w:rPr>
          <w:b/>
          <w:bCs/>
          <w:lang w:val="en-US"/>
        </w:rPr>
      </w:pPr>
      <w:r w:rsidRPr="00BF7155">
        <w:rPr>
          <w:b/>
          <w:bCs/>
          <w:lang w:val="en-US"/>
        </w:rPr>
        <w:t>Implementation Overview</w:t>
      </w:r>
    </w:p>
    <w:p w14:paraId="040BA241" w14:textId="3DB9DA7B" w:rsidR="00BF7155" w:rsidRPr="00BF7155" w:rsidRDefault="00BF7155" w:rsidP="00BF7155">
      <w:pPr>
        <w:pStyle w:val="ListParagraph"/>
        <w:numPr>
          <w:ilvl w:val="0"/>
          <w:numId w:val="5"/>
        </w:numPr>
        <w:suppressAutoHyphens/>
        <w:spacing w:after="240"/>
        <w:ind w:left="810"/>
        <w:jc w:val="both"/>
        <w:rPr>
          <w:lang w:val="en-US"/>
        </w:rPr>
      </w:pPr>
      <w:r w:rsidRPr="00BF7155">
        <w:rPr>
          <w:b/>
          <w:bCs/>
          <w:lang w:val="en-US"/>
        </w:rPr>
        <w:t>Key Generation</w:t>
      </w:r>
      <w:r>
        <w:rPr>
          <w:lang w:val="en-US"/>
        </w:rPr>
        <w:t xml:space="preserve">: </w:t>
      </w:r>
      <w:r w:rsidRPr="00BF7155">
        <w:rPr>
          <w:lang w:val="en-US"/>
        </w:rPr>
        <w:t>A 256-bit symmetric encryption key is generat</w:t>
      </w:r>
      <w:r>
        <w:rPr>
          <w:lang w:val="en-US"/>
        </w:rPr>
        <w:t>ed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>us</w:t>
      </w:r>
      <w:r>
        <w:rPr>
          <w:lang w:val="en-US"/>
        </w:rPr>
        <w:t>ing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>a secure random number generator and sav</w:t>
      </w:r>
      <w:r>
        <w:rPr>
          <w:lang w:val="en-US"/>
        </w:rPr>
        <w:t>ed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>to a file for reuse dur</w:t>
      </w:r>
      <w:r>
        <w:rPr>
          <w:lang w:val="en-US"/>
        </w:rPr>
        <w:t>ing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>both full and incremental backups.</w:t>
      </w:r>
    </w:p>
    <w:p w14:paraId="4D5C3A3B" w14:textId="75A36BDA" w:rsidR="00BF7155" w:rsidRPr="00BF7155" w:rsidRDefault="00BF7155" w:rsidP="00BF7155">
      <w:pPr>
        <w:pStyle w:val="ListParagraph"/>
        <w:numPr>
          <w:ilvl w:val="0"/>
          <w:numId w:val="5"/>
        </w:numPr>
        <w:suppressAutoHyphens/>
        <w:spacing w:after="240"/>
        <w:ind w:left="810"/>
        <w:jc w:val="both"/>
        <w:rPr>
          <w:lang w:val="en-US"/>
        </w:rPr>
      </w:pPr>
      <w:r w:rsidRPr="00BF7155">
        <w:rPr>
          <w:b/>
          <w:bCs/>
          <w:lang w:val="en-US"/>
        </w:rPr>
        <w:t>AEAD Encryption (ChaCha20-Poly1305)</w:t>
      </w:r>
      <w:r>
        <w:rPr>
          <w:lang w:val="en-US"/>
        </w:rPr>
        <w:t>: The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>ChaCha20-Poly1305 AEAD algorithm is us</w:t>
      </w:r>
      <w:r>
        <w:rPr>
          <w:lang w:val="en-US"/>
        </w:rPr>
        <w:t>ed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>to encrypt each backup file. It ensures both data confidentiality and message integrity via an authentication tag. Each file is encrypt</w:t>
      </w:r>
      <w:r>
        <w:rPr>
          <w:lang w:val="en-US"/>
        </w:rPr>
        <w:t>ed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 xml:space="preserve">with a unique nonce to </w:t>
      </w:r>
      <w:r>
        <w:rPr>
          <w:lang w:val="en-US"/>
        </w:rPr>
        <w:t xml:space="preserve"> </w:t>
      </w:r>
      <w:r w:rsidRPr="00BF7155">
        <w:rPr>
          <w:lang w:val="en-US"/>
        </w:rPr>
        <w:t>prevent replay attacks.</w:t>
      </w:r>
    </w:p>
    <w:p w14:paraId="6632C020" w14:textId="678E74C1" w:rsidR="00BF7155" w:rsidRPr="00BF7155" w:rsidRDefault="00BF7155" w:rsidP="00BF7155">
      <w:pPr>
        <w:pStyle w:val="ListParagraph"/>
        <w:numPr>
          <w:ilvl w:val="0"/>
          <w:numId w:val="5"/>
        </w:numPr>
        <w:suppressAutoHyphens/>
        <w:spacing w:after="240"/>
        <w:ind w:left="810"/>
        <w:jc w:val="both"/>
        <w:rPr>
          <w:lang w:val="en-US"/>
        </w:rPr>
      </w:pPr>
      <w:r w:rsidRPr="00BF7155">
        <w:rPr>
          <w:b/>
          <w:bCs/>
          <w:lang w:val="en-US"/>
        </w:rPr>
        <w:t>Full Backup Encryption</w:t>
      </w:r>
      <w:r>
        <w:rPr>
          <w:lang w:val="en-US"/>
        </w:rPr>
        <w:t xml:space="preserve">: </w:t>
      </w:r>
      <w:r w:rsidRPr="00BF7155">
        <w:rPr>
          <w:lang w:val="en-US"/>
        </w:rPr>
        <w:t xml:space="preserve">All files from </w:t>
      </w:r>
      <w:r>
        <w:rPr>
          <w:lang w:val="en-US"/>
        </w:rPr>
        <w:t>the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>full_backup/ directory are encrypt</w:t>
      </w:r>
      <w:r>
        <w:rPr>
          <w:lang w:val="en-US"/>
        </w:rPr>
        <w:t>ed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>and sav</w:t>
      </w:r>
      <w:r>
        <w:rPr>
          <w:lang w:val="en-US"/>
        </w:rPr>
        <w:t>ed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 xml:space="preserve">to </w:t>
      </w:r>
      <w:r>
        <w:rPr>
          <w:lang w:val="en-US"/>
        </w:rPr>
        <w:t>the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>encrypted_backup/full/ folder.</w:t>
      </w:r>
    </w:p>
    <w:p w14:paraId="44016B89" w14:textId="153D7B63" w:rsidR="00BF7155" w:rsidRPr="00BF7155" w:rsidRDefault="00BF7155" w:rsidP="00BF7155">
      <w:pPr>
        <w:pStyle w:val="ListParagraph"/>
        <w:numPr>
          <w:ilvl w:val="0"/>
          <w:numId w:val="5"/>
        </w:numPr>
        <w:suppressAutoHyphens/>
        <w:spacing w:after="240"/>
        <w:ind w:left="810"/>
        <w:jc w:val="both"/>
        <w:rPr>
          <w:lang w:val="en-US"/>
        </w:rPr>
      </w:pPr>
      <w:r w:rsidRPr="00BF7155">
        <w:rPr>
          <w:b/>
          <w:bCs/>
          <w:lang w:val="en-US"/>
        </w:rPr>
        <w:t>Incremental Backup Encryption</w:t>
      </w:r>
      <w:r>
        <w:rPr>
          <w:lang w:val="en-US"/>
        </w:rPr>
        <w:t xml:space="preserve">: </w:t>
      </w:r>
      <w:r w:rsidRPr="00BF7155">
        <w:rPr>
          <w:lang w:val="en-US"/>
        </w:rPr>
        <w:t>Files represent</w:t>
      </w:r>
      <w:r>
        <w:rPr>
          <w:lang w:val="en-US"/>
        </w:rPr>
        <w:t>ing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 xml:space="preserve">updates or additions since </w:t>
      </w:r>
      <w:r>
        <w:rPr>
          <w:lang w:val="en-US"/>
        </w:rPr>
        <w:t>the</w:t>
      </w:r>
      <w:r w:rsidR="00F94FC4">
        <w:rPr>
          <w:color w:val="FFFFFF" w:themeColor="background1"/>
          <w:lang w:val="en-US"/>
        </w:rPr>
        <w:t xml:space="preserve"> </w:t>
      </w:r>
      <w:r w:rsidRPr="00BF7155">
        <w:rPr>
          <w:lang w:val="en-US"/>
        </w:rPr>
        <w:t>last backup are plac</w:t>
      </w:r>
      <w:r>
        <w:rPr>
          <w:lang w:val="en-US"/>
        </w:rPr>
        <w:t>ed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 xml:space="preserve">in </w:t>
      </w:r>
      <w:r>
        <w:rPr>
          <w:lang w:val="en-US"/>
        </w:rPr>
        <w:t>the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>incremental_backup/ directory. These files are encrypt</w:t>
      </w:r>
      <w:r>
        <w:rPr>
          <w:lang w:val="en-US"/>
        </w:rPr>
        <w:t>ed</w:t>
      </w:r>
      <w:r w:rsidR="00F94FC4">
        <w:rPr>
          <w:color w:val="FFFFFF" w:themeColor="background1"/>
          <w:lang w:val="en-US"/>
        </w:rPr>
        <w:t xml:space="preserve"> </w:t>
      </w:r>
      <w:r w:rsidRPr="00BF7155">
        <w:rPr>
          <w:lang w:val="en-US"/>
        </w:rPr>
        <w:t>similarly and sav</w:t>
      </w:r>
      <w:r>
        <w:rPr>
          <w:lang w:val="en-US"/>
        </w:rPr>
        <w:t>ed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>to encrypted_backup/incremental/.</w:t>
      </w:r>
    </w:p>
    <w:p w14:paraId="05872D6E" w14:textId="32761881" w:rsidR="00BF7155" w:rsidRPr="00BF7155" w:rsidRDefault="00BF7155" w:rsidP="00BF7155">
      <w:pPr>
        <w:pStyle w:val="ListParagraph"/>
        <w:numPr>
          <w:ilvl w:val="0"/>
          <w:numId w:val="5"/>
        </w:numPr>
        <w:suppressAutoHyphens/>
        <w:spacing w:after="240"/>
        <w:ind w:left="810"/>
        <w:jc w:val="both"/>
        <w:rPr>
          <w:lang w:val="en-US"/>
        </w:rPr>
      </w:pPr>
      <w:r w:rsidRPr="00BF7155">
        <w:rPr>
          <w:b/>
          <w:bCs/>
          <w:lang w:val="en-US"/>
        </w:rPr>
        <w:t>Folder Automation</w:t>
      </w:r>
      <w:r>
        <w:rPr>
          <w:lang w:val="en-US"/>
        </w:rPr>
        <w:t>: The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>script checks and creates necessary folders automatically if they do not exist, provid</w:t>
      </w:r>
      <w:r>
        <w:rPr>
          <w:lang w:val="en-US"/>
        </w:rPr>
        <w:t>ing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>a smooth setup for first-time and repeat executions.</w:t>
      </w:r>
    </w:p>
    <w:p w14:paraId="01B38F5A" w14:textId="77777777" w:rsidR="00BF7155" w:rsidRPr="00BF7155" w:rsidRDefault="00BF7155" w:rsidP="00BF7155">
      <w:pPr>
        <w:spacing w:after="240"/>
        <w:rPr>
          <w:b/>
          <w:bCs/>
          <w:lang w:val="en-US"/>
        </w:rPr>
      </w:pPr>
      <w:r w:rsidRPr="00BF7155">
        <w:rPr>
          <w:b/>
          <w:bCs/>
          <w:lang w:val="en-US"/>
        </w:rPr>
        <w:t>Output Summary</w:t>
      </w:r>
    </w:p>
    <w:p w14:paraId="608F2ABD" w14:textId="5435C9AA" w:rsidR="00BF7155" w:rsidRPr="00BF7155" w:rsidRDefault="00BF7155" w:rsidP="00BF7155">
      <w:pPr>
        <w:rPr>
          <w:lang w:val="en-US"/>
        </w:rPr>
      </w:pPr>
      <w:r>
        <w:rPr>
          <w:lang w:val="en-US"/>
        </w:rPr>
        <w:t>The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>encryption script execut</w:t>
      </w:r>
      <w:r>
        <w:rPr>
          <w:lang w:val="en-US"/>
        </w:rPr>
        <w:t>ed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>successfully. It displayed:</w:t>
      </w:r>
    </w:p>
    <w:p w14:paraId="4D9476D0" w14:textId="0FA38B49" w:rsidR="00BF7155" w:rsidRDefault="00BF7155" w:rsidP="00BF7155">
      <w:pPr>
        <w:rPr>
          <w:lang w:val="en-US"/>
        </w:rPr>
      </w:pPr>
      <w:r w:rsidRPr="00BF7155">
        <w:drawing>
          <wp:inline distT="0" distB="0" distL="0" distR="0" wp14:anchorId="10231630" wp14:editId="6AE6FBEE">
            <wp:extent cx="5727700" cy="476885"/>
            <wp:effectExtent l="0" t="0" r="6350" b="0"/>
            <wp:docPr id="205671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19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B24C" w14:textId="61E36243" w:rsidR="00BF7155" w:rsidRPr="00BF7155" w:rsidRDefault="00BF7155" w:rsidP="00BF7155">
      <w:pPr>
        <w:jc w:val="both"/>
        <w:rPr>
          <w:lang w:val="en-US"/>
        </w:rPr>
      </w:pPr>
      <w:r w:rsidRPr="00BF7155">
        <w:rPr>
          <w:lang w:val="en-US"/>
        </w:rPr>
        <w:t xml:space="preserve">This confirms that both </w:t>
      </w:r>
      <w:r>
        <w:rPr>
          <w:lang w:val="en-US"/>
        </w:rPr>
        <w:t>the</w:t>
      </w:r>
      <w:r w:rsidR="00F94FC4">
        <w:rPr>
          <w:color w:val="FFFFFF" w:themeColor="background1"/>
          <w:lang w:val="en-US"/>
        </w:rPr>
        <w:t xml:space="preserve"> </w:t>
      </w:r>
      <w:r w:rsidRPr="00BF7155">
        <w:rPr>
          <w:lang w:val="en-US"/>
        </w:rPr>
        <w:t>initial and updat</w:t>
      </w:r>
      <w:r>
        <w:rPr>
          <w:lang w:val="en-US"/>
        </w:rPr>
        <w:t>ed</w:t>
      </w:r>
      <w:r w:rsidR="00F94FC4">
        <w:rPr>
          <w:color w:val="FFFFFF" w:themeColor="background1"/>
          <w:lang w:val="en-US"/>
        </w:rPr>
        <w:t xml:space="preserve"> </w:t>
      </w:r>
      <w:r w:rsidRPr="00BF7155">
        <w:rPr>
          <w:lang w:val="en-US"/>
        </w:rPr>
        <w:t>backup files were encrypt</w:t>
      </w:r>
      <w:r>
        <w:rPr>
          <w:lang w:val="en-US"/>
        </w:rPr>
        <w:t>ed</w:t>
      </w:r>
      <w:r w:rsidR="00F94FC4">
        <w:rPr>
          <w:color w:val="FFFFFF" w:themeColor="background1"/>
          <w:lang w:val="en-US"/>
        </w:rPr>
        <w:t xml:space="preserve"> </w:t>
      </w:r>
      <w:r w:rsidRPr="00BF7155">
        <w:rPr>
          <w:lang w:val="en-US"/>
        </w:rPr>
        <w:t>and stor</w:t>
      </w:r>
      <w:r>
        <w:rPr>
          <w:lang w:val="en-US"/>
        </w:rPr>
        <w:t>ed</w:t>
      </w:r>
      <w:r w:rsidR="00F94FC4">
        <w:rPr>
          <w:color w:val="FFFFFF" w:themeColor="background1"/>
          <w:lang w:val="en-US"/>
        </w:rPr>
        <w:t xml:space="preserve"> </w:t>
      </w:r>
      <w:r w:rsidRPr="00BF7155">
        <w:rPr>
          <w:lang w:val="en-US"/>
        </w:rPr>
        <w:t>securely us</w:t>
      </w:r>
      <w:r>
        <w:rPr>
          <w:lang w:val="en-US"/>
        </w:rPr>
        <w:t>ing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>AEAD encryption.</w:t>
      </w:r>
    </w:p>
    <w:p w14:paraId="653BDEFA" w14:textId="318BB778" w:rsidR="00BF7155" w:rsidRPr="00BF7155" w:rsidRDefault="00BF7155" w:rsidP="00BF7155">
      <w:pPr>
        <w:suppressAutoHyphens/>
        <w:spacing w:before="240" w:after="240"/>
        <w:jc w:val="both"/>
        <w:rPr>
          <w:lang w:val="en-US"/>
        </w:rPr>
      </w:pPr>
      <w:r w:rsidRPr="00BF7155">
        <w:rPr>
          <w:lang w:val="en-US"/>
        </w:rPr>
        <w:t>This assignment demonstrates a practical implementation of AEAD-bas</w:t>
      </w:r>
      <w:r>
        <w:rPr>
          <w:lang w:val="en-US"/>
        </w:rPr>
        <w:t>ed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 xml:space="preserve">disk encryption suitable for enterprise backup systems. </w:t>
      </w:r>
      <w:r>
        <w:rPr>
          <w:lang w:val="en-US"/>
        </w:rPr>
        <w:t>The</w:t>
      </w:r>
      <w:r w:rsidR="00F94FC4">
        <w:rPr>
          <w:color w:val="FFFFFF" w:themeColor="background1"/>
          <w:lang w:val="en-US"/>
        </w:rPr>
        <w:t xml:space="preserve"> </w:t>
      </w:r>
      <w:r w:rsidRPr="00BF7155">
        <w:rPr>
          <w:lang w:val="en-US"/>
        </w:rPr>
        <w:t>use of ChaCha20-Poly1305 ensures robust security with integrity protection, mak</w:t>
      </w:r>
      <w:r>
        <w:rPr>
          <w:lang w:val="en-US"/>
        </w:rPr>
        <w:t>ing</w:t>
      </w:r>
      <w:r w:rsidRPr="00BF7155">
        <w:rPr>
          <w:color w:val="FFFFFF" w:themeColor="background1"/>
          <w:lang w:val="en-US"/>
        </w:rPr>
        <w:t>l</w:t>
      </w:r>
      <w:r w:rsidRPr="00BF7155">
        <w:rPr>
          <w:lang w:val="en-US"/>
        </w:rPr>
        <w:t>it a strong candidate for secure remote backup storage.</w:t>
      </w:r>
    </w:p>
    <w:p w14:paraId="671E25DD" w14:textId="77777777" w:rsidR="007218CB" w:rsidRDefault="007218CB" w:rsidP="00BF7155">
      <w:pPr>
        <w:suppressAutoHyphens/>
      </w:pPr>
    </w:p>
    <w:p w14:paraId="21CFD3F2" w14:textId="4275510D" w:rsidR="007218CB" w:rsidRDefault="007218CB" w:rsidP="007218CB">
      <w:pPr>
        <w:pStyle w:val="ListParagraph"/>
        <w:suppressAutoHyphens/>
        <w:ind w:left="737"/>
      </w:pPr>
      <w:r>
        <w:t xml:space="preserve">************************ End of </w:t>
      </w:r>
      <w:r w:rsidR="00BF7155">
        <w:t>the</w:t>
      </w:r>
      <w:r w:rsidR="00BF7155" w:rsidRPr="00BF7155">
        <w:rPr>
          <w:color w:val="FFFFFF" w:themeColor="background1"/>
        </w:rPr>
        <w:t>l</w:t>
      </w:r>
      <w:r>
        <w:t>Document ****************</w:t>
      </w:r>
      <w:r w:rsidR="00C806EC">
        <w:t>***</w:t>
      </w:r>
      <w:r w:rsidR="00AD15B1">
        <w:t>**</w:t>
      </w:r>
    </w:p>
    <w:sectPr w:rsidR="007218CB" w:rsidSect="000643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36A2"/>
    <w:multiLevelType w:val="multilevel"/>
    <w:tmpl w:val="563CD0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4AC4432"/>
    <w:multiLevelType w:val="multilevel"/>
    <w:tmpl w:val="FCBAFCE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" w15:restartNumberingAfterBreak="0">
    <w:nsid w:val="1C09459C"/>
    <w:multiLevelType w:val="multilevel"/>
    <w:tmpl w:val="83060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627D4"/>
    <w:multiLevelType w:val="hybridMultilevel"/>
    <w:tmpl w:val="3500C0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8A1794"/>
    <w:multiLevelType w:val="multilevel"/>
    <w:tmpl w:val="7D98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0333B"/>
    <w:multiLevelType w:val="hybridMultilevel"/>
    <w:tmpl w:val="05D6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964FD"/>
    <w:multiLevelType w:val="multilevel"/>
    <w:tmpl w:val="2182EBC2"/>
    <w:lvl w:ilvl="0">
      <w:start w:val="1"/>
      <w:numFmt w:val="decimal"/>
      <w:lvlText w:val="%1."/>
      <w:lvlJc w:val="left"/>
      <w:pPr>
        <w:tabs>
          <w:tab w:val="num" w:pos="-454"/>
        </w:tabs>
        <w:ind w:left="266" w:hanging="360"/>
      </w:pPr>
    </w:lvl>
    <w:lvl w:ilvl="1">
      <w:start w:val="1"/>
      <w:numFmt w:val="lowerLetter"/>
      <w:lvlText w:val="%2."/>
      <w:lvlJc w:val="left"/>
      <w:pPr>
        <w:tabs>
          <w:tab w:val="num" w:pos="-454"/>
        </w:tabs>
        <w:ind w:left="986" w:hanging="360"/>
      </w:pPr>
    </w:lvl>
    <w:lvl w:ilvl="2">
      <w:start w:val="1"/>
      <w:numFmt w:val="lowerRoman"/>
      <w:lvlText w:val="%3."/>
      <w:lvlJc w:val="right"/>
      <w:pPr>
        <w:tabs>
          <w:tab w:val="num" w:pos="-454"/>
        </w:tabs>
        <w:ind w:left="1706" w:hanging="180"/>
      </w:pPr>
    </w:lvl>
    <w:lvl w:ilvl="3">
      <w:start w:val="1"/>
      <w:numFmt w:val="decimal"/>
      <w:lvlText w:val="%4."/>
      <w:lvlJc w:val="left"/>
      <w:pPr>
        <w:tabs>
          <w:tab w:val="num" w:pos="-454"/>
        </w:tabs>
        <w:ind w:left="2426" w:hanging="360"/>
      </w:pPr>
    </w:lvl>
    <w:lvl w:ilvl="4">
      <w:start w:val="1"/>
      <w:numFmt w:val="lowerLetter"/>
      <w:lvlText w:val="%5."/>
      <w:lvlJc w:val="left"/>
      <w:pPr>
        <w:tabs>
          <w:tab w:val="num" w:pos="-454"/>
        </w:tabs>
        <w:ind w:left="3146" w:hanging="360"/>
      </w:pPr>
    </w:lvl>
    <w:lvl w:ilvl="5">
      <w:start w:val="1"/>
      <w:numFmt w:val="lowerRoman"/>
      <w:lvlText w:val="%6."/>
      <w:lvlJc w:val="right"/>
      <w:pPr>
        <w:tabs>
          <w:tab w:val="num" w:pos="-454"/>
        </w:tabs>
        <w:ind w:left="3866" w:hanging="180"/>
      </w:pPr>
    </w:lvl>
    <w:lvl w:ilvl="6">
      <w:start w:val="1"/>
      <w:numFmt w:val="decimal"/>
      <w:lvlText w:val="%7."/>
      <w:lvlJc w:val="left"/>
      <w:pPr>
        <w:tabs>
          <w:tab w:val="num" w:pos="-454"/>
        </w:tabs>
        <w:ind w:left="4586" w:hanging="360"/>
      </w:pPr>
    </w:lvl>
    <w:lvl w:ilvl="7">
      <w:start w:val="1"/>
      <w:numFmt w:val="lowerLetter"/>
      <w:lvlText w:val="%8."/>
      <w:lvlJc w:val="left"/>
      <w:pPr>
        <w:tabs>
          <w:tab w:val="num" w:pos="-454"/>
        </w:tabs>
        <w:ind w:left="5306" w:hanging="360"/>
      </w:pPr>
    </w:lvl>
    <w:lvl w:ilvl="8">
      <w:start w:val="1"/>
      <w:numFmt w:val="lowerRoman"/>
      <w:lvlText w:val="%9."/>
      <w:lvlJc w:val="right"/>
      <w:pPr>
        <w:tabs>
          <w:tab w:val="num" w:pos="-454"/>
        </w:tabs>
        <w:ind w:left="6026" w:hanging="180"/>
      </w:pPr>
    </w:lvl>
  </w:abstractNum>
  <w:num w:numId="1" w16cid:durableId="732585032">
    <w:abstractNumId w:val="5"/>
  </w:num>
  <w:num w:numId="2" w16cid:durableId="739670129">
    <w:abstractNumId w:val="2"/>
  </w:num>
  <w:num w:numId="3" w16cid:durableId="17749353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43299770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7926802">
    <w:abstractNumId w:val="1"/>
  </w:num>
  <w:num w:numId="6" w16cid:durableId="1314799743">
    <w:abstractNumId w:val="4"/>
  </w:num>
  <w:num w:numId="7" w16cid:durableId="2112388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34"/>
    <w:rsid w:val="0000773A"/>
    <w:rsid w:val="00056761"/>
    <w:rsid w:val="0006439B"/>
    <w:rsid w:val="000D2698"/>
    <w:rsid w:val="00105732"/>
    <w:rsid w:val="001668DA"/>
    <w:rsid w:val="001710E2"/>
    <w:rsid w:val="00177DBE"/>
    <w:rsid w:val="002422F8"/>
    <w:rsid w:val="002452D2"/>
    <w:rsid w:val="002970BB"/>
    <w:rsid w:val="002F5C84"/>
    <w:rsid w:val="003A0BB1"/>
    <w:rsid w:val="00482860"/>
    <w:rsid w:val="00514013"/>
    <w:rsid w:val="00517B44"/>
    <w:rsid w:val="00593983"/>
    <w:rsid w:val="00624242"/>
    <w:rsid w:val="007218CB"/>
    <w:rsid w:val="0077029E"/>
    <w:rsid w:val="0083350A"/>
    <w:rsid w:val="00853EB7"/>
    <w:rsid w:val="008D356D"/>
    <w:rsid w:val="00904B34"/>
    <w:rsid w:val="00995178"/>
    <w:rsid w:val="009B044A"/>
    <w:rsid w:val="00A51C76"/>
    <w:rsid w:val="00A53389"/>
    <w:rsid w:val="00A53952"/>
    <w:rsid w:val="00A73627"/>
    <w:rsid w:val="00AD15B1"/>
    <w:rsid w:val="00AE64C2"/>
    <w:rsid w:val="00B12671"/>
    <w:rsid w:val="00B31BDB"/>
    <w:rsid w:val="00B67282"/>
    <w:rsid w:val="00B9051A"/>
    <w:rsid w:val="00BF7155"/>
    <w:rsid w:val="00C806EC"/>
    <w:rsid w:val="00CD4EEE"/>
    <w:rsid w:val="00CF1EBE"/>
    <w:rsid w:val="00DC4150"/>
    <w:rsid w:val="00EA20BD"/>
    <w:rsid w:val="00F03466"/>
    <w:rsid w:val="00F346F6"/>
    <w:rsid w:val="00F35825"/>
    <w:rsid w:val="00F94FC4"/>
    <w:rsid w:val="00FB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8173"/>
  <w15:chartTrackingRefBased/>
  <w15:docId w15:val="{EE40DB36-4748-224E-B21B-525FDD3A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SJR</dc:creator>
  <cp:keywords/>
  <dc:description/>
  <cp:lastModifiedBy>Abdul Moiz Rao</cp:lastModifiedBy>
  <cp:revision>25</cp:revision>
  <dcterms:created xsi:type="dcterms:W3CDTF">2023-11-09T13:05:00Z</dcterms:created>
  <dcterms:modified xsi:type="dcterms:W3CDTF">2025-05-29T06:22:00Z</dcterms:modified>
</cp:coreProperties>
</file>