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2DACC"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Digital Marketing:</w:t>
      </w:r>
    </w:p>
    <w:p w14:paraId="28C08CDE"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xml:space="preserve">We offer a full service of digital marketing that provides a diverse range of capabilities. We offer SEO, Social Media Marketing, Mobile advertising and Premium content to gain more visitors and buyers to your business. We ensure your brand gets positive recognition through our native advertising and marketing automation. With our </w:t>
      </w:r>
      <w:proofErr w:type="spellStart"/>
      <w:r w:rsidRPr="00085500">
        <w:rPr>
          <w:rFonts w:ascii="Georgia" w:eastAsia="Times New Roman" w:hAnsi="Georgia" w:cs="Times New Roman"/>
          <w:color w:val="0E101A"/>
          <w:sz w:val="28"/>
          <w:szCs w:val="28"/>
          <w:lang w:val="en-US"/>
        </w:rPr>
        <w:t>skilful</w:t>
      </w:r>
      <w:proofErr w:type="spellEnd"/>
      <w:r w:rsidRPr="00085500">
        <w:rPr>
          <w:rFonts w:ascii="Georgia" w:eastAsia="Times New Roman" w:hAnsi="Georgia" w:cs="Times New Roman"/>
          <w:color w:val="0E101A"/>
          <w:sz w:val="28"/>
          <w:szCs w:val="28"/>
          <w:lang w:val="en-US"/>
        </w:rPr>
        <w:t xml:space="preserve"> team of marketing experts, we create ideas that matter to people!</w:t>
      </w:r>
    </w:p>
    <w:p w14:paraId="7DE8E26F"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p>
    <w:p w14:paraId="6A43A898"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E-Commerce Solutions:</w:t>
      </w:r>
    </w:p>
    <w:p w14:paraId="40A7BB31"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xml:space="preserve">Through eCommerce solutions, we help you get e-commerce services that help you to conduct business digitally. The range of eCommerce is broad, including traditional designs and creative websites, </w:t>
      </w:r>
      <w:proofErr w:type="spellStart"/>
      <w:r w:rsidRPr="00085500">
        <w:rPr>
          <w:rFonts w:ascii="Georgia" w:eastAsia="Times New Roman" w:hAnsi="Georgia" w:cs="Times New Roman"/>
          <w:color w:val="0E101A"/>
          <w:sz w:val="28"/>
          <w:szCs w:val="28"/>
          <w:lang w:val="en-US"/>
        </w:rPr>
        <w:t>dropshipping</w:t>
      </w:r>
      <w:proofErr w:type="spellEnd"/>
      <w:r w:rsidRPr="00085500">
        <w:rPr>
          <w:rFonts w:ascii="Georgia" w:eastAsia="Times New Roman" w:hAnsi="Georgia" w:cs="Times New Roman"/>
          <w:color w:val="0E101A"/>
          <w:sz w:val="28"/>
          <w:szCs w:val="28"/>
          <w:lang w:val="en-US"/>
        </w:rPr>
        <w:t xml:space="preserve"> stores. Our e-commerce solutions include:</w:t>
      </w:r>
    </w:p>
    <w:p w14:paraId="7DC516D2" w14:textId="77777777" w:rsidR="00085500" w:rsidRPr="00085500" w:rsidRDefault="00085500" w:rsidP="00085500">
      <w:pPr>
        <w:numPr>
          <w:ilvl w:val="0"/>
          <w:numId w:val="4"/>
        </w:num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b/>
          <w:bCs/>
          <w:color w:val="0E101A"/>
          <w:sz w:val="28"/>
          <w:szCs w:val="28"/>
          <w:lang w:val="en-US"/>
        </w:rPr>
        <w:t>Amazon Services</w:t>
      </w:r>
    </w:p>
    <w:p w14:paraId="0D097632" w14:textId="77777777" w:rsidR="00085500" w:rsidRPr="00085500" w:rsidRDefault="00085500" w:rsidP="00085500">
      <w:pPr>
        <w:numPr>
          <w:ilvl w:val="0"/>
          <w:numId w:val="4"/>
        </w:numPr>
        <w:spacing w:after="0" w:line="240" w:lineRule="auto"/>
        <w:rPr>
          <w:rFonts w:ascii="Georgia" w:eastAsia="Times New Roman" w:hAnsi="Georgia" w:cs="Times New Roman"/>
          <w:color w:val="0E101A"/>
          <w:sz w:val="28"/>
          <w:szCs w:val="28"/>
          <w:lang w:val="en-US"/>
        </w:rPr>
      </w:pPr>
      <w:proofErr w:type="spellStart"/>
      <w:r w:rsidRPr="00085500">
        <w:rPr>
          <w:rFonts w:ascii="Georgia" w:eastAsia="Times New Roman" w:hAnsi="Georgia" w:cs="Times New Roman"/>
          <w:b/>
          <w:bCs/>
          <w:color w:val="0E101A"/>
          <w:sz w:val="28"/>
          <w:szCs w:val="28"/>
          <w:lang w:val="en-US"/>
        </w:rPr>
        <w:t>Dropshipping</w:t>
      </w:r>
      <w:proofErr w:type="spellEnd"/>
      <w:r w:rsidRPr="00085500">
        <w:rPr>
          <w:rFonts w:ascii="Georgia" w:eastAsia="Times New Roman" w:hAnsi="Georgia" w:cs="Times New Roman"/>
          <w:b/>
          <w:bCs/>
          <w:color w:val="0E101A"/>
          <w:sz w:val="28"/>
          <w:szCs w:val="28"/>
          <w:lang w:val="en-US"/>
        </w:rPr>
        <w:t xml:space="preserve"> Solution</w:t>
      </w:r>
    </w:p>
    <w:p w14:paraId="3F08120A"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w:t>
      </w:r>
    </w:p>
    <w:p w14:paraId="33A8D41D"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w:t>
      </w:r>
    </w:p>
    <w:p w14:paraId="6EDE2523"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Software Development:</w:t>
      </w:r>
    </w:p>
    <w:p w14:paraId="5B43B04A"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We work on industry-specific technology, experienced to deliver highly flexible, scalable, and interoperable mobile, desktop, hybrid and web applications. With our software development services, you will surely empower your business.</w:t>
      </w:r>
    </w:p>
    <w:p w14:paraId="4ECEFB65"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w:t>
      </w:r>
    </w:p>
    <w:p w14:paraId="758F3CD6"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w:t>
      </w:r>
    </w:p>
    <w:p w14:paraId="131DD435"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Mobile App Development:</w:t>
      </w:r>
    </w:p>
    <w:p w14:paraId="7A62AF78"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It entails the process through which a new application is developed to be run on devices like the Android operating system or IOS. We take contentment in proposing these services professionally.</w:t>
      </w:r>
    </w:p>
    <w:p w14:paraId="36F293F8"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p>
    <w:p w14:paraId="132350DC"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SEO: </w:t>
      </w:r>
    </w:p>
    <w:p w14:paraId="4CE1D180"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Our SEO services include all the strategies and tactics and techniques utilized to increase traffic flow to your website. We provide optimization services for your website and craft content that rank’s high on the search engines.</w:t>
      </w:r>
    </w:p>
    <w:p w14:paraId="0E2F0394"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w:t>
      </w:r>
    </w:p>
    <w:p w14:paraId="3CA903B5"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Graphics Video:</w:t>
      </w:r>
    </w:p>
    <w:p w14:paraId="3B000069"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xml:space="preserve"> The art of varying motion of either flat cell animation or as drawn animation or animation consisting of photographs either in whole or partially. Having noted the significance of graphic design and animation, </w:t>
      </w:r>
      <w:r w:rsidRPr="00085500">
        <w:rPr>
          <w:rFonts w:ascii="Georgia" w:eastAsia="Times New Roman" w:hAnsi="Georgia" w:cs="Times New Roman"/>
          <w:color w:val="0E101A"/>
          <w:sz w:val="28"/>
          <w:szCs w:val="28"/>
          <w:lang w:val="en-US"/>
        </w:rPr>
        <w:lastRenderedPageBreak/>
        <w:t>we offer a service that meets your business goals. So, join us now and get the design you’ll like!</w:t>
      </w:r>
    </w:p>
    <w:p w14:paraId="0A1C84D4"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w:t>
      </w:r>
    </w:p>
    <w:p w14:paraId="032073D7"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r w:rsidRPr="00085500">
        <w:rPr>
          <w:rFonts w:ascii="Georgia" w:eastAsia="Times New Roman" w:hAnsi="Georgia" w:cs="Times New Roman"/>
          <w:color w:val="0E101A"/>
          <w:sz w:val="28"/>
          <w:szCs w:val="28"/>
          <w:lang w:val="en-US"/>
        </w:rPr>
        <w:t> </w:t>
      </w:r>
    </w:p>
    <w:p w14:paraId="0F08A2C6" w14:textId="77777777" w:rsidR="00085500" w:rsidRPr="00085500" w:rsidRDefault="00085500" w:rsidP="00085500">
      <w:pPr>
        <w:spacing w:after="0" w:line="240" w:lineRule="auto"/>
        <w:rPr>
          <w:rFonts w:ascii="Georgia" w:eastAsia="Times New Roman" w:hAnsi="Georgia" w:cs="Times New Roman"/>
          <w:color w:val="0E101A"/>
          <w:sz w:val="28"/>
          <w:szCs w:val="28"/>
          <w:lang w:val="en-US"/>
        </w:rPr>
      </w:pPr>
    </w:p>
    <w:p w14:paraId="5C1B5494" w14:textId="5FBEA33A" w:rsidR="00280CA0" w:rsidRPr="00BC0FEA" w:rsidRDefault="00280CA0" w:rsidP="00085500">
      <w:pPr>
        <w:rPr>
          <w:rFonts w:ascii="Georgia" w:hAnsi="Georgia"/>
          <w:sz w:val="28"/>
          <w:szCs w:val="28"/>
        </w:rPr>
      </w:pPr>
    </w:p>
    <w:sectPr w:rsidR="00280CA0" w:rsidRPr="00BC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33D24"/>
    <w:multiLevelType w:val="hybridMultilevel"/>
    <w:tmpl w:val="7D32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B52B6"/>
    <w:multiLevelType w:val="multilevel"/>
    <w:tmpl w:val="9A4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11DDD"/>
    <w:multiLevelType w:val="multilevel"/>
    <w:tmpl w:val="9D6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D6A77"/>
    <w:multiLevelType w:val="multilevel"/>
    <w:tmpl w:val="439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A0"/>
    <w:rsid w:val="00011BFF"/>
    <w:rsid w:val="00012193"/>
    <w:rsid w:val="00047BE7"/>
    <w:rsid w:val="000720D9"/>
    <w:rsid w:val="00085500"/>
    <w:rsid w:val="000C73D8"/>
    <w:rsid w:val="001869C9"/>
    <w:rsid w:val="001C3A4D"/>
    <w:rsid w:val="001E63F1"/>
    <w:rsid w:val="00280CA0"/>
    <w:rsid w:val="0028340A"/>
    <w:rsid w:val="00291EB4"/>
    <w:rsid w:val="002E3923"/>
    <w:rsid w:val="0030713A"/>
    <w:rsid w:val="00353D86"/>
    <w:rsid w:val="00373C3E"/>
    <w:rsid w:val="00375C33"/>
    <w:rsid w:val="003F1370"/>
    <w:rsid w:val="00453A31"/>
    <w:rsid w:val="00521166"/>
    <w:rsid w:val="00534FF9"/>
    <w:rsid w:val="00553FE3"/>
    <w:rsid w:val="006561C0"/>
    <w:rsid w:val="00691233"/>
    <w:rsid w:val="006C4ECD"/>
    <w:rsid w:val="00797FB6"/>
    <w:rsid w:val="007B19F5"/>
    <w:rsid w:val="007B51E3"/>
    <w:rsid w:val="008C2035"/>
    <w:rsid w:val="008C2474"/>
    <w:rsid w:val="00940A60"/>
    <w:rsid w:val="00977027"/>
    <w:rsid w:val="0097742B"/>
    <w:rsid w:val="009F51A9"/>
    <w:rsid w:val="00A02E74"/>
    <w:rsid w:val="00A943F6"/>
    <w:rsid w:val="00AC1E1F"/>
    <w:rsid w:val="00AC51AB"/>
    <w:rsid w:val="00AC68C0"/>
    <w:rsid w:val="00B06130"/>
    <w:rsid w:val="00B80220"/>
    <w:rsid w:val="00BA11EF"/>
    <w:rsid w:val="00BC0FEA"/>
    <w:rsid w:val="00BC3CFD"/>
    <w:rsid w:val="00C662CF"/>
    <w:rsid w:val="00CB600F"/>
    <w:rsid w:val="00CD3D02"/>
    <w:rsid w:val="00DA645B"/>
    <w:rsid w:val="00EA6802"/>
    <w:rsid w:val="00ED5B96"/>
    <w:rsid w:val="00EF5005"/>
    <w:rsid w:val="00FC73FC"/>
    <w:rsid w:val="00FE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5A63"/>
  <w15:chartTrackingRefBased/>
  <w15:docId w15:val="{30FEA312-2D2A-49B0-A6FA-AB745F3E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0D9"/>
    <w:pPr>
      <w:ind w:left="720"/>
      <w:contextualSpacing/>
    </w:pPr>
  </w:style>
  <w:style w:type="character" w:styleId="Hyperlink">
    <w:name w:val="Hyperlink"/>
    <w:basedOn w:val="DefaultParagraphFont"/>
    <w:uiPriority w:val="99"/>
    <w:unhideWhenUsed/>
    <w:rsid w:val="00A943F6"/>
    <w:rPr>
      <w:color w:val="0000FF"/>
      <w:u w:val="single"/>
    </w:rPr>
  </w:style>
  <w:style w:type="paragraph" w:styleId="NormalWeb">
    <w:name w:val="Normal (Web)"/>
    <w:basedOn w:val="Normal"/>
    <w:uiPriority w:val="99"/>
    <w:semiHidden/>
    <w:unhideWhenUsed/>
    <w:rsid w:val="000855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855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Saleem</dc:creator>
  <cp:keywords/>
  <dc:description/>
  <cp:lastModifiedBy>Talha Saleem</cp:lastModifiedBy>
  <cp:revision>50</cp:revision>
  <dcterms:created xsi:type="dcterms:W3CDTF">2021-03-19T08:03:00Z</dcterms:created>
  <dcterms:modified xsi:type="dcterms:W3CDTF">2021-03-19T09:21:00Z</dcterms:modified>
</cp:coreProperties>
</file>