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Fugaz One" w:hAnsi="Fugaz One" w:cs="Fugaz One"/>
          <w:sz w:val="44"/>
        </w:rPr>
        <w:t xml:space="preserve">Fugaz One : police absente puis ajoutée</w:t>
      </w:r>
    </w:p>
    <w:p>
      <w:r>
        <w:rPr>
          <w:rFonts w:ascii="Fugaz One" w:hAnsi="Fugaz One" w:cs="Fugaz One"/>
          <w:sz w:val="28"/>
        </w:rPr>
        <w:t xml:space="preserve">AbX2T font probe: missing font fallback and custom font loading.</w:t>
      </w:r>
    </w:p>
    <w:p>
      <w:r>
        <w:rPr>
          <w:rFonts w:ascii="Fugaz One" w:hAnsi="Fugaz One" w:cs="Fugaz One"/>
          <w:sz w:val="28"/>
        </w:rPr>
        <w:t xml:space="preserve">ABCDEFGHIJKLMNOPQRSTUVWXYZ abcdefghijklmnopqrstuvwxyz 0123456789</w:t>
      </w:r>
    </w:p>
    <w:p>
      <w:r>
        <w:rPr>
          <w:rFonts w:ascii="Fugaz One" w:hAnsi="Fugaz One" w:cs="Fugaz One"/>
          <w:sz w:val="28"/>
        </w:rPr>
        <w:t xml:space="preserve">Accents : été, Noël, façade. Ponctuation : ! ? &amp; ( )</w:t>
      </w:r>
    </w:p>
    <w:sectPr>
      <w:pgSz w:w="11906" w:h="16838"/>
      <w:pgMar w:top="1134" w:right="1134" w:bottom="1134" w:left="1134"/>
    </w:sectPr>
  </w:body>
</w:document>
</file>