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CE3D6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0.2254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CE3D6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0.3810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3C4589" w:rsidP="003C4589">
            <w:pPr>
              <w:jc w:val="both"/>
              <w:rPr>
                <w:b/>
                <w:sz w:val="24"/>
                <w:szCs w:val="24"/>
              </w:rPr>
            </w:pPr>
            <w:r w:rsidRPr="003C4589">
              <w:rPr>
                <w:b/>
                <w:sz w:val="24"/>
                <w:szCs w:val="24"/>
              </w:rPr>
              <w:t>More than a million Qataris were given a day off work Tuesday, February 10, to take part in a nationwide day of sport amid growing concern at obesity levels in the super-rich Gulf state.</w:t>
            </w:r>
          </w:p>
        </w:tc>
        <w:tc>
          <w:tcPr>
            <w:tcW w:w="4698" w:type="dxa"/>
            <w:gridSpan w:val="3"/>
          </w:tcPr>
          <w:p w:rsidR="004522CB" w:rsidRDefault="00AF37CC" w:rsidP="00771B33">
            <w:pPr>
              <w:rPr>
                <w:b/>
                <w:sz w:val="24"/>
                <w:szCs w:val="24"/>
              </w:rPr>
            </w:pPr>
            <w:r w:rsidRPr="00AF37CC">
              <w:rPr>
                <w:b/>
                <w:sz w:val="24"/>
                <w:szCs w:val="24"/>
              </w:rPr>
              <w:t>National Sport Day locations  have lost the year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11908" w:rsidP="00111908">
            <w:pPr>
              <w:jc w:val="both"/>
              <w:rPr>
                <w:b/>
                <w:sz w:val="24"/>
                <w:szCs w:val="24"/>
              </w:rPr>
            </w:pPr>
            <w:r w:rsidRPr="00111908">
              <w:rPr>
                <w:b/>
                <w:sz w:val="24"/>
                <w:szCs w:val="24"/>
              </w:rPr>
              <w:t>The first results from an ongoing two-year study by the Qatar Biobank, a medical research facility, published at the beginning of this year found that 73% of Qataris were classified as "overweight or obese".</w:t>
            </w:r>
          </w:p>
        </w:tc>
        <w:tc>
          <w:tcPr>
            <w:tcW w:w="4698" w:type="dxa"/>
            <w:gridSpan w:val="3"/>
          </w:tcPr>
          <w:p w:rsidR="004522CB" w:rsidRDefault="00AF37CC" w:rsidP="00771B33">
            <w:pPr>
              <w:rPr>
                <w:b/>
                <w:sz w:val="24"/>
                <w:szCs w:val="24"/>
              </w:rPr>
            </w:pPr>
            <w:r w:rsidRPr="00AF37CC">
              <w:rPr>
                <w:b/>
                <w:sz w:val="24"/>
                <w:szCs w:val="24"/>
              </w:rPr>
              <w:t>the Qatar Olympic Committee  driving works the computer screens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25F92" w:rsidP="00525F92">
            <w:pPr>
              <w:jc w:val="both"/>
              <w:rPr>
                <w:b/>
                <w:sz w:val="24"/>
                <w:szCs w:val="24"/>
              </w:rPr>
            </w:pPr>
            <w:r w:rsidRPr="00525F92">
              <w:rPr>
                <w:b/>
                <w:sz w:val="24"/>
                <w:szCs w:val="24"/>
              </w:rPr>
              <w:t>Hadi Abderrahim, managing director of Qatar Biobank, says the obesity problem is "a lifestyle issue" and is typical of "a country (which) is growing and developing quickly".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E44E3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E44E30" w:rsidRDefault="00E44E30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E44E30" w:rsidRDefault="00AF37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12%</w:t>
            </w:r>
          </w:p>
        </w:tc>
      </w:tr>
      <w:tr w:rsidR="00E44E3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E44E30" w:rsidRDefault="00E44E30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E44E30" w:rsidRDefault="00AF37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7.03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was given to Qataris?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were given the day off?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were they given a </w:t>
            </w:r>
            <w:r w:rsidR="00FE2EA8">
              <w:rPr>
                <w:b/>
                <w:sz w:val="24"/>
                <w:szCs w:val="24"/>
              </w:rPr>
              <w:t>day off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1190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Qataris are overweight?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525F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they suffer obesity?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11908"/>
    <w:rsid w:val="00206B98"/>
    <w:rsid w:val="002A114C"/>
    <w:rsid w:val="0032120D"/>
    <w:rsid w:val="00330FAE"/>
    <w:rsid w:val="003435DC"/>
    <w:rsid w:val="003C4589"/>
    <w:rsid w:val="004522CB"/>
    <w:rsid w:val="004C520C"/>
    <w:rsid w:val="00525F92"/>
    <w:rsid w:val="005850F5"/>
    <w:rsid w:val="005D3CE6"/>
    <w:rsid w:val="00643311"/>
    <w:rsid w:val="0068496E"/>
    <w:rsid w:val="00960932"/>
    <w:rsid w:val="00A3064A"/>
    <w:rsid w:val="00A77076"/>
    <w:rsid w:val="00AC7CAF"/>
    <w:rsid w:val="00AF37CC"/>
    <w:rsid w:val="00B56FAA"/>
    <w:rsid w:val="00C8768D"/>
    <w:rsid w:val="00CE3D60"/>
    <w:rsid w:val="00D13EE4"/>
    <w:rsid w:val="00DB682B"/>
    <w:rsid w:val="00DC7538"/>
    <w:rsid w:val="00E44E30"/>
    <w:rsid w:val="00F2136F"/>
    <w:rsid w:val="00F31EC7"/>
    <w:rsid w:val="00FE2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2015-02-23T08:23:00Z</dcterms:modified>
</cp:coreProperties>
</file>