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pos="9072"/>
        </w:tabs>
        <w:spacing w:line="360" w:lineRule="auto"/>
        <w:ind w:left="-630" w:right="-693" w:firstLine="0"/>
        <w:jc w:val="both"/>
        <w:rPr>
          <w:rFonts w:ascii="Arial" w:cs="Arial" w:eastAsia="Arial" w:hAnsi="Arial"/>
          <w:sz w:val="24"/>
          <w:szCs w:val="24"/>
          <w:vertAlign w:val="superscript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ab/>
      </w:r>
    </w:p>
    <w:p w:rsidR="00000000" w:rsidDel="00000000" w:rsidP="00000000" w:rsidRDefault="00000000" w:rsidRPr="00000000" w14:paraId="00000002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9072"/>
        </w:tabs>
        <w:spacing w:line="360" w:lineRule="auto"/>
        <w:ind w:right="46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6329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A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25400</wp:posOffset>
                </wp:positionV>
                <wp:extent cx="6067425" cy="195907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317050" y="2808450"/>
                          <a:ext cx="6057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CASO DE TESTE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1"/>
                                <w:smallCaps w:val="0"/>
                                <w:strike w:val="0"/>
                                <w:color w:val="548dd4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Projeto: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Processo de Desenvolvimento de Software -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 você.com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Versão: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1.0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25400</wp:posOffset>
                </wp:positionV>
                <wp:extent cx="6067425" cy="1959075"/>
                <wp:effectExtent b="0" l="0" r="0" t="0"/>
                <wp:wrapNone/>
                <wp:docPr id="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67425" cy="195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1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9072"/>
        </w:tabs>
        <w:spacing w:line="360" w:lineRule="auto"/>
        <w:ind w:right="46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9072"/>
        </w:tabs>
        <w:spacing w:line="360" w:lineRule="auto"/>
        <w:ind w:right="46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9072"/>
        </w:tabs>
        <w:spacing w:line="360" w:lineRule="auto"/>
        <w:ind w:right="46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9072"/>
        </w:tabs>
        <w:spacing w:line="360" w:lineRule="auto"/>
        <w:ind w:right="46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9072"/>
        </w:tabs>
        <w:spacing w:line="360" w:lineRule="auto"/>
        <w:ind w:right="46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9072"/>
        </w:tabs>
        <w:spacing w:line="360" w:lineRule="auto"/>
        <w:ind w:right="46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pos="9072"/>
        </w:tabs>
        <w:spacing w:line="360" w:lineRule="auto"/>
        <w:ind w:right="46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9072"/>
        </w:tabs>
        <w:spacing w:line="360" w:lineRule="auto"/>
        <w:ind w:right="46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9072"/>
        </w:tabs>
        <w:spacing w:line="360" w:lineRule="auto"/>
        <w:ind w:right="46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Índice</w:t>
      </w:r>
    </w:p>
    <w:p w:rsidR="00000000" w:rsidDel="00000000" w:rsidP="00000000" w:rsidRDefault="00000000" w:rsidRPr="00000000" w14:paraId="0000002A">
      <w:pPr>
        <w:tabs>
          <w:tab w:val="left" w:pos="9072"/>
        </w:tabs>
        <w:spacing w:line="360" w:lineRule="auto"/>
        <w:ind w:right="46"/>
        <w:jc w:val="both"/>
        <w:rPr>
          <w:rFonts w:ascii="Arial" w:cs="Arial" w:eastAsia="Arial" w:hAnsi="Arial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7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7"/>
            </w:tabs>
            <w:spacing w:after="0" w:before="0" w:line="48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– Informações Gerais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7"/>
            </w:tabs>
            <w:spacing w:after="0" w:before="0" w:line="48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2 - Fluxo Esperado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7"/>
            </w:tabs>
            <w:spacing w:after="0" w:before="0" w:line="48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– Plano de Testes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7"/>
            </w:tabs>
            <w:spacing w:after="0" w:before="0" w:line="48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– Observações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7"/>
            </w:tabs>
            <w:spacing w:after="0" w:before="0" w:line="48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 – Anexos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left" w:pos="9072"/>
            </w:tabs>
            <w:spacing w:line="360" w:lineRule="auto"/>
            <w:ind w:right="46"/>
            <w:rPr>
              <w:rFonts w:ascii="Arial" w:cs="Arial" w:eastAsia="Arial" w:hAnsi="Arial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pStyle w:val="Heading1"/>
        <w:rPr>
          <w:color w:val="000000"/>
          <w:sz w:val="22"/>
          <w:szCs w:val="22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709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E">
      <w:pPr>
        <w:pStyle w:val="Heading1"/>
        <w:rPr>
          <w:color w:val="000000"/>
          <w:sz w:val="22"/>
          <w:szCs w:val="22"/>
        </w:rPr>
      </w:pPr>
      <w:bookmarkStart w:colFirst="0" w:colLast="0" w:name="_heading=h.2et92p0" w:id="4"/>
      <w:bookmarkEnd w:id="4"/>
      <w:r w:rsidDel="00000000" w:rsidR="00000000" w:rsidRPr="00000000">
        <w:br w:type="page"/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1 – Informações Gerais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320"/>
          <w:tab w:val="right" w:pos="8640"/>
          <w:tab w:val="center" w:pos="6259"/>
        </w:tabs>
        <w:spacing w:after="60" w:before="120" w:line="360" w:lineRule="auto"/>
        <w:ind w:left="2970" w:right="-522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Especificação Funcional</w:t>
      </w:r>
    </w:p>
    <w:tbl>
      <w:tblPr>
        <w:tblStyle w:val="Table1"/>
        <w:tblW w:w="7567.0" w:type="dxa"/>
        <w:jc w:val="left"/>
        <w:tblInd w:w="5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64"/>
        <w:gridCol w:w="5103"/>
        <w:tblGridChange w:id="0">
          <w:tblGrid>
            <w:gridCol w:w="2464"/>
            <w:gridCol w:w="51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spacing w:before="80"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Iteração / Versão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before="80"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1.0</w:t>
            </w:r>
          </w:p>
        </w:tc>
      </w:tr>
      <w:tr>
        <w:trPr>
          <w:cantSplit w:val="0"/>
          <w:trHeight w:val="337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before="80"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Analista de Requisitos</w:t>
            </w:r>
          </w:p>
          <w:p w:rsidR="00000000" w:rsidDel="00000000" w:rsidP="00000000" w:rsidRDefault="00000000" w:rsidRPr="00000000" w14:paraId="00000043">
            <w:pPr>
              <w:spacing w:before="80"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Elaboração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before="80"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Marcos e Vinicius</w:t>
            </w:r>
          </w:p>
        </w:tc>
      </w:tr>
      <w:tr>
        <w:trPr>
          <w:cantSplit w:val="0"/>
          <w:trHeight w:val="337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before="80"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Analista de Testes</w:t>
            </w:r>
          </w:p>
          <w:p w:rsidR="00000000" w:rsidDel="00000000" w:rsidP="00000000" w:rsidRDefault="00000000" w:rsidRPr="00000000" w14:paraId="00000046">
            <w:pPr>
              <w:spacing w:before="80"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Elaboração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before="80"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Maria Elisa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Testador</w:t>
            </w:r>
          </w:p>
          <w:p w:rsidR="00000000" w:rsidDel="00000000" w:rsidP="00000000" w:rsidRDefault="00000000" w:rsidRPr="00000000" w14:paraId="00000049">
            <w:pPr>
              <w:spacing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Execução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before="80"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Rhayanne</w:t>
            </w:r>
          </w:p>
        </w:tc>
      </w:tr>
      <w:tr>
        <w:trPr>
          <w:cantSplit w:val="0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4B">
            <w:pPr>
              <w:spacing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 início e Data fim </w:t>
            </w:r>
          </w:p>
          <w:p w:rsidR="00000000" w:rsidDel="00000000" w:rsidP="00000000" w:rsidRDefault="00000000" w:rsidRPr="00000000" w14:paraId="0000004C">
            <w:pPr>
              <w:spacing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Elaboração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4D">
            <w:pPr>
              <w:spacing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10/11/2022 - 15/11/2022</w:t>
            </w:r>
          </w:p>
        </w:tc>
      </w:tr>
      <w:tr>
        <w:trPr>
          <w:cantSplit w:val="0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4E">
            <w:pPr>
              <w:spacing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 início e Data fim </w:t>
            </w:r>
          </w:p>
          <w:p w:rsidR="00000000" w:rsidDel="00000000" w:rsidP="00000000" w:rsidRDefault="00000000" w:rsidRPr="00000000" w14:paraId="0000004F">
            <w:pPr>
              <w:spacing w:before="80"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Execução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50">
            <w:pPr>
              <w:spacing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20/11/2022 - 21/11/2022</w:t>
            </w:r>
          </w:p>
        </w:tc>
      </w:tr>
      <w:tr>
        <w:trPr>
          <w:cantSplit w:val="0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51">
            <w:pPr>
              <w:spacing w:before="80" w:line="36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before="80"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Status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53">
            <w:pPr>
              <w:spacing w:before="80"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Qtd C. T. = 30</w:t>
            </w:r>
          </w:p>
          <w:p w:rsidR="00000000" w:rsidDel="00000000" w:rsidP="00000000" w:rsidRDefault="00000000" w:rsidRPr="00000000" w14:paraId="00000054">
            <w:pPr>
              <w:spacing w:before="80"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Qtd C. T. Testados = 0</w:t>
            </w:r>
          </w:p>
          <w:p w:rsidR="00000000" w:rsidDel="00000000" w:rsidP="00000000" w:rsidRDefault="00000000" w:rsidRPr="00000000" w14:paraId="00000055">
            <w:pPr>
              <w:spacing w:before="80"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Qtd. C. T. Aprovados =  30</w:t>
            </w:r>
          </w:p>
        </w:tc>
      </w:tr>
    </w:tbl>
    <w:p w:rsidR="00000000" w:rsidDel="00000000" w:rsidP="00000000" w:rsidRDefault="00000000" w:rsidRPr="00000000" w14:paraId="0000005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>
          <w:i w:val="1"/>
          <w:color w:val="000000"/>
          <w:sz w:val="22"/>
          <w:szCs w:val="22"/>
        </w:rPr>
      </w:pPr>
      <w:bookmarkStart w:colFirst="0" w:colLast="0" w:name="_heading=h.tyjcwt" w:id="5"/>
      <w:bookmarkEnd w:id="5"/>
      <w:r w:rsidDel="00000000" w:rsidR="00000000" w:rsidRPr="00000000">
        <w:rPr>
          <w:color w:val="000000"/>
          <w:sz w:val="22"/>
          <w:szCs w:val="22"/>
          <w:rtl w:val="0"/>
        </w:rPr>
        <w:t xml:space="preserve">2 - Fluxo Esperado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i w:val="1"/>
          <w:sz w:val="22"/>
          <w:szCs w:val="22"/>
          <w:rtl w:val="0"/>
        </w:rPr>
        <w:t xml:space="preserve">Eu como CLIENTE quero um processo de desenvolvimento unificado</w:t>
      </w:r>
    </w:p>
    <w:p w:rsidR="00000000" w:rsidDel="00000000" w:rsidP="00000000" w:rsidRDefault="00000000" w:rsidRPr="00000000" w14:paraId="00000059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i w:val="1"/>
          <w:sz w:val="22"/>
          <w:szCs w:val="22"/>
          <w:rtl w:val="0"/>
        </w:rPr>
        <w:t xml:space="preserve">Eu como CLIENTE quero  que toda minha equipe tenha acesso total ao portal </w:t>
      </w:r>
    </w:p>
    <w:p w:rsidR="00000000" w:rsidDel="00000000" w:rsidP="00000000" w:rsidRDefault="00000000" w:rsidRPr="00000000" w14:paraId="0000005B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i w:val="1"/>
          <w:sz w:val="22"/>
          <w:szCs w:val="22"/>
          <w:rtl w:val="0"/>
        </w:rPr>
        <w:t xml:space="preserve">Eu como CLIENTE quero melhorar o processo de desenvolvimento da minha equipe</w:t>
      </w:r>
    </w:p>
    <w:p w:rsidR="00000000" w:rsidDel="00000000" w:rsidP="00000000" w:rsidRDefault="00000000" w:rsidRPr="00000000" w14:paraId="0000005D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i w:val="1"/>
          <w:sz w:val="22"/>
          <w:szCs w:val="22"/>
          <w:rtl w:val="0"/>
        </w:rPr>
        <w:t xml:space="preserve">Eu como CLIENTE quero que cada etapa do processo tenha um modelo do entregarem.</w:t>
      </w:r>
    </w:p>
    <w:p w:rsidR="00000000" w:rsidDel="00000000" w:rsidP="00000000" w:rsidRDefault="00000000" w:rsidRPr="00000000" w14:paraId="0000005F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i w:val="1"/>
          <w:sz w:val="22"/>
          <w:szCs w:val="22"/>
          <w:rtl w:val="0"/>
        </w:rPr>
        <w:t xml:space="preserve">Eu como CLIENTE quero que o analista entre no processo e saiba o que tem que fazer, o que precisa para produzir e que irá entregar.</w:t>
      </w:r>
    </w:p>
    <w:p w:rsidR="00000000" w:rsidDel="00000000" w:rsidP="00000000" w:rsidRDefault="00000000" w:rsidRPr="00000000" w14:paraId="00000061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i w:val="1"/>
          <w:sz w:val="22"/>
          <w:szCs w:val="22"/>
          <w:rtl w:val="0"/>
        </w:rPr>
        <w:t xml:space="preserve">Eu como CLIENTE quero tenha a descrição dos artefatos e ferramentas que são utilizáveis na etapa</w:t>
      </w:r>
    </w:p>
    <w:p w:rsidR="00000000" w:rsidDel="00000000" w:rsidP="00000000" w:rsidRDefault="00000000" w:rsidRPr="00000000" w14:paraId="00000063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i w:val="1"/>
          <w:sz w:val="22"/>
          <w:szCs w:val="22"/>
          <w:rtl w:val="0"/>
        </w:rPr>
        <w:t xml:space="preserve">Eu como CLIENTE quero saber quais são as interações entre disciplinas e quando precisa de aprovação do cliente</w:t>
      </w:r>
    </w:p>
    <w:p w:rsidR="00000000" w:rsidDel="00000000" w:rsidP="00000000" w:rsidRDefault="00000000" w:rsidRPr="00000000" w14:paraId="00000065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i w:val="1"/>
          <w:sz w:val="22"/>
          <w:szCs w:val="22"/>
          <w:rtl w:val="0"/>
        </w:rPr>
        <w:t xml:space="preserve">Eu como CLIENTE quero que seja publicado em nuvem com um link acessível porque tenho equipe remota</w:t>
      </w:r>
    </w:p>
    <w:p w:rsidR="00000000" w:rsidDel="00000000" w:rsidP="00000000" w:rsidRDefault="00000000" w:rsidRPr="00000000" w14:paraId="00000067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i w:val="1"/>
          <w:sz w:val="22"/>
          <w:szCs w:val="22"/>
          <w:rtl w:val="0"/>
        </w:rPr>
        <w:t xml:space="preserve">Eu como CLIENTE quero que os artefatos expliquem o que deve ser feito</w:t>
      </w:r>
    </w:p>
    <w:p w:rsidR="00000000" w:rsidDel="00000000" w:rsidP="00000000" w:rsidRDefault="00000000" w:rsidRPr="00000000" w14:paraId="00000069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i w:val="1"/>
          <w:sz w:val="22"/>
          <w:szCs w:val="22"/>
          <w:rtl w:val="0"/>
        </w:rPr>
        <w:t xml:space="preserve">Eu como CLIENTE quero a minha equipe saiba o que tenha que fazer e quando fazer</w:t>
      </w:r>
    </w:p>
    <w:p w:rsidR="00000000" w:rsidDel="00000000" w:rsidP="00000000" w:rsidRDefault="00000000" w:rsidRPr="00000000" w14:paraId="0000006B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Fonts w:ascii="Times" w:cs="Times" w:eastAsia="Times" w:hAnsi="Times"/>
          <w:i w:val="1"/>
          <w:sz w:val="22"/>
          <w:szCs w:val="22"/>
          <w:rtl w:val="0"/>
        </w:rPr>
        <w:t xml:space="preserve">Eu como CLIENTE quero um escopo de requisitos padrão</w:t>
      </w:r>
    </w:p>
    <w:p w:rsidR="00000000" w:rsidDel="00000000" w:rsidP="00000000" w:rsidRDefault="00000000" w:rsidRPr="00000000" w14:paraId="0000006D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pos="540"/>
          <w:tab w:val="left" w:pos="1260"/>
        </w:tabs>
        <w:spacing w:line="276" w:lineRule="auto"/>
        <w:rPr>
          <w:rFonts w:ascii="Times" w:cs="Times" w:eastAsia="Times" w:hAnsi="Times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>
          <w:color w:val="000000"/>
          <w:sz w:val="22"/>
          <w:szCs w:val="22"/>
        </w:rPr>
      </w:pPr>
      <w:bookmarkStart w:colFirst="0" w:colLast="0" w:name="_heading=h.3dy6vkm" w:id="6"/>
      <w:bookmarkEnd w:id="6"/>
      <w:r w:rsidDel="00000000" w:rsidR="00000000" w:rsidRPr="00000000">
        <w:rPr>
          <w:color w:val="000000"/>
          <w:sz w:val="22"/>
          <w:szCs w:val="22"/>
          <w:rtl w:val="0"/>
        </w:rPr>
        <w:t xml:space="preserve">3 – Plano de Testes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60"/>
        <w:gridCol w:w="7155"/>
        <w:tblGridChange w:id="0">
          <w:tblGrid>
            <w:gridCol w:w="1860"/>
            <w:gridCol w:w="7155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07B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</w:t>
            </w:r>
            <w:r w:rsidDel="00000000" w:rsidR="00000000" w:rsidRPr="00000000">
              <w:rPr>
                <w:b w:val="1"/>
                <w:rtl w:val="0"/>
              </w:rPr>
              <w:t xml:space="preserve">01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7D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Iniciar navegação no sistema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7F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Verificar se o sistema abre no formato de tela correto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81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082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o sistema no navegador Google Chrome</w:t>
            </w:r>
          </w:p>
          <w:p w:rsidR="00000000" w:rsidDel="00000000" w:rsidP="00000000" w:rsidRDefault="00000000" w:rsidRPr="00000000" w14:paraId="00000085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 Acessar  o sistema no navegador Firefox </w:t>
            </w:r>
          </w:p>
          <w:p w:rsidR="00000000" w:rsidDel="00000000" w:rsidP="00000000" w:rsidRDefault="00000000" w:rsidRPr="00000000" w14:paraId="00000086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 Acessar  o sistema no Navegador Safari)</w:t>
            </w:r>
          </w:p>
          <w:p w:rsidR="00000000" w:rsidDel="00000000" w:rsidP="00000000" w:rsidRDefault="00000000" w:rsidRPr="00000000" w14:paraId="00000087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88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Exibir tela inicial do sistema 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8A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Não exibir a tela inicial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8C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91025" cy="2247900"/>
                  <wp:effectExtent b="0" l="0" r="0" t="0"/>
                  <wp:docPr id="1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24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8E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 </w:t>
            </w:r>
          </w:p>
        </w:tc>
      </w:tr>
    </w:tbl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75"/>
        <w:gridCol w:w="7140"/>
        <w:tblGridChange w:id="0">
          <w:tblGrid>
            <w:gridCol w:w="1875"/>
            <w:gridCol w:w="7140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09A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</w:t>
            </w:r>
            <w:r w:rsidDel="00000000" w:rsidR="00000000" w:rsidRPr="00000000">
              <w:rPr>
                <w:b w:val="1"/>
                <w:rtl w:val="0"/>
              </w:rPr>
              <w:t xml:space="preserve">0</w:t>
            </w:r>
            <w:r w:rsidDel="00000000" w:rsidR="00000000" w:rsidRPr="00000000">
              <w:rPr>
                <w:b w:val="1"/>
                <w:rtl w:val="0"/>
              </w:rPr>
              <w:t xml:space="preserve">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9C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Acesso ao sistema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9E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Possibilitar que o usuário tenha acesso ao sistema sem realizar login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A0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0A1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digitar o endereço do sistema na barra de navegação</w:t>
            </w:r>
          </w:p>
          <w:p w:rsidR="00000000" w:rsidDel="00000000" w:rsidP="00000000" w:rsidRDefault="00000000" w:rsidRPr="00000000" w14:paraId="000000A4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2.Carregar a tela inicial</w:t>
            </w:r>
          </w:p>
          <w:p w:rsidR="00000000" w:rsidDel="00000000" w:rsidP="00000000" w:rsidRDefault="00000000" w:rsidRPr="00000000" w14:paraId="000000A5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 Nāo deverá exibir tela de login</w:t>
            </w:r>
          </w:p>
        </w:tc>
      </w:tr>
      <w:tr>
        <w:trPr>
          <w:cantSplit w:val="0"/>
          <w:trHeight w:val="198.984375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A6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Não deverá exibir tela de login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A8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Exibir a tela de login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AA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81500" cy="22352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AC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 </w:t>
            </w:r>
          </w:p>
        </w:tc>
      </w:tr>
    </w:tbl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75"/>
        <w:gridCol w:w="7140"/>
        <w:tblGridChange w:id="0">
          <w:tblGrid>
            <w:gridCol w:w="1875"/>
            <w:gridCol w:w="714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0B3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03)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B5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Exibição da Barra de navegação superior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B7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8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Deverá verificar se a barra de navegação sempre está visível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B9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0BA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tela principal do sistema </w:t>
            </w:r>
          </w:p>
          <w:p w:rsidR="00000000" w:rsidDel="00000000" w:rsidP="00000000" w:rsidRDefault="00000000" w:rsidRPr="00000000" w14:paraId="000000BD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2.visualizar a barra de navegação</w:t>
            </w:r>
          </w:p>
          <w:p w:rsidR="00000000" w:rsidDel="00000000" w:rsidP="00000000" w:rsidRDefault="00000000" w:rsidRPr="00000000" w14:paraId="000000BE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3.Navegar por todas as páginas no sistema</w:t>
            </w:r>
          </w:p>
          <w:p w:rsidR="00000000" w:rsidDel="00000000" w:rsidP="00000000" w:rsidRDefault="00000000" w:rsidRPr="00000000" w14:paraId="000000BF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C0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Sempre exibir a barra de navegação no topo da página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C2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Não exibir a barra de navegação no topo da página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C4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5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81500" cy="190500"/>
                  <wp:effectExtent b="0" l="0" r="0" t="0"/>
                  <wp:docPr id="1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C6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</w:p>
          <w:p w:rsidR="00000000" w:rsidDel="00000000" w:rsidP="00000000" w:rsidRDefault="00000000" w:rsidRPr="00000000" w14:paraId="000000C8">
            <w:pPr>
              <w:ind w:right="-2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60"/>
        <w:gridCol w:w="7155"/>
        <w:tblGridChange w:id="0">
          <w:tblGrid>
            <w:gridCol w:w="1860"/>
            <w:gridCol w:w="7155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0CB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04)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CD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E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Verificar botões de navegaçāo da barra superior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CF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Verificar se ao clicar nos botões de Link da barra superior, usuário será redirecionado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D1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0D2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o sistema</w:t>
            </w:r>
          </w:p>
          <w:p w:rsidR="00000000" w:rsidDel="00000000" w:rsidP="00000000" w:rsidRDefault="00000000" w:rsidRPr="00000000" w14:paraId="000000D5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2.Clicar em um botão da barra superior de navegaçāo</w:t>
            </w:r>
          </w:p>
          <w:p w:rsidR="00000000" w:rsidDel="00000000" w:rsidP="00000000" w:rsidRDefault="00000000" w:rsidRPr="00000000" w14:paraId="000000D6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 Navegar até a página desejada</w:t>
            </w:r>
          </w:p>
          <w:p w:rsidR="00000000" w:rsidDel="00000000" w:rsidP="00000000" w:rsidRDefault="00000000" w:rsidRPr="00000000" w14:paraId="000000D7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D8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9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Ser redirecionado ao clicar no botão de link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DA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Permanecer na mesma página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DC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D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91025" cy="2247900"/>
                  <wp:effectExtent b="0" l="0" r="0" t="0"/>
                  <wp:docPr id="32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24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91025" cy="2273300"/>
                  <wp:effectExtent b="0" l="0" r="0" t="0"/>
                  <wp:docPr id="1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91025" cy="2260600"/>
                  <wp:effectExtent b="0" l="0" r="0" t="0"/>
                  <wp:docPr id="29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91025" cy="2273300"/>
                  <wp:effectExtent b="0" l="0" r="0" t="0"/>
                  <wp:docPr id="2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E1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ind w:right="-2"/>
              <w:rPr>
                <w:b w:val="1"/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15"/>
        <w:gridCol w:w="7200"/>
        <w:tblGridChange w:id="0">
          <w:tblGrid>
            <w:gridCol w:w="1815"/>
            <w:gridCol w:w="7200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0FB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05)</w:t>
            </w:r>
          </w:p>
        </w:tc>
      </w:tr>
      <w:tr>
        <w:trPr>
          <w:cantSplit w:val="0"/>
          <w:trHeight w:val="168.984375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FD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Exibir a página Ferramentas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FF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Verificar a exibição da página Ferramentas conforme prototipado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01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102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tela principal do sistema </w:t>
            </w:r>
          </w:p>
          <w:p w:rsidR="00000000" w:rsidDel="00000000" w:rsidP="00000000" w:rsidRDefault="00000000" w:rsidRPr="00000000" w14:paraId="00000105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2.Navegar até a página </w:t>
            </w:r>
            <w:r w:rsidDel="00000000" w:rsidR="00000000" w:rsidRPr="00000000">
              <w:rPr>
                <w:rtl w:val="0"/>
              </w:rPr>
              <w:t xml:space="preserve">Ferramentas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3.Verificar a conformidade dos componentes com o prototipado</w:t>
            </w:r>
          </w:p>
          <w:p w:rsidR="00000000" w:rsidDel="00000000" w:rsidP="00000000" w:rsidRDefault="00000000" w:rsidRPr="00000000" w14:paraId="00000107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08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9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Exibir página conforme prototipado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0A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Existir diferença de layout ou componentes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0C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D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419600" cy="2286000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228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0E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F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</w:p>
        </w:tc>
      </w:tr>
    </w:tbl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0"/>
        <w:gridCol w:w="7185"/>
        <w:tblGridChange w:id="0">
          <w:tblGrid>
            <w:gridCol w:w="1830"/>
            <w:gridCol w:w="7185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126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06)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28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9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Exibir a página Fluxos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2A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B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Verificar a exibição da página Fluxos conforme prototipado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2C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12D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F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tela principal do sistema </w:t>
            </w:r>
          </w:p>
          <w:p w:rsidR="00000000" w:rsidDel="00000000" w:rsidP="00000000" w:rsidRDefault="00000000" w:rsidRPr="00000000" w14:paraId="00000130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2.Navegar até a página </w:t>
            </w:r>
            <w:r w:rsidDel="00000000" w:rsidR="00000000" w:rsidRPr="00000000">
              <w:rPr>
                <w:rtl w:val="0"/>
              </w:rPr>
              <w:t xml:space="preserve">Fluxos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3.Verificar a conformidade dos componentes com o prototipado</w:t>
            </w:r>
          </w:p>
          <w:p w:rsidR="00000000" w:rsidDel="00000000" w:rsidP="00000000" w:rsidRDefault="00000000" w:rsidRPr="00000000" w14:paraId="00000132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33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4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Exibir página conforme prototipado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35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6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Existir diferença de layout ou componentes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37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8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410075" cy="2286000"/>
                  <wp:effectExtent b="0" l="0" r="0" t="0"/>
                  <wp:docPr id="34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228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39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A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</w:p>
        </w:tc>
      </w:tr>
    </w:tbl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5"/>
        <w:gridCol w:w="7170"/>
        <w:tblGridChange w:id="0">
          <w:tblGrid>
            <w:gridCol w:w="1845"/>
            <w:gridCol w:w="7170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152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07)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54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5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Exibir a página Artefatos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56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7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Verificar a exibição da página Artefatos conforme prototipado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58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159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B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tela principal do sistema </w:t>
            </w:r>
          </w:p>
          <w:p w:rsidR="00000000" w:rsidDel="00000000" w:rsidP="00000000" w:rsidRDefault="00000000" w:rsidRPr="00000000" w14:paraId="0000015C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2.Navegar até a página Artefatos</w:t>
            </w:r>
          </w:p>
          <w:p w:rsidR="00000000" w:rsidDel="00000000" w:rsidP="00000000" w:rsidRDefault="00000000" w:rsidRPr="00000000" w14:paraId="0000015D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3.Verificar a conformidade dos componentes com o prototipado</w:t>
            </w:r>
          </w:p>
          <w:p w:rsidR="00000000" w:rsidDel="00000000" w:rsidP="00000000" w:rsidRDefault="00000000" w:rsidRPr="00000000" w14:paraId="0000015E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5F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0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Exibir página conforme prototipado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61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2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Existir diferença de layout ou componentes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63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4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400550" cy="2286000"/>
                  <wp:effectExtent b="0" l="0" r="0" t="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228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65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6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</w:p>
        </w:tc>
      </w:tr>
    </w:tbl>
    <w:p w:rsidR="00000000" w:rsidDel="00000000" w:rsidP="00000000" w:rsidRDefault="00000000" w:rsidRPr="00000000" w14:paraId="0000016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5"/>
        <w:gridCol w:w="7170"/>
        <w:tblGridChange w:id="0">
          <w:tblGrid>
            <w:gridCol w:w="1845"/>
            <w:gridCol w:w="7170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182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08)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84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5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Exibir a página Home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86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7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Verificar a exibição da página Home conforme prototipado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88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189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B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tela principal do sistema </w:t>
            </w:r>
          </w:p>
          <w:p w:rsidR="00000000" w:rsidDel="00000000" w:rsidP="00000000" w:rsidRDefault="00000000" w:rsidRPr="00000000" w14:paraId="0000018C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2.Navegar até a página </w:t>
            </w:r>
            <w:r w:rsidDel="00000000" w:rsidR="00000000" w:rsidRPr="00000000">
              <w:rPr>
                <w:rtl w:val="0"/>
              </w:rPr>
              <w:t xml:space="preserve">Homes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3.Verificar a conformidade dos componentes com o prototipado</w:t>
            </w:r>
          </w:p>
          <w:p w:rsidR="00000000" w:rsidDel="00000000" w:rsidP="00000000" w:rsidRDefault="00000000" w:rsidRPr="00000000" w14:paraId="0000018E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8F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0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Exibir página conforme prototipado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91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2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Existir diferença de layout ou componentes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93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4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400550" cy="2298700"/>
                  <wp:effectExtent b="0" l="0" r="0" t="0"/>
                  <wp:docPr id="2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229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95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6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</w:p>
        </w:tc>
      </w:tr>
    </w:tbl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0"/>
        <w:gridCol w:w="7185"/>
        <w:tblGridChange w:id="0">
          <w:tblGrid>
            <w:gridCol w:w="1830"/>
            <w:gridCol w:w="7185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19B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09)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.55453090201354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9D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E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Barra de navegação superior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9F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0">
            <w:pPr>
              <w:ind w:right="-2"/>
              <w:jc w:val="both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Verificar a mudança de estado do botão de link ao selecionar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A1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1A2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4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tela principal do sistema </w:t>
            </w:r>
          </w:p>
          <w:p w:rsidR="00000000" w:rsidDel="00000000" w:rsidP="00000000" w:rsidRDefault="00000000" w:rsidRPr="00000000" w14:paraId="000001A5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2.Clicar em um dos botões da barra de navegação </w:t>
            </w:r>
          </w:p>
          <w:p w:rsidR="00000000" w:rsidDel="00000000" w:rsidP="00000000" w:rsidRDefault="00000000" w:rsidRPr="00000000" w14:paraId="000001A6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3.Acessar a página desejada</w:t>
            </w:r>
          </w:p>
          <w:p w:rsidR="00000000" w:rsidDel="00000000" w:rsidP="00000000" w:rsidRDefault="00000000" w:rsidRPr="00000000" w14:paraId="000001A7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A8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9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Botão selecionado deverá ficar com o estado desabilitado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AA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B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Permanecer Habilitado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AC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D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410075" cy="190500"/>
                  <wp:effectExtent b="0" l="0" r="0" t="0"/>
                  <wp:docPr id="2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AE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F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</w:p>
        </w:tc>
      </w:tr>
    </w:tbl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5"/>
        <w:gridCol w:w="7170"/>
        <w:tblGridChange w:id="0">
          <w:tblGrid>
            <w:gridCol w:w="1845"/>
            <w:gridCol w:w="7170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1B6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10)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B8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9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Barra de navegação superior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BA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B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Deverá verificar barra de navegação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BC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1BD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F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tela principal do sistema </w:t>
            </w:r>
          </w:p>
          <w:p w:rsidR="00000000" w:rsidDel="00000000" w:rsidP="00000000" w:rsidRDefault="00000000" w:rsidRPr="00000000" w14:paraId="000001C0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2.navegar pela barra </w:t>
            </w:r>
          </w:p>
          <w:p w:rsidR="00000000" w:rsidDel="00000000" w:rsidP="00000000" w:rsidRDefault="00000000" w:rsidRPr="00000000" w14:paraId="000001C1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3.clicar na opção de aba desejada</w:t>
            </w:r>
          </w:p>
          <w:p w:rsidR="00000000" w:rsidDel="00000000" w:rsidP="00000000" w:rsidRDefault="00000000" w:rsidRPr="00000000" w14:paraId="000001C2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C3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4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Exibir a aba selecionada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C5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6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Não permitir a navegação pela barra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C7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8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400550" cy="190500"/>
                  <wp:effectExtent b="0" l="0" r="0" t="0"/>
                  <wp:docPr id="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C9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A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</w:p>
        </w:tc>
      </w:tr>
    </w:tbl>
    <w:p w:rsidR="00000000" w:rsidDel="00000000" w:rsidP="00000000" w:rsidRDefault="00000000" w:rsidRPr="00000000" w14:paraId="000001C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60"/>
        <w:gridCol w:w="7155"/>
        <w:tblGridChange w:id="0">
          <w:tblGrid>
            <w:gridCol w:w="1860"/>
            <w:gridCol w:w="7155"/>
          </w:tblGrid>
        </w:tblGridChange>
      </w:tblGrid>
      <w:tr>
        <w:trPr>
          <w:cantSplit w:val="0"/>
          <w:trHeight w:val="289.805579036356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1EE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11)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F0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1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Barra de rolagem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F2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3">
            <w:pPr>
              <w:ind w:right="-2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Exibir a barra de rolagem e permitir a rolagem da tela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F4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1F5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7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tela principal do sistema </w:t>
            </w:r>
          </w:p>
          <w:p w:rsidR="00000000" w:rsidDel="00000000" w:rsidP="00000000" w:rsidRDefault="00000000" w:rsidRPr="00000000" w14:paraId="000001F8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2.navegar pelo sistema</w:t>
            </w:r>
          </w:p>
          <w:p w:rsidR="00000000" w:rsidDel="00000000" w:rsidP="00000000" w:rsidRDefault="00000000" w:rsidRPr="00000000" w14:paraId="000001F9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3.Rolar a página do topo até a o rodapé </w:t>
            </w:r>
          </w:p>
          <w:p w:rsidR="00000000" w:rsidDel="00000000" w:rsidP="00000000" w:rsidRDefault="00000000" w:rsidRPr="00000000" w14:paraId="000001FA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FB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C">
            <w:pPr>
              <w:ind w:right="-2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Deverá permitir o deslize da página pela barra de rolagem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FD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E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Não </w:t>
            </w:r>
            <w:r w:rsidDel="00000000" w:rsidR="00000000" w:rsidRPr="00000000">
              <w:rPr>
                <w:rtl w:val="0"/>
              </w:rPr>
              <w:t xml:space="preserve">deslizar</w:t>
            </w:r>
            <w:r w:rsidDel="00000000" w:rsidR="00000000" w:rsidRPr="00000000">
              <w:rPr>
                <w:i w:val="1"/>
                <w:rtl w:val="0"/>
              </w:rPr>
              <w:t xml:space="preserve"> a tela ou não apresentar a barra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1FF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0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91025" cy="2260600"/>
                  <wp:effectExtent b="0" l="0" r="0" t="0"/>
                  <wp:docPr id="2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01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2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</w:p>
        </w:tc>
      </w:tr>
    </w:tbl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65"/>
        <w:gridCol w:w="7050"/>
        <w:tblGridChange w:id="0">
          <w:tblGrid>
            <w:gridCol w:w="1965"/>
            <w:gridCol w:w="7050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21E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12)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20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1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Página Papéis</w:t>
            </w:r>
          </w:p>
        </w:tc>
      </w:tr>
      <w:tr>
        <w:trPr>
          <w:cantSplit w:val="0"/>
          <w:trHeight w:val="170.554530901999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22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3">
            <w:pPr>
              <w:ind w:right="-2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Exibir os sub-menus da página Papéis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24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225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7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tela principal do sistema </w:t>
            </w:r>
          </w:p>
          <w:p w:rsidR="00000000" w:rsidDel="00000000" w:rsidP="00000000" w:rsidRDefault="00000000" w:rsidRPr="00000000" w14:paraId="00000228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2.Acessar a página </w:t>
            </w:r>
          </w:p>
          <w:p w:rsidR="00000000" w:rsidDel="00000000" w:rsidP="00000000" w:rsidRDefault="00000000" w:rsidRPr="00000000" w14:paraId="00000229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3.clicar nas opções do menu lateral </w:t>
            </w:r>
          </w:p>
          <w:p w:rsidR="00000000" w:rsidDel="00000000" w:rsidP="00000000" w:rsidRDefault="00000000" w:rsidRPr="00000000" w14:paraId="0000022A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2B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C">
            <w:pPr>
              <w:ind w:right="-2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Deverá exibir o menu lateral da página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2D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E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Não apresentar o menu lateral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2F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0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24350" cy="2235200"/>
                  <wp:effectExtent b="0" l="0" r="0" t="0"/>
                  <wp:docPr id="2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31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2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</w:p>
        </w:tc>
      </w:tr>
    </w:tbl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75"/>
        <w:gridCol w:w="7140"/>
        <w:tblGridChange w:id="0">
          <w:tblGrid>
            <w:gridCol w:w="1875"/>
            <w:gridCol w:w="7140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24F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13)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51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2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Página Artefatos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53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4">
            <w:pPr>
              <w:ind w:right="-2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Exibir os sub-menus da página </w:t>
            </w:r>
            <w:r w:rsidDel="00000000" w:rsidR="00000000" w:rsidRPr="00000000">
              <w:rPr>
                <w:rtl w:val="0"/>
              </w:rPr>
              <w:t xml:space="preserve">Artefatos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55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256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8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tela principal do sistema </w:t>
            </w:r>
          </w:p>
          <w:p w:rsidR="00000000" w:rsidDel="00000000" w:rsidP="00000000" w:rsidRDefault="00000000" w:rsidRPr="00000000" w14:paraId="00000259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2.Acessar a página </w:t>
            </w:r>
          </w:p>
          <w:p w:rsidR="00000000" w:rsidDel="00000000" w:rsidP="00000000" w:rsidRDefault="00000000" w:rsidRPr="00000000" w14:paraId="0000025A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3.clicar nas opções do menu lateral </w:t>
            </w:r>
          </w:p>
          <w:p w:rsidR="00000000" w:rsidDel="00000000" w:rsidP="00000000" w:rsidRDefault="00000000" w:rsidRPr="00000000" w14:paraId="0000025B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5C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D">
            <w:pPr>
              <w:ind w:right="-2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Deverá exibir o menu lateral da página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5E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F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Não apresentar o menu lateral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60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1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81500" cy="2273300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62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3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</w:p>
        </w:tc>
      </w:tr>
    </w:tbl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0"/>
        <w:gridCol w:w="7095"/>
        <w:tblGridChange w:id="0">
          <w:tblGrid>
            <w:gridCol w:w="1920"/>
            <w:gridCol w:w="7095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27F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15)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81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2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Fluxos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83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4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Deverá verificar os fluxos do projeto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85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286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8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tela principal do sistema </w:t>
            </w:r>
          </w:p>
          <w:p w:rsidR="00000000" w:rsidDel="00000000" w:rsidP="00000000" w:rsidRDefault="00000000" w:rsidRPr="00000000" w14:paraId="00000289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2.Acessar o menu</w:t>
            </w:r>
          </w:p>
          <w:p w:rsidR="00000000" w:rsidDel="00000000" w:rsidP="00000000" w:rsidRDefault="00000000" w:rsidRPr="00000000" w14:paraId="0000028A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3.clicar na opção fluxos</w:t>
            </w:r>
          </w:p>
          <w:p w:rsidR="00000000" w:rsidDel="00000000" w:rsidP="00000000" w:rsidRDefault="00000000" w:rsidRPr="00000000" w14:paraId="0000028B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8C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D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Exibir os fluxos do projeto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8E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F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Não apresentar os fluxos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90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1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52925" cy="2260600"/>
                  <wp:effectExtent b="0" l="0" r="0" t="0"/>
                  <wp:docPr id="2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2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52925" cy="2222500"/>
                  <wp:effectExtent b="0" l="0" r="0" t="0"/>
                  <wp:docPr id="31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3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52925" cy="2222500"/>
                  <wp:effectExtent b="0" l="0" r="0" t="0"/>
                  <wp:docPr id="25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52925" cy="2209800"/>
                  <wp:effectExtent b="0" l="0" r="0" t="0"/>
                  <wp:docPr id="30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52925" cy="2222500"/>
                  <wp:effectExtent b="0" l="0" r="0" t="0"/>
                  <wp:docPr id="2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96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7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</w:p>
        </w:tc>
      </w:tr>
    </w:tbl>
    <w:p w:rsidR="00000000" w:rsidDel="00000000" w:rsidP="00000000" w:rsidRDefault="00000000" w:rsidRPr="00000000" w14:paraId="0000029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35"/>
        <w:gridCol w:w="7080"/>
        <w:tblGridChange w:id="0">
          <w:tblGrid>
            <w:gridCol w:w="1935"/>
            <w:gridCol w:w="7080"/>
          </w:tblGrid>
        </w:tblGridChange>
      </w:tblGrid>
      <w:tr>
        <w:trPr>
          <w:cantSplit w:val="0"/>
          <w:trHeight w:val="289.999999999981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2A6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16)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A8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9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Ferramentas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AA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B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Deverá verificar as ferramentas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AC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2AD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F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tela principal do sistema </w:t>
            </w:r>
          </w:p>
          <w:p w:rsidR="00000000" w:rsidDel="00000000" w:rsidP="00000000" w:rsidRDefault="00000000" w:rsidRPr="00000000" w14:paraId="000002B0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2.Acessar menu</w:t>
            </w:r>
          </w:p>
          <w:p w:rsidR="00000000" w:rsidDel="00000000" w:rsidP="00000000" w:rsidRDefault="00000000" w:rsidRPr="00000000" w14:paraId="000002B1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3.clicar na opção ferramentas</w:t>
            </w:r>
          </w:p>
          <w:p w:rsidR="00000000" w:rsidDel="00000000" w:rsidP="00000000" w:rsidRDefault="00000000" w:rsidRPr="00000000" w14:paraId="000002B2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B3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4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Exibir as ferramentas do projeto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B5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6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Não apresentar as ferramentas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B7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8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43400" cy="139700"/>
                  <wp:effectExtent b="0" l="0" r="0" t="0"/>
                  <wp:docPr id="17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3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B9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A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</w:p>
        </w:tc>
      </w:tr>
    </w:tbl>
    <w:p w:rsidR="00000000" w:rsidDel="00000000" w:rsidP="00000000" w:rsidRDefault="00000000" w:rsidRPr="00000000" w14:paraId="000002B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5"/>
        <w:gridCol w:w="7110"/>
        <w:tblGridChange w:id="0">
          <w:tblGrid>
            <w:gridCol w:w="1905"/>
            <w:gridCol w:w="7110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2C1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18)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3.98437499999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C3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4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Artefatos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C5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6">
            <w:pPr>
              <w:ind w:right="-2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Baixar os links dos artefatos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C7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2C8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A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página de artefatos</w:t>
            </w:r>
          </w:p>
          <w:p w:rsidR="00000000" w:rsidDel="00000000" w:rsidP="00000000" w:rsidRDefault="00000000" w:rsidRPr="00000000" w14:paraId="000002CB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2.Clicar no link do artefato</w:t>
            </w:r>
          </w:p>
          <w:p w:rsidR="00000000" w:rsidDel="00000000" w:rsidP="00000000" w:rsidRDefault="00000000" w:rsidRPr="00000000" w14:paraId="000002CC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CD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CE">
            <w:pPr>
              <w:ind w:right="-2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Deverá fazer download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CF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0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não fazer download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D1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2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62450" cy="2425700"/>
                  <wp:effectExtent b="0" l="0" r="0" t="0"/>
                  <wp:docPr id="1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D3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4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</w:p>
        </w:tc>
      </w:tr>
    </w:tbl>
    <w:p w:rsidR="00000000" w:rsidDel="00000000" w:rsidP="00000000" w:rsidRDefault="00000000" w:rsidRPr="00000000" w14:paraId="000002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5"/>
        <w:gridCol w:w="7020"/>
        <w:tblGridChange w:id="0">
          <w:tblGrid>
            <w:gridCol w:w="1995"/>
            <w:gridCol w:w="7020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2D7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20)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D9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A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Abrir arquivo dos artefatos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DB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C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abrir os arquivos baixados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DD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2DE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F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0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arquivo</w:t>
            </w:r>
          </w:p>
          <w:p w:rsidR="00000000" w:rsidDel="00000000" w:rsidP="00000000" w:rsidRDefault="00000000" w:rsidRPr="00000000" w14:paraId="000002E1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2.Clicar no arquivo após download</w:t>
            </w:r>
          </w:p>
          <w:p w:rsidR="00000000" w:rsidDel="00000000" w:rsidP="00000000" w:rsidRDefault="00000000" w:rsidRPr="00000000" w14:paraId="000002E2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E3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4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Abrir arquivo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E5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6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Não abrir arquivo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E7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8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05300" cy="2387600"/>
                  <wp:effectExtent b="0" l="0" r="0" t="0"/>
                  <wp:docPr id="33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38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2E9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A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</w:p>
        </w:tc>
      </w:tr>
    </w:tbl>
    <w:p w:rsidR="00000000" w:rsidDel="00000000" w:rsidP="00000000" w:rsidRDefault="00000000" w:rsidRPr="00000000" w14:paraId="000002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5"/>
        <w:gridCol w:w="7110"/>
        <w:tblGridChange w:id="0">
          <w:tblGrid>
            <w:gridCol w:w="1905"/>
            <w:gridCol w:w="7110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303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21)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05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06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Acesso simultâneo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07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08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Verificar se o sistema funcionará normalmente com múltiplos acessos simultâneos 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09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30A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0C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1.Mais de uma pessoa acessar o sistema</w:t>
            </w:r>
          </w:p>
          <w:p w:rsidR="00000000" w:rsidDel="00000000" w:rsidP="00000000" w:rsidRDefault="00000000" w:rsidRPr="00000000" w14:paraId="0000030D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2.Utilizar o sistema</w:t>
            </w:r>
          </w:p>
          <w:p w:rsidR="00000000" w:rsidDel="00000000" w:rsidP="00000000" w:rsidRDefault="00000000" w:rsidRPr="00000000" w14:paraId="0000030E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0F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10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Sistema permanece estável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11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12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Sistema ficará instável 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13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14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62450" cy="2451100"/>
                  <wp:effectExtent b="0" l="0" r="0" t="0"/>
                  <wp:docPr id="28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245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15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16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</w:p>
        </w:tc>
      </w:tr>
    </w:tbl>
    <w:p w:rsidR="00000000" w:rsidDel="00000000" w:rsidP="00000000" w:rsidRDefault="00000000" w:rsidRPr="00000000" w14:paraId="000003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50"/>
        <w:gridCol w:w="7065"/>
        <w:tblGridChange w:id="0">
          <w:tblGrid>
            <w:gridCol w:w="1950"/>
            <w:gridCol w:w="7065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32F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22)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3.98437499999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31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32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Acesso remoto</w:t>
            </w:r>
          </w:p>
        </w:tc>
      </w:tr>
      <w:tr>
        <w:trPr>
          <w:cantSplit w:val="0"/>
          <w:trHeight w:val="193.9843749999909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33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34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Verificar se o link é acessível fora da rede interna</w:t>
            </w:r>
          </w:p>
        </w:tc>
      </w:tr>
      <w:tr>
        <w:trPr>
          <w:cantSplit w:val="0"/>
          <w:trHeight w:val="1016.953125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35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336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7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38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o link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39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3A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 link deverá ser acessível fora da rede interna da empresa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3B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3C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não ser possível acessar fora da rede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3D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3E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33875" cy="304800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3F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0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0"/>
        <w:gridCol w:w="7095"/>
        <w:tblGridChange w:id="0">
          <w:tblGrid>
            <w:gridCol w:w="1920"/>
            <w:gridCol w:w="7095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346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23)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48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9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Carregamento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4A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B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Verificar a velocidade de carregamento da página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4C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34D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E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F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o sistema</w:t>
            </w:r>
          </w:p>
          <w:p w:rsidR="00000000" w:rsidDel="00000000" w:rsidP="00000000" w:rsidRDefault="00000000" w:rsidRPr="00000000" w14:paraId="00000350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 Esperar o carregamento do sistema</w:t>
            </w:r>
          </w:p>
          <w:p w:rsidR="00000000" w:rsidDel="00000000" w:rsidP="00000000" w:rsidRDefault="00000000" w:rsidRPr="00000000" w14:paraId="00000351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52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3">
            <w:pPr>
              <w:ind w:right="-2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A </w:t>
            </w:r>
            <w:r w:rsidDel="00000000" w:rsidR="00000000" w:rsidRPr="00000000">
              <w:rPr>
                <w:rtl w:val="0"/>
              </w:rPr>
              <w:t xml:space="preserve">velocidade devera do carregamento da página é superior que 30 segundos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54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5">
            <w:pPr>
              <w:ind w:right="-2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 velocidade do carregamento da página é superior que 30 segundos ou apresentação de erro de carregamento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56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7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52925" cy="2514600"/>
                  <wp:effectExtent b="0" l="0" r="0" t="0"/>
                  <wp:docPr id="1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58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9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65"/>
        <w:gridCol w:w="7050"/>
        <w:tblGridChange w:id="0">
          <w:tblGrid>
            <w:gridCol w:w="1965"/>
            <w:gridCol w:w="7050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35E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25)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60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1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Artefatos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62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3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Verificar se os artefatos estão dispostos corretamente 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64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365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6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7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o sistema</w:t>
            </w:r>
          </w:p>
          <w:p w:rsidR="00000000" w:rsidDel="00000000" w:rsidP="00000000" w:rsidRDefault="00000000" w:rsidRPr="00000000" w14:paraId="00000368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 Navegar pelos artefatos</w:t>
            </w:r>
          </w:p>
          <w:p w:rsidR="00000000" w:rsidDel="00000000" w:rsidP="00000000" w:rsidRDefault="00000000" w:rsidRPr="00000000" w14:paraId="00000369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6A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B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Artefatos dispostos corretamente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6C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D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Artefatos dispostos incorretamente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6E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F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24350" cy="223520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70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1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0"/>
        <w:gridCol w:w="7095"/>
        <w:tblGridChange w:id="0">
          <w:tblGrid>
            <w:gridCol w:w="1920"/>
            <w:gridCol w:w="7095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38C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26)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8E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F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Qualidade de imagem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90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1">
            <w:pPr>
              <w:ind w:right="-2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Imagem apresentada com boa qualidade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92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393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4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5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sistema</w:t>
            </w:r>
          </w:p>
          <w:p w:rsidR="00000000" w:rsidDel="00000000" w:rsidP="00000000" w:rsidRDefault="00000000" w:rsidRPr="00000000" w14:paraId="00000396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2.Abrir imagem</w:t>
            </w:r>
          </w:p>
          <w:p w:rsidR="00000000" w:rsidDel="00000000" w:rsidP="00000000" w:rsidRDefault="00000000" w:rsidRPr="00000000" w14:paraId="00000397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98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9">
            <w:pPr>
              <w:ind w:right="-2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Verificar se as imagens estão com a qualidade boa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9A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B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Imagem com a qualidade ruim</w:t>
            </w:r>
            <w:r w:rsidDel="00000000" w:rsidR="00000000" w:rsidRPr="00000000">
              <w:rPr>
                <w:i w:val="1"/>
                <w:rtl w:val="0"/>
              </w:rPr>
              <w:t xml:space="preserve">  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9C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D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52925" cy="2374900"/>
                  <wp:effectExtent b="0" l="0" r="0" t="0"/>
                  <wp:docPr id="9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9E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F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0"/>
        <w:gridCol w:w="7095"/>
        <w:tblGridChange w:id="0">
          <w:tblGrid>
            <w:gridCol w:w="1920"/>
            <w:gridCol w:w="7095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2f2f2" w:val="clear"/>
            <w:vAlign w:val="center"/>
          </w:tcPr>
          <w:p w:rsidR="00000000" w:rsidDel="00000000" w:rsidP="00000000" w:rsidRDefault="00000000" w:rsidRPr="00000000" w14:paraId="000003B8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de Teste </w:t>
            </w:r>
            <w:r w:rsidDel="00000000" w:rsidR="00000000" w:rsidRPr="00000000">
              <w:rPr>
                <w:b w:val="1"/>
                <w:rtl w:val="0"/>
              </w:rPr>
              <w:t xml:space="preserve">(Nº 27)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BA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BB">
            <w:pPr>
              <w:ind w:right="-2"/>
              <w:rPr/>
            </w:pPr>
            <w:r w:rsidDel="00000000" w:rsidR="00000000" w:rsidRPr="00000000">
              <w:rPr>
                <w:rtl w:val="0"/>
              </w:rPr>
              <w:t xml:space="preserve">Tamanho de texto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BC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do teste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BD">
            <w:pPr>
              <w:ind w:right="-2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Apresentar textos legíveis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57.929687499991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BE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Passos</w:t>
            </w:r>
          </w:p>
          <w:p w:rsidR="00000000" w:rsidDel="00000000" w:rsidP="00000000" w:rsidRDefault="00000000" w:rsidRPr="00000000" w14:paraId="000003BF">
            <w:pPr>
              <w:ind w:right="-2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0">
            <w:pPr>
              <w:ind w:right="-2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C1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1.Acessar sistema</w:t>
            </w:r>
          </w:p>
          <w:p w:rsidR="00000000" w:rsidDel="00000000" w:rsidP="00000000" w:rsidRDefault="00000000" w:rsidRPr="00000000" w14:paraId="000003C2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2.Visualizar textos</w:t>
            </w:r>
          </w:p>
          <w:p w:rsidR="00000000" w:rsidDel="00000000" w:rsidP="00000000" w:rsidRDefault="00000000" w:rsidRPr="00000000" w14:paraId="000003C3">
            <w:pPr>
              <w:spacing w:before="240" w:line="360" w:lineRule="auto"/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C4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Aceitação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C5">
            <w:pPr>
              <w:ind w:right="-2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Verificar se tamanho do texto está em 16px de tamanho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C6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Critério de Rejeição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C7">
            <w:pPr>
              <w:ind w:right="-2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Apresentar textos ilegíveis ou  de difícil visualização</w:t>
            </w:r>
            <w:r w:rsidDel="00000000" w:rsidR="00000000" w:rsidRPr="00000000">
              <w:rPr>
                <w:i w:val="1"/>
                <w:rtl w:val="0"/>
              </w:rPr>
              <w:t xml:space="preserve">  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C8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C9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352925" cy="2743200"/>
                  <wp:effectExtent b="0" l="0" r="0" t="0"/>
                  <wp:docPr id="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3CA">
            <w:pPr>
              <w:ind w:right="-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 do Caso de Testes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CB">
            <w:pPr>
              <w:ind w:right="-2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Aprovado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pStyle w:val="Heading1"/>
        <w:rPr>
          <w:color w:val="000000"/>
          <w:sz w:val="22"/>
          <w:szCs w:val="22"/>
        </w:rPr>
      </w:pPr>
      <w:bookmarkStart w:colFirst="0" w:colLast="0" w:name="_heading=h.bmmvw5qbdl7" w:id="7"/>
      <w:bookmarkEnd w:id="7"/>
      <w:r w:rsidDel="00000000" w:rsidR="00000000" w:rsidRPr="00000000">
        <w:rPr>
          <w:color w:val="000000"/>
          <w:sz w:val="22"/>
          <w:szCs w:val="22"/>
          <w:rtl w:val="0"/>
        </w:rPr>
        <w:t xml:space="preserve">4 – Observações</w:t>
      </w:r>
    </w:p>
    <w:p w:rsidR="00000000" w:rsidDel="00000000" w:rsidP="00000000" w:rsidRDefault="00000000" w:rsidRPr="00000000" w14:paraId="000003CE">
      <w:pPr>
        <w:pStyle w:val="Heading1"/>
        <w:rPr>
          <w:color w:val="000000"/>
          <w:sz w:val="22"/>
          <w:szCs w:val="22"/>
        </w:rPr>
      </w:pPr>
      <w:bookmarkStart w:colFirst="0" w:colLast="0" w:name="_heading=h.4d34og8" w:id="8"/>
      <w:bookmarkEnd w:id="8"/>
      <w:r w:rsidDel="00000000" w:rsidR="00000000" w:rsidRPr="00000000">
        <w:rPr>
          <w:color w:val="000000"/>
          <w:sz w:val="22"/>
          <w:szCs w:val="22"/>
          <w:rtl w:val="0"/>
        </w:rPr>
        <w:t xml:space="preserve">5 – Anexos</w:t>
      </w:r>
    </w:p>
    <w:p w:rsidR="00000000" w:rsidDel="00000000" w:rsidP="00000000" w:rsidRDefault="00000000" w:rsidRPr="00000000" w14:paraId="000003CF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  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sectPr>
      <w:headerReference r:id="rId35" w:type="default"/>
      <w:headerReference r:id="rId36" w:type="first"/>
      <w:footerReference r:id="rId37" w:type="default"/>
      <w:footerReference r:id="rId38" w:type="first"/>
      <w:footerReference r:id="rId39" w:type="even"/>
      <w:pgSz w:h="16840" w:w="11907" w:orient="portrait"/>
      <w:pgMar w:bottom="1440" w:top="426" w:left="1440" w:right="1440" w:header="284" w:footer="12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Verdana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D6">
    <w:pPr>
      <w:rPr/>
    </w:pPr>
    <w:r w:rsidDel="00000000" w:rsidR="00000000" w:rsidRPr="00000000">
      <w:rPr>
        <w:rtl w:val="0"/>
      </w:rPr>
    </w:r>
  </w:p>
  <w:tbl>
    <w:tblPr>
      <w:tblStyle w:val="Table25"/>
      <w:tblW w:w="9677.0" w:type="dxa"/>
      <w:jc w:val="left"/>
      <w:tblInd w:w="-7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6705"/>
      <w:gridCol w:w="2972"/>
      <w:tblGridChange w:id="0">
        <w:tblGrid>
          <w:gridCol w:w="6705"/>
          <w:gridCol w:w="2972"/>
        </w:tblGrid>
      </w:tblGridChange>
    </w:tblGrid>
    <w:tr>
      <w:trPr>
        <w:cantSplit w:val="1"/>
        <w:trHeight w:val="288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3D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D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Caso de Teste</w:t>
          </w:r>
        </w:p>
      </w:tc>
      <w:tc>
        <w:tcPr/>
        <w:p w:rsidR="00000000" w:rsidDel="00000000" w:rsidP="00000000" w:rsidRDefault="00000000" w:rsidRPr="00000000" w14:paraId="000003D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184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3D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3D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17/10/2022</w:t>
          </w:r>
        </w:p>
      </w:tc>
    </w:tr>
  </w:tbl>
  <w:p w:rsidR="00000000" w:rsidDel="00000000" w:rsidP="00000000" w:rsidRDefault="00000000" w:rsidRPr="00000000" w14:paraId="000003D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  <w:tab w:val="left" w:pos="5040"/>
        <w:tab w:val="left" w:pos="5760"/>
        <w:tab w:val="left" w:pos="6480"/>
        <w:tab w:val="left" w:pos="7200"/>
      </w:tabs>
      <w:spacing w:after="0" w:before="120" w:line="240" w:lineRule="auto"/>
      <w:ind w:left="0" w:right="0" w:firstLine="454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D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120" w:line="240" w:lineRule="auto"/>
      <w:ind w:left="0" w:right="0" w:firstLine="454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D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120" w:line="240" w:lineRule="auto"/>
      <w:ind w:left="0" w:right="360" w:firstLine="454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D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120" w:line="240" w:lineRule="auto"/>
      <w:ind w:left="0" w:right="0" w:firstLine="454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D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  <w:tab w:val="left" w:pos="-284"/>
        <w:tab w:val="right" w:pos="9000"/>
      </w:tabs>
      <w:spacing w:after="0" w:before="0" w:line="240" w:lineRule="auto"/>
      <w:ind w:left="0" w:right="-333" w:firstLine="0"/>
      <w:jc w:val="center"/>
      <w:rPr>
        <w:rFonts w:ascii="Verdana" w:cs="Verdana" w:eastAsia="Verdana" w:hAnsi="Verdana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bookmarkStart w:colFirst="0" w:colLast="0" w:name="_heading=h.2s8eyo1" w:id="9"/>
    <w:bookmarkEnd w:id="9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D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  <w:tab w:val="left" w:pos="-284"/>
        <w:tab w:val="right" w:pos="9000"/>
      </w:tabs>
      <w:spacing w:after="0" w:before="0" w:line="240" w:lineRule="auto"/>
      <w:ind w:left="0" w:right="-333" w:firstLine="0"/>
      <w:jc w:val="center"/>
      <w:rPr>
        <w:rFonts w:ascii="Verdana" w:cs="Verdana" w:eastAsia="Verdana" w:hAnsi="Verdana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</w:r>
  </w:p>
  <w:p w:rsidR="00000000" w:rsidDel="00000000" w:rsidP="00000000" w:rsidRDefault="00000000" w:rsidRPr="00000000" w14:paraId="000003D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  <w:tab w:val="left" w:pos="-284"/>
        <w:tab w:val="right" w:pos="9000"/>
      </w:tabs>
      <w:spacing w:after="0" w:before="0" w:line="240" w:lineRule="auto"/>
      <w:ind w:left="0" w:right="-333" w:firstLine="0"/>
      <w:jc w:val="center"/>
      <w:rPr>
        <w:rFonts w:ascii="Verdana" w:cs="Verdana" w:eastAsia="Verdana" w:hAnsi="Verdana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D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120" w:line="240" w:lineRule="auto"/>
      <w:ind w:left="0" w:right="0" w:firstLine="454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                                                                                                 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D4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D5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114300</wp:posOffset>
              </wp:positionH>
              <wp:positionV relativeFrom="paragraph">
                <wp:posOffset>5096</wp:posOffset>
              </wp:positionV>
              <wp:extent cx="0" cy="127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436748" y="3780000"/>
                        <a:ext cx="581850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114300</wp:posOffset>
              </wp:positionH>
              <wp:positionV relativeFrom="paragraph">
                <wp:posOffset>5096</wp:posOffset>
              </wp:positionV>
              <wp:extent cx="0" cy="12700"/>
              <wp:effectExtent b="0" l="0" r="0" t="0"/>
              <wp:wrapNone/>
              <wp:docPr id="3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40" w:before="240" w:line="360" w:lineRule="auto"/>
      <w:jc w:val="both"/>
    </w:pPr>
    <w:rPr>
      <w:rFonts w:ascii="Arial" w:cs="Arial" w:eastAsia="Arial" w:hAnsi="Arial"/>
      <w:b w:val="1"/>
      <w:color w:val="000080"/>
      <w:sz w:val="18"/>
      <w:szCs w:val="1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ind w:left="1224" w:hanging="864"/>
      <w:jc w:val="both"/>
    </w:pPr>
    <w:rPr>
      <w:rFonts w:ascii="Arial" w:cs="Arial" w:eastAsia="Arial" w:hAnsi="Arial"/>
      <w:b w:val="1"/>
      <w:i w:val="1"/>
      <w:color w:val="000000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ind w:left="1512" w:hanging="1152"/>
      <w:jc w:val="center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76E8A"/>
  </w:style>
  <w:style w:type="paragraph" w:styleId="Ttulo1">
    <w:name w:val="heading 1"/>
    <w:aliases w:val="1,h1,Header 1,Head1,Título 1 Big"/>
    <w:basedOn w:val="Normal"/>
    <w:next w:val="Normal"/>
    <w:autoRedefine w:val="1"/>
    <w:qFormat w:val="1"/>
    <w:rsid w:val="00C12D4C"/>
    <w:pPr>
      <w:keepNext w:val="1"/>
      <w:tabs>
        <w:tab w:val="num" w:pos="720"/>
      </w:tabs>
      <w:spacing w:after="240" w:before="240" w:line="360" w:lineRule="auto"/>
      <w:jc w:val="both"/>
      <w:outlineLvl w:val="0"/>
    </w:pPr>
    <w:rPr>
      <w:rFonts w:ascii="Arial" w:hAnsi="Arial"/>
      <w:b w:val="1"/>
      <w:color w:val="000080"/>
      <w:kern w:val="28"/>
      <w:sz w:val="18"/>
      <w:szCs w:val="18"/>
      <w:lang w:val="pt-PT"/>
    </w:rPr>
  </w:style>
  <w:style w:type="paragraph" w:styleId="Ttulo2">
    <w:name w:val="heading 2"/>
    <w:basedOn w:val="Normal"/>
    <w:next w:val="Normal"/>
    <w:qFormat w:val="1"/>
    <w:rsid w:val="00977CF9"/>
    <w:pPr>
      <w:keepNext w:val="1"/>
      <w:spacing w:after="60" w:before="240"/>
      <w:outlineLvl w:val="1"/>
    </w:pPr>
    <w:rPr>
      <w:rFonts w:ascii="Arial" w:cs="Arial" w:hAnsi="Arial"/>
      <w:b w:val="1"/>
      <w:bCs w:val="1"/>
      <w:i w:val="1"/>
      <w:iCs w:val="1"/>
      <w:sz w:val="28"/>
      <w:szCs w:val="28"/>
    </w:rPr>
  </w:style>
  <w:style w:type="paragraph" w:styleId="Ttulo3">
    <w:name w:val="heading 3"/>
    <w:aliases w:val="3,H3&lt;------------------"/>
    <w:basedOn w:val="Normal"/>
    <w:next w:val="Normal"/>
    <w:qFormat w:val="1"/>
    <w:rsid w:val="00DC4EAC"/>
    <w:pPr>
      <w:keepNext w:val="1"/>
      <w:spacing w:after="60" w:before="240"/>
      <w:outlineLvl w:val="2"/>
    </w:pPr>
    <w:rPr>
      <w:rFonts w:ascii="Arial" w:cs="Arial" w:hAnsi="Arial"/>
      <w:b w:val="1"/>
      <w:bCs w:val="1"/>
      <w:sz w:val="26"/>
      <w:szCs w:val="26"/>
    </w:rPr>
  </w:style>
  <w:style w:type="paragraph" w:styleId="Ttulo4">
    <w:name w:val="heading 4"/>
    <w:aliases w:val="4"/>
    <w:basedOn w:val="Normal"/>
    <w:next w:val="Normal"/>
    <w:qFormat w:val="1"/>
    <w:rsid w:val="00DC4EAC"/>
    <w:pPr>
      <w:keepNext w:val="1"/>
      <w:tabs>
        <w:tab w:val="num" w:pos="1224"/>
      </w:tabs>
      <w:ind w:left="1224" w:hanging="864"/>
      <w:jc w:val="both"/>
      <w:outlineLvl w:val="3"/>
    </w:pPr>
    <w:rPr>
      <w:rFonts w:ascii="Arial" w:cs="Arial" w:hAnsi="Arial"/>
      <w:b w:val="1"/>
      <w:bCs w:val="1"/>
      <w:i w:val="1"/>
      <w:iCs w:val="1"/>
      <w:snapToGrid w:val="0"/>
      <w:color w:val="000000"/>
      <w:lang w:eastAsia="en-US"/>
    </w:rPr>
  </w:style>
  <w:style w:type="paragraph" w:styleId="Ttulo5">
    <w:name w:val="heading 5"/>
    <w:basedOn w:val="Normal"/>
    <w:next w:val="Normal"/>
    <w:qFormat w:val="1"/>
    <w:rsid w:val="00977CF9"/>
    <w:p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Ttulo6">
    <w:name w:val="heading 6"/>
    <w:basedOn w:val="Normal"/>
    <w:next w:val="Normal"/>
    <w:qFormat w:val="1"/>
    <w:rsid w:val="00DC4EAC"/>
    <w:pPr>
      <w:keepNext w:val="1"/>
      <w:tabs>
        <w:tab w:val="num" w:pos="1512"/>
      </w:tabs>
      <w:ind w:left="1512" w:hanging="1152"/>
      <w:jc w:val="center"/>
      <w:outlineLvl w:val="5"/>
    </w:pPr>
    <w:rPr>
      <w:rFonts w:ascii="Arial" w:cs="Arial" w:hAnsi="Arial"/>
      <w:b w:val="1"/>
      <w:bCs w:val="1"/>
      <w:sz w:val="22"/>
      <w:szCs w:val="22"/>
      <w:lang w:eastAsia="en-US"/>
    </w:rPr>
  </w:style>
  <w:style w:type="paragraph" w:styleId="Ttulo7">
    <w:name w:val="heading 7"/>
    <w:basedOn w:val="Normal"/>
    <w:next w:val="Normal"/>
    <w:qFormat w:val="1"/>
    <w:rsid w:val="00DC4EAC"/>
    <w:pPr>
      <w:keepNext w:val="1"/>
      <w:tabs>
        <w:tab w:val="num" w:pos="1656"/>
      </w:tabs>
      <w:ind w:left="1656" w:hanging="1296"/>
      <w:outlineLvl w:val="6"/>
    </w:pPr>
    <w:rPr>
      <w:b w:val="1"/>
      <w:bCs w:val="1"/>
      <w:i w:val="1"/>
      <w:iCs w:val="1"/>
      <w:sz w:val="24"/>
      <w:szCs w:val="24"/>
      <w:lang w:eastAsia="en-US"/>
    </w:rPr>
  </w:style>
  <w:style w:type="paragraph" w:styleId="Ttulo8">
    <w:name w:val="heading 8"/>
    <w:basedOn w:val="Normal"/>
    <w:next w:val="Normal"/>
    <w:qFormat w:val="1"/>
    <w:rsid w:val="00DC4EAC"/>
    <w:pPr>
      <w:keepNext w:val="1"/>
      <w:tabs>
        <w:tab w:val="num" w:pos="1800"/>
      </w:tabs>
      <w:ind w:left="1800" w:hanging="1440"/>
      <w:outlineLvl w:val="7"/>
    </w:pPr>
    <w:rPr>
      <w:b w:val="1"/>
      <w:bCs w:val="1"/>
      <w:i w:val="1"/>
      <w:iCs w:val="1"/>
      <w:sz w:val="22"/>
      <w:szCs w:val="22"/>
      <w:lang w:eastAsia="en-US"/>
    </w:rPr>
  </w:style>
  <w:style w:type="paragraph" w:styleId="Ttulo9">
    <w:name w:val="heading 9"/>
    <w:basedOn w:val="Normal"/>
    <w:next w:val="Normal"/>
    <w:qFormat w:val="1"/>
    <w:rsid w:val="00DC4EAC"/>
    <w:pPr>
      <w:keepNext w:val="1"/>
      <w:tabs>
        <w:tab w:val="num" w:pos="1944"/>
      </w:tabs>
      <w:ind w:left="1944" w:hanging="1584"/>
      <w:jc w:val="right"/>
      <w:outlineLvl w:val="8"/>
    </w:pPr>
    <w:rPr>
      <w:rFonts w:ascii="Arial" w:cs="Arial" w:hAnsi="Arial"/>
      <w:sz w:val="24"/>
      <w:szCs w:val="24"/>
      <w:lang w:eastAsia="en-US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Sumrio1">
    <w:name w:val="toc 1"/>
    <w:basedOn w:val="Normal"/>
    <w:next w:val="Normal"/>
    <w:autoRedefine w:val="1"/>
    <w:uiPriority w:val="39"/>
    <w:rsid w:val="006C1178"/>
    <w:rPr>
      <w:rFonts w:ascii="Arial" w:hAnsi="Arial"/>
      <w:b w:val="1"/>
      <w:sz w:val="24"/>
    </w:rPr>
  </w:style>
  <w:style w:type="paragraph" w:styleId="Rodap">
    <w:name w:val="footer"/>
    <w:basedOn w:val="Normal"/>
    <w:rsid w:val="006C1178"/>
    <w:pPr>
      <w:tabs>
        <w:tab w:val="center" w:pos="4320"/>
        <w:tab w:val="right" w:pos="8640"/>
      </w:tabs>
      <w:spacing w:before="120"/>
      <w:ind w:firstLine="454"/>
      <w:jc w:val="both"/>
    </w:pPr>
    <w:rPr>
      <w:rFonts w:ascii="Arial" w:hAnsi="Arial"/>
      <w:sz w:val="24"/>
    </w:rPr>
  </w:style>
  <w:style w:type="paragraph" w:styleId="Cabealho">
    <w:name w:val="header"/>
    <w:basedOn w:val="Normal"/>
    <w:rsid w:val="006C1178"/>
    <w:pPr>
      <w:tabs>
        <w:tab w:val="center" w:pos="4320"/>
        <w:tab w:val="right" w:pos="8640"/>
      </w:tabs>
      <w:spacing w:before="120"/>
      <w:ind w:firstLine="454"/>
      <w:jc w:val="both"/>
    </w:pPr>
    <w:rPr>
      <w:rFonts w:ascii="Arial" w:hAnsi="Arial"/>
      <w:sz w:val="24"/>
    </w:rPr>
  </w:style>
  <w:style w:type="character" w:styleId="Nmerodepgina">
    <w:name w:val="page number"/>
    <w:basedOn w:val="Fontepargpadro"/>
    <w:rsid w:val="006C1178"/>
  </w:style>
  <w:style w:type="paragraph" w:styleId="Corpodetexto2">
    <w:name w:val="Body Text 2"/>
    <w:basedOn w:val="Normal"/>
    <w:rsid w:val="006C1178"/>
    <w:pPr>
      <w:tabs>
        <w:tab w:val="left" w:pos="9072"/>
      </w:tabs>
      <w:ind w:right="46"/>
    </w:pPr>
    <w:rPr>
      <w:rFonts w:ascii="Arial" w:hAnsi="Arial"/>
    </w:rPr>
  </w:style>
  <w:style w:type="character" w:styleId="Hyperlink">
    <w:name w:val="Hyperlink"/>
    <w:uiPriority w:val="99"/>
    <w:rsid w:val="006C1178"/>
    <w:rPr>
      <w:color w:val="0000ff"/>
      <w:u w:val="single"/>
    </w:rPr>
  </w:style>
  <w:style w:type="paragraph" w:styleId="SPEC02" w:customStyle="1">
    <w:name w:val="SPEC 02"/>
    <w:basedOn w:val="Normal"/>
    <w:rsid w:val="006C1178"/>
    <w:rPr>
      <w:rFonts w:ascii="Arial" w:cs="Arial" w:hAnsi="Arial"/>
      <w:sz w:val="24"/>
      <w:szCs w:val="24"/>
    </w:rPr>
  </w:style>
  <w:style w:type="paragraph" w:styleId="AgendaTitleBlock" w:customStyle="1">
    <w:name w:val="Agenda Title Block"/>
    <w:basedOn w:val="Normal"/>
    <w:rsid w:val="006C1178"/>
    <w:pPr>
      <w:spacing w:after="120"/>
      <w:jc w:val="center"/>
    </w:pPr>
    <w:rPr>
      <w:b w:val="1"/>
      <w:sz w:val="24"/>
      <w:lang w:val="en-US"/>
    </w:rPr>
  </w:style>
  <w:style w:type="paragraph" w:styleId="Sumrio2">
    <w:name w:val="toc 2"/>
    <w:basedOn w:val="Normal"/>
    <w:next w:val="Normal"/>
    <w:autoRedefine w:val="1"/>
    <w:uiPriority w:val="39"/>
    <w:rsid w:val="00977CF9"/>
    <w:pPr>
      <w:ind w:left="200"/>
    </w:pPr>
  </w:style>
  <w:style w:type="table" w:styleId="Tabelacomgrade">
    <w:name w:val="Table Grid"/>
    <w:basedOn w:val="Tabelanormal"/>
    <w:rsid w:val="008642B0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Corpodetexto">
    <w:name w:val="Body Text"/>
    <w:basedOn w:val="Normal"/>
    <w:rsid w:val="00DC4EAC"/>
    <w:pPr>
      <w:spacing w:after="120"/>
    </w:pPr>
  </w:style>
  <w:style w:type="paragraph" w:styleId="NormalArial" w:customStyle="1">
    <w:name w:val="Normal + Arial"/>
    <w:aliases w:val="11 pt,Justificado,Espaçamento entre linhas:  1,5 linha"/>
    <w:basedOn w:val="Ttulo1"/>
    <w:rsid w:val="00287098"/>
    <w:rPr>
      <w:rFonts w:cs="Arial"/>
      <w:sz w:val="24"/>
      <w:szCs w:val="24"/>
    </w:rPr>
  </w:style>
  <w:style w:type="paragraph" w:styleId="Textodebalo">
    <w:name w:val="Balloon Text"/>
    <w:basedOn w:val="Normal"/>
    <w:link w:val="TextodebaloChar"/>
    <w:rsid w:val="007F05BC"/>
    <w:rPr>
      <w:rFonts w:ascii="Tahoma" w:hAnsi="Tahoma"/>
      <w:sz w:val="16"/>
      <w:szCs w:val="16"/>
      <w:lang w:eastAsia="x-none" w:val="x-none"/>
    </w:rPr>
  </w:style>
  <w:style w:type="character" w:styleId="TextodebaloChar" w:customStyle="1">
    <w:name w:val="Texto de balão Char"/>
    <w:link w:val="Textodebalo"/>
    <w:rsid w:val="007F05BC"/>
    <w:rPr>
      <w:rFonts w:ascii="Tahoma" w:cs="Tahoma" w:hAnsi="Tahoma"/>
      <w:sz w:val="16"/>
      <w:szCs w:val="16"/>
    </w:rPr>
  </w:style>
  <w:style w:type="character" w:styleId="l1s521" w:customStyle="1">
    <w:name w:val="l1s521"/>
    <w:rsid w:val="009B53C7"/>
    <w:rPr>
      <w:rFonts w:ascii="Courier New" w:cs="Courier New" w:hAnsi="Courier New" w:hint="default"/>
      <w:color w:val="0000ff"/>
      <w:sz w:val="20"/>
      <w:szCs w:val="20"/>
      <w:shd w:color="auto" w:fill="ffffff" w:val="clear"/>
    </w:rPr>
  </w:style>
  <w:style w:type="character" w:styleId="l0s521" w:customStyle="1">
    <w:name w:val="l0s521"/>
    <w:rsid w:val="00EB5770"/>
    <w:rPr>
      <w:rFonts w:ascii="Courier New" w:cs="Courier New" w:hAnsi="Courier New" w:hint="default"/>
      <w:color w:val="0000ff"/>
      <w:sz w:val="20"/>
      <w:szCs w:val="20"/>
      <w:shd w:color="auto" w:fill="ffffff" w:val="clear"/>
    </w:rPr>
  </w:style>
  <w:style w:type="character" w:styleId="l0s331" w:customStyle="1">
    <w:name w:val="l0s331"/>
    <w:rsid w:val="00EB5770"/>
    <w:rPr>
      <w:rFonts w:ascii="Courier New" w:cs="Courier New" w:hAnsi="Courier New" w:hint="default"/>
      <w:color w:val="4da619"/>
      <w:sz w:val="20"/>
      <w:szCs w:val="20"/>
      <w:shd w:color="auto" w:fill="ffffff" w:val="clear"/>
    </w:rPr>
  </w:style>
  <w:style w:type="character" w:styleId="l0s321" w:customStyle="1">
    <w:name w:val="l0s321"/>
    <w:rsid w:val="00EB5770"/>
    <w:rPr>
      <w:rFonts w:ascii="Courier New" w:cs="Courier New" w:hAnsi="Courier New" w:hint="default"/>
      <w:color w:val="3399ff"/>
      <w:sz w:val="20"/>
      <w:szCs w:val="20"/>
      <w:shd w:color="auto" w:fill="ffffff" w:val="clear"/>
    </w:rPr>
  </w:style>
  <w:style w:type="character" w:styleId="l0s311" w:customStyle="1">
    <w:name w:val="l0s311"/>
    <w:rsid w:val="00EB5770"/>
    <w:rPr>
      <w:rFonts w:ascii="Courier New" w:cs="Courier New" w:hAnsi="Courier New" w:hint="default"/>
      <w:i w:val="1"/>
      <w:iCs w:val="1"/>
      <w:color w:val="808080"/>
      <w:sz w:val="20"/>
      <w:szCs w:val="20"/>
      <w:shd w:color="auto" w:fill="ffffff" w:val="clear"/>
    </w:rPr>
  </w:style>
  <w:style w:type="paragraph" w:styleId="Corpodetexto21" w:customStyle="1">
    <w:name w:val="Corpo de texto 21"/>
    <w:basedOn w:val="Normal"/>
    <w:rsid w:val="002F76EB"/>
    <w:pPr>
      <w:suppressAutoHyphens w:val="1"/>
      <w:jc w:val="both"/>
    </w:pPr>
    <w:rPr>
      <w:rFonts w:ascii="Arial" w:cs="Arial" w:hAnsi="Arial"/>
      <w:sz w:val="22"/>
      <w:szCs w:val="22"/>
      <w:lang w:eastAsia="ar-SA"/>
    </w:rPr>
  </w:style>
  <w:style w:type="character" w:styleId="l1s321" w:customStyle="1">
    <w:name w:val="l1s321"/>
    <w:rsid w:val="00DD7794"/>
    <w:rPr>
      <w:rFonts w:ascii="Courier New" w:cs="Courier New" w:hAnsi="Courier New" w:hint="default"/>
      <w:color w:val="3399ff"/>
      <w:sz w:val="20"/>
      <w:szCs w:val="20"/>
      <w:shd w:color="auto" w:fill="ffffff" w:val="clear"/>
    </w:rPr>
  </w:style>
  <w:style w:type="character" w:styleId="l1s311" w:customStyle="1">
    <w:name w:val="l1s311"/>
    <w:rsid w:val="00046B05"/>
    <w:rPr>
      <w:rFonts w:ascii="Courier New" w:cs="Courier New" w:hAnsi="Courier New" w:hint="default"/>
      <w:i w:val="1"/>
      <w:iCs w:val="1"/>
      <w:color w:val="808080"/>
      <w:sz w:val="20"/>
      <w:szCs w:val="20"/>
      <w:shd w:color="auto" w:fill="ffffff" w:val="clear"/>
    </w:rPr>
  </w:style>
  <w:style w:type="paragraph" w:styleId="Marcador" w:customStyle="1">
    <w:name w:val="Marcador"/>
    <w:basedOn w:val="GradeMdia1-nfase21"/>
    <w:link w:val="MarcadorChar"/>
    <w:qFormat w:val="1"/>
    <w:rsid w:val="007A7B04"/>
    <w:pPr>
      <w:numPr>
        <w:numId w:val="1"/>
      </w:numPr>
      <w:spacing w:line="360" w:lineRule="auto"/>
      <w:ind w:left="850" w:firstLine="0"/>
      <w:contextualSpacing w:val="1"/>
      <w:jc w:val="both"/>
    </w:pPr>
    <w:rPr>
      <w:rFonts w:ascii="Arial" w:eastAsia="Arial Unicode MS" w:hAnsi="Arial"/>
      <w:lang w:eastAsia="en-US" w:val="x-none"/>
    </w:rPr>
  </w:style>
  <w:style w:type="character" w:styleId="MarcadorChar" w:customStyle="1">
    <w:name w:val="Marcador Char"/>
    <w:link w:val="Marcador"/>
    <w:rsid w:val="007A7B04"/>
    <w:rPr>
      <w:rFonts w:ascii="Arial" w:eastAsia="Arial Unicode MS" w:hAnsi="Arial"/>
      <w:lang w:eastAsia="en-US" w:val="x-none"/>
    </w:rPr>
  </w:style>
  <w:style w:type="paragraph" w:styleId="GradeMdia1-nfase21" w:customStyle="1">
    <w:name w:val="Grade Média 1 - Ênfase 21"/>
    <w:basedOn w:val="Normal"/>
    <w:qFormat w:val="1"/>
    <w:rsid w:val="007A7B04"/>
    <w:pPr>
      <w:ind w:left="708"/>
    </w:pPr>
  </w:style>
  <w:style w:type="paragraph" w:styleId="Passo" w:customStyle="1">
    <w:name w:val="Passo"/>
    <w:basedOn w:val="Lista"/>
    <w:qFormat w:val="1"/>
    <w:rsid w:val="007022C5"/>
    <w:pPr>
      <w:numPr>
        <w:numId w:val="2"/>
      </w:numPr>
      <w:spacing w:line="360" w:lineRule="auto"/>
      <w:contextualSpacing w:val="0"/>
      <w:jc w:val="both"/>
    </w:pPr>
    <w:rPr>
      <w:rFonts w:ascii="Arial" w:cs="Arial" w:eastAsia="Arial Unicode MS" w:hAnsi="Arial"/>
      <w:lang w:eastAsia="en-US"/>
    </w:rPr>
  </w:style>
  <w:style w:type="paragraph" w:styleId="Lista">
    <w:name w:val="List"/>
    <w:basedOn w:val="Normal"/>
    <w:rsid w:val="007022C5"/>
    <w:pPr>
      <w:ind w:left="283" w:hanging="283"/>
      <w:contextualSpacing w:val="1"/>
    </w:pPr>
  </w:style>
  <w:style w:type="paragraph" w:styleId="NormalWeb">
    <w:name w:val="Normal (Web)"/>
    <w:basedOn w:val="Normal"/>
    <w:uiPriority w:val="99"/>
    <w:unhideWhenUsed w:val="1"/>
    <w:rsid w:val="00293988"/>
    <w:pPr>
      <w:spacing w:after="100" w:afterAutospacing="1" w:before="100" w:beforeAutospacing="1"/>
    </w:pPr>
    <w:rPr>
      <w:sz w:val="24"/>
      <w:szCs w:val="24"/>
      <w:lang w:eastAsia="es-ES" w:val="es-ES"/>
    </w:rPr>
  </w:style>
  <w:style w:type="paragraph" w:styleId="SombreamentoMdio1-nfase11" w:customStyle="1">
    <w:name w:val="Sombreamento Médio 1 - Ênfase 11"/>
    <w:uiPriority w:val="1"/>
    <w:qFormat w:val="1"/>
    <w:rsid w:val="00893162"/>
    <w:rPr>
      <w:rFonts w:ascii="Calibri" w:eastAsia="Calibri" w:hAnsi="Calibri"/>
      <w:sz w:val="22"/>
      <w:szCs w:val="22"/>
      <w:lang w:eastAsia="en-US"/>
    </w:rPr>
  </w:style>
  <w:style w:type="character" w:styleId="l0s701" w:customStyle="1">
    <w:name w:val="l0s701"/>
    <w:rsid w:val="00092B94"/>
    <w:rPr>
      <w:rFonts w:ascii="Courier New" w:cs="Courier New" w:hAnsi="Courier New" w:hint="default"/>
      <w:color w:val="808080"/>
      <w:sz w:val="20"/>
      <w:szCs w:val="20"/>
      <w:shd w:color="auto" w:fill="ffffff" w:val="clear"/>
    </w:rPr>
  </w:style>
  <w:style w:type="character" w:styleId="WW8Num8z1" w:customStyle="1">
    <w:name w:val="WW8Num8z1"/>
    <w:rsid w:val="00140ACC"/>
    <w:rPr>
      <w:rFonts w:ascii="Courier New" w:cs="Courier New" w:hAnsi="Courier New"/>
    </w:rPr>
  </w:style>
  <w:style w:type="character" w:styleId="apple-style-span" w:customStyle="1">
    <w:name w:val="apple-style-span"/>
    <w:basedOn w:val="Fontepargpadro"/>
    <w:rsid w:val="00EF6169"/>
  </w:style>
  <w:style w:type="paragraph" w:styleId="Default" w:customStyle="1">
    <w:name w:val="Default"/>
    <w:rsid w:val="006D0129"/>
    <w:pPr>
      <w:autoSpaceDE w:val="0"/>
      <w:autoSpaceDN w:val="0"/>
      <w:adjustRightInd w:val="0"/>
    </w:pPr>
    <w:rPr>
      <w:rFonts w:ascii="Arial" w:cs="Arial" w:hAnsi="Arial"/>
      <w:color w:val="000000"/>
      <w:sz w:val="24"/>
      <w:szCs w:val="24"/>
    </w:rPr>
  </w:style>
  <w:style w:type="character" w:styleId="l0s52" w:customStyle="1">
    <w:name w:val="l0s52"/>
    <w:rsid w:val="006D0654"/>
  </w:style>
  <w:style w:type="character" w:styleId="l0s70" w:customStyle="1">
    <w:name w:val="l0s70"/>
    <w:rsid w:val="006D0654"/>
  </w:style>
  <w:style w:type="character" w:styleId="l0s55" w:customStyle="1">
    <w:name w:val="l0s55"/>
    <w:rsid w:val="006D0654"/>
  </w:style>
  <w:style w:type="character" w:styleId="l0s32" w:customStyle="1">
    <w:name w:val="l0s32"/>
    <w:rsid w:val="006D0654"/>
  </w:style>
  <w:style w:type="character" w:styleId="l0s33" w:customStyle="1">
    <w:name w:val="l0s33"/>
    <w:rsid w:val="006D0654"/>
  </w:style>
  <w:style w:type="table" w:styleId="GradeColorida-nfase3">
    <w:name w:val="Colorful Grid Accent 3"/>
    <w:basedOn w:val="Tabelanormal"/>
    <w:uiPriority w:val="69"/>
    <w:rsid w:val="00B64CA8"/>
    <w:tblPr>
      <w:tblStyleRowBandSize w:val="1"/>
      <w:tblStyleColBandSize w:val="1"/>
      <w:tblBorders>
        <w:top w:color="ffffff" w:space="0" w:sz="8" w:val="single"/>
        <w:left w:color="ffffff" w:space="0" w:sz="8" w:val="single"/>
        <w:bottom w:color="ffffff" w:space="0" w:sz="8" w:val="single"/>
        <w:right w:color="ffffff" w:space="0" w:sz="8" w:val="single"/>
        <w:insideH w:color="ffffff" w:space="0" w:sz="6" w:val="single"/>
        <w:insideV w:color="ffffff" w:space="0" w:sz="6" w:val="single"/>
      </w:tblBorders>
    </w:tblPr>
    <w:tcPr>
      <w:shd w:color="auto" w:fill="fadecb" w:val="clear"/>
    </w:tcPr>
    <w:tblStylePr w:type="fir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8" w:val="single"/>
          <w:left w:color="ffffff" w:space="0" w:sz="8" w:val="single"/>
          <w:bottom w:color="ffffff" w:space="0" w:sz="24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ed7d31" w:val="clear"/>
      </w:tcPr>
    </w:tblStylePr>
    <w:tblStylePr w:type="la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24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ed7d31" w:val="clear"/>
      </w:tcPr>
    </w:tblStylePr>
    <w:tblStylePr w:type="firstCol">
      <w:rPr>
        <w:b w:val="1"/>
        <w:bCs w:val="1"/>
        <w:i w:val="0"/>
        <w:iCs w:val="0"/>
        <w:color w:val="ffffff"/>
      </w:rPr>
      <w:tblPr/>
      <w:tcPr>
        <w:tcBorders>
          <w:left w:color="ffffff" w:space="0" w:sz="8" w:val="single"/>
          <w:right w:color="ffffff" w:space="0" w:sz="24" w:val="single"/>
          <w:insideH w:space="0" w:sz="0" w:val="nil"/>
          <w:insideV w:space="0" w:sz="0" w:val="nil"/>
        </w:tcBorders>
        <w:shd w:color="auto" w:fill="ed7d31" w:val="clear"/>
      </w:tcPr>
    </w:tblStylePr>
    <w:tblStylePr w:type="lastCol">
      <w:rPr>
        <w:b w:val="1"/>
        <w:bCs w:val="1"/>
        <w:i w:val="0"/>
        <w:iCs w:val="0"/>
        <w:color w:val="ffffff"/>
      </w:rPr>
      <w:tblPr/>
      <w:tcPr>
        <w:tcBorders>
          <w:top w:space="0" w:sz="0" w:val="nil"/>
          <w:left w:color="ffffff" w:space="0" w:sz="2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d7d31" w:val="clear"/>
      </w:tcPr>
    </w:tblStylePr>
    <w:tblStylePr w:type="band1Vert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space="0" w:sz="0" w:val="nil"/>
        </w:tcBorders>
        <w:shd w:color="auto" w:fill="f6be98" w:val="clear"/>
      </w:tcPr>
    </w:tblStylePr>
    <w:tblStylePr w:type="band1Horz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cBorders>
        <w:shd w:color="auto" w:fill="f6be98" w:val="clear"/>
      </w:tcPr>
    </w:tblStylePr>
  </w:style>
  <w:style w:type="character" w:styleId="HiperlinkVisitado">
    <w:name w:val="FollowedHyperlink"/>
    <w:uiPriority w:val="99"/>
    <w:unhideWhenUsed w:val="1"/>
    <w:rsid w:val="000A7731"/>
    <w:rPr>
      <w:color w:val="800080"/>
      <w:u w:val="single"/>
    </w:rPr>
  </w:style>
  <w:style w:type="paragraph" w:styleId="xl64" w:customStyle="1">
    <w:name w:val="xl64"/>
    <w:basedOn w:val="Normal"/>
    <w:rsid w:val="000A7731"/>
    <w:pPr>
      <w:spacing w:after="100" w:afterAutospacing="1" w:before="100" w:beforeAutospacing="1"/>
    </w:pPr>
    <w:rPr>
      <w:rFonts w:ascii="Arial" w:cs="Arial" w:hAnsi="Arial"/>
      <w:sz w:val="16"/>
      <w:szCs w:val="16"/>
    </w:rPr>
  </w:style>
  <w:style w:type="paragraph" w:styleId="xl65" w:customStyle="1">
    <w:name w:val="xl65"/>
    <w:basedOn w:val="Normal"/>
    <w:rsid w:val="000A7731"/>
    <w:pPr>
      <w:spacing w:after="100" w:afterAutospacing="1" w:before="100" w:beforeAutospacing="1"/>
      <w:jc w:val="center"/>
    </w:pPr>
    <w:rPr>
      <w:rFonts w:ascii="Arial" w:cs="Arial" w:hAnsi="Arial"/>
      <w:sz w:val="16"/>
      <w:szCs w:val="16"/>
    </w:rPr>
  </w:style>
  <w:style w:type="paragraph" w:styleId="xl66" w:customStyle="1">
    <w:name w:val="xl66"/>
    <w:basedOn w:val="Normal"/>
    <w:rsid w:val="000A7731"/>
    <w:pPr>
      <w:spacing w:after="100" w:afterAutospacing="1" w:before="100" w:beforeAutospacing="1"/>
      <w:jc w:val="center"/>
    </w:pPr>
    <w:rPr>
      <w:rFonts w:ascii="Arial" w:cs="Arial" w:hAnsi="Arial"/>
      <w:b w:val="1"/>
      <w:bCs w:val="1"/>
      <w:sz w:val="16"/>
      <w:szCs w:val="16"/>
    </w:rPr>
  </w:style>
  <w:style w:type="paragraph" w:styleId="xl67" w:customStyle="1">
    <w:name w:val="xl67"/>
    <w:basedOn w:val="Normal"/>
    <w:rsid w:val="000A7731"/>
    <w:pPr>
      <w:spacing w:after="100" w:afterAutospacing="1" w:before="100" w:beforeAutospacing="1"/>
    </w:pPr>
    <w:rPr>
      <w:rFonts w:ascii="Arial" w:cs="Arial" w:hAnsi="Arial"/>
      <w:sz w:val="16"/>
      <w:szCs w:val="16"/>
    </w:rPr>
  </w:style>
  <w:style w:type="paragraph" w:styleId="xl68" w:customStyle="1">
    <w:name w:val="xl68"/>
    <w:basedOn w:val="Normal"/>
    <w:rsid w:val="000A7731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</w:pPr>
    <w:rPr>
      <w:rFonts w:ascii="Arial" w:cs="Arial" w:hAnsi="Arial"/>
      <w:sz w:val="16"/>
      <w:szCs w:val="16"/>
    </w:rPr>
  </w:style>
  <w:style w:type="paragraph" w:styleId="xl69" w:customStyle="1">
    <w:name w:val="xl69"/>
    <w:basedOn w:val="Normal"/>
    <w:rsid w:val="000A7731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jc w:val="center"/>
    </w:pPr>
    <w:rPr>
      <w:rFonts w:ascii="Arial" w:cs="Arial" w:hAnsi="Arial"/>
      <w:sz w:val="16"/>
      <w:szCs w:val="16"/>
    </w:rPr>
  </w:style>
  <w:style w:type="paragraph" w:styleId="xl70" w:customStyle="1">
    <w:name w:val="xl70"/>
    <w:basedOn w:val="Normal"/>
    <w:rsid w:val="000A7731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8" w:val="single"/>
      </w:pBdr>
      <w:spacing w:after="100" w:afterAutospacing="1" w:before="100" w:beforeAutospacing="1"/>
    </w:pPr>
    <w:rPr>
      <w:rFonts w:ascii="Arial" w:cs="Arial" w:hAnsi="Arial"/>
      <w:sz w:val="16"/>
      <w:szCs w:val="16"/>
    </w:rPr>
  </w:style>
  <w:style w:type="paragraph" w:styleId="xl71" w:customStyle="1">
    <w:name w:val="xl71"/>
    <w:basedOn w:val="Normal"/>
    <w:rsid w:val="000A7731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000000" w:fill="ffff00" w:val="clear"/>
      <w:spacing w:after="100" w:afterAutospacing="1" w:before="100" w:beforeAutospacing="1"/>
    </w:pPr>
    <w:rPr>
      <w:rFonts w:ascii="Arial" w:cs="Arial" w:hAnsi="Arial"/>
      <w:b w:val="1"/>
      <w:bCs w:val="1"/>
      <w:color w:val="ff0000"/>
      <w:sz w:val="16"/>
      <w:szCs w:val="16"/>
    </w:rPr>
  </w:style>
  <w:style w:type="paragraph" w:styleId="xl72" w:customStyle="1">
    <w:name w:val="xl72"/>
    <w:basedOn w:val="Normal"/>
    <w:rsid w:val="000A7731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000000" w:fill="ffff00" w:val="clear"/>
      <w:spacing w:after="100" w:afterAutospacing="1" w:before="100" w:beforeAutospacing="1"/>
      <w:jc w:val="center"/>
    </w:pPr>
    <w:rPr>
      <w:rFonts w:ascii="Arial" w:cs="Arial" w:hAnsi="Arial"/>
      <w:b w:val="1"/>
      <w:bCs w:val="1"/>
      <w:color w:val="ff0000"/>
      <w:sz w:val="16"/>
      <w:szCs w:val="16"/>
    </w:rPr>
  </w:style>
  <w:style w:type="paragraph" w:styleId="xl73" w:customStyle="1">
    <w:name w:val="xl73"/>
    <w:basedOn w:val="Normal"/>
    <w:rsid w:val="000A7731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8" w:val="single"/>
      </w:pBdr>
      <w:shd w:color="000000" w:fill="ffff00" w:val="clear"/>
      <w:spacing w:after="100" w:afterAutospacing="1" w:before="100" w:beforeAutospacing="1"/>
    </w:pPr>
    <w:rPr>
      <w:rFonts w:ascii="Arial" w:cs="Arial" w:hAnsi="Arial"/>
      <w:b w:val="1"/>
      <w:bCs w:val="1"/>
      <w:color w:val="ff0000"/>
      <w:sz w:val="16"/>
      <w:szCs w:val="16"/>
    </w:rPr>
  </w:style>
  <w:style w:type="paragraph" w:styleId="xl74" w:customStyle="1">
    <w:name w:val="xl74"/>
    <w:basedOn w:val="Normal"/>
    <w:rsid w:val="000A7731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000000" w:fill="bfbfbf" w:val="clear"/>
      <w:spacing w:after="100" w:afterAutospacing="1" w:before="100" w:beforeAutospacing="1"/>
    </w:pPr>
    <w:rPr>
      <w:rFonts w:ascii="Arial" w:cs="Arial" w:hAnsi="Arial"/>
      <w:sz w:val="16"/>
      <w:szCs w:val="16"/>
    </w:rPr>
  </w:style>
  <w:style w:type="paragraph" w:styleId="xl75" w:customStyle="1">
    <w:name w:val="xl75"/>
    <w:basedOn w:val="Normal"/>
    <w:rsid w:val="000A7731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000000" w:fill="bfbfbf" w:val="clear"/>
      <w:spacing w:after="100" w:afterAutospacing="1" w:before="100" w:beforeAutospacing="1"/>
      <w:jc w:val="center"/>
    </w:pPr>
    <w:rPr>
      <w:rFonts w:ascii="Arial" w:cs="Arial" w:hAnsi="Arial"/>
      <w:sz w:val="16"/>
      <w:szCs w:val="16"/>
    </w:rPr>
  </w:style>
  <w:style w:type="paragraph" w:styleId="xl76" w:customStyle="1">
    <w:name w:val="xl76"/>
    <w:basedOn w:val="Normal"/>
    <w:rsid w:val="000A7731"/>
    <w:pPr>
      <w:pBdr>
        <w:top w:color="auto" w:space="0" w:sz="8" w:val="single"/>
        <w:left w:color="auto" w:space="0" w:sz="4" w:val="single"/>
        <w:bottom w:color="auto" w:space="0" w:sz="4" w:val="single"/>
        <w:right w:color="auto" w:space="0" w:sz="4" w:val="single"/>
      </w:pBdr>
      <w:shd w:color="000000" w:fill="bfbfbf" w:val="clear"/>
      <w:spacing w:after="100" w:afterAutospacing="1" w:before="100" w:beforeAutospacing="1"/>
    </w:pPr>
    <w:rPr>
      <w:rFonts w:ascii="Arial" w:cs="Arial" w:hAnsi="Arial"/>
      <w:sz w:val="16"/>
      <w:szCs w:val="16"/>
    </w:rPr>
  </w:style>
  <w:style w:type="paragraph" w:styleId="xl77" w:customStyle="1">
    <w:name w:val="xl77"/>
    <w:basedOn w:val="Normal"/>
    <w:rsid w:val="000A7731"/>
    <w:pPr>
      <w:pBdr>
        <w:top w:color="auto" w:space="0" w:sz="8" w:val="single"/>
        <w:left w:color="auto" w:space="0" w:sz="4" w:val="single"/>
        <w:bottom w:color="auto" w:space="0" w:sz="4" w:val="single"/>
        <w:right w:color="auto" w:space="0" w:sz="4" w:val="single"/>
      </w:pBdr>
      <w:shd w:color="000000" w:fill="bfbfbf" w:val="clear"/>
      <w:spacing w:after="100" w:afterAutospacing="1" w:before="100" w:beforeAutospacing="1"/>
      <w:jc w:val="center"/>
    </w:pPr>
    <w:rPr>
      <w:rFonts w:ascii="Arial" w:cs="Arial" w:hAnsi="Arial"/>
      <w:sz w:val="16"/>
      <w:szCs w:val="16"/>
    </w:rPr>
  </w:style>
  <w:style w:type="paragraph" w:styleId="xl78" w:customStyle="1">
    <w:name w:val="xl78"/>
    <w:basedOn w:val="Normal"/>
    <w:rsid w:val="000A7731"/>
    <w:pPr>
      <w:pBdr>
        <w:top w:color="auto" w:space="0" w:sz="8" w:val="single"/>
        <w:left w:color="auto" w:space="0" w:sz="4" w:val="single"/>
        <w:bottom w:color="auto" w:space="0" w:sz="4" w:val="single"/>
        <w:right w:color="auto" w:space="0" w:sz="8" w:val="single"/>
      </w:pBdr>
      <w:shd w:color="000000" w:fill="bfbfbf" w:val="clear"/>
      <w:spacing w:after="100" w:afterAutospacing="1" w:before="100" w:beforeAutospacing="1"/>
    </w:pPr>
    <w:rPr>
      <w:rFonts w:ascii="Arial" w:cs="Arial" w:hAnsi="Arial"/>
      <w:sz w:val="16"/>
      <w:szCs w:val="16"/>
    </w:rPr>
  </w:style>
  <w:style w:type="paragraph" w:styleId="xl79" w:customStyle="1">
    <w:name w:val="xl79"/>
    <w:basedOn w:val="Normal"/>
    <w:rsid w:val="000A7731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8" w:val="single"/>
      </w:pBdr>
      <w:shd w:color="000000" w:fill="bfbfbf" w:val="clear"/>
      <w:spacing w:after="100" w:afterAutospacing="1" w:before="100" w:beforeAutospacing="1"/>
    </w:pPr>
    <w:rPr>
      <w:rFonts w:ascii="Arial" w:cs="Arial" w:hAnsi="Arial"/>
      <w:sz w:val="16"/>
      <w:szCs w:val="16"/>
    </w:rPr>
  </w:style>
  <w:style w:type="paragraph" w:styleId="xl80" w:customStyle="1">
    <w:name w:val="xl80"/>
    <w:basedOn w:val="Normal"/>
    <w:rsid w:val="000A7731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000000" w:fill="bfbfbf" w:val="clear"/>
      <w:spacing w:after="100" w:afterAutospacing="1" w:before="100" w:beforeAutospacing="1"/>
      <w:jc w:val="center"/>
    </w:pPr>
    <w:rPr>
      <w:rFonts w:ascii="Arial" w:cs="Arial" w:hAnsi="Arial"/>
      <w:color w:val="ff0000"/>
      <w:sz w:val="16"/>
      <w:szCs w:val="16"/>
    </w:rPr>
  </w:style>
  <w:style w:type="paragraph" w:styleId="xl81" w:customStyle="1">
    <w:name w:val="xl81"/>
    <w:basedOn w:val="Normal"/>
    <w:rsid w:val="000A7731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000000" w:fill="bfbfbf" w:val="clear"/>
      <w:spacing w:after="100" w:afterAutospacing="1" w:before="100" w:beforeAutospacing="1"/>
      <w:jc w:val="center"/>
    </w:pPr>
    <w:rPr>
      <w:rFonts w:ascii="Arial" w:cs="Arial" w:hAnsi="Arial"/>
      <w:sz w:val="16"/>
      <w:szCs w:val="16"/>
    </w:rPr>
  </w:style>
  <w:style w:type="paragraph" w:styleId="xl82" w:customStyle="1">
    <w:name w:val="xl82"/>
    <w:basedOn w:val="Normal"/>
    <w:rsid w:val="000A7731"/>
    <w:pPr>
      <w:pBdr>
        <w:top w:color="auto" w:space="0" w:sz="4" w:val="single"/>
        <w:left w:color="auto" w:space="0" w:sz="4" w:val="single"/>
        <w:bottom w:color="auto" w:space="0" w:sz="8" w:val="single"/>
        <w:right w:color="auto" w:space="0" w:sz="4" w:val="single"/>
      </w:pBdr>
      <w:shd w:color="000000" w:fill="bfbfbf" w:val="clear"/>
      <w:spacing w:after="100" w:afterAutospacing="1" w:before="100" w:beforeAutospacing="1"/>
    </w:pPr>
    <w:rPr>
      <w:rFonts w:ascii="Arial" w:cs="Arial" w:hAnsi="Arial"/>
      <w:sz w:val="16"/>
      <w:szCs w:val="16"/>
    </w:rPr>
  </w:style>
  <w:style w:type="paragraph" w:styleId="xl83" w:customStyle="1">
    <w:name w:val="xl83"/>
    <w:basedOn w:val="Normal"/>
    <w:rsid w:val="000A7731"/>
    <w:pPr>
      <w:pBdr>
        <w:top w:color="auto" w:space="0" w:sz="4" w:val="single"/>
        <w:left w:color="auto" w:space="0" w:sz="4" w:val="single"/>
        <w:bottom w:color="auto" w:space="0" w:sz="8" w:val="single"/>
        <w:right w:color="auto" w:space="0" w:sz="4" w:val="single"/>
      </w:pBdr>
      <w:shd w:color="000000" w:fill="bfbfbf" w:val="clear"/>
      <w:spacing w:after="100" w:afterAutospacing="1" w:before="100" w:beforeAutospacing="1"/>
      <w:jc w:val="center"/>
    </w:pPr>
    <w:rPr>
      <w:rFonts w:ascii="Arial" w:cs="Arial" w:hAnsi="Arial"/>
      <w:sz w:val="16"/>
      <w:szCs w:val="16"/>
    </w:rPr>
  </w:style>
  <w:style w:type="paragraph" w:styleId="xl84" w:customStyle="1">
    <w:name w:val="xl84"/>
    <w:basedOn w:val="Normal"/>
    <w:rsid w:val="000A7731"/>
    <w:pPr>
      <w:pBdr>
        <w:top w:color="auto" w:space="0" w:sz="4" w:val="single"/>
        <w:left w:color="auto" w:space="0" w:sz="4" w:val="single"/>
        <w:bottom w:color="auto" w:space="0" w:sz="8" w:val="single"/>
        <w:right w:color="auto" w:space="0" w:sz="8" w:val="single"/>
      </w:pBdr>
      <w:shd w:color="000000" w:fill="bfbfbf" w:val="clear"/>
      <w:spacing w:after="100" w:afterAutospacing="1" w:before="100" w:beforeAutospacing="1"/>
    </w:pPr>
    <w:rPr>
      <w:rFonts w:ascii="Arial" w:cs="Arial" w:hAnsi="Arial"/>
      <w:sz w:val="16"/>
      <w:szCs w:val="16"/>
    </w:rPr>
  </w:style>
  <w:style w:type="paragraph" w:styleId="xl85" w:customStyle="1">
    <w:name w:val="xl85"/>
    <w:basedOn w:val="Normal"/>
    <w:rsid w:val="000A7731"/>
    <w:pPr>
      <w:pBdr>
        <w:top w:color="auto" w:space="0" w:sz="4" w:val="single"/>
        <w:left w:color="auto" w:space="0" w:sz="8" w:val="single"/>
        <w:bottom w:color="auto" w:space="0" w:sz="4" w:val="single"/>
        <w:right w:color="auto" w:space="0" w:sz="4" w:val="single"/>
      </w:pBdr>
      <w:shd w:color="000000" w:fill="ffff00" w:val="clear"/>
      <w:spacing w:after="100" w:afterAutospacing="1" w:before="100" w:beforeAutospacing="1"/>
    </w:pPr>
    <w:rPr>
      <w:rFonts w:ascii="Calibri" w:hAnsi="Calibri"/>
      <w:b w:val="1"/>
      <w:bCs w:val="1"/>
      <w:color w:val="ff0000"/>
      <w:sz w:val="18"/>
      <w:szCs w:val="18"/>
    </w:rPr>
  </w:style>
  <w:style w:type="paragraph" w:styleId="xl86" w:customStyle="1">
    <w:name w:val="xl86"/>
    <w:basedOn w:val="Normal"/>
    <w:rsid w:val="000A7731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4" w:val="single"/>
      </w:pBdr>
      <w:shd w:color="000000" w:fill="c0c0c0" w:val="clear"/>
      <w:spacing w:after="100" w:afterAutospacing="1" w:before="100" w:beforeAutospacing="1"/>
      <w:jc w:val="center"/>
    </w:pPr>
    <w:rPr>
      <w:rFonts w:ascii="Calibri" w:hAnsi="Calibri"/>
      <w:b w:val="1"/>
      <w:bCs w:val="1"/>
      <w:sz w:val="18"/>
      <w:szCs w:val="18"/>
    </w:rPr>
  </w:style>
  <w:style w:type="paragraph" w:styleId="xl87" w:customStyle="1">
    <w:name w:val="xl87"/>
    <w:basedOn w:val="Normal"/>
    <w:rsid w:val="000A7731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4" w:val="single"/>
      </w:pBdr>
      <w:shd w:color="000000" w:fill="c0c0c0" w:val="clear"/>
      <w:spacing w:after="100" w:afterAutospacing="1" w:before="100" w:beforeAutospacing="1"/>
      <w:jc w:val="center"/>
    </w:pPr>
    <w:rPr>
      <w:rFonts w:ascii="Calibri" w:hAnsi="Calibri"/>
      <w:b w:val="1"/>
      <w:bCs w:val="1"/>
      <w:sz w:val="18"/>
      <w:szCs w:val="18"/>
    </w:rPr>
  </w:style>
  <w:style w:type="paragraph" w:styleId="xl88" w:customStyle="1">
    <w:name w:val="xl88"/>
    <w:basedOn w:val="Normal"/>
    <w:rsid w:val="000A7731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8" w:val="single"/>
      </w:pBdr>
      <w:shd w:color="000000" w:fill="c0c0c0" w:val="clear"/>
      <w:spacing w:after="100" w:afterAutospacing="1" w:before="100" w:beforeAutospacing="1"/>
      <w:jc w:val="center"/>
    </w:pPr>
    <w:rPr>
      <w:rFonts w:ascii="Calibri" w:hAnsi="Calibri"/>
      <w:b w:val="1"/>
      <w:bCs w:val="1"/>
      <w:sz w:val="18"/>
      <w:szCs w:val="18"/>
    </w:rPr>
  </w:style>
  <w:style w:type="paragraph" w:styleId="xl89" w:customStyle="1">
    <w:name w:val="xl89"/>
    <w:basedOn w:val="Normal"/>
    <w:rsid w:val="000A7731"/>
    <w:pPr>
      <w:pBdr>
        <w:top w:color="auto" w:space="0" w:sz="4" w:val="single"/>
        <w:bottom w:color="auto" w:space="0" w:sz="4" w:val="single"/>
        <w:right w:color="auto" w:space="0" w:sz="8" w:val="single"/>
      </w:pBdr>
      <w:shd w:color="000000" w:fill="ffff00" w:val="clear"/>
      <w:spacing w:after="100" w:afterAutospacing="1" w:before="100" w:beforeAutospacing="1"/>
    </w:pPr>
    <w:rPr>
      <w:rFonts w:ascii="Calibri" w:hAnsi="Calibri"/>
      <w:b w:val="1"/>
      <w:bCs w:val="1"/>
      <w:color w:val="ff0000"/>
      <w:sz w:val="18"/>
      <w:szCs w:val="18"/>
    </w:rPr>
  </w:style>
  <w:style w:type="paragraph" w:styleId="xl90" w:customStyle="1">
    <w:name w:val="xl90"/>
    <w:basedOn w:val="Normal"/>
    <w:rsid w:val="000A7731"/>
    <w:pPr>
      <w:pBdr>
        <w:top w:color="auto" w:space="0" w:sz="8" w:val="single"/>
        <w:left w:color="auto" w:space="0" w:sz="8" w:val="single"/>
        <w:bottom w:color="auto" w:space="0" w:sz="4" w:val="single"/>
        <w:right w:color="auto" w:space="0" w:sz="4" w:val="single"/>
      </w:pBdr>
      <w:shd w:color="000000" w:fill="bfbfbf" w:val="clear"/>
      <w:spacing w:after="100" w:afterAutospacing="1" w:before="100" w:beforeAutospacing="1"/>
    </w:pPr>
    <w:rPr>
      <w:rFonts w:ascii="Calibri" w:hAnsi="Calibri"/>
      <w:b w:val="1"/>
      <w:bCs w:val="1"/>
      <w:sz w:val="18"/>
      <w:szCs w:val="18"/>
    </w:rPr>
  </w:style>
  <w:style w:type="paragraph" w:styleId="xl91" w:customStyle="1">
    <w:name w:val="xl91"/>
    <w:basedOn w:val="Normal"/>
    <w:rsid w:val="000A7731"/>
    <w:pPr>
      <w:pBdr>
        <w:top w:color="auto" w:space="0" w:sz="8" w:val="single"/>
        <w:bottom w:color="auto" w:space="0" w:sz="4" w:val="single"/>
        <w:right w:color="auto" w:space="0" w:sz="8" w:val="single"/>
      </w:pBdr>
      <w:shd w:color="000000" w:fill="bfbfbf" w:val="clear"/>
      <w:spacing w:after="100" w:afterAutospacing="1" w:before="100" w:beforeAutospacing="1"/>
    </w:pPr>
    <w:rPr>
      <w:rFonts w:ascii="Calibri" w:hAnsi="Calibri"/>
      <w:b w:val="1"/>
      <w:bCs w:val="1"/>
      <w:sz w:val="18"/>
      <w:szCs w:val="18"/>
    </w:rPr>
  </w:style>
  <w:style w:type="paragraph" w:styleId="xl92" w:customStyle="1">
    <w:name w:val="xl92"/>
    <w:basedOn w:val="Normal"/>
    <w:rsid w:val="000A7731"/>
    <w:pPr>
      <w:pBdr>
        <w:top w:color="auto" w:space="0" w:sz="4" w:val="single"/>
        <w:left w:color="auto" w:space="0" w:sz="8" w:val="single"/>
        <w:bottom w:color="auto" w:space="0" w:sz="4" w:val="single"/>
        <w:right w:color="auto" w:space="0" w:sz="4" w:val="single"/>
      </w:pBdr>
      <w:spacing w:after="100" w:afterAutospacing="1" w:before="100" w:beforeAutospacing="1"/>
    </w:pPr>
    <w:rPr>
      <w:rFonts w:ascii="Calibri" w:hAnsi="Calibri"/>
      <w:b w:val="1"/>
      <w:bCs w:val="1"/>
      <w:sz w:val="18"/>
      <w:szCs w:val="18"/>
    </w:rPr>
  </w:style>
  <w:style w:type="paragraph" w:styleId="xl93" w:customStyle="1">
    <w:name w:val="xl93"/>
    <w:basedOn w:val="Normal"/>
    <w:rsid w:val="000A7731"/>
    <w:pPr>
      <w:pBdr>
        <w:top w:color="auto" w:space="0" w:sz="4" w:val="single"/>
        <w:bottom w:color="auto" w:space="0" w:sz="4" w:val="single"/>
        <w:right w:color="auto" w:space="0" w:sz="8" w:val="single"/>
      </w:pBdr>
      <w:spacing w:after="100" w:afterAutospacing="1" w:before="100" w:beforeAutospacing="1"/>
    </w:pPr>
    <w:rPr>
      <w:rFonts w:ascii="Calibri" w:hAnsi="Calibri"/>
      <w:b w:val="1"/>
      <w:bCs w:val="1"/>
      <w:sz w:val="18"/>
      <w:szCs w:val="18"/>
    </w:rPr>
  </w:style>
  <w:style w:type="paragraph" w:styleId="xl94" w:customStyle="1">
    <w:name w:val="xl94"/>
    <w:basedOn w:val="Normal"/>
    <w:rsid w:val="000A7731"/>
    <w:pPr>
      <w:pBdr>
        <w:top w:color="auto" w:space="0" w:sz="4" w:val="single"/>
        <w:left w:color="auto" w:space="0" w:sz="8" w:val="single"/>
        <w:bottom w:color="auto" w:space="0" w:sz="4" w:val="single"/>
        <w:right w:color="auto" w:space="0" w:sz="4" w:val="single"/>
      </w:pBdr>
      <w:shd w:color="000000" w:fill="bfbfbf" w:val="clear"/>
      <w:spacing w:after="100" w:afterAutospacing="1" w:before="100" w:beforeAutospacing="1"/>
    </w:pPr>
    <w:rPr>
      <w:rFonts w:ascii="Calibri" w:hAnsi="Calibri"/>
      <w:b w:val="1"/>
      <w:bCs w:val="1"/>
      <w:sz w:val="18"/>
      <w:szCs w:val="18"/>
    </w:rPr>
  </w:style>
  <w:style w:type="paragraph" w:styleId="xl95" w:customStyle="1">
    <w:name w:val="xl95"/>
    <w:basedOn w:val="Normal"/>
    <w:rsid w:val="000A7731"/>
    <w:pPr>
      <w:pBdr>
        <w:top w:color="auto" w:space="0" w:sz="4" w:val="single"/>
        <w:bottom w:color="auto" w:space="0" w:sz="4" w:val="single"/>
        <w:right w:color="auto" w:space="0" w:sz="8" w:val="single"/>
      </w:pBdr>
      <w:shd w:color="000000" w:fill="bfbfbf" w:val="clear"/>
      <w:spacing w:after="100" w:afterAutospacing="1" w:before="100" w:beforeAutospacing="1"/>
    </w:pPr>
    <w:rPr>
      <w:rFonts w:ascii="Calibri" w:hAnsi="Calibri"/>
      <w:b w:val="1"/>
      <w:bCs w:val="1"/>
      <w:sz w:val="18"/>
      <w:szCs w:val="18"/>
    </w:rPr>
  </w:style>
  <w:style w:type="paragraph" w:styleId="xl96" w:customStyle="1">
    <w:name w:val="xl96"/>
    <w:basedOn w:val="Normal"/>
    <w:rsid w:val="000A7731"/>
    <w:pPr>
      <w:pBdr>
        <w:top w:color="auto" w:space="0" w:sz="4" w:val="single"/>
        <w:left w:color="auto" w:space="0" w:sz="8" w:val="single"/>
        <w:bottom w:color="auto" w:space="0" w:sz="8" w:val="single"/>
        <w:right w:color="auto" w:space="0" w:sz="4" w:val="single"/>
      </w:pBdr>
      <w:shd w:color="000000" w:fill="bfbfbf" w:val="clear"/>
      <w:spacing w:after="100" w:afterAutospacing="1" w:before="100" w:beforeAutospacing="1"/>
    </w:pPr>
    <w:rPr>
      <w:rFonts w:ascii="Calibri" w:hAnsi="Calibri"/>
      <w:b w:val="1"/>
      <w:bCs w:val="1"/>
      <w:sz w:val="18"/>
      <w:szCs w:val="18"/>
    </w:rPr>
  </w:style>
  <w:style w:type="paragraph" w:styleId="xl97" w:customStyle="1">
    <w:name w:val="xl97"/>
    <w:basedOn w:val="Normal"/>
    <w:rsid w:val="000A7731"/>
    <w:pPr>
      <w:pBdr>
        <w:top w:color="auto" w:space="0" w:sz="4" w:val="single"/>
        <w:bottom w:color="auto" w:space="0" w:sz="8" w:val="single"/>
        <w:right w:color="auto" w:space="0" w:sz="8" w:val="single"/>
      </w:pBdr>
      <w:shd w:color="000000" w:fill="bfbfbf" w:val="clear"/>
      <w:spacing w:after="100" w:afterAutospacing="1" w:before="100" w:beforeAutospacing="1"/>
    </w:pPr>
    <w:rPr>
      <w:rFonts w:ascii="Calibri" w:hAnsi="Calibri"/>
      <w:b w:val="1"/>
      <w:bCs w:val="1"/>
      <w:sz w:val="18"/>
      <w:szCs w:val="18"/>
    </w:rPr>
  </w:style>
  <w:style w:type="paragraph" w:styleId="xl98" w:customStyle="1">
    <w:name w:val="xl98"/>
    <w:basedOn w:val="Normal"/>
    <w:rsid w:val="000A7731"/>
    <w:pPr>
      <w:pBdr>
        <w:top w:color="auto" w:space="0" w:sz="8" w:val="single"/>
        <w:left w:color="auto" w:space="0" w:sz="8" w:val="single"/>
        <w:bottom w:color="auto" w:space="0" w:sz="8" w:val="single"/>
      </w:pBdr>
      <w:shd w:color="000000" w:fill="c0c0c0" w:val="clear"/>
      <w:spacing w:after="100" w:afterAutospacing="1" w:before="100" w:beforeAutospacing="1"/>
      <w:jc w:val="center"/>
    </w:pPr>
    <w:rPr>
      <w:rFonts w:ascii="Calibri" w:hAnsi="Calibri"/>
      <w:b w:val="1"/>
      <w:bCs w:val="1"/>
      <w:sz w:val="18"/>
      <w:szCs w:val="18"/>
    </w:rPr>
  </w:style>
  <w:style w:type="paragraph" w:styleId="xl99" w:customStyle="1">
    <w:name w:val="xl99"/>
    <w:basedOn w:val="Normal"/>
    <w:rsid w:val="000A7731"/>
    <w:pPr>
      <w:pBdr>
        <w:top w:color="auto" w:space="0" w:sz="8" w:val="single"/>
        <w:bottom w:color="auto" w:space="0" w:sz="8" w:val="single"/>
        <w:right w:color="auto" w:space="0" w:sz="8" w:val="single"/>
      </w:pBdr>
      <w:shd w:color="000000" w:fill="c0c0c0" w:val="clear"/>
      <w:spacing w:after="100" w:afterAutospacing="1" w:before="100" w:beforeAutospacing="1"/>
      <w:jc w:val="center"/>
    </w:pPr>
    <w:rPr>
      <w:rFonts w:ascii="Calibri" w:hAnsi="Calibri"/>
      <w:b w:val="1"/>
      <w:bCs w:val="1"/>
      <w:sz w:val="18"/>
      <w:szCs w:val="18"/>
    </w:rPr>
  </w:style>
  <w:style w:type="paragraph" w:styleId="xl100" w:customStyle="1">
    <w:name w:val="xl100"/>
    <w:basedOn w:val="Normal"/>
    <w:rsid w:val="000A7731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4" w:val="single"/>
      </w:pBdr>
      <w:shd w:color="000000" w:fill="c0c0c0" w:val="clear"/>
      <w:spacing w:after="100" w:afterAutospacing="1" w:before="100" w:beforeAutospacing="1"/>
      <w:jc w:val="center"/>
    </w:pPr>
    <w:rPr>
      <w:rFonts w:ascii="Calibri" w:hAnsi="Calibri"/>
      <w:b w:val="1"/>
      <w:bCs w:val="1"/>
      <w:sz w:val="18"/>
      <w:szCs w:val="18"/>
    </w:rPr>
  </w:style>
  <w:style w:type="paragraph" w:styleId="xl101" w:customStyle="1">
    <w:name w:val="xl101"/>
    <w:basedOn w:val="Normal"/>
    <w:rsid w:val="000A7731"/>
    <w:pPr>
      <w:pBdr>
        <w:top w:color="auto" w:space="0" w:sz="8" w:val="single"/>
        <w:left w:color="auto" w:space="0" w:sz="4" w:val="single"/>
        <w:bottom w:color="auto" w:space="0" w:sz="4" w:val="single"/>
        <w:right w:color="auto" w:space="0" w:sz="4" w:val="single"/>
      </w:pBdr>
      <w:shd w:color="000000" w:fill="bfbfbf" w:val="clear"/>
      <w:spacing w:after="100" w:afterAutospacing="1" w:before="100" w:beforeAutospacing="1"/>
      <w:jc w:val="center"/>
    </w:pPr>
    <w:rPr>
      <w:rFonts w:ascii="Arial" w:cs="Arial" w:hAnsi="Arial"/>
      <w:sz w:val="16"/>
      <w:szCs w:val="16"/>
    </w:rPr>
  </w:style>
  <w:style w:type="paragraph" w:styleId="xl102" w:customStyle="1">
    <w:name w:val="xl102"/>
    <w:basedOn w:val="Normal"/>
    <w:rsid w:val="000A7731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jc w:val="center"/>
    </w:pPr>
    <w:rPr>
      <w:rFonts w:ascii="Arial" w:cs="Arial" w:hAnsi="Arial"/>
      <w:sz w:val="16"/>
      <w:szCs w:val="16"/>
    </w:rPr>
  </w:style>
  <w:style w:type="paragraph" w:styleId="xl103" w:customStyle="1">
    <w:name w:val="xl103"/>
    <w:basedOn w:val="Normal"/>
    <w:rsid w:val="000A7731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000000" w:fill="ffff00" w:val="clear"/>
      <w:spacing w:after="100" w:afterAutospacing="1" w:before="100" w:beforeAutospacing="1"/>
      <w:jc w:val="center"/>
    </w:pPr>
    <w:rPr>
      <w:rFonts w:ascii="Arial" w:cs="Arial" w:hAnsi="Arial"/>
      <w:b w:val="1"/>
      <w:bCs w:val="1"/>
      <w:color w:val="ff0000"/>
      <w:sz w:val="16"/>
      <w:szCs w:val="16"/>
    </w:rPr>
  </w:style>
  <w:style w:type="paragraph" w:styleId="xl104" w:customStyle="1">
    <w:name w:val="xl104"/>
    <w:basedOn w:val="Normal"/>
    <w:rsid w:val="000A7731"/>
    <w:pPr>
      <w:pBdr>
        <w:top w:color="auto" w:space="0" w:sz="4" w:val="single"/>
        <w:left w:color="auto" w:space="0" w:sz="4" w:val="single"/>
        <w:bottom w:color="auto" w:space="0" w:sz="8" w:val="single"/>
        <w:right w:color="auto" w:space="0" w:sz="4" w:val="single"/>
      </w:pBdr>
      <w:shd w:color="000000" w:fill="bfbfbf" w:val="clear"/>
      <w:spacing w:after="100" w:afterAutospacing="1" w:before="100" w:beforeAutospacing="1"/>
      <w:jc w:val="center"/>
    </w:pPr>
    <w:rPr>
      <w:rFonts w:ascii="Arial" w:cs="Arial" w:hAnsi="Arial"/>
      <w:sz w:val="16"/>
      <w:szCs w:val="16"/>
    </w:rPr>
  </w:style>
  <w:style w:type="paragraph" w:styleId="xl105" w:customStyle="1">
    <w:name w:val="xl105"/>
    <w:basedOn w:val="Normal"/>
    <w:rsid w:val="000A7731"/>
    <w:pPr>
      <w:spacing w:after="100" w:afterAutospacing="1" w:before="100" w:beforeAutospacing="1"/>
      <w:jc w:val="center"/>
    </w:pPr>
    <w:rPr>
      <w:rFonts w:ascii="Arial" w:cs="Arial" w:hAnsi="Arial"/>
      <w:sz w:val="16"/>
      <w:szCs w:val="16"/>
    </w:rPr>
  </w:style>
  <w:style w:type="paragraph" w:styleId="xl106" w:customStyle="1">
    <w:name w:val="xl106"/>
    <w:basedOn w:val="Normal"/>
    <w:rsid w:val="000A7731"/>
    <w:pPr>
      <w:pBdr>
        <w:top w:color="auto" w:space="0" w:sz="8" w:val="single"/>
        <w:bottom w:color="auto" w:space="0" w:sz="8" w:val="single"/>
        <w:right w:color="auto" w:space="0" w:sz="4" w:val="single"/>
      </w:pBdr>
      <w:shd w:color="000000" w:fill="c0c0c0" w:val="clear"/>
      <w:spacing w:after="100" w:afterAutospacing="1" w:before="100" w:beforeAutospacing="1"/>
      <w:jc w:val="center"/>
    </w:pPr>
    <w:rPr>
      <w:rFonts w:ascii="Calibri" w:hAnsi="Calibri"/>
      <w:b w:val="1"/>
      <w:bCs w:val="1"/>
      <w:sz w:val="18"/>
      <w:szCs w:val="18"/>
    </w:rPr>
  </w:style>
  <w:style w:type="paragraph" w:styleId="xl107" w:customStyle="1">
    <w:name w:val="xl107"/>
    <w:basedOn w:val="Normal"/>
    <w:rsid w:val="000A7731"/>
    <w:pPr>
      <w:pBdr>
        <w:top w:color="auto" w:space="0" w:sz="8" w:val="single"/>
        <w:bottom w:color="auto" w:space="0" w:sz="4" w:val="single"/>
        <w:right w:color="auto" w:space="0" w:sz="4" w:val="single"/>
      </w:pBdr>
      <w:shd w:color="000000" w:fill="bfbfbf" w:val="clear"/>
      <w:spacing w:after="100" w:afterAutospacing="1" w:before="100" w:beforeAutospacing="1"/>
    </w:pPr>
    <w:rPr>
      <w:rFonts w:ascii="Arial" w:cs="Arial" w:hAnsi="Arial"/>
      <w:sz w:val="16"/>
      <w:szCs w:val="16"/>
    </w:rPr>
  </w:style>
  <w:style w:type="paragraph" w:styleId="xl108" w:customStyle="1">
    <w:name w:val="xl108"/>
    <w:basedOn w:val="Normal"/>
    <w:rsid w:val="000A7731"/>
    <w:pPr>
      <w:pBdr>
        <w:top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</w:pPr>
    <w:rPr>
      <w:rFonts w:ascii="Arial" w:cs="Arial" w:hAnsi="Arial"/>
      <w:sz w:val="16"/>
      <w:szCs w:val="16"/>
    </w:rPr>
  </w:style>
  <w:style w:type="paragraph" w:styleId="xl109" w:customStyle="1">
    <w:name w:val="xl109"/>
    <w:basedOn w:val="Normal"/>
    <w:rsid w:val="000A7731"/>
    <w:pPr>
      <w:pBdr>
        <w:top w:color="auto" w:space="0" w:sz="4" w:val="single"/>
        <w:bottom w:color="auto" w:space="0" w:sz="4" w:val="single"/>
        <w:right w:color="auto" w:space="0" w:sz="4" w:val="single"/>
      </w:pBdr>
      <w:shd w:color="000000" w:fill="bfbfbf" w:val="clear"/>
      <w:spacing w:after="100" w:afterAutospacing="1" w:before="100" w:beforeAutospacing="1"/>
    </w:pPr>
    <w:rPr>
      <w:rFonts w:ascii="Arial" w:cs="Arial" w:hAnsi="Arial"/>
      <w:sz w:val="16"/>
      <w:szCs w:val="16"/>
    </w:rPr>
  </w:style>
  <w:style w:type="paragraph" w:styleId="xl110" w:customStyle="1">
    <w:name w:val="xl110"/>
    <w:basedOn w:val="Normal"/>
    <w:rsid w:val="000A7731"/>
    <w:pPr>
      <w:pBdr>
        <w:top w:color="auto" w:space="0" w:sz="4" w:val="single"/>
        <w:bottom w:color="auto" w:space="0" w:sz="4" w:val="single"/>
        <w:right w:color="auto" w:space="0" w:sz="4" w:val="single"/>
      </w:pBdr>
      <w:shd w:color="000000" w:fill="ffff00" w:val="clear"/>
      <w:spacing w:after="100" w:afterAutospacing="1" w:before="100" w:beforeAutospacing="1"/>
    </w:pPr>
    <w:rPr>
      <w:rFonts w:ascii="Arial" w:cs="Arial" w:hAnsi="Arial"/>
      <w:b w:val="1"/>
      <w:bCs w:val="1"/>
      <w:color w:val="ff0000"/>
      <w:sz w:val="16"/>
      <w:szCs w:val="16"/>
    </w:rPr>
  </w:style>
  <w:style w:type="paragraph" w:styleId="xl111" w:customStyle="1">
    <w:name w:val="xl111"/>
    <w:basedOn w:val="Normal"/>
    <w:rsid w:val="000A7731"/>
    <w:pPr>
      <w:pBdr>
        <w:top w:color="auto" w:space="0" w:sz="4" w:val="single"/>
        <w:bottom w:color="auto" w:space="0" w:sz="8" w:val="single"/>
        <w:right w:color="auto" w:space="0" w:sz="4" w:val="single"/>
      </w:pBdr>
      <w:shd w:color="000000" w:fill="bfbfbf" w:val="clear"/>
      <w:spacing w:after="100" w:afterAutospacing="1" w:before="100" w:beforeAutospacing="1"/>
    </w:pPr>
    <w:rPr>
      <w:rFonts w:ascii="Arial" w:cs="Arial" w:hAnsi="Arial"/>
      <w:sz w:val="16"/>
      <w:szCs w:val="16"/>
    </w:rPr>
  </w:style>
  <w:style w:type="character" w:styleId="tl8wme" w:customStyle="1">
    <w:name w:val="tl8wme"/>
    <w:rsid w:val="0020230E"/>
  </w:style>
  <w:style w:type="paragraph" w:styleId="PargrafodaLista">
    <w:name w:val="List Paragraph"/>
    <w:basedOn w:val="Normal"/>
    <w:uiPriority w:val="34"/>
    <w:qFormat w:val="1"/>
    <w:rsid w:val="00491D36"/>
    <w:pPr>
      <w:ind w:left="708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4.png"/><Relationship Id="rId21" Type="http://schemas.openxmlformats.org/officeDocument/2006/relationships/image" Target="media/image9.png"/><Relationship Id="rId24" Type="http://schemas.openxmlformats.org/officeDocument/2006/relationships/image" Target="media/image30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7.png"/><Relationship Id="rId25" Type="http://schemas.openxmlformats.org/officeDocument/2006/relationships/image" Target="media/image24.png"/><Relationship Id="rId28" Type="http://schemas.openxmlformats.org/officeDocument/2006/relationships/image" Target="media/image5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5.png"/><Relationship Id="rId7" Type="http://schemas.openxmlformats.org/officeDocument/2006/relationships/image" Target="media/image19.png"/><Relationship Id="rId8" Type="http://schemas.openxmlformats.org/officeDocument/2006/relationships/image" Target="media/image3.png"/><Relationship Id="rId31" Type="http://schemas.openxmlformats.org/officeDocument/2006/relationships/image" Target="media/image21.png"/><Relationship Id="rId30" Type="http://schemas.openxmlformats.org/officeDocument/2006/relationships/image" Target="media/image11.png"/><Relationship Id="rId11" Type="http://schemas.openxmlformats.org/officeDocument/2006/relationships/image" Target="media/image6.png"/><Relationship Id="rId33" Type="http://schemas.openxmlformats.org/officeDocument/2006/relationships/image" Target="media/image28.png"/><Relationship Id="rId10" Type="http://schemas.openxmlformats.org/officeDocument/2006/relationships/image" Target="media/image29.png"/><Relationship Id="rId32" Type="http://schemas.openxmlformats.org/officeDocument/2006/relationships/image" Target="media/image10.png"/><Relationship Id="rId13" Type="http://schemas.openxmlformats.org/officeDocument/2006/relationships/image" Target="media/image12.png"/><Relationship Id="rId35" Type="http://schemas.openxmlformats.org/officeDocument/2006/relationships/header" Target="header2.xml"/><Relationship Id="rId12" Type="http://schemas.openxmlformats.org/officeDocument/2006/relationships/image" Target="media/image26.png"/><Relationship Id="rId34" Type="http://schemas.openxmlformats.org/officeDocument/2006/relationships/image" Target="media/image13.png"/><Relationship Id="rId15" Type="http://schemas.openxmlformats.org/officeDocument/2006/relationships/image" Target="media/image32.png"/><Relationship Id="rId37" Type="http://schemas.openxmlformats.org/officeDocument/2006/relationships/footer" Target="footer1.xml"/><Relationship Id="rId14" Type="http://schemas.openxmlformats.org/officeDocument/2006/relationships/image" Target="media/image2.png"/><Relationship Id="rId36" Type="http://schemas.openxmlformats.org/officeDocument/2006/relationships/header" Target="header1.xml"/><Relationship Id="rId17" Type="http://schemas.openxmlformats.org/officeDocument/2006/relationships/image" Target="media/image22.png"/><Relationship Id="rId39" Type="http://schemas.openxmlformats.org/officeDocument/2006/relationships/footer" Target="footer2.xml"/><Relationship Id="rId16" Type="http://schemas.openxmlformats.org/officeDocument/2006/relationships/image" Target="media/image1.png"/><Relationship Id="rId38" Type="http://schemas.openxmlformats.org/officeDocument/2006/relationships/footer" Target="footer3.xml"/><Relationship Id="rId19" Type="http://schemas.openxmlformats.org/officeDocument/2006/relationships/image" Target="media/image7.png"/><Relationship Id="rId18" Type="http://schemas.openxmlformats.org/officeDocument/2006/relationships/image" Target="media/image1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hI0YyZ7ZCEPPW5pirbWnz2lQkw==">AMUW2mX9L9SpGW3HE25TaPFdwzYMx6uF4M/NhLzHQd8u95Lh+c/gPsDakTnZVh80GJR4ddk4km/IUcIMDYx0L8WTW+NRdKsFZlWcm9EP4TjpcdoXmbSCkO+Uy16+dM2HZnDlVry6cDyo8zKwIzvPndEEoGPMgw6MOh2wMAyOROYPFQTbuJzKUIEaNQfTDR6jDYYvKqlrU33PTaXKVelRIwfuB8SWr/DjD2DawWn7JCPjkt3slaXqP62KSwT7eDc+AO87+zOtA3zj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2022-10-18T20:08:00Z</dcterms:created>
  <dc:creator>Nickerson Queiros</dc:creator>
</cp:coreProperties>
</file>