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55046" w:rsidRDefault="005272B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TRABALHO PROCESSO PENAL</w:t>
      </w:r>
    </w:p>
    <w:p w14:paraId="00000002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3" w14:textId="77777777" w:rsidR="00D55046" w:rsidRDefault="005272B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JURISDIÇÃO E COMPETÊNCIA:</w:t>
      </w:r>
    </w:p>
    <w:p w14:paraId="00000004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7777777" w:rsidR="00D55046" w:rsidRDefault="005272B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CONEXÃO E CONTINÊNCIA</w:t>
      </w:r>
    </w:p>
    <w:p w14:paraId="00000007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D55046" w:rsidRDefault="005272B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GRUPO:</w:t>
      </w:r>
    </w:p>
    <w:p w14:paraId="0000000A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D55046" w:rsidRDefault="005272B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Betânia da Silva Pinto Gaudêncio</w:t>
      </w:r>
    </w:p>
    <w:p w14:paraId="0000000C" w14:textId="77777777" w:rsidR="00D55046" w:rsidRDefault="005272B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Gabriel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Garotti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Rezende</w:t>
      </w:r>
    </w:p>
    <w:p w14:paraId="0000000D" w14:textId="77777777" w:rsidR="00D55046" w:rsidRDefault="005272B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Gabriel Pereira Vilani</w:t>
      </w:r>
    </w:p>
    <w:p w14:paraId="0000000E" w14:textId="77777777" w:rsidR="00D55046" w:rsidRDefault="005272B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Luana Mamede de Andrade</w:t>
      </w:r>
    </w:p>
    <w:p w14:paraId="0000000F" w14:textId="77777777" w:rsidR="00D55046" w:rsidRDefault="005272B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Luiz Antônio de Carvalho Filho</w:t>
      </w:r>
    </w:p>
    <w:p w14:paraId="00000010" w14:textId="77777777" w:rsidR="00D55046" w:rsidRDefault="005272B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Márcia Santos Nascimento</w:t>
      </w:r>
    </w:p>
    <w:p w14:paraId="00000011" w14:textId="77777777" w:rsidR="00D55046" w:rsidRDefault="005272B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Raquel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Gueli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Mendonça</w:t>
      </w:r>
    </w:p>
    <w:p w14:paraId="00000012" w14:textId="77777777" w:rsidR="00D55046" w:rsidRDefault="005272B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Rodolfo Mendes Soares</w:t>
      </w:r>
    </w:p>
    <w:p w14:paraId="00000013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7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9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77777777" w:rsidR="00D55046" w:rsidRDefault="005272B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VARGINHA 2019</w:t>
      </w:r>
    </w:p>
    <w:p w14:paraId="0000001D" w14:textId="77777777" w:rsidR="00D55046" w:rsidRDefault="00D550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D55046" w:rsidRDefault="005272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Introdução</w:t>
      </w:r>
    </w:p>
    <w:p w14:paraId="00000020" w14:textId="4DC12491" w:rsidR="00D55046" w:rsidRDefault="00527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conexão e co</w:t>
      </w:r>
      <w:r w:rsidR="006A03F7">
        <w:rPr>
          <w:rFonts w:ascii="Times New Roman" w:eastAsia="Times New Roman" w:hAnsi="Times New Roman" w:cs="Times New Roman"/>
          <w:color w:val="000000"/>
          <w:sz w:val="24"/>
          <w:szCs w:val="24"/>
        </w:rPr>
        <w:t>ntinência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são critério de fixação de competência, mas sim de motivos que ensejam a modificação ou alteração de competência.</w:t>
      </w:r>
    </w:p>
    <w:p w14:paraId="00000021" w14:textId="77777777" w:rsidR="00D55046" w:rsidRDefault="00527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Ocorre quando há fatores indicam que os processos devem ser julgados por um único juízo, para evitar julgamentos colidentes e para prezar pelo Princípio da Celeridade e Economia Processual.</w:t>
      </w:r>
    </w:p>
    <w:p w14:paraId="00000022" w14:textId="77777777" w:rsidR="00D55046" w:rsidRDefault="00527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Previstas nos artigos 76 e 77, do CPP, não são critérios de fixação de competência como já relacionado e sim de modificação desta, atraindo para um determinado juízo crime e/ou infratores que poderiam ser julgados separadamente.</w:t>
      </w:r>
    </w:p>
    <w:p w14:paraId="00000023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24" w14:textId="77777777" w:rsidR="00D55046" w:rsidRDefault="005272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1.Conexão</w:t>
      </w:r>
    </w:p>
    <w:p w14:paraId="00000025" w14:textId="744839D1" w:rsidR="00D55046" w:rsidRDefault="00527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conexão é o liame entre dois fatos tipificados como crime e a existência de duas ou mais infrações é essencial à existência da conexão ou, em alguns casos, também entre dois ou mais agentes maiores de dezoito anos. Como discorre o ordenamento jurídico no Código de Processo Penal:</w:t>
      </w:r>
    </w:p>
    <w:p w14:paraId="00000026" w14:textId="77777777" w:rsidR="00D55046" w:rsidRDefault="00D55046">
      <w:pPr>
        <w:ind w:left="22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27" w14:textId="77777777" w:rsidR="00D55046" w:rsidRDefault="005272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Art. 76.  A competência será determinada pela conexão:</w:t>
      </w:r>
    </w:p>
    <w:p w14:paraId="00000028" w14:textId="77777777" w:rsidR="00D55046" w:rsidRDefault="005272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 - 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ocorrendo duas ou mais infrações, houverem sido praticadas, ao mesmo tempo, por várias pessoas reunidas, ou por várias pessoas em concurso, embora diverso o tempo e o lugar, ou por várias pessoas, umas contra as outras;</w:t>
      </w:r>
    </w:p>
    <w:p w14:paraId="00000029" w14:textId="77777777" w:rsidR="00D55046" w:rsidRDefault="005272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" w:name="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II - 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no mesmo caso, houverem sido umas praticadas para facilitar ou ocultar as outras, ou para conseguir impunidade ou vantagem em relação a qualquer delas;</w:t>
      </w:r>
    </w:p>
    <w:p w14:paraId="0000002A" w14:textId="77777777" w:rsidR="00D55046" w:rsidRDefault="005272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2" w:name="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III - quando a prova de uma infração ou de qualquer de suas circunstâncias elementares influir na prova de outra infração.</w:t>
      </w:r>
    </w:p>
    <w:p w14:paraId="0000002B" w14:textId="77777777" w:rsidR="00D55046" w:rsidRDefault="00D5504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C" w14:textId="77777777" w:rsidR="00D55046" w:rsidRDefault="00527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É sinônimo de relação, nexo que somente resta configurada quando houver algum liame entre uma e outra infração penal. Assim, a conexão se revela como instrumento de unificação de processos que guardam, entre si algum vínculo.</w:t>
      </w:r>
    </w:p>
    <w:p w14:paraId="0000002D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2E" w14:textId="484531DC" w:rsidR="00D55046" w:rsidRDefault="005272B8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Conexão é a interligação entre duas ou mais infrações, levando a que sejam apreciadas perante o mesmo órgão jurisdicional. Infrações conexas são aquelas que estão interligadas, merecendo, portanto, em prol da celeridade do feito e para evitar decisões contraditórias, apreciação em processo único. (ALENCAR, TÁVORA, 2019, p. 450)</w:t>
      </w:r>
    </w:p>
    <w:p w14:paraId="0000002F" w14:textId="77777777" w:rsidR="00D55046" w:rsidRDefault="00D55046">
      <w:pPr>
        <w:ind w:left="22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0" w14:textId="77777777" w:rsidR="00D55046" w:rsidRDefault="005272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Conexão Intersubjetiva</w:t>
      </w:r>
    </w:p>
    <w:p w14:paraId="00000031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2" w14:textId="77777777" w:rsidR="00D55046" w:rsidRDefault="005272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São duas ou mais infrações interligadas e estas devem ter sido praticadas por duas ou mais pessoas, encontraremos obrigatoriedade pluralidade de criminosos. A conexão intersubjetiva se triparte em (ALENCAR e TÁVORA, 2019):</w:t>
      </w:r>
    </w:p>
    <w:p w14:paraId="00000033" w14:textId="77777777" w:rsidR="00D55046" w:rsidRDefault="005272B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1.2 Conexão intersubjetiva por simultaneidade:</w:t>
      </w:r>
    </w:p>
    <w:p w14:paraId="00000034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5" w14:textId="77777777" w:rsidR="00D55046" w:rsidRDefault="005272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Ocorrem várias infrações, praticadas ao mesmo tempo, por várias pessoas reunidas. O vínculo entre as infrações se materializa pelo fato delas terem sido praticadas nas mesmas circunstâncias de tempo e espaço, como exemplo: torcedores enfurecidos que depredam estádio de futebol, sem estarem previamente acordados (são vários os crimes de dano, que devem ser julgados em conjunto, pois são conexos).</w:t>
      </w:r>
    </w:p>
    <w:p w14:paraId="00000036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7" w14:textId="77777777" w:rsidR="00D55046" w:rsidRDefault="005272B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1.3 Conexão intersubjetiva concursal: </w:t>
      </w:r>
    </w:p>
    <w:p w14:paraId="00000038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9" w14:textId="77777777" w:rsidR="00D55046" w:rsidRDefault="005272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Ocorre quando várias pessoas, previamente acordadas, praticam várias infrações, embora diverso o tempo e o lugar. Exemplo: gangue que pratica vários delitos em determinada cidade, porém em bairros diversos, para dificultar o trabalho da polícia.</w:t>
      </w:r>
    </w:p>
    <w:p w14:paraId="0000003A" w14:textId="77777777" w:rsidR="00D55046" w:rsidRDefault="00D550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B" w14:textId="77777777" w:rsidR="00D55046" w:rsidRDefault="005272B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1.3 Conexão intersubjetiva por reciprocidade:</w:t>
      </w:r>
    </w:p>
    <w:p w14:paraId="0000003C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D" w14:textId="77777777" w:rsidR="00D55046" w:rsidRDefault="005272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Ocorre quando várias infrações são praticadas, por diversas pessoas, umas contra as outras. Exemplo: num duelo, desafiante e desafiado acabam sofrendo e provocando lesões corporais recíprocas.</w:t>
      </w:r>
    </w:p>
    <w:p w14:paraId="0000003E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F" w14:textId="77777777" w:rsidR="00D55046" w:rsidRDefault="005272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1.3.1 Conexão objetiva, material, teológica ou finalista</w:t>
      </w:r>
    </w:p>
    <w:p w14:paraId="00000040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1" w14:textId="77777777" w:rsidR="00D55046" w:rsidRDefault="005272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Ocorre quando uma infração é praticada para facilitar ou ocultar outra, ou para conseguir impunidade e vantagem. Exemplo: comparsa que mata o outro para ficar com todo o produto do crime; homicida que além da vítima, mata a única testemunha para ficar impune.</w:t>
      </w:r>
    </w:p>
    <w:p w14:paraId="00000042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3" w14:textId="77777777" w:rsidR="00D55046" w:rsidRDefault="005272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1.3.2 Conexão instrumental ou probatória </w:t>
      </w:r>
    </w:p>
    <w:p w14:paraId="00000044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5" w14:textId="77777777" w:rsidR="00D55046" w:rsidRDefault="005272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 cabimento quando a prova de uma infração ou 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suas elementares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influir na prova de outra infração. Exemplo: prova do crime do furto influindo decisivamente na comprovação e a responsabilização do agente receptor. </w:t>
      </w:r>
    </w:p>
    <w:p w14:paraId="00000046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65ADC" w14:textId="77777777" w:rsidR="005272B8" w:rsidRDefault="005272B8" w:rsidP="005272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1.3.3 Conexão na fase preliminar na fase investigatória </w:t>
      </w:r>
    </w:p>
    <w:p w14:paraId="0000004A" w14:textId="33696D64" w:rsidR="00D55046" w:rsidRDefault="005272B8" w:rsidP="005272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 conexão implica reunião de processos, não existindo disciplina normativa quanto à questão das investigações policiais. </w:t>
      </w:r>
    </w:p>
    <w:p w14:paraId="0000004B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C" w14:textId="77777777" w:rsidR="00D55046" w:rsidRDefault="005272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2.Continência</w:t>
      </w:r>
    </w:p>
    <w:p w14:paraId="0000004D" w14:textId="77777777" w:rsidR="00D55046" w:rsidRDefault="00527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continência é quando duas ou mais pessoas forem acusadas pela mesma infração, ou a reunião de várias infrações por decorrerem de conduta única, ou seja, resultarem de concurso formal de crimes, ocasionando a reunião de todos os elementos em um único processo. </w:t>
      </w:r>
    </w:p>
    <w:p w14:paraId="0000004E" w14:textId="77777777" w:rsidR="00D55046" w:rsidRDefault="005272B8">
      <w:pPr>
        <w:spacing w:after="0" w:line="360" w:lineRule="auto"/>
        <w:ind w:firstLine="9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 continência, o que se pretende é diante de um mesmo fato praticado por duas ou mais pessoas, manter uma coerência na decisão, evitando o tratamento diferenciado que poderia ocorrer caso o processo fosse desmembrado e os agentes julgados em separado.</w:t>
      </w:r>
    </w:p>
    <w:p w14:paraId="0000004F" w14:textId="77777777" w:rsidR="00D55046" w:rsidRDefault="00D5504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0" w14:textId="77777777" w:rsidR="00D55046" w:rsidRDefault="005272B8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 o vínculo que une vários infratores a uma única infração, ou a ligação de vários infratores por decorrerem de conduta única, ou seja, resultarem do concurso formal de crimes, ocasionando a reunião de todos os elementos em processo único. (ALENCAR e TÁVORA, 2019, p. 452)</w:t>
      </w:r>
      <w:bookmarkStart w:id="3" w:name="_GoBack"/>
      <w:bookmarkEnd w:id="3"/>
    </w:p>
    <w:p w14:paraId="00000051" w14:textId="77777777" w:rsidR="00D55046" w:rsidRDefault="00D55046">
      <w:pPr>
        <w:ind w:left="22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2" w14:textId="77777777" w:rsidR="00D55046" w:rsidRDefault="00527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competência será alterada ou modificada pela continência:</w:t>
      </w:r>
    </w:p>
    <w:p w14:paraId="00000053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54" w14:textId="77777777" w:rsidR="00D55046" w:rsidRDefault="005272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Art. 77.  A competência será determinada pela continência quando:</w:t>
      </w:r>
    </w:p>
    <w:p w14:paraId="00000055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4" w:name="3znysh7" w:colFirst="0" w:colLast="0"/>
      <w:bookmarkEnd w:id="4"/>
    </w:p>
    <w:p w14:paraId="00000056" w14:textId="7AE1C305" w:rsidR="00D55046" w:rsidRDefault="005272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 - </w:t>
      </w:r>
      <w:proofErr w:type="gramStart"/>
      <w:r w:rsidR="00764DFA">
        <w:rPr>
          <w:rFonts w:ascii="Times New Roman" w:eastAsia="Times New Roman" w:hAnsi="Times New Roman" w:cs="Times New Roman"/>
          <w:color w:val="000000"/>
          <w:sz w:val="20"/>
          <w:szCs w:val="20"/>
        </w:rPr>
        <w:t>duas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 mais pessoas forem acusadas pela mesma infração;</w:t>
      </w:r>
    </w:p>
    <w:p w14:paraId="00000057" w14:textId="77777777" w:rsidR="00D55046" w:rsidRDefault="005272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5" w:name="2et92p0" w:colFirst="0" w:colLast="0"/>
      <w:bookmarkEnd w:id="5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II - no caso de infração cometida nas condições previstas nos </w:t>
      </w:r>
      <w:proofErr w:type="spellStart"/>
      <w:r>
        <w:fldChar w:fldCharType="begin"/>
      </w:r>
      <w:r>
        <w:instrText xml:space="preserve"> HYPERLINK "http://www.planalto.gov.br/ccivil_03/decreto-lei/del3689.htm" \l "art51"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arts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51, § 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hyperlink r:id="rId6" w:anchor="art51">
        <w:r>
          <w:rPr>
            <w:rFonts w:ascii="Times New Roman" w:eastAsia="Times New Roman" w:hAnsi="Times New Roman" w:cs="Times New Roman"/>
            <w:color w:val="000000"/>
            <w:sz w:val="20"/>
            <w:szCs w:val="20"/>
            <w:vertAlign w:val="superscript"/>
          </w:rPr>
          <w:t>o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 </w:t>
      </w:r>
      <w:hyperlink r:id="rId7" w:anchor="art53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53, segunda parte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e </w:t>
      </w:r>
      <w:hyperlink r:id="rId8" w:anchor="art54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54 do Código Penal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58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59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5A" w14:textId="77777777" w:rsidR="00D55046" w:rsidRDefault="005272B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 Continência por cumulação subjetiva</w:t>
      </w:r>
    </w:p>
    <w:p w14:paraId="0000005B" w14:textId="77777777" w:rsidR="00D55046" w:rsidRDefault="00527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Prevista no inciso I do referido artigo, do Código de Processo Penal, a cumulação subjetiva ocorrerá quando duas ou mais pessoas forem acusadas pela mesma infração, com coautoria ou participação.</w:t>
      </w:r>
    </w:p>
    <w:p w14:paraId="0000005C" w14:textId="77777777" w:rsidR="00D55046" w:rsidRDefault="00527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 vista do direito material, reconhecerá apenas uma infração que foi praticada por vários agentes, sendo configurado em concurso de pessoas. (VANIN, 2015)</w:t>
      </w:r>
    </w:p>
    <w:p w14:paraId="0000005D" w14:textId="77777777" w:rsidR="00D55046" w:rsidRDefault="00D5504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E" w14:textId="77777777" w:rsidR="00D55046" w:rsidRDefault="005272B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 Continência por cumulação objetiva</w:t>
      </w:r>
    </w:p>
    <w:p w14:paraId="00000062" w14:textId="2767DD5B" w:rsidR="00D55046" w:rsidRDefault="005272B8" w:rsidP="005272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Prevista no inciso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referido artigo, do Código de Processo Penal, a cumulação objetiva existe uma só conduta que provoca dois ou mais resultados lesivos. Ocorrem em três hipóteses: 1. Concurso formal de delitos art70 CP (uma ação do agente provoca mais de um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resultado ao mesmo tempo); 2. Aberratio ictus: Ocorre um erro na execução do crime e 3. Aberratio criminis: Resultado diverso do pretendido. </w:t>
      </w:r>
    </w:p>
    <w:p w14:paraId="00000063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6" w14:textId="3ACBEE59" w:rsidR="00D55046" w:rsidRDefault="005272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Conclusão</w:t>
      </w:r>
    </w:p>
    <w:p w14:paraId="023D1503" w14:textId="22641361" w:rsidR="006A03F7" w:rsidRPr="005272B8" w:rsidRDefault="006A03F7" w:rsidP="005272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Portanto, com base no que foi apresentado, a conexão e a continência previsto no Código de Processo Penal, não são critério</w:t>
      </w:r>
      <w:r w:rsidR="005272B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fixação de competência, mas sim</w:t>
      </w:r>
      <w:r w:rsidR="005272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72B8">
        <w:rPr>
          <w:rFonts w:ascii="Times New Roman" w:eastAsia="Times New Roman" w:hAnsi="Times New Roman" w:cs="Times New Roman"/>
          <w:color w:val="000000"/>
          <w:sz w:val="24"/>
          <w:szCs w:val="24"/>
        </w:rPr>
        <w:t>motivos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ensejam a modificação ou alteração de competência.</w:t>
      </w:r>
      <w:r w:rsidR="005272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Esses institutos indicam</w:t>
      </w:r>
      <w:r w:rsidR="005272B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as hipóteses 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que </w:t>
      </w:r>
      <w:r w:rsidR="005272B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os processos deverão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ser</w:t>
      </w:r>
      <w:r w:rsidR="005272B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julgados por um único juízo, </w:t>
      </w:r>
      <w:r w:rsidR="005272B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prezando pelo Princípio da Celeridade e Economia Processual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para evitar</w:t>
      </w:r>
      <w:r w:rsidR="005272B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5272B8">
        <w:rPr>
          <w:rFonts w:ascii="Times New Roman" w:eastAsia="Times New Roman" w:hAnsi="Times New Roman" w:cs="Times New Roman"/>
          <w:color w:val="000000"/>
          <w:sz w:val="24"/>
          <w:szCs w:val="24"/>
        </w:rPr>
        <w:t>sentenças contraditórias.</w:t>
      </w:r>
    </w:p>
    <w:p w14:paraId="3C83AD71" w14:textId="24C03E21" w:rsidR="00EE4695" w:rsidRDefault="00EE46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68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9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A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B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C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E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F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0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1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2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3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4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5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6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7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8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9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A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B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C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D" w14:textId="77777777" w:rsidR="00D55046" w:rsidRDefault="005272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Referências Bibliográficas</w:t>
      </w:r>
    </w:p>
    <w:p w14:paraId="0000007E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F" w14:textId="77777777" w:rsidR="00D55046" w:rsidRDefault="005272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BRASIL. Decreto-Lei n° 3.689, de 3 de outubro de 1941. Código de Processo Penal. Brasília: DF. Disponível em: &lt; </w:t>
      </w:r>
      <w:hyperlink r:id="rId9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http://www.planalto.gov.br/ccivil_03/decreto-lei/del3689.htm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&gt;. Acesso em: 10 set 2019 </w:t>
      </w:r>
    </w:p>
    <w:p w14:paraId="00000080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1" w14:textId="77777777" w:rsidR="00D55046" w:rsidRDefault="005272B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TÁVORA, Nestor; ALENCAR,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Rosmar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Rodrigues.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Direito Processual Penal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14 ed. ver. E atual. Salvador: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JusPodvim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2019. p. 450-452</w:t>
      </w:r>
    </w:p>
    <w:p w14:paraId="00000082" w14:textId="77777777" w:rsidR="00D55046" w:rsidRDefault="00D5504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3" w14:textId="77777777" w:rsidR="00D55046" w:rsidRDefault="005272B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VANIN, Carlos Eduardo.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Conexão e continência do Código de Processo Penal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JusBrasil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2015. Disponível em: &lt; </w:t>
      </w:r>
      <w:hyperlink r:id="rId1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https://duduhvanin.jusbrasil.com.br/artigos/187563642/conexao-e-continencia-do-codigo-de-processo-penal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&gt;. Acesso em: 10 set 2019.</w:t>
      </w:r>
    </w:p>
    <w:p w14:paraId="00000084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5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6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7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8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9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A" w14:textId="77777777" w:rsidR="00D55046" w:rsidRDefault="005272B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8B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C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D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E" w14:textId="77777777" w:rsidR="00D55046" w:rsidRDefault="00D5504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F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0" w14:textId="77777777" w:rsidR="00D55046" w:rsidRDefault="00D550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55046">
      <w:pgSz w:w="11910" w:h="16840"/>
      <w:pgMar w:top="1701" w:right="1134" w:bottom="1134" w:left="1701" w:header="748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D75FD"/>
    <w:multiLevelType w:val="multilevel"/>
    <w:tmpl w:val="7D023F3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046"/>
    <w:rsid w:val="005272B8"/>
    <w:rsid w:val="006A03F7"/>
    <w:rsid w:val="00764DFA"/>
    <w:rsid w:val="00D55046"/>
    <w:rsid w:val="00E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E87D"/>
  <w15:docId w15:val="{53ECC2B9-1FF1-4CA5-B514-C4A910F8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E849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320B65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decreto-lei/Del2848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lanalto.gov.br/ccivil_03/decreto-lei/del3689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lanalto.gov.br/ccivil_03/decreto-lei/del3689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uduhvanin.jusbrasil.com.br/artigos/187563642/conexao-e-continencia-do-codigo-de-processo-pe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decreto-lei/del3689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6E2C9-F429-4193-94EB-A705804D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1232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Betânia Gaudêncio</dc:creator>
  <cp:lastModifiedBy>Abner da Silva Luiz</cp:lastModifiedBy>
  <cp:revision>2</cp:revision>
  <dcterms:created xsi:type="dcterms:W3CDTF">2019-09-13T14:43:00Z</dcterms:created>
  <dcterms:modified xsi:type="dcterms:W3CDTF">2019-09-13T14:43:00Z</dcterms:modified>
</cp:coreProperties>
</file>