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60317" w14:textId="27D4405B" w:rsidR="00645E7C" w:rsidRPr="000C75EE" w:rsidRDefault="000C75EE" w:rsidP="000C75EE">
      <w:pPr>
        <w:jc w:val="center"/>
        <w:rPr>
          <w:rFonts w:ascii="黑体" w:eastAsia="黑体" w:hAnsi="黑体"/>
          <w:b/>
          <w:bCs/>
          <w:sz w:val="32"/>
          <w:szCs w:val="32"/>
        </w:rPr>
      </w:pPr>
      <w:r w:rsidRPr="000C75EE">
        <w:rPr>
          <w:rFonts w:ascii="黑体" w:eastAsia="黑体" w:hAnsi="黑体" w:hint="eastAsia"/>
          <w:b/>
          <w:bCs/>
          <w:sz w:val="32"/>
          <w:szCs w:val="32"/>
        </w:rPr>
        <w:t>关于空间安全的大致阐释和重要意义</w:t>
      </w:r>
    </w:p>
    <w:p w14:paraId="16654B8C" w14:textId="6F68225B" w:rsidR="000C75EE" w:rsidRDefault="000C75EE" w:rsidP="000C75EE">
      <w:pPr>
        <w:jc w:val="center"/>
        <w:rPr>
          <w:rFonts w:ascii="楷体" w:eastAsia="楷体" w:hAnsi="楷体"/>
          <w:sz w:val="28"/>
          <w:szCs w:val="28"/>
        </w:rPr>
      </w:pPr>
      <w:r>
        <w:rPr>
          <w:rFonts w:ascii="楷体" w:eastAsia="楷体" w:hAnsi="楷体" w:hint="eastAsia"/>
          <w:sz w:val="28"/>
          <w:szCs w:val="28"/>
        </w:rPr>
        <w:t>学生</w:t>
      </w:r>
    </w:p>
    <w:p w14:paraId="1DA7FE20" w14:textId="677CA6C2" w:rsidR="000C75EE" w:rsidRDefault="000C75EE" w:rsidP="000C75EE">
      <w:pPr>
        <w:jc w:val="center"/>
        <w:rPr>
          <w:rFonts w:ascii="仿宋" w:eastAsia="仿宋" w:hAnsi="仿宋"/>
          <w:sz w:val="24"/>
          <w:szCs w:val="24"/>
        </w:rPr>
      </w:pPr>
      <w:r>
        <w:rPr>
          <w:rFonts w:ascii="仿宋" w:eastAsia="仿宋" w:hAnsi="仿宋" w:hint="eastAsia"/>
          <w:sz w:val="24"/>
          <w:szCs w:val="24"/>
        </w:rPr>
        <w:t>北京师范大学 物理学系</w:t>
      </w:r>
    </w:p>
    <w:p w14:paraId="56F2A2A0" w14:textId="01EC9B3D" w:rsidR="000C75EE" w:rsidRDefault="000C75EE" w:rsidP="002B11FE">
      <w:pPr>
        <w:spacing w:line="400" w:lineRule="exact"/>
        <w:rPr>
          <w:rFonts w:ascii="仿宋" w:eastAsia="仿宋" w:hAnsi="仿宋"/>
          <w:sz w:val="24"/>
          <w:szCs w:val="24"/>
        </w:rPr>
      </w:pPr>
      <w:r>
        <w:rPr>
          <w:rFonts w:ascii="黑体" w:eastAsia="黑体" w:hAnsi="黑体" w:hint="eastAsia"/>
          <w:sz w:val="24"/>
          <w:szCs w:val="24"/>
        </w:rPr>
        <w:t>摘要：</w:t>
      </w:r>
      <w:r>
        <w:rPr>
          <w:rFonts w:ascii="仿宋" w:eastAsia="仿宋" w:hAnsi="仿宋" w:hint="eastAsia"/>
          <w:sz w:val="24"/>
          <w:szCs w:val="24"/>
        </w:rPr>
        <w:t>1</w:t>
      </w:r>
      <w:r>
        <w:rPr>
          <w:rFonts w:ascii="仿宋" w:eastAsia="仿宋" w:hAnsi="仿宋"/>
          <w:sz w:val="24"/>
          <w:szCs w:val="24"/>
        </w:rPr>
        <w:t>957</w:t>
      </w:r>
      <w:r>
        <w:rPr>
          <w:rFonts w:ascii="仿宋" w:eastAsia="仿宋" w:hAnsi="仿宋" w:hint="eastAsia"/>
          <w:sz w:val="24"/>
          <w:szCs w:val="24"/>
        </w:rPr>
        <w:t>年1</w:t>
      </w:r>
      <w:r>
        <w:rPr>
          <w:rFonts w:ascii="仿宋" w:eastAsia="仿宋" w:hAnsi="仿宋"/>
          <w:sz w:val="24"/>
          <w:szCs w:val="24"/>
        </w:rPr>
        <w:t>0</w:t>
      </w:r>
      <w:r>
        <w:rPr>
          <w:rFonts w:ascii="仿宋" w:eastAsia="仿宋" w:hAnsi="仿宋" w:hint="eastAsia"/>
          <w:sz w:val="24"/>
          <w:szCs w:val="24"/>
        </w:rPr>
        <w:t>月4日，随着在拜科努尔发射场点火指令的发出，世界上第一颗人造卫星S</w:t>
      </w:r>
      <w:r>
        <w:rPr>
          <w:rFonts w:ascii="仿宋" w:eastAsia="仿宋" w:hAnsi="仿宋"/>
          <w:sz w:val="24"/>
          <w:szCs w:val="24"/>
        </w:rPr>
        <w:t>putnik-1</w:t>
      </w:r>
      <w:r>
        <w:rPr>
          <w:rFonts w:ascii="仿宋" w:eastAsia="仿宋" w:hAnsi="仿宋" w:hint="eastAsia"/>
          <w:sz w:val="24"/>
          <w:szCs w:val="24"/>
        </w:rPr>
        <w:t>成功发射，揭示着外太空作为人类从未涉足的新领域向人们展开。冷战时，由于政治要求需要，世界各国航天科技发展迅速</w:t>
      </w:r>
      <w:r w:rsidR="00437BC0">
        <w:rPr>
          <w:rFonts w:ascii="仿宋" w:eastAsia="仿宋" w:hAnsi="仿宋" w:hint="eastAsia"/>
          <w:sz w:val="24"/>
          <w:szCs w:val="24"/>
        </w:rPr>
        <w:t>。尤其是美苏之间的太空竞赛，使的人们在航天科技硕果累累。进入新世纪以来，由于冷战的结束，由美国为首的以政治目的的航天行动被逐步放缓，而以中国为首的各第三世界国家本着以和平利用太空的目的加入了探索、利用太空的大部队。在这样的大背景下，空间安全的重要性日益凸显，而由于自然和人为因素的各种原因，我国的空间安全实际上受到了较大的威胁，需要我们了解并重视空间安全，并将其作为国家安全重要且不可或缺的一部分对待。</w:t>
      </w:r>
    </w:p>
    <w:p w14:paraId="7AAD580E" w14:textId="33C4F304" w:rsidR="002B11FE" w:rsidRDefault="002B11FE" w:rsidP="002B11FE">
      <w:pPr>
        <w:spacing w:line="400" w:lineRule="exact"/>
        <w:rPr>
          <w:rFonts w:ascii="仿宋" w:eastAsia="仿宋" w:hAnsi="仿宋"/>
          <w:sz w:val="24"/>
          <w:szCs w:val="24"/>
        </w:rPr>
      </w:pPr>
      <w:r>
        <w:rPr>
          <w:rFonts w:ascii="黑体" w:eastAsia="黑体" w:hAnsi="黑体" w:hint="eastAsia"/>
          <w:sz w:val="24"/>
          <w:szCs w:val="24"/>
        </w:rPr>
        <w:t>关键词：</w:t>
      </w:r>
      <w:r>
        <w:rPr>
          <w:rFonts w:ascii="仿宋" w:eastAsia="仿宋" w:hAnsi="仿宋" w:hint="eastAsia"/>
          <w:sz w:val="24"/>
          <w:szCs w:val="24"/>
        </w:rPr>
        <w:t>空间安全、流星体、电磁暴、太空垃圾、有目的的太空攻击行为</w:t>
      </w:r>
      <w:r w:rsidR="00BA4ED2">
        <w:rPr>
          <w:rFonts w:ascii="仿宋" w:eastAsia="仿宋" w:hAnsi="仿宋" w:hint="eastAsia"/>
          <w:sz w:val="24"/>
          <w:szCs w:val="24"/>
        </w:rPr>
        <w:t xml:space="preserve"> </w:t>
      </w:r>
    </w:p>
    <w:p w14:paraId="789775BF" w14:textId="61023588" w:rsidR="00481F72" w:rsidRDefault="00BA4ED2" w:rsidP="004070B8">
      <w:pPr>
        <w:pStyle w:val="a3"/>
        <w:numPr>
          <w:ilvl w:val="0"/>
          <w:numId w:val="3"/>
        </w:numPr>
        <w:spacing w:line="120" w:lineRule="auto"/>
        <w:ind w:firstLineChars="0"/>
        <w:rPr>
          <w:rFonts w:ascii="黑体" w:eastAsia="黑体" w:hAnsi="黑体"/>
          <w:sz w:val="28"/>
          <w:szCs w:val="28"/>
        </w:rPr>
      </w:pPr>
      <w:r w:rsidRPr="00BA4ED2">
        <w:rPr>
          <w:rFonts w:ascii="黑体" w:eastAsia="黑体" w:hAnsi="黑体" w:hint="eastAsia"/>
          <w:sz w:val="28"/>
          <w:szCs w:val="28"/>
        </w:rPr>
        <w:t>空间安全的概念和范围</w:t>
      </w:r>
    </w:p>
    <w:p w14:paraId="3F2B6781" w14:textId="29D9842E" w:rsidR="00481F72" w:rsidRPr="007E71E0" w:rsidRDefault="00481F72" w:rsidP="00481F72">
      <w:pPr>
        <w:spacing w:line="400" w:lineRule="exact"/>
        <w:ind w:firstLineChars="200" w:firstLine="480"/>
        <w:rPr>
          <w:rFonts w:ascii="宋体" w:eastAsia="宋体" w:hAnsi="宋体" w:hint="eastAsia"/>
          <w:sz w:val="24"/>
          <w:szCs w:val="24"/>
          <w:vertAlign w:val="superscript"/>
        </w:rPr>
      </w:pPr>
      <w:r w:rsidRPr="00481F72">
        <w:rPr>
          <w:rFonts w:ascii="宋体" w:eastAsia="宋体" w:hAnsi="宋体" w:hint="eastAsia"/>
          <w:sz w:val="24"/>
          <w:szCs w:val="24"/>
        </w:rPr>
        <w:t>就空间物理学角度来看，外空安全应当包括空间的可进入性，</w:t>
      </w:r>
      <w:r w:rsidRPr="00481F72">
        <w:rPr>
          <w:rFonts w:ascii="宋体" w:eastAsia="宋体" w:hAnsi="宋体"/>
          <w:sz w:val="24"/>
          <w:szCs w:val="24"/>
        </w:rPr>
        <w:t>空间的稳定性以及足够保证地球</w:t>
      </w:r>
      <w:r w:rsidRPr="00481F72">
        <w:rPr>
          <w:rFonts w:ascii="宋体" w:eastAsia="宋体" w:hAnsi="宋体" w:hint="eastAsia"/>
          <w:sz w:val="24"/>
          <w:szCs w:val="24"/>
        </w:rPr>
        <w:t>不受外来天体入侵的外层空间安全</w:t>
      </w:r>
      <w:r>
        <w:rPr>
          <w:rFonts w:ascii="宋体" w:eastAsia="宋体" w:hAnsi="宋体" w:hint="eastAsia"/>
          <w:sz w:val="24"/>
          <w:szCs w:val="24"/>
        </w:rPr>
        <w:t>。</w:t>
      </w:r>
      <w:r w:rsidRPr="00481F72">
        <w:rPr>
          <w:rFonts w:ascii="宋体" w:eastAsia="宋体" w:hAnsi="宋体" w:hint="eastAsia"/>
          <w:sz w:val="24"/>
          <w:szCs w:val="24"/>
        </w:rPr>
        <w:t>在国际政治范畴，</w:t>
      </w:r>
      <w:r w:rsidRPr="00481F72">
        <w:rPr>
          <w:rFonts w:ascii="宋体" w:eastAsia="宋体" w:hAnsi="宋体"/>
          <w:sz w:val="24"/>
          <w:szCs w:val="24"/>
        </w:rPr>
        <w:t>从传统</w:t>
      </w:r>
      <w:r w:rsidRPr="00481F72">
        <w:rPr>
          <w:rFonts w:ascii="宋体" w:eastAsia="宋体" w:hAnsi="宋体" w:hint="eastAsia"/>
          <w:sz w:val="24"/>
          <w:szCs w:val="24"/>
        </w:rPr>
        <w:t>的观点来看，外空安全主要属于国家的军事安全。</w:t>
      </w:r>
      <w:r w:rsidR="007E71E0">
        <w:rPr>
          <w:rFonts w:ascii="宋体" w:eastAsia="宋体" w:hAnsi="宋体" w:hint="eastAsia"/>
          <w:sz w:val="24"/>
          <w:szCs w:val="24"/>
          <w:vertAlign w:val="superscript"/>
        </w:rPr>
        <w:t>[</w:t>
      </w:r>
      <w:r w:rsidR="007E71E0">
        <w:rPr>
          <w:rFonts w:ascii="宋体" w:eastAsia="宋体" w:hAnsi="宋体"/>
          <w:sz w:val="24"/>
          <w:szCs w:val="24"/>
          <w:vertAlign w:val="superscript"/>
        </w:rPr>
        <w:t>1]</w:t>
      </w:r>
    </w:p>
    <w:p w14:paraId="4E7A26AA" w14:textId="561B5F4F" w:rsidR="00042698" w:rsidRPr="00DC4847" w:rsidRDefault="00042698" w:rsidP="00DC4847">
      <w:pPr>
        <w:spacing w:line="400" w:lineRule="exact"/>
        <w:ind w:firstLineChars="200" w:firstLine="480"/>
        <w:rPr>
          <w:rFonts w:ascii="宋体" w:eastAsia="宋体" w:hAnsi="宋体"/>
          <w:sz w:val="24"/>
          <w:szCs w:val="24"/>
        </w:rPr>
      </w:pPr>
      <w:r w:rsidRPr="00DC4847">
        <w:rPr>
          <w:rFonts w:ascii="宋体" w:eastAsia="宋体" w:hAnsi="宋体" w:hint="eastAsia"/>
          <w:sz w:val="24"/>
          <w:szCs w:val="24"/>
        </w:rPr>
        <w:t>空间安全不仅包括维护</w:t>
      </w:r>
      <w:r w:rsidR="00F536F4">
        <w:rPr>
          <w:rFonts w:ascii="宋体" w:eastAsia="宋体" w:hAnsi="宋体" w:hint="eastAsia"/>
          <w:sz w:val="24"/>
          <w:szCs w:val="24"/>
        </w:rPr>
        <w:t>空间设备</w:t>
      </w:r>
      <w:r w:rsidRPr="00DC4847">
        <w:rPr>
          <w:rFonts w:ascii="宋体" w:eastAsia="宋体" w:hAnsi="宋体" w:hint="eastAsia"/>
          <w:sz w:val="24"/>
          <w:szCs w:val="24"/>
        </w:rPr>
        <w:t>的安全，还应该考虑到对</w:t>
      </w:r>
      <w:r w:rsidR="00076813">
        <w:rPr>
          <w:rFonts w:ascii="宋体" w:eastAsia="宋体" w:hAnsi="宋体" w:hint="eastAsia"/>
          <w:sz w:val="24"/>
          <w:szCs w:val="24"/>
        </w:rPr>
        <w:t>空间</w:t>
      </w:r>
      <w:r w:rsidRPr="00DC4847">
        <w:rPr>
          <w:rFonts w:ascii="宋体" w:eastAsia="宋体" w:hAnsi="宋体" w:hint="eastAsia"/>
          <w:sz w:val="24"/>
          <w:szCs w:val="24"/>
        </w:rPr>
        <w:t>环境的保护。太空资产主要指的是卫星和其他太空设施，它们对于人类社会的通信、导航、气象预报等方面起到了至关重要的作用。但是，太空</w:t>
      </w:r>
      <w:r w:rsidR="009D4E78" w:rsidRPr="00DC4847">
        <w:rPr>
          <w:rFonts w:ascii="宋体" w:eastAsia="宋体" w:hAnsi="宋体" w:hint="eastAsia"/>
          <w:sz w:val="24"/>
          <w:szCs w:val="24"/>
        </w:rPr>
        <w:t>航天器</w:t>
      </w:r>
      <w:r w:rsidRPr="00DC4847">
        <w:rPr>
          <w:rFonts w:ascii="宋体" w:eastAsia="宋体" w:hAnsi="宋体" w:hint="eastAsia"/>
          <w:sz w:val="24"/>
          <w:szCs w:val="24"/>
        </w:rPr>
        <w:t>却面临着来自外部威胁的风险，比如来自其他国家的敌对行动或者恶意破坏。因此，首先而言，保护太空资产免受外来威胁是空间安全的一个重要方面。</w:t>
      </w:r>
    </w:p>
    <w:p w14:paraId="3F2A1B3A" w14:textId="441F408B" w:rsidR="00042698" w:rsidRPr="00DC4847" w:rsidRDefault="00042698" w:rsidP="00DC4847">
      <w:pPr>
        <w:spacing w:line="400" w:lineRule="exact"/>
        <w:ind w:firstLineChars="200" w:firstLine="480"/>
        <w:rPr>
          <w:rFonts w:ascii="宋体" w:eastAsia="宋体" w:hAnsi="宋体"/>
          <w:sz w:val="24"/>
          <w:szCs w:val="24"/>
        </w:rPr>
      </w:pPr>
      <w:r w:rsidRPr="00DC4847">
        <w:rPr>
          <w:rFonts w:ascii="宋体" w:eastAsia="宋体" w:hAnsi="宋体" w:hint="eastAsia"/>
          <w:sz w:val="24"/>
          <w:szCs w:val="24"/>
        </w:rPr>
        <w:t>其次，空间安全还包括防止太空中的冲突</w:t>
      </w:r>
      <w:r w:rsidR="009D4E78" w:rsidRPr="00DC4847">
        <w:rPr>
          <w:rFonts w:ascii="宋体" w:eastAsia="宋体" w:hAnsi="宋体" w:hint="eastAsia"/>
          <w:sz w:val="24"/>
          <w:szCs w:val="24"/>
        </w:rPr>
        <w:t>，也就是太空战场化的趋势</w:t>
      </w:r>
      <w:r w:rsidRPr="00DC4847">
        <w:rPr>
          <w:rFonts w:ascii="宋体" w:eastAsia="宋体" w:hAnsi="宋体" w:hint="eastAsia"/>
          <w:sz w:val="24"/>
          <w:szCs w:val="24"/>
        </w:rPr>
        <w:t>。当前，太空竞争日益激烈，各国对太空资源的争夺越来越剧烈。一些国家甚至已经开展了军事化太空的行动，这给太空安全带来了新的挑战。太空中的冲突不仅会破坏太空资产，还会对地球上的社会经济发展产生严重影响。因此，防止太空中的冲突是维护空间安全的一个重要任务。</w:t>
      </w:r>
    </w:p>
    <w:p w14:paraId="5A44640A" w14:textId="3DE02612" w:rsidR="00BA4ED2" w:rsidRPr="00DC4847" w:rsidRDefault="00823B2C" w:rsidP="00AA0349">
      <w:pPr>
        <w:spacing w:line="400" w:lineRule="exact"/>
        <w:ind w:firstLineChars="200" w:firstLine="480"/>
        <w:rPr>
          <w:rFonts w:ascii="宋体" w:eastAsia="宋体" w:hAnsi="宋体"/>
          <w:sz w:val="24"/>
          <w:szCs w:val="24"/>
        </w:rPr>
      </w:pPr>
      <w:r w:rsidRPr="00DC4847">
        <w:rPr>
          <w:rFonts w:ascii="宋体" w:eastAsia="宋体" w:hAnsi="宋体" w:hint="eastAsia"/>
          <w:sz w:val="24"/>
          <w:szCs w:val="24"/>
        </w:rPr>
        <w:t>然后</w:t>
      </w:r>
      <w:r w:rsidR="00042698" w:rsidRPr="00DC4847">
        <w:rPr>
          <w:rFonts w:ascii="宋体" w:eastAsia="宋体" w:hAnsi="宋体" w:hint="eastAsia"/>
          <w:sz w:val="24"/>
          <w:szCs w:val="24"/>
        </w:rPr>
        <w:t>，维护太空环境的可持续性也是空间安全的重要内容。</w:t>
      </w:r>
      <w:r w:rsidR="00AA0349" w:rsidRPr="00AA0349">
        <w:rPr>
          <w:rFonts w:ascii="宋体" w:eastAsia="宋体" w:hAnsi="宋体"/>
          <w:sz w:val="24"/>
          <w:szCs w:val="24"/>
        </w:rPr>
        <w:t>2021 年 1 月, 在轨编目空间物体已经超过2800</w:t>
      </w:r>
      <w:r w:rsidR="00AA0349">
        <w:rPr>
          <w:rFonts w:ascii="宋体" w:eastAsia="宋体" w:hAnsi="宋体"/>
          <w:sz w:val="24"/>
          <w:szCs w:val="24"/>
        </w:rPr>
        <w:t>0</w:t>
      </w:r>
      <w:r w:rsidR="00AA0349" w:rsidRPr="00AA0349">
        <w:rPr>
          <w:rFonts w:ascii="宋体" w:eastAsia="宋体" w:hAnsi="宋体" w:hint="eastAsia"/>
          <w:sz w:val="24"/>
          <w:szCs w:val="24"/>
        </w:rPr>
        <w:t>个</w:t>
      </w:r>
      <w:r w:rsidR="00AA0349" w:rsidRPr="00AA0349">
        <w:rPr>
          <w:rFonts w:ascii="宋体" w:eastAsia="宋体" w:hAnsi="宋体"/>
          <w:sz w:val="24"/>
          <w:szCs w:val="24"/>
        </w:rPr>
        <w:t>,质量超过 9200t,</w:t>
      </w:r>
      <w:proofErr w:type="gramStart"/>
      <w:r w:rsidR="00AA0349" w:rsidRPr="00AA0349">
        <w:rPr>
          <w:rFonts w:ascii="宋体" w:eastAsia="宋体" w:hAnsi="宋体"/>
          <w:sz w:val="24"/>
          <w:szCs w:val="24"/>
        </w:rPr>
        <w:t>厘米级</w:t>
      </w:r>
      <w:proofErr w:type="gramEnd"/>
      <w:r w:rsidR="00AA0349" w:rsidRPr="00AA0349">
        <w:rPr>
          <w:rFonts w:ascii="宋体" w:eastAsia="宋体" w:hAnsi="宋体"/>
          <w:sz w:val="24"/>
          <w:szCs w:val="24"/>
        </w:rPr>
        <w:t>碎片多达90多万个,</w:t>
      </w:r>
      <w:r w:rsidR="00AA0349" w:rsidRPr="00AA0349">
        <w:rPr>
          <w:rFonts w:ascii="宋体" w:eastAsia="宋体" w:hAnsi="宋体" w:hint="eastAsia"/>
          <w:sz w:val="24"/>
          <w:szCs w:val="24"/>
        </w:rPr>
        <w:t>毫米级碎片更是数以亿计。</w:t>
      </w:r>
      <w:r w:rsidR="00AA0349">
        <w:rPr>
          <w:rFonts w:ascii="宋体" w:eastAsia="宋体" w:hAnsi="宋体" w:hint="eastAsia"/>
          <w:sz w:val="24"/>
          <w:szCs w:val="24"/>
          <w:vertAlign w:val="superscript"/>
        </w:rPr>
        <w:t>[</w:t>
      </w:r>
      <w:r w:rsidR="00AA0349">
        <w:rPr>
          <w:rFonts w:ascii="宋体" w:eastAsia="宋体" w:hAnsi="宋体"/>
          <w:sz w:val="24"/>
          <w:szCs w:val="24"/>
          <w:vertAlign w:val="superscript"/>
        </w:rPr>
        <w:t>2]</w:t>
      </w:r>
      <w:r w:rsidR="00AA0349">
        <w:rPr>
          <w:rFonts w:ascii="宋体" w:eastAsia="宋体" w:hAnsi="宋体" w:hint="eastAsia"/>
          <w:sz w:val="24"/>
          <w:szCs w:val="24"/>
        </w:rPr>
        <w:t>并且如果太空垃圾撞到并损害其中一个探测器，将会造成更多的太空垃圾，形成连锁反应。</w:t>
      </w:r>
      <w:r w:rsidR="00042698" w:rsidRPr="00DC4847">
        <w:rPr>
          <w:rFonts w:ascii="宋体" w:eastAsia="宋体" w:hAnsi="宋体" w:hint="eastAsia"/>
          <w:sz w:val="24"/>
          <w:szCs w:val="24"/>
        </w:rPr>
        <w:t>这种连锁反应被称为“</w:t>
      </w:r>
      <w:proofErr w:type="gramStart"/>
      <w:r w:rsidR="00456A6A" w:rsidRPr="00456A6A">
        <w:rPr>
          <w:rFonts w:ascii="宋体" w:eastAsia="宋体" w:hAnsi="宋体" w:hint="eastAsia"/>
          <w:sz w:val="24"/>
          <w:szCs w:val="24"/>
        </w:rPr>
        <w:t>凯</w:t>
      </w:r>
      <w:proofErr w:type="gramEnd"/>
      <w:r w:rsidR="00456A6A" w:rsidRPr="00456A6A">
        <w:rPr>
          <w:rFonts w:ascii="宋体" w:eastAsia="宋体" w:hAnsi="宋体" w:hint="eastAsia"/>
          <w:sz w:val="24"/>
          <w:szCs w:val="24"/>
        </w:rPr>
        <w:t>斯勒效应</w:t>
      </w:r>
      <w:r w:rsidR="00042698" w:rsidRPr="00DC4847">
        <w:rPr>
          <w:rFonts w:ascii="宋体" w:eastAsia="宋体" w:hAnsi="宋体" w:hint="eastAsia"/>
          <w:sz w:val="24"/>
          <w:szCs w:val="24"/>
        </w:rPr>
        <w:t>”，会使太空变得极为危险，甚至无法使用。因此，维护太空环境的可持续性是实现空间安全的一个重要任务。</w:t>
      </w:r>
    </w:p>
    <w:p w14:paraId="499DC744" w14:textId="30AB5125" w:rsidR="00BA4ED2" w:rsidRPr="00BA4ED2" w:rsidRDefault="00BA4ED2" w:rsidP="004070B8">
      <w:pPr>
        <w:pStyle w:val="a3"/>
        <w:numPr>
          <w:ilvl w:val="0"/>
          <w:numId w:val="3"/>
        </w:numPr>
        <w:spacing w:line="120" w:lineRule="auto"/>
        <w:ind w:firstLineChars="0"/>
        <w:rPr>
          <w:rFonts w:ascii="黑体" w:eastAsia="黑体" w:hAnsi="黑体"/>
          <w:sz w:val="28"/>
          <w:szCs w:val="28"/>
        </w:rPr>
      </w:pPr>
      <w:r w:rsidRPr="00BA4ED2">
        <w:rPr>
          <w:rFonts w:ascii="黑体" w:eastAsia="黑体" w:hAnsi="黑体" w:hint="eastAsia"/>
          <w:sz w:val="28"/>
          <w:szCs w:val="28"/>
        </w:rPr>
        <w:lastRenderedPageBreak/>
        <w:t>对空间安全的主要威胁来源</w:t>
      </w:r>
    </w:p>
    <w:p w14:paraId="3DDF48BE" w14:textId="003CAEF0" w:rsidR="0004395A" w:rsidRPr="0004395A" w:rsidRDefault="0004395A" w:rsidP="0004395A">
      <w:pPr>
        <w:pStyle w:val="a3"/>
        <w:numPr>
          <w:ilvl w:val="0"/>
          <w:numId w:val="2"/>
        </w:numPr>
        <w:spacing w:line="400" w:lineRule="exact"/>
        <w:ind w:firstLineChars="0"/>
        <w:rPr>
          <w:rFonts w:ascii="黑体" w:eastAsia="黑体" w:hAnsi="黑体"/>
          <w:sz w:val="24"/>
          <w:szCs w:val="24"/>
        </w:rPr>
      </w:pPr>
      <w:r w:rsidRPr="0004395A">
        <w:rPr>
          <w:rFonts w:ascii="黑体" w:eastAsia="黑体" w:hAnsi="黑体" w:hint="eastAsia"/>
          <w:sz w:val="24"/>
          <w:szCs w:val="24"/>
        </w:rPr>
        <w:t>太空极端理化环境造成的威胁</w:t>
      </w:r>
    </w:p>
    <w:p w14:paraId="2D46627A" w14:textId="52DF6367" w:rsidR="0004395A" w:rsidRDefault="00C73D68" w:rsidP="00C73D68">
      <w:pPr>
        <w:pStyle w:val="a3"/>
        <w:spacing w:line="400" w:lineRule="exact"/>
        <w:ind w:left="360" w:firstLine="480"/>
        <w:rPr>
          <w:rFonts w:ascii="宋体" w:eastAsia="宋体" w:hAnsi="宋体"/>
          <w:iCs/>
          <w:sz w:val="24"/>
          <w:szCs w:val="24"/>
        </w:rPr>
      </w:pPr>
      <w:r>
        <w:rPr>
          <w:rFonts w:ascii="宋体" w:eastAsia="宋体" w:hAnsi="宋体" w:hint="eastAsia"/>
          <w:sz w:val="24"/>
          <w:szCs w:val="24"/>
        </w:rPr>
        <w:t>在地球上，由于有地磁场和大气的保护，使的地表的理化环境较为温和，具体体现为：温度适中且温差较小，同一地区的气温日较差在</w:t>
      </w:r>
      <m:oMath>
        <m:r>
          <m:rPr>
            <m:sty m:val="p"/>
          </m:rPr>
          <w:rPr>
            <w:rFonts w:ascii="Cambria Math" w:eastAsia="宋体" w:hAnsi="Cambria Math" w:hint="eastAsia"/>
            <w:sz w:val="24"/>
            <w:szCs w:val="24"/>
          </w:rPr>
          <m:t>1</m:t>
        </m:r>
        <m:r>
          <m:rPr>
            <m:sty m:val="p"/>
          </m:rPr>
          <w:rPr>
            <w:rFonts w:ascii="Cambria Math" w:eastAsia="宋体" w:hAnsi="Cambria Math"/>
            <w:sz w:val="24"/>
            <w:szCs w:val="24"/>
          </w:rPr>
          <m:t>00K</m:t>
        </m:r>
      </m:oMath>
      <w:r>
        <w:rPr>
          <w:rFonts w:ascii="宋体" w:eastAsia="宋体" w:hAnsi="宋体" w:hint="eastAsia"/>
          <w:sz w:val="24"/>
          <w:szCs w:val="24"/>
        </w:rPr>
        <w:t>以内；有温和的电磁环境，如地表的磁感应强度在</w:t>
      </w:r>
      <m:oMath>
        <m:r>
          <w:rPr>
            <w:rFonts w:ascii="Cambria Math" w:eastAsia="宋体" w:hAnsi="Cambria Math"/>
            <w:sz w:val="24"/>
            <w:szCs w:val="24"/>
          </w:rPr>
          <m:t>50μ</m:t>
        </m:r>
        <m:r>
          <m:rPr>
            <m:sty m:val="p"/>
          </m:rPr>
          <w:rPr>
            <w:rFonts w:ascii="Cambria Math" w:eastAsia="宋体" w:hAnsi="Cambria Math"/>
            <w:sz w:val="24"/>
            <w:szCs w:val="24"/>
          </w:rPr>
          <m:t>T</m:t>
        </m:r>
        <m:r>
          <w:rPr>
            <w:rFonts w:ascii="Cambria Math" w:eastAsia="宋体" w:hAnsi="Cambria Math"/>
            <w:sz w:val="24"/>
            <w:szCs w:val="24"/>
          </w:rPr>
          <m:t>-60μ</m:t>
        </m:r>
        <m:r>
          <m:rPr>
            <m:sty m:val="p"/>
          </m:rPr>
          <w:rPr>
            <w:rFonts w:ascii="Cambria Math" w:eastAsia="宋体" w:hAnsi="Cambria Math"/>
            <w:sz w:val="24"/>
            <w:szCs w:val="24"/>
          </w:rPr>
          <m:t>T</m:t>
        </m:r>
      </m:oMath>
      <w:r>
        <w:rPr>
          <w:rFonts w:ascii="宋体" w:eastAsia="宋体" w:hAnsi="宋体" w:hint="eastAsia"/>
          <w:iCs/>
          <w:sz w:val="24"/>
          <w:szCs w:val="24"/>
        </w:rPr>
        <w:t>之间，对电子元器件的影响很小甚至可忽略不计。</w:t>
      </w:r>
    </w:p>
    <w:p w14:paraId="2F6517C9" w14:textId="6BDF99D8" w:rsidR="00C73D68" w:rsidRDefault="00C73D68" w:rsidP="00C73D68">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但在太空中，失去了大气的保护（对于进行深空任务的空间探测器而言还失去了地磁场的保护），使的太空的理化环境尤为恶劣</w:t>
      </w:r>
      <w:r w:rsidR="0001623A">
        <w:rPr>
          <w:rFonts w:ascii="宋体" w:eastAsia="宋体" w:hAnsi="宋体" w:hint="eastAsia"/>
          <w:iCs/>
          <w:sz w:val="24"/>
          <w:szCs w:val="24"/>
        </w:rPr>
        <w:t>，诸如在太空中温差极大，并且有恶劣的电磁环境和各种各样的空间辐射，这些都会影响空间探测器的使用寿命或者任务完成度。</w:t>
      </w:r>
    </w:p>
    <w:p w14:paraId="2E6DCE24" w14:textId="13F1FD72" w:rsidR="0001623A" w:rsidRDefault="0001623A" w:rsidP="0001623A">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但并不是所有的极端环境都会对空间安全造成较大的威胁，我们从事件的发展偶然性和危害性可大致分为两类。一类是</w:t>
      </w:r>
      <w:r w:rsidR="003A3805">
        <w:rPr>
          <w:rFonts w:ascii="宋体" w:eastAsia="宋体" w:hAnsi="宋体" w:hint="eastAsia"/>
          <w:iCs/>
          <w:sz w:val="24"/>
          <w:szCs w:val="24"/>
        </w:rPr>
        <w:t>空间大的环境背景，这样的环境虽然恶劣，但在航天工程师的考虑范围内，在设计航天器的时候也有所</w:t>
      </w:r>
      <w:r w:rsidR="00694E1F">
        <w:rPr>
          <w:rFonts w:ascii="宋体" w:eastAsia="宋体" w:hAnsi="宋体" w:hint="eastAsia"/>
          <w:iCs/>
          <w:sz w:val="24"/>
          <w:szCs w:val="24"/>
        </w:rPr>
        <w:t>顾及。</w:t>
      </w:r>
    </w:p>
    <w:p w14:paraId="75735E3F" w14:textId="55EC3F85" w:rsidR="00CA3829" w:rsidRDefault="00CA3829" w:rsidP="0001623A">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但另一种是空间中突发的对航天器结构或电气元件有较大损害事件，如微陨石、流星体，太阳风暴的爆发</w:t>
      </w:r>
      <w:r w:rsidR="000B7C4B">
        <w:rPr>
          <w:rFonts w:ascii="宋体" w:eastAsia="宋体" w:hAnsi="宋体" w:hint="eastAsia"/>
          <w:iCs/>
          <w:sz w:val="24"/>
          <w:szCs w:val="24"/>
        </w:rPr>
        <w:t>。这类事件的主要特征是偶然性高，但对航天器的危害也大，极大的威胁了空间安全。</w:t>
      </w:r>
    </w:p>
    <w:p w14:paraId="58478954" w14:textId="06EDE957" w:rsidR="00E73582" w:rsidRDefault="0000061A" w:rsidP="00E73582">
      <w:pPr>
        <w:pStyle w:val="a3"/>
        <w:numPr>
          <w:ilvl w:val="0"/>
          <w:numId w:val="2"/>
        </w:numPr>
        <w:spacing w:line="400" w:lineRule="exact"/>
        <w:ind w:firstLineChars="0"/>
        <w:rPr>
          <w:rFonts w:ascii="黑体" w:eastAsia="黑体" w:hAnsi="黑体"/>
          <w:iCs/>
          <w:sz w:val="24"/>
          <w:szCs w:val="24"/>
        </w:rPr>
      </w:pPr>
      <w:r w:rsidRPr="0000061A">
        <w:rPr>
          <w:rFonts w:ascii="黑体" w:eastAsia="黑体" w:hAnsi="黑体" w:hint="eastAsia"/>
          <w:iCs/>
          <w:sz w:val="24"/>
          <w:szCs w:val="24"/>
        </w:rPr>
        <w:t>工程技术限制造成的威胁</w:t>
      </w:r>
    </w:p>
    <w:p w14:paraId="305D076B" w14:textId="4F4A4D8A" w:rsidR="00E73582" w:rsidRDefault="00E73582" w:rsidP="00E73582">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这类威胁产生的主要原因是由于当今的基础科学或者工程制造技术存在缺陷，但由于在设计</w:t>
      </w:r>
      <w:r w:rsidR="00583C32">
        <w:rPr>
          <w:rFonts w:ascii="宋体" w:eastAsia="宋体" w:hAnsi="宋体" w:hint="eastAsia"/>
          <w:iCs/>
          <w:sz w:val="24"/>
          <w:szCs w:val="24"/>
        </w:rPr>
        <w:t>时</w:t>
      </w:r>
      <w:r w:rsidR="004560AA">
        <w:rPr>
          <w:rFonts w:ascii="宋体" w:eastAsia="宋体" w:hAnsi="宋体" w:hint="eastAsia"/>
          <w:iCs/>
          <w:sz w:val="24"/>
          <w:szCs w:val="24"/>
        </w:rPr>
        <w:t>，</w:t>
      </w:r>
      <w:r>
        <w:rPr>
          <w:rFonts w:ascii="宋体" w:eastAsia="宋体" w:hAnsi="宋体" w:hint="eastAsia"/>
          <w:iCs/>
          <w:sz w:val="24"/>
          <w:szCs w:val="24"/>
        </w:rPr>
        <w:t>航天任务时会考虑这样的因素，因此</w:t>
      </w:r>
      <w:r w:rsidR="009F2C39">
        <w:rPr>
          <w:rFonts w:ascii="宋体" w:eastAsia="宋体" w:hAnsi="宋体" w:hint="eastAsia"/>
          <w:iCs/>
          <w:sz w:val="24"/>
          <w:szCs w:val="24"/>
        </w:rPr>
        <w:t>对于</w:t>
      </w:r>
      <w:r>
        <w:rPr>
          <w:rFonts w:ascii="宋体" w:eastAsia="宋体" w:hAnsi="宋体" w:hint="eastAsia"/>
          <w:iCs/>
          <w:sz w:val="24"/>
          <w:szCs w:val="24"/>
        </w:rPr>
        <w:t>当今世界成熟的航天任务而言</w:t>
      </w:r>
      <w:r w:rsidR="009F2C39">
        <w:rPr>
          <w:rFonts w:ascii="宋体" w:eastAsia="宋体" w:hAnsi="宋体" w:hint="eastAsia"/>
          <w:iCs/>
          <w:sz w:val="24"/>
          <w:szCs w:val="24"/>
        </w:rPr>
        <w:t>，此类因素对空间安全造成的威胁较少。但在上世纪冷战的大背景和当今部分试验性质的航天任务而言，这样的威胁仍然存在，且不可避免。</w:t>
      </w:r>
    </w:p>
    <w:p w14:paraId="47CD6418" w14:textId="4A8E3008" w:rsidR="000E7A6D" w:rsidRDefault="000E7A6D" w:rsidP="00E73582">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通常而言，这样的技术限制造成的</w:t>
      </w:r>
      <w:r w:rsidR="002C1C6E">
        <w:rPr>
          <w:rFonts w:ascii="宋体" w:eastAsia="宋体" w:hAnsi="宋体" w:hint="eastAsia"/>
          <w:iCs/>
          <w:sz w:val="24"/>
          <w:szCs w:val="24"/>
        </w:rPr>
        <w:t>空间安全</w:t>
      </w:r>
      <w:r>
        <w:rPr>
          <w:rFonts w:ascii="宋体" w:eastAsia="宋体" w:hAnsi="宋体" w:hint="eastAsia"/>
          <w:iCs/>
          <w:sz w:val="24"/>
          <w:szCs w:val="24"/>
        </w:rPr>
        <w:t>威胁对</w:t>
      </w:r>
      <w:r w:rsidR="002C1C6E">
        <w:rPr>
          <w:rFonts w:ascii="宋体" w:eastAsia="宋体" w:hAnsi="宋体" w:hint="eastAsia"/>
          <w:iCs/>
          <w:sz w:val="24"/>
          <w:szCs w:val="24"/>
        </w:rPr>
        <w:t>单一任务影响较小，但可能造成连锁反应在</w:t>
      </w:r>
      <w:r w:rsidR="00FA2EBD">
        <w:rPr>
          <w:rFonts w:ascii="宋体" w:eastAsia="宋体" w:hAnsi="宋体" w:hint="eastAsia"/>
          <w:iCs/>
          <w:sz w:val="24"/>
          <w:szCs w:val="24"/>
        </w:rPr>
        <w:t>更广的地方造成威胁。</w:t>
      </w:r>
    </w:p>
    <w:p w14:paraId="5B9E9432" w14:textId="4D22B635" w:rsidR="00845001" w:rsidRPr="00845001" w:rsidRDefault="00845001" w:rsidP="00845001">
      <w:pPr>
        <w:pStyle w:val="a3"/>
        <w:numPr>
          <w:ilvl w:val="0"/>
          <w:numId w:val="2"/>
        </w:numPr>
        <w:spacing w:line="400" w:lineRule="exact"/>
        <w:ind w:firstLineChars="0"/>
        <w:rPr>
          <w:rFonts w:ascii="黑体" w:eastAsia="黑体" w:hAnsi="黑体"/>
          <w:iCs/>
          <w:sz w:val="24"/>
          <w:szCs w:val="24"/>
        </w:rPr>
      </w:pPr>
      <w:r w:rsidRPr="00845001">
        <w:rPr>
          <w:rFonts w:ascii="黑体" w:eastAsia="黑体" w:hAnsi="黑体" w:hint="eastAsia"/>
          <w:iCs/>
          <w:sz w:val="24"/>
          <w:szCs w:val="24"/>
        </w:rPr>
        <w:t>航天工作人员疏忽造成的威胁</w:t>
      </w:r>
    </w:p>
    <w:p w14:paraId="69F09220" w14:textId="30915000" w:rsidR="00845001" w:rsidRDefault="00845001" w:rsidP="00583C32">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这里的威胁多指</w:t>
      </w:r>
      <w:r w:rsidR="00C65BB7">
        <w:rPr>
          <w:rFonts w:ascii="宋体" w:eastAsia="宋体" w:hAnsi="宋体" w:hint="eastAsia"/>
          <w:iCs/>
          <w:sz w:val="24"/>
          <w:szCs w:val="24"/>
        </w:rPr>
        <w:t>由于在编写程序或工程操作上的步骤</w:t>
      </w:r>
      <w:r w:rsidR="00583C32">
        <w:rPr>
          <w:rFonts w:ascii="宋体" w:eastAsia="宋体" w:hAnsi="宋体" w:hint="eastAsia"/>
          <w:iCs/>
          <w:sz w:val="24"/>
          <w:szCs w:val="24"/>
        </w:rPr>
        <w:t>，由于前人和国外同仁的教训，我国空间安全在此方面</w:t>
      </w:r>
      <w:r w:rsidR="00180C8A">
        <w:rPr>
          <w:rFonts w:ascii="宋体" w:eastAsia="宋体" w:hAnsi="宋体" w:hint="eastAsia"/>
          <w:iCs/>
          <w:sz w:val="24"/>
          <w:szCs w:val="24"/>
        </w:rPr>
        <w:t>的威胁较小。</w:t>
      </w:r>
    </w:p>
    <w:p w14:paraId="7201C598" w14:textId="6BC5EF67" w:rsidR="00180C8A" w:rsidRPr="00180C8A" w:rsidRDefault="00180C8A" w:rsidP="00180C8A">
      <w:pPr>
        <w:pStyle w:val="a3"/>
        <w:numPr>
          <w:ilvl w:val="0"/>
          <w:numId w:val="2"/>
        </w:numPr>
        <w:spacing w:line="400" w:lineRule="exact"/>
        <w:ind w:firstLineChars="0"/>
        <w:rPr>
          <w:rFonts w:ascii="黑体" w:eastAsia="黑体" w:hAnsi="黑体"/>
          <w:iCs/>
          <w:sz w:val="24"/>
          <w:szCs w:val="24"/>
        </w:rPr>
      </w:pPr>
      <w:r w:rsidRPr="00180C8A">
        <w:rPr>
          <w:rFonts w:ascii="黑体" w:eastAsia="黑体" w:hAnsi="黑体" w:hint="eastAsia"/>
          <w:iCs/>
          <w:sz w:val="24"/>
          <w:szCs w:val="24"/>
        </w:rPr>
        <w:t>人为因素或政治因素造成的有意识攻击造成的威胁</w:t>
      </w:r>
    </w:p>
    <w:p w14:paraId="7C372CFD" w14:textId="50072E71" w:rsidR="00180C8A" w:rsidRDefault="00180C8A" w:rsidP="00F97137">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人为因素可能造成</w:t>
      </w:r>
      <w:r w:rsidR="00937BAB">
        <w:rPr>
          <w:rFonts w:ascii="宋体" w:eastAsia="宋体" w:hAnsi="宋体" w:hint="eastAsia"/>
          <w:iCs/>
          <w:sz w:val="24"/>
          <w:szCs w:val="24"/>
        </w:rPr>
        <w:t>对航天器或航天员进行有意识的攻击，是严重影响我国空间安全的</w:t>
      </w:r>
      <w:r w:rsidR="00F97137">
        <w:rPr>
          <w:rFonts w:ascii="宋体" w:eastAsia="宋体" w:hAnsi="宋体" w:hint="eastAsia"/>
          <w:iCs/>
          <w:sz w:val="24"/>
          <w:szCs w:val="24"/>
        </w:rPr>
        <w:t>一大来源。诸如马斯克星链靠近我国空间站C</w:t>
      </w:r>
      <w:r w:rsidR="00F97137">
        <w:rPr>
          <w:rFonts w:ascii="宋体" w:eastAsia="宋体" w:hAnsi="宋体"/>
          <w:iCs/>
          <w:sz w:val="24"/>
          <w:szCs w:val="24"/>
        </w:rPr>
        <w:t>SS</w:t>
      </w:r>
      <w:r w:rsidR="00F97137">
        <w:rPr>
          <w:rFonts w:ascii="宋体" w:eastAsia="宋体" w:hAnsi="宋体" w:hint="eastAsia"/>
          <w:iCs/>
          <w:sz w:val="24"/>
          <w:szCs w:val="24"/>
        </w:rPr>
        <w:t>等事件，不仅影响了</w:t>
      </w:r>
      <w:r w:rsidR="00B15372">
        <w:rPr>
          <w:rFonts w:ascii="宋体" w:eastAsia="宋体" w:hAnsi="宋体" w:hint="eastAsia"/>
          <w:iCs/>
          <w:sz w:val="24"/>
          <w:szCs w:val="24"/>
        </w:rPr>
        <w:t>航天器的安全，更对我们航天员的生命安全造成了极大的威胁。</w:t>
      </w:r>
    </w:p>
    <w:p w14:paraId="0BC0CC93" w14:textId="16152A1F" w:rsidR="00D17ECA" w:rsidRDefault="00D17ECA" w:rsidP="00F97137">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这一类威胁是</w:t>
      </w:r>
      <w:r w:rsidR="007605AE">
        <w:rPr>
          <w:rFonts w:ascii="宋体" w:eastAsia="宋体" w:hAnsi="宋体" w:hint="eastAsia"/>
          <w:iCs/>
          <w:sz w:val="24"/>
          <w:szCs w:val="24"/>
        </w:rPr>
        <w:t>受到人类社会和国际形势较大影响的，且</w:t>
      </w:r>
      <w:r w:rsidR="005628E5">
        <w:rPr>
          <w:rFonts w:ascii="宋体" w:eastAsia="宋体" w:hAnsi="宋体" w:hint="eastAsia"/>
          <w:iCs/>
          <w:sz w:val="24"/>
          <w:szCs w:val="24"/>
        </w:rPr>
        <w:t>与其他类型的国家安全如政治安全、数据安全等有深度的交叉的趋势。</w:t>
      </w:r>
    </w:p>
    <w:p w14:paraId="4F2D5A84" w14:textId="115CD36D" w:rsidR="005628E5" w:rsidRDefault="005628E5" w:rsidP="00F97137">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lastRenderedPageBreak/>
        <w:t>2</w:t>
      </w:r>
      <w:r>
        <w:rPr>
          <w:rFonts w:ascii="宋体" w:eastAsia="宋体" w:hAnsi="宋体"/>
          <w:iCs/>
          <w:sz w:val="24"/>
          <w:szCs w:val="24"/>
        </w:rPr>
        <w:t>019</w:t>
      </w:r>
      <w:r>
        <w:rPr>
          <w:rFonts w:ascii="宋体" w:eastAsia="宋体" w:hAnsi="宋体" w:hint="eastAsia"/>
          <w:iCs/>
          <w:sz w:val="24"/>
          <w:szCs w:val="24"/>
        </w:rPr>
        <w:t>年1</w:t>
      </w:r>
      <w:r>
        <w:rPr>
          <w:rFonts w:ascii="宋体" w:eastAsia="宋体" w:hAnsi="宋体"/>
          <w:iCs/>
          <w:sz w:val="24"/>
          <w:szCs w:val="24"/>
        </w:rPr>
        <w:t>2</w:t>
      </w:r>
      <w:r>
        <w:rPr>
          <w:rFonts w:ascii="宋体" w:eastAsia="宋体" w:hAnsi="宋体" w:hint="eastAsia"/>
          <w:iCs/>
          <w:sz w:val="24"/>
          <w:szCs w:val="24"/>
        </w:rPr>
        <w:t>月2</w:t>
      </w:r>
      <w:r>
        <w:rPr>
          <w:rFonts w:ascii="宋体" w:eastAsia="宋体" w:hAnsi="宋体"/>
          <w:iCs/>
          <w:sz w:val="24"/>
          <w:szCs w:val="24"/>
        </w:rPr>
        <w:t>0</w:t>
      </w:r>
      <w:r>
        <w:rPr>
          <w:rFonts w:ascii="宋体" w:eastAsia="宋体" w:hAnsi="宋体" w:hint="eastAsia"/>
          <w:iCs/>
          <w:sz w:val="24"/>
          <w:szCs w:val="24"/>
        </w:rPr>
        <w:t>日，美国太空军成立且成为独立机构，成为美军除</w:t>
      </w:r>
      <w:r w:rsidRPr="005628E5">
        <w:rPr>
          <w:rFonts w:ascii="宋体" w:eastAsia="宋体" w:hAnsi="宋体" w:hint="eastAsia"/>
          <w:iCs/>
          <w:sz w:val="24"/>
          <w:szCs w:val="24"/>
        </w:rPr>
        <w:t>陆军</w:t>
      </w:r>
      <w:r w:rsidRPr="005628E5">
        <w:rPr>
          <w:rFonts w:ascii="宋体" w:eastAsia="宋体" w:hAnsi="宋体"/>
          <w:iCs/>
          <w:sz w:val="24"/>
          <w:szCs w:val="24"/>
        </w:rPr>
        <w:t xml:space="preserve"> 、海军陆战队 、 海军 、空军 、海岸警卫队</w:t>
      </w:r>
      <w:r>
        <w:rPr>
          <w:rFonts w:ascii="宋体" w:eastAsia="宋体" w:hAnsi="宋体" w:hint="eastAsia"/>
          <w:iCs/>
          <w:sz w:val="24"/>
          <w:szCs w:val="24"/>
        </w:rPr>
        <w:t>的第六大军种</w:t>
      </w:r>
      <w:r w:rsidR="00BA1907">
        <w:rPr>
          <w:rFonts w:ascii="宋体" w:eastAsia="宋体" w:hAnsi="宋体" w:hint="eastAsia"/>
          <w:iCs/>
          <w:sz w:val="24"/>
          <w:szCs w:val="24"/>
        </w:rPr>
        <w:t>，</w:t>
      </w:r>
      <w:r>
        <w:rPr>
          <w:rFonts w:ascii="宋体" w:eastAsia="宋体" w:hAnsi="宋体" w:hint="eastAsia"/>
          <w:iCs/>
          <w:sz w:val="24"/>
          <w:szCs w:val="24"/>
        </w:rPr>
        <w:t>这样的方式使</w:t>
      </w:r>
      <w:r w:rsidR="00AE1024">
        <w:rPr>
          <w:rFonts w:ascii="宋体" w:eastAsia="宋体" w:hAnsi="宋体" w:hint="eastAsia"/>
          <w:iCs/>
          <w:sz w:val="24"/>
          <w:szCs w:val="24"/>
        </w:rPr>
        <w:t>和平利用太空的主流认同逐渐有太空战场化的</w:t>
      </w:r>
      <w:r w:rsidR="00BA1907">
        <w:rPr>
          <w:rFonts w:ascii="宋体" w:eastAsia="宋体" w:hAnsi="宋体" w:hint="eastAsia"/>
          <w:iCs/>
          <w:sz w:val="24"/>
          <w:szCs w:val="24"/>
        </w:rPr>
        <w:t>趋势。</w:t>
      </w:r>
    </w:p>
    <w:p w14:paraId="72728878" w14:textId="7817D376" w:rsidR="00BA4ED2" w:rsidRDefault="0047363D" w:rsidP="00BA4ED2">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尽管国际上对太空利用的形势逐渐模糊化，</w:t>
      </w:r>
      <w:r w:rsidR="001B180A">
        <w:rPr>
          <w:rFonts w:ascii="宋体" w:eastAsia="宋体" w:hAnsi="宋体" w:hint="eastAsia"/>
          <w:iCs/>
          <w:sz w:val="24"/>
          <w:szCs w:val="24"/>
        </w:rPr>
        <w:t>我国和平利用太空资源和环境的原则</w:t>
      </w:r>
      <w:r>
        <w:rPr>
          <w:rFonts w:ascii="宋体" w:eastAsia="宋体" w:hAnsi="宋体" w:hint="eastAsia"/>
          <w:iCs/>
          <w:sz w:val="24"/>
          <w:szCs w:val="24"/>
        </w:rPr>
        <w:t>却</w:t>
      </w:r>
      <w:r w:rsidR="001B180A">
        <w:rPr>
          <w:rFonts w:ascii="宋体" w:eastAsia="宋体" w:hAnsi="宋体" w:hint="eastAsia"/>
          <w:iCs/>
          <w:sz w:val="24"/>
          <w:szCs w:val="24"/>
        </w:rPr>
        <w:t>不会变，</w:t>
      </w:r>
      <w:r>
        <w:rPr>
          <w:rFonts w:ascii="宋体" w:eastAsia="宋体" w:hAnsi="宋体" w:hint="eastAsia"/>
          <w:iCs/>
          <w:sz w:val="24"/>
          <w:szCs w:val="24"/>
        </w:rPr>
        <w:t>这不仅仅是对我国发展有利，更是</w:t>
      </w:r>
      <w:r w:rsidR="005D6364">
        <w:rPr>
          <w:rFonts w:ascii="宋体" w:eastAsia="宋体" w:hAnsi="宋体" w:hint="eastAsia"/>
          <w:iCs/>
          <w:sz w:val="24"/>
          <w:szCs w:val="24"/>
        </w:rPr>
        <w:t>为全人类人民考虑。但我们也不能因为我们对和平利用太空的渴望，而忽视了来自国际上其他国家想将太空战场化</w:t>
      </w:r>
      <w:r w:rsidR="0064369A">
        <w:rPr>
          <w:rFonts w:ascii="宋体" w:eastAsia="宋体" w:hAnsi="宋体" w:hint="eastAsia"/>
          <w:iCs/>
          <w:sz w:val="24"/>
          <w:szCs w:val="24"/>
        </w:rPr>
        <w:t>所带来的我们</w:t>
      </w:r>
      <w:r w:rsidR="000647AC">
        <w:rPr>
          <w:rFonts w:ascii="宋体" w:eastAsia="宋体" w:hAnsi="宋体" w:hint="eastAsia"/>
          <w:iCs/>
          <w:sz w:val="24"/>
          <w:szCs w:val="24"/>
        </w:rPr>
        <w:t>空间安全的巨大威胁。我们应该在坚持自己原则的前提下</w:t>
      </w:r>
      <w:r w:rsidR="007847F7">
        <w:rPr>
          <w:rFonts w:ascii="宋体" w:eastAsia="宋体" w:hAnsi="宋体" w:hint="eastAsia"/>
          <w:iCs/>
          <w:sz w:val="24"/>
          <w:szCs w:val="24"/>
        </w:rPr>
        <w:t>通过外交等手段</w:t>
      </w:r>
      <w:r w:rsidR="003E3FB9">
        <w:rPr>
          <w:rFonts w:ascii="宋体" w:eastAsia="宋体" w:hAnsi="宋体" w:hint="eastAsia"/>
          <w:iCs/>
          <w:sz w:val="24"/>
          <w:szCs w:val="24"/>
        </w:rPr>
        <w:t>来降低这一威胁。</w:t>
      </w:r>
    </w:p>
    <w:p w14:paraId="35DC0474" w14:textId="056A08B7" w:rsidR="008F07A1" w:rsidRPr="008F07A1" w:rsidRDefault="008F07A1" w:rsidP="008F07A1">
      <w:pPr>
        <w:pStyle w:val="a3"/>
        <w:spacing w:line="400" w:lineRule="exact"/>
        <w:ind w:left="360" w:firstLine="480"/>
        <w:rPr>
          <w:rFonts w:ascii="宋体" w:eastAsia="宋体" w:hAnsi="宋体" w:hint="eastAsia"/>
          <w:iCs/>
          <w:sz w:val="24"/>
          <w:szCs w:val="24"/>
          <w:vertAlign w:val="superscript"/>
        </w:rPr>
      </w:pPr>
      <w:r w:rsidRPr="008F07A1">
        <w:rPr>
          <w:rFonts w:ascii="宋体" w:eastAsia="宋体" w:hAnsi="宋体" w:hint="eastAsia"/>
          <w:iCs/>
          <w:sz w:val="24"/>
          <w:szCs w:val="24"/>
        </w:rPr>
        <w:t>为了谋取太空霸权，美国太空军势必会向太空发射更多的太空平台、部署更多的太空武器，给本已非常脆弱的太空安全带来更大的风险与不确定性。同时，美国寻求太空霸权的意图，将可能迫使其他国家为确保自身太空资源的安全而不得不将军事和科技力量投向太空，对太空安全构成新挑战。</w:t>
      </w:r>
      <w:r>
        <w:rPr>
          <w:rFonts w:ascii="宋体" w:eastAsia="宋体" w:hAnsi="宋体" w:hint="eastAsia"/>
          <w:iCs/>
          <w:sz w:val="24"/>
          <w:szCs w:val="24"/>
          <w:vertAlign w:val="superscript"/>
        </w:rPr>
        <w:t>[</w:t>
      </w:r>
      <w:r>
        <w:rPr>
          <w:rFonts w:ascii="宋体" w:eastAsia="宋体" w:hAnsi="宋体"/>
          <w:iCs/>
          <w:sz w:val="24"/>
          <w:szCs w:val="24"/>
          <w:vertAlign w:val="superscript"/>
        </w:rPr>
        <w:t>3]</w:t>
      </w:r>
    </w:p>
    <w:p w14:paraId="4F794ECE" w14:textId="59E22ABF" w:rsidR="00626D19" w:rsidRDefault="005D0EA4" w:rsidP="004070B8">
      <w:pPr>
        <w:pStyle w:val="a3"/>
        <w:numPr>
          <w:ilvl w:val="0"/>
          <w:numId w:val="3"/>
        </w:numPr>
        <w:spacing w:line="120" w:lineRule="auto"/>
        <w:ind w:firstLineChars="0"/>
        <w:rPr>
          <w:rFonts w:ascii="黑体" w:eastAsia="黑体" w:hAnsi="黑体"/>
          <w:iCs/>
          <w:sz w:val="28"/>
          <w:szCs w:val="28"/>
        </w:rPr>
      </w:pPr>
      <w:r>
        <w:rPr>
          <w:rFonts w:ascii="黑体" w:eastAsia="黑体" w:hAnsi="黑体" w:hint="eastAsia"/>
          <w:iCs/>
          <w:sz w:val="28"/>
          <w:szCs w:val="28"/>
        </w:rPr>
        <w:t>空间安全的重要</w:t>
      </w:r>
      <w:r w:rsidR="00395139">
        <w:rPr>
          <w:rFonts w:ascii="黑体" w:eastAsia="黑体" w:hAnsi="黑体" w:hint="eastAsia"/>
          <w:iCs/>
          <w:sz w:val="28"/>
          <w:szCs w:val="28"/>
        </w:rPr>
        <w:t>性</w:t>
      </w:r>
      <w:r w:rsidR="00E82A08">
        <w:rPr>
          <w:rFonts w:ascii="黑体" w:eastAsia="黑体" w:hAnsi="黑体" w:hint="eastAsia"/>
          <w:iCs/>
          <w:sz w:val="28"/>
          <w:szCs w:val="28"/>
        </w:rPr>
        <w:t>（空间技术发展的重要性）</w:t>
      </w:r>
    </w:p>
    <w:p w14:paraId="45A767F2" w14:textId="345B45DC" w:rsidR="00395139" w:rsidRPr="00DC4847" w:rsidRDefault="00395139" w:rsidP="00395139">
      <w:pPr>
        <w:pStyle w:val="a3"/>
        <w:numPr>
          <w:ilvl w:val="0"/>
          <w:numId w:val="5"/>
        </w:numPr>
        <w:spacing w:line="400" w:lineRule="exact"/>
        <w:ind w:firstLineChars="0"/>
        <w:rPr>
          <w:rFonts w:ascii="黑体" w:eastAsia="黑体" w:hAnsi="黑体"/>
          <w:iCs/>
          <w:sz w:val="24"/>
          <w:szCs w:val="24"/>
        </w:rPr>
      </w:pPr>
      <w:r w:rsidRPr="00DC4847">
        <w:rPr>
          <w:rFonts w:ascii="黑体" w:eastAsia="黑体" w:hAnsi="黑体"/>
          <w:iCs/>
          <w:sz w:val="24"/>
          <w:szCs w:val="24"/>
        </w:rPr>
        <w:t>人类</w:t>
      </w:r>
      <w:r w:rsidR="00DC4847" w:rsidRPr="00DC4847">
        <w:rPr>
          <w:rFonts w:ascii="黑体" w:eastAsia="黑体" w:hAnsi="黑体" w:hint="eastAsia"/>
          <w:iCs/>
          <w:sz w:val="24"/>
          <w:szCs w:val="24"/>
        </w:rPr>
        <w:t>科技发展的前沿</w:t>
      </w:r>
    </w:p>
    <w:p w14:paraId="35141A7B" w14:textId="0D646345" w:rsidR="00395139" w:rsidRDefault="00395139" w:rsidP="00395139">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太空技术和相关太空活动或空间任务为人类科技发展有着举足轻重的作用，</w:t>
      </w:r>
      <w:r w:rsidR="00DC4847">
        <w:rPr>
          <w:rFonts w:ascii="宋体" w:eastAsia="宋体" w:hAnsi="宋体" w:hint="eastAsia"/>
          <w:iCs/>
          <w:sz w:val="24"/>
          <w:szCs w:val="24"/>
        </w:rPr>
        <w:t>太空</w:t>
      </w:r>
      <w:r>
        <w:rPr>
          <w:rFonts w:ascii="宋体" w:eastAsia="宋体" w:hAnsi="宋体" w:hint="eastAsia"/>
          <w:iCs/>
          <w:sz w:val="24"/>
          <w:szCs w:val="24"/>
        </w:rPr>
        <w:t>作为</w:t>
      </w:r>
      <w:r w:rsidR="00DC4847">
        <w:rPr>
          <w:rFonts w:ascii="宋体" w:eastAsia="宋体" w:hAnsi="宋体" w:hint="eastAsia"/>
          <w:iCs/>
          <w:sz w:val="24"/>
          <w:szCs w:val="24"/>
        </w:rPr>
        <w:t>人类发展和探索的前沿地和新阵地，能让人们在他独特的失重和宇宙社会环境</w:t>
      </w:r>
      <w:r w:rsidR="00B138AC">
        <w:rPr>
          <w:rFonts w:ascii="宋体" w:eastAsia="宋体" w:hAnsi="宋体" w:hint="eastAsia"/>
          <w:iCs/>
          <w:sz w:val="24"/>
          <w:szCs w:val="24"/>
        </w:rPr>
        <w:t>探索更多物质更独特性质，为人们在特殊条件的物理、生物、材料</w:t>
      </w:r>
      <w:r w:rsidR="00235779">
        <w:rPr>
          <w:rFonts w:ascii="宋体" w:eastAsia="宋体" w:hAnsi="宋体" w:hint="eastAsia"/>
          <w:iCs/>
          <w:sz w:val="24"/>
          <w:szCs w:val="24"/>
        </w:rPr>
        <w:t>、天文</w:t>
      </w:r>
      <w:r w:rsidR="00B138AC">
        <w:rPr>
          <w:rFonts w:ascii="宋体" w:eastAsia="宋体" w:hAnsi="宋体" w:hint="eastAsia"/>
          <w:iCs/>
          <w:sz w:val="24"/>
          <w:szCs w:val="24"/>
        </w:rPr>
        <w:t>等方面的</w:t>
      </w:r>
      <w:r w:rsidR="009A63B9">
        <w:rPr>
          <w:rFonts w:ascii="宋体" w:eastAsia="宋体" w:hAnsi="宋体" w:hint="eastAsia"/>
          <w:iCs/>
          <w:sz w:val="24"/>
          <w:szCs w:val="24"/>
        </w:rPr>
        <w:t>发展做出贡献。</w:t>
      </w:r>
    </w:p>
    <w:p w14:paraId="76745C1E" w14:textId="73D65A15" w:rsidR="009A63B9" w:rsidRPr="009A63B9" w:rsidRDefault="009A63B9" w:rsidP="009A63B9">
      <w:pPr>
        <w:pStyle w:val="a3"/>
        <w:numPr>
          <w:ilvl w:val="0"/>
          <w:numId w:val="5"/>
        </w:numPr>
        <w:spacing w:line="400" w:lineRule="exact"/>
        <w:ind w:firstLineChars="0"/>
        <w:rPr>
          <w:rFonts w:ascii="黑体" w:eastAsia="黑体" w:hAnsi="黑体"/>
          <w:iCs/>
          <w:sz w:val="24"/>
          <w:szCs w:val="24"/>
        </w:rPr>
      </w:pPr>
      <w:r w:rsidRPr="009A63B9">
        <w:rPr>
          <w:rFonts w:ascii="黑体" w:eastAsia="黑体" w:hAnsi="黑体" w:hint="eastAsia"/>
          <w:iCs/>
          <w:sz w:val="24"/>
          <w:szCs w:val="24"/>
        </w:rPr>
        <w:t>为人们生活质量提供更多的保障</w:t>
      </w:r>
    </w:p>
    <w:p w14:paraId="2EAB11CB" w14:textId="0780ABD7" w:rsidR="009A63B9" w:rsidRDefault="009A63B9" w:rsidP="00235779">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从直接方面而言，空间航天器的部分</w:t>
      </w:r>
      <w:r w:rsidR="00235779">
        <w:rPr>
          <w:rFonts w:ascii="宋体" w:eastAsia="宋体" w:hAnsi="宋体" w:hint="eastAsia"/>
          <w:iCs/>
          <w:sz w:val="24"/>
          <w:szCs w:val="24"/>
        </w:rPr>
        <w:t>功能将会被用于民生生活，如通信卫星保证人们的通信；气象卫星能为人们提供更好的云图，为气象工作者提供更好的气象预测精度，使现在的天气预报更加准确；导航卫星，如美国的G</w:t>
      </w:r>
      <w:r w:rsidR="00235779">
        <w:rPr>
          <w:rFonts w:ascii="宋体" w:eastAsia="宋体" w:hAnsi="宋体"/>
          <w:iCs/>
          <w:sz w:val="24"/>
          <w:szCs w:val="24"/>
        </w:rPr>
        <w:t>PS</w:t>
      </w:r>
      <w:r w:rsidR="00235779">
        <w:rPr>
          <w:rFonts w:ascii="宋体" w:eastAsia="宋体" w:hAnsi="宋体" w:hint="eastAsia"/>
          <w:iCs/>
          <w:sz w:val="24"/>
          <w:szCs w:val="24"/>
        </w:rPr>
        <w:t>系统，中国的北斗</w:t>
      </w:r>
      <w:r w:rsidR="00407AFA">
        <w:rPr>
          <w:rFonts w:ascii="宋体" w:eastAsia="宋体" w:hAnsi="宋体" w:hint="eastAsia"/>
          <w:iCs/>
          <w:sz w:val="24"/>
          <w:szCs w:val="24"/>
        </w:rPr>
        <w:t>卫星导航系统</w:t>
      </w:r>
      <w:r w:rsidR="00EB0436">
        <w:rPr>
          <w:rFonts w:ascii="宋体" w:eastAsia="宋体" w:hAnsi="宋体" w:hint="eastAsia"/>
          <w:iCs/>
          <w:sz w:val="24"/>
          <w:szCs w:val="24"/>
        </w:rPr>
        <w:t>等。</w:t>
      </w:r>
    </w:p>
    <w:p w14:paraId="4DCE65A8" w14:textId="127C045D" w:rsidR="00395139" w:rsidRDefault="00EB0436" w:rsidP="004566E2">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从间接影响方面，为航天任务而发展出的部分技术也下放在人们现在的生活中，用另一种方式影响、改变人们的生活</w:t>
      </w:r>
      <w:r w:rsidR="004566E2">
        <w:rPr>
          <w:rFonts w:ascii="宋体" w:eastAsia="宋体" w:hAnsi="宋体" w:hint="eastAsia"/>
          <w:iCs/>
          <w:sz w:val="24"/>
          <w:szCs w:val="24"/>
        </w:rPr>
        <w:t>。</w:t>
      </w:r>
    </w:p>
    <w:p w14:paraId="79AD4FF4" w14:textId="01695229" w:rsidR="004566E2" w:rsidRPr="008015FF" w:rsidRDefault="004566E2" w:rsidP="004566E2">
      <w:pPr>
        <w:pStyle w:val="a3"/>
        <w:numPr>
          <w:ilvl w:val="0"/>
          <w:numId w:val="5"/>
        </w:numPr>
        <w:spacing w:line="400" w:lineRule="exact"/>
        <w:ind w:firstLineChars="0"/>
        <w:rPr>
          <w:rFonts w:ascii="黑体" w:eastAsia="黑体" w:hAnsi="黑体"/>
          <w:iCs/>
          <w:sz w:val="24"/>
          <w:szCs w:val="24"/>
        </w:rPr>
      </w:pPr>
      <w:r w:rsidRPr="008015FF">
        <w:rPr>
          <w:rFonts w:ascii="黑体" w:eastAsia="黑体" w:hAnsi="黑体" w:hint="eastAsia"/>
          <w:iCs/>
          <w:sz w:val="24"/>
          <w:szCs w:val="24"/>
        </w:rPr>
        <w:t>为保障总体国家安全</w:t>
      </w:r>
    </w:p>
    <w:p w14:paraId="57DAD6A5" w14:textId="3FBEF3EB" w:rsidR="004566E2" w:rsidRDefault="008015FF" w:rsidP="008015FF">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即说明空间安全是国家安全中重要且不可或缺的一部分，并且有比较重要</w:t>
      </w:r>
      <w:proofErr w:type="gramStart"/>
      <w:r>
        <w:rPr>
          <w:rFonts w:ascii="宋体" w:eastAsia="宋体" w:hAnsi="宋体" w:hint="eastAsia"/>
          <w:iCs/>
          <w:sz w:val="24"/>
          <w:szCs w:val="24"/>
        </w:rPr>
        <w:t>且深刻</w:t>
      </w:r>
      <w:proofErr w:type="gramEnd"/>
      <w:r>
        <w:rPr>
          <w:rFonts w:ascii="宋体" w:eastAsia="宋体" w:hAnsi="宋体" w:hint="eastAsia"/>
          <w:iCs/>
          <w:sz w:val="24"/>
          <w:szCs w:val="24"/>
        </w:rPr>
        <w:t>的影响</w:t>
      </w:r>
      <w:r w:rsidR="00D73B0E">
        <w:rPr>
          <w:rFonts w:ascii="宋体" w:eastAsia="宋体" w:hAnsi="宋体" w:hint="eastAsia"/>
          <w:iCs/>
          <w:sz w:val="24"/>
          <w:szCs w:val="24"/>
        </w:rPr>
        <w:t>。</w:t>
      </w:r>
    </w:p>
    <w:p w14:paraId="72BDD1C4" w14:textId="60E279CA" w:rsidR="00D73B0E" w:rsidRPr="004566E2" w:rsidRDefault="00D73B0E" w:rsidP="008015FF">
      <w:pPr>
        <w:pStyle w:val="a3"/>
        <w:spacing w:line="400" w:lineRule="exact"/>
        <w:ind w:left="360" w:firstLine="480"/>
        <w:rPr>
          <w:rFonts w:ascii="宋体" w:eastAsia="宋体" w:hAnsi="宋体" w:hint="eastAsia"/>
          <w:iCs/>
          <w:sz w:val="24"/>
          <w:szCs w:val="24"/>
        </w:rPr>
      </w:pPr>
      <w:r>
        <w:rPr>
          <w:rFonts w:ascii="宋体" w:eastAsia="宋体" w:hAnsi="宋体" w:hint="eastAsia"/>
          <w:iCs/>
          <w:sz w:val="24"/>
          <w:szCs w:val="24"/>
        </w:rPr>
        <w:t>在战争时期，空间安全是保障战时情报安全和制导技术的不可或缺的保障。在和平时期，空间安全是一个国家综合国力的体现，</w:t>
      </w:r>
      <w:r w:rsidR="00902E06">
        <w:rPr>
          <w:rFonts w:ascii="宋体" w:eastAsia="宋体" w:hAnsi="宋体" w:hint="eastAsia"/>
          <w:iCs/>
          <w:sz w:val="24"/>
          <w:szCs w:val="24"/>
        </w:rPr>
        <w:t>是保障信息安全、政治安全等的重要方式。</w:t>
      </w:r>
    </w:p>
    <w:p w14:paraId="5C0D1FB7" w14:textId="2ECDABE5" w:rsidR="00BE01AC" w:rsidRDefault="00395139" w:rsidP="004070B8">
      <w:pPr>
        <w:pStyle w:val="a3"/>
        <w:numPr>
          <w:ilvl w:val="0"/>
          <w:numId w:val="3"/>
        </w:numPr>
        <w:spacing w:line="120" w:lineRule="auto"/>
        <w:ind w:firstLineChars="0"/>
        <w:rPr>
          <w:rFonts w:ascii="黑体" w:eastAsia="黑体" w:hAnsi="黑体"/>
          <w:iCs/>
          <w:sz w:val="28"/>
          <w:szCs w:val="28"/>
        </w:rPr>
      </w:pPr>
      <w:r w:rsidRPr="00395139">
        <w:rPr>
          <w:rFonts w:ascii="黑体" w:eastAsia="黑体" w:hAnsi="黑体" w:hint="eastAsia"/>
          <w:iCs/>
          <w:sz w:val="28"/>
          <w:szCs w:val="28"/>
        </w:rPr>
        <w:t>减少或消除对我国空间安全威胁的可能方法</w:t>
      </w:r>
    </w:p>
    <w:p w14:paraId="2389F1E8" w14:textId="23D7CA71" w:rsidR="000A069B" w:rsidRPr="005B7EBF" w:rsidRDefault="005B7EBF" w:rsidP="005B7EBF">
      <w:pPr>
        <w:pStyle w:val="a3"/>
        <w:numPr>
          <w:ilvl w:val="0"/>
          <w:numId w:val="6"/>
        </w:numPr>
        <w:spacing w:line="400" w:lineRule="exact"/>
        <w:ind w:firstLineChars="0"/>
        <w:rPr>
          <w:rFonts w:ascii="黑体" w:eastAsia="黑体" w:hAnsi="黑体"/>
          <w:iCs/>
          <w:sz w:val="24"/>
          <w:szCs w:val="24"/>
        </w:rPr>
      </w:pPr>
      <w:r w:rsidRPr="005B7EBF">
        <w:rPr>
          <w:rFonts w:ascii="黑体" w:eastAsia="黑体" w:hAnsi="黑体" w:hint="eastAsia"/>
          <w:iCs/>
          <w:sz w:val="24"/>
          <w:szCs w:val="24"/>
        </w:rPr>
        <w:t>支持鼓励</w:t>
      </w:r>
      <w:r w:rsidR="000A069B" w:rsidRPr="005B7EBF">
        <w:rPr>
          <w:rFonts w:ascii="黑体" w:eastAsia="黑体" w:hAnsi="黑体" w:hint="eastAsia"/>
          <w:iCs/>
          <w:sz w:val="24"/>
          <w:szCs w:val="24"/>
        </w:rPr>
        <w:t>航天工作者</w:t>
      </w:r>
      <w:r w:rsidRPr="005B7EBF">
        <w:rPr>
          <w:rFonts w:ascii="黑体" w:eastAsia="黑体" w:hAnsi="黑体" w:hint="eastAsia"/>
          <w:iCs/>
          <w:sz w:val="24"/>
          <w:szCs w:val="24"/>
        </w:rPr>
        <w:t>在航天工艺上的提升</w:t>
      </w:r>
    </w:p>
    <w:p w14:paraId="0CAB5490" w14:textId="3F717129" w:rsidR="005B7EBF" w:rsidRDefault="005B7EBF" w:rsidP="001E5846">
      <w:pPr>
        <w:pStyle w:val="a3"/>
        <w:spacing w:line="400" w:lineRule="exact"/>
        <w:ind w:left="360" w:firstLine="480"/>
        <w:rPr>
          <w:rFonts w:ascii="宋体" w:eastAsia="宋体" w:hAnsi="宋体"/>
          <w:iCs/>
          <w:sz w:val="24"/>
          <w:szCs w:val="24"/>
        </w:rPr>
      </w:pPr>
      <w:r w:rsidRPr="005B7EBF">
        <w:rPr>
          <w:rFonts w:ascii="宋体" w:eastAsia="宋体" w:hAnsi="宋体" w:hint="eastAsia"/>
          <w:iCs/>
          <w:sz w:val="24"/>
          <w:szCs w:val="24"/>
        </w:rPr>
        <w:lastRenderedPageBreak/>
        <w:t>在政策</w:t>
      </w:r>
      <w:r>
        <w:rPr>
          <w:rFonts w:ascii="宋体" w:eastAsia="宋体" w:hAnsi="宋体" w:hint="eastAsia"/>
          <w:iCs/>
          <w:sz w:val="24"/>
          <w:szCs w:val="24"/>
        </w:rPr>
        <w:t>上</w:t>
      </w:r>
      <w:r w:rsidR="00757BDE">
        <w:rPr>
          <w:rFonts w:ascii="宋体" w:eastAsia="宋体" w:hAnsi="宋体" w:hint="eastAsia"/>
          <w:iCs/>
          <w:sz w:val="24"/>
          <w:szCs w:val="24"/>
        </w:rPr>
        <w:t>鼓励支持航天工作者的工作，积极推动在航天工艺和设计上的提升和</w:t>
      </w:r>
      <w:r w:rsidR="001E5846">
        <w:rPr>
          <w:rFonts w:ascii="宋体" w:eastAsia="宋体" w:hAnsi="宋体" w:hint="eastAsia"/>
          <w:iCs/>
          <w:sz w:val="24"/>
          <w:szCs w:val="24"/>
        </w:rPr>
        <w:t>创新，在面对宇宙空间中</w:t>
      </w:r>
      <w:r w:rsidR="00270FC7">
        <w:rPr>
          <w:rFonts w:ascii="宋体" w:eastAsia="宋体" w:hAnsi="宋体" w:hint="eastAsia"/>
          <w:iCs/>
          <w:sz w:val="24"/>
          <w:szCs w:val="24"/>
        </w:rPr>
        <w:t>所发生的突发情况时，</w:t>
      </w:r>
      <w:r w:rsidR="00542834">
        <w:rPr>
          <w:rFonts w:ascii="宋体" w:eastAsia="宋体" w:hAnsi="宋体" w:hint="eastAsia"/>
          <w:iCs/>
          <w:sz w:val="24"/>
          <w:szCs w:val="24"/>
        </w:rPr>
        <w:t>有更大的保险系数，是其对我国空间任务的影响降到最低。</w:t>
      </w:r>
    </w:p>
    <w:p w14:paraId="22AC5830" w14:textId="2F150CDF" w:rsidR="00542834" w:rsidRDefault="00542834" w:rsidP="001E5846">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具体的支持鼓励方式包括但不限于提高科研工作者的经费申请</w:t>
      </w:r>
      <w:r w:rsidR="00FA75DA">
        <w:rPr>
          <w:rFonts w:ascii="宋体" w:eastAsia="宋体" w:hAnsi="宋体" w:hint="eastAsia"/>
          <w:iCs/>
          <w:sz w:val="24"/>
          <w:szCs w:val="24"/>
        </w:rPr>
        <w:t>，对有改进创新的航天工作者或团队提供更多的经济、政策支持</w:t>
      </w:r>
      <w:r w:rsidR="00813305">
        <w:rPr>
          <w:rFonts w:ascii="宋体" w:eastAsia="宋体" w:hAnsi="宋体" w:hint="eastAsia"/>
          <w:iCs/>
          <w:sz w:val="24"/>
          <w:szCs w:val="24"/>
        </w:rPr>
        <w:t>。</w:t>
      </w:r>
    </w:p>
    <w:p w14:paraId="14AF5823" w14:textId="6C987E68" w:rsidR="006A4A53" w:rsidRPr="006A4A53" w:rsidRDefault="006A4A53" w:rsidP="006A4A53">
      <w:pPr>
        <w:pStyle w:val="a3"/>
        <w:spacing w:line="400" w:lineRule="exact"/>
        <w:ind w:left="360" w:firstLine="480"/>
        <w:rPr>
          <w:rFonts w:ascii="宋体" w:eastAsia="宋体" w:hAnsi="宋体" w:hint="eastAsia"/>
          <w:iCs/>
          <w:sz w:val="24"/>
          <w:szCs w:val="24"/>
          <w:vertAlign w:val="superscript"/>
        </w:rPr>
      </w:pPr>
      <w:r w:rsidRPr="006A4A53">
        <w:rPr>
          <w:rFonts w:ascii="宋体" w:eastAsia="宋体" w:hAnsi="宋体" w:hint="eastAsia"/>
          <w:iCs/>
          <w:sz w:val="24"/>
          <w:szCs w:val="24"/>
        </w:rPr>
        <w:t>坚持以外层空间技术革新为中心</w:t>
      </w:r>
      <w:r>
        <w:rPr>
          <w:rFonts w:ascii="宋体" w:eastAsia="宋体" w:hAnsi="宋体" w:hint="eastAsia"/>
          <w:iCs/>
          <w:sz w:val="24"/>
          <w:szCs w:val="24"/>
        </w:rPr>
        <w:t>,</w:t>
      </w:r>
      <w:r w:rsidRPr="006A4A53">
        <w:rPr>
          <w:rFonts w:ascii="宋体" w:eastAsia="宋体" w:hAnsi="宋体"/>
          <w:iCs/>
          <w:sz w:val="24"/>
          <w:szCs w:val="24"/>
        </w:rPr>
        <w:t>抢占</w:t>
      </w:r>
      <w:r w:rsidRPr="006A4A53">
        <w:rPr>
          <w:rFonts w:ascii="宋体" w:eastAsia="宋体" w:hAnsi="宋体" w:hint="eastAsia"/>
          <w:iCs/>
          <w:sz w:val="24"/>
          <w:szCs w:val="24"/>
        </w:rPr>
        <w:t>技术战略制高点，应对国际上太空战略竞争。</w:t>
      </w:r>
      <w:r>
        <w:rPr>
          <w:rFonts w:ascii="宋体" w:eastAsia="宋体" w:hAnsi="宋体" w:hint="eastAsia"/>
          <w:iCs/>
          <w:sz w:val="24"/>
          <w:szCs w:val="24"/>
          <w:vertAlign w:val="superscript"/>
        </w:rPr>
        <w:t>[</w:t>
      </w:r>
      <w:r w:rsidR="008F07A1">
        <w:rPr>
          <w:rFonts w:ascii="宋体" w:eastAsia="宋体" w:hAnsi="宋体"/>
          <w:iCs/>
          <w:sz w:val="24"/>
          <w:szCs w:val="24"/>
          <w:vertAlign w:val="superscript"/>
        </w:rPr>
        <w:t>4</w:t>
      </w:r>
      <w:r>
        <w:rPr>
          <w:rFonts w:ascii="宋体" w:eastAsia="宋体" w:hAnsi="宋体"/>
          <w:iCs/>
          <w:sz w:val="24"/>
          <w:szCs w:val="24"/>
          <w:vertAlign w:val="superscript"/>
        </w:rPr>
        <w:t>]</w:t>
      </w:r>
    </w:p>
    <w:p w14:paraId="4C65B4AA" w14:textId="3172D2DC" w:rsidR="00813305" w:rsidRPr="00AD59D9" w:rsidRDefault="00AD59D9" w:rsidP="00AD59D9">
      <w:pPr>
        <w:pStyle w:val="a3"/>
        <w:numPr>
          <w:ilvl w:val="0"/>
          <w:numId w:val="6"/>
        </w:numPr>
        <w:spacing w:line="400" w:lineRule="exact"/>
        <w:ind w:firstLineChars="0"/>
        <w:rPr>
          <w:rFonts w:ascii="黑体" w:eastAsia="黑体" w:hAnsi="黑体"/>
          <w:iCs/>
          <w:sz w:val="24"/>
          <w:szCs w:val="24"/>
        </w:rPr>
      </w:pPr>
      <w:r w:rsidRPr="00AD59D9">
        <w:rPr>
          <w:rFonts w:ascii="黑体" w:eastAsia="黑体" w:hAnsi="黑体" w:hint="eastAsia"/>
          <w:iCs/>
          <w:sz w:val="24"/>
          <w:szCs w:val="24"/>
        </w:rPr>
        <w:t>完善相关法律法规</w:t>
      </w:r>
    </w:p>
    <w:p w14:paraId="5D7B29FF" w14:textId="13403212" w:rsidR="00AD59D9" w:rsidRDefault="004D6A4A" w:rsidP="004D6A4A">
      <w:pPr>
        <w:pStyle w:val="a3"/>
        <w:spacing w:line="400" w:lineRule="exact"/>
        <w:ind w:left="360" w:firstLine="480"/>
        <w:rPr>
          <w:rFonts w:ascii="宋体" w:eastAsia="宋体" w:hAnsi="宋体"/>
          <w:iCs/>
          <w:sz w:val="24"/>
          <w:szCs w:val="24"/>
        </w:rPr>
      </w:pPr>
      <w:r w:rsidRPr="004D6A4A">
        <w:rPr>
          <w:rFonts w:ascii="宋体" w:eastAsia="宋体" w:hAnsi="宋体" w:hint="eastAsia"/>
          <w:iCs/>
          <w:sz w:val="24"/>
          <w:szCs w:val="24"/>
        </w:rPr>
        <w:t>制定相关法律和政策，明确空间安全的重要性和责任，</w:t>
      </w:r>
      <w:r w:rsidR="00CC4E84">
        <w:rPr>
          <w:rFonts w:ascii="宋体" w:eastAsia="宋体" w:hAnsi="宋体" w:hint="eastAsia"/>
          <w:iCs/>
          <w:sz w:val="24"/>
          <w:szCs w:val="24"/>
        </w:rPr>
        <w:t>防止存在不法分子会通过各种手段对空间安全造成威胁。</w:t>
      </w:r>
    </w:p>
    <w:p w14:paraId="0A8D8A72" w14:textId="603EE07D" w:rsidR="00CC4E84" w:rsidRDefault="00CC4E84" w:rsidP="004D6A4A">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在这方面，更多的制定</w:t>
      </w:r>
      <w:proofErr w:type="gramStart"/>
      <w:r>
        <w:rPr>
          <w:rFonts w:ascii="宋体" w:eastAsia="宋体" w:hAnsi="宋体" w:hint="eastAsia"/>
          <w:iCs/>
          <w:sz w:val="24"/>
          <w:szCs w:val="24"/>
        </w:rPr>
        <w:t>相关相关</w:t>
      </w:r>
      <w:proofErr w:type="gramEnd"/>
      <w:r>
        <w:rPr>
          <w:rFonts w:ascii="宋体" w:eastAsia="宋体" w:hAnsi="宋体" w:hint="eastAsia"/>
          <w:iCs/>
          <w:sz w:val="24"/>
          <w:szCs w:val="24"/>
        </w:rPr>
        <w:t>的规定。例如对无线电爱好者制定相关规定，确保他们的活动不会对空间安全造成威胁，如造成数据的泄露与流失。</w:t>
      </w:r>
    </w:p>
    <w:p w14:paraId="557AF3BE" w14:textId="7DE91A79" w:rsidR="00E9233F" w:rsidRPr="00E9233F" w:rsidRDefault="00E9233F" w:rsidP="00E9233F">
      <w:pPr>
        <w:pStyle w:val="a3"/>
        <w:spacing w:line="400" w:lineRule="exact"/>
        <w:ind w:left="360" w:firstLine="480"/>
        <w:rPr>
          <w:rFonts w:ascii="宋体" w:eastAsia="宋体" w:hAnsi="宋体" w:hint="eastAsia"/>
          <w:iCs/>
          <w:sz w:val="24"/>
          <w:szCs w:val="24"/>
          <w:vertAlign w:val="superscript"/>
        </w:rPr>
      </w:pPr>
      <w:r w:rsidRPr="00E9233F">
        <w:rPr>
          <w:rFonts w:ascii="宋体" w:eastAsia="宋体" w:hAnsi="宋体" w:hint="eastAsia"/>
          <w:iCs/>
          <w:sz w:val="24"/>
          <w:szCs w:val="24"/>
        </w:rPr>
        <w:t>外空安全具有复杂性，其内在所蕴含的国家利益向度丰富。法律层面保障外空安全利益不仅需要完善我国的外空法律体系，更需要世界各国的重视，在国际层面推进空间法治</w:t>
      </w:r>
      <w:r w:rsidRPr="00E9233F">
        <w:rPr>
          <w:rFonts w:ascii="宋体" w:eastAsia="宋体" w:hAnsi="宋体" w:hint="eastAsia"/>
          <w:iCs/>
          <w:sz w:val="24"/>
          <w:szCs w:val="24"/>
        </w:rPr>
        <w:t>。</w:t>
      </w:r>
      <w:r>
        <w:rPr>
          <w:rFonts w:ascii="宋体" w:eastAsia="宋体" w:hAnsi="宋体" w:hint="eastAsia"/>
          <w:iCs/>
          <w:sz w:val="24"/>
          <w:szCs w:val="24"/>
          <w:vertAlign w:val="superscript"/>
        </w:rPr>
        <w:t>[</w:t>
      </w:r>
      <w:r>
        <w:rPr>
          <w:rFonts w:ascii="宋体" w:eastAsia="宋体" w:hAnsi="宋体"/>
          <w:iCs/>
          <w:sz w:val="24"/>
          <w:szCs w:val="24"/>
          <w:vertAlign w:val="superscript"/>
        </w:rPr>
        <w:t>5]</w:t>
      </w:r>
    </w:p>
    <w:p w14:paraId="0FA231D4" w14:textId="27DBDC7E" w:rsidR="005E55AF" w:rsidRPr="00A475A1" w:rsidRDefault="00A475A1" w:rsidP="00A475A1">
      <w:pPr>
        <w:pStyle w:val="a3"/>
        <w:numPr>
          <w:ilvl w:val="0"/>
          <w:numId w:val="6"/>
        </w:numPr>
        <w:spacing w:line="400" w:lineRule="exact"/>
        <w:ind w:firstLineChars="0"/>
        <w:rPr>
          <w:rFonts w:ascii="黑体" w:eastAsia="黑体" w:hAnsi="黑体"/>
          <w:iCs/>
          <w:sz w:val="24"/>
          <w:szCs w:val="24"/>
        </w:rPr>
      </w:pPr>
      <w:r w:rsidRPr="00A475A1">
        <w:rPr>
          <w:rFonts w:ascii="黑体" w:eastAsia="黑体" w:hAnsi="黑体" w:hint="eastAsia"/>
          <w:iCs/>
          <w:sz w:val="24"/>
          <w:szCs w:val="24"/>
        </w:rPr>
        <w:t>增设对空间威胁的预警系统</w:t>
      </w:r>
    </w:p>
    <w:p w14:paraId="45B41023" w14:textId="0BB8E12A" w:rsidR="00A475A1" w:rsidRDefault="00FC1A28" w:rsidP="00EC0D33">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建立</w:t>
      </w:r>
      <w:r w:rsidR="00E65BCD">
        <w:rPr>
          <w:rFonts w:ascii="宋体" w:eastAsia="宋体" w:hAnsi="宋体" w:hint="eastAsia"/>
          <w:iCs/>
          <w:sz w:val="24"/>
          <w:szCs w:val="24"/>
        </w:rPr>
        <w:t>相关预警系统，这里的预警不仅仅是预警空间中的实体威胁，如流星体、</w:t>
      </w:r>
      <w:r w:rsidR="00EC0D33">
        <w:rPr>
          <w:rFonts w:ascii="宋体" w:eastAsia="宋体" w:hAnsi="宋体" w:hint="eastAsia"/>
          <w:iCs/>
          <w:sz w:val="24"/>
          <w:szCs w:val="24"/>
        </w:rPr>
        <w:t>他国可能有目的性的卫星靠近，更</w:t>
      </w:r>
      <w:r w:rsidR="00EA2440">
        <w:rPr>
          <w:rFonts w:ascii="宋体" w:eastAsia="宋体" w:hAnsi="宋体" w:hint="eastAsia"/>
          <w:iCs/>
          <w:sz w:val="24"/>
          <w:szCs w:val="24"/>
        </w:rPr>
        <w:t>应该</w:t>
      </w:r>
      <w:r w:rsidR="00EC0D33">
        <w:rPr>
          <w:rFonts w:ascii="宋体" w:eastAsia="宋体" w:hAnsi="宋体" w:hint="eastAsia"/>
          <w:iCs/>
          <w:sz w:val="24"/>
          <w:szCs w:val="24"/>
        </w:rPr>
        <w:t>是多方面、立体性</w:t>
      </w:r>
      <w:r w:rsidR="00F94E74">
        <w:rPr>
          <w:rFonts w:ascii="宋体" w:eastAsia="宋体" w:hAnsi="宋体" w:hint="eastAsia"/>
          <w:iCs/>
          <w:sz w:val="24"/>
          <w:szCs w:val="24"/>
        </w:rPr>
        <w:t>的预警，</w:t>
      </w:r>
      <w:r w:rsidR="00F21B01">
        <w:rPr>
          <w:rFonts w:ascii="宋体" w:eastAsia="宋体" w:hAnsi="宋体" w:hint="eastAsia"/>
          <w:iCs/>
          <w:sz w:val="24"/>
          <w:szCs w:val="24"/>
        </w:rPr>
        <w:t>甚至</w:t>
      </w:r>
      <w:r w:rsidR="00F94E74">
        <w:rPr>
          <w:rFonts w:ascii="宋体" w:eastAsia="宋体" w:hAnsi="宋体" w:hint="eastAsia"/>
          <w:iCs/>
          <w:sz w:val="24"/>
          <w:szCs w:val="24"/>
        </w:rPr>
        <w:t>包括</w:t>
      </w:r>
      <w:r w:rsidR="00762FB7">
        <w:rPr>
          <w:rFonts w:ascii="宋体" w:eastAsia="宋体" w:hAnsi="宋体" w:hint="eastAsia"/>
          <w:iCs/>
          <w:sz w:val="24"/>
          <w:szCs w:val="24"/>
        </w:rPr>
        <w:t>来自他国对卫星计算机系统的恶意攻击，也</w:t>
      </w:r>
      <w:r w:rsidR="008A275C">
        <w:rPr>
          <w:rFonts w:ascii="宋体" w:eastAsia="宋体" w:hAnsi="宋体" w:hint="eastAsia"/>
          <w:iCs/>
          <w:sz w:val="24"/>
          <w:szCs w:val="24"/>
        </w:rPr>
        <w:t>应</w:t>
      </w:r>
      <w:r w:rsidR="00762FB7">
        <w:rPr>
          <w:rFonts w:ascii="宋体" w:eastAsia="宋体" w:hAnsi="宋体" w:hint="eastAsia"/>
          <w:iCs/>
          <w:sz w:val="24"/>
          <w:szCs w:val="24"/>
        </w:rPr>
        <w:t>被包含在里面。</w:t>
      </w:r>
    </w:p>
    <w:p w14:paraId="26E7AE13" w14:textId="7331ACF7" w:rsidR="00384253" w:rsidRPr="00384253" w:rsidRDefault="00384253" w:rsidP="00384253">
      <w:pPr>
        <w:pStyle w:val="a3"/>
        <w:numPr>
          <w:ilvl w:val="0"/>
          <w:numId w:val="6"/>
        </w:numPr>
        <w:spacing w:line="400" w:lineRule="exact"/>
        <w:ind w:firstLineChars="0"/>
        <w:rPr>
          <w:rFonts w:ascii="黑体" w:eastAsia="黑体" w:hAnsi="黑体"/>
          <w:iCs/>
          <w:sz w:val="24"/>
          <w:szCs w:val="24"/>
        </w:rPr>
      </w:pPr>
      <w:r w:rsidRPr="00384253">
        <w:rPr>
          <w:rFonts w:ascii="黑体" w:eastAsia="黑体" w:hAnsi="黑体" w:hint="eastAsia"/>
          <w:iCs/>
          <w:sz w:val="24"/>
          <w:szCs w:val="24"/>
        </w:rPr>
        <w:t>加强国际合作和协调</w:t>
      </w:r>
    </w:p>
    <w:p w14:paraId="1AE31756" w14:textId="332D64D4" w:rsidR="00384253" w:rsidRDefault="00C315F0" w:rsidP="00C315F0">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例如对于太空垃圾的处置，仅靠一个国家的力量是远远不够的，这需要全世界合作，来减少太空垃圾的产生，从而使的我国的空间安全多了一层保障。</w:t>
      </w:r>
    </w:p>
    <w:p w14:paraId="7CD16EB1" w14:textId="685BA518" w:rsidR="00714D32" w:rsidRDefault="00714D32" w:rsidP="00C315F0">
      <w:pPr>
        <w:pStyle w:val="a3"/>
        <w:spacing w:line="400" w:lineRule="exact"/>
        <w:ind w:left="360" w:firstLine="480"/>
        <w:rPr>
          <w:rFonts w:ascii="宋体" w:eastAsia="宋体" w:hAnsi="宋体"/>
          <w:iCs/>
          <w:sz w:val="24"/>
          <w:szCs w:val="24"/>
        </w:rPr>
      </w:pPr>
      <w:r>
        <w:rPr>
          <w:rFonts w:ascii="宋体" w:eastAsia="宋体" w:hAnsi="宋体" w:hint="eastAsia"/>
          <w:iCs/>
          <w:sz w:val="24"/>
          <w:szCs w:val="24"/>
        </w:rPr>
        <w:t>同时分享保障面对自然原因对空间安全造成威胁的方法，吸收国际上有借鉴性和建设性意见的</w:t>
      </w:r>
      <w:r w:rsidR="00046AEC">
        <w:rPr>
          <w:rFonts w:ascii="宋体" w:eastAsia="宋体" w:hAnsi="宋体" w:hint="eastAsia"/>
          <w:iCs/>
          <w:sz w:val="24"/>
          <w:szCs w:val="24"/>
        </w:rPr>
        <w:t>方法，再结合我国航天发展的国情进行适当的改进，从而</w:t>
      </w:r>
      <w:r w:rsidR="0014172E">
        <w:rPr>
          <w:rFonts w:ascii="宋体" w:eastAsia="宋体" w:hAnsi="宋体" w:hint="eastAsia"/>
          <w:iCs/>
          <w:sz w:val="24"/>
          <w:szCs w:val="24"/>
        </w:rPr>
        <w:t>发展出适合我国的全方位保护空间安全的方式。</w:t>
      </w:r>
    </w:p>
    <w:p w14:paraId="4A119959" w14:textId="77777777" w:rsidR="00DB6115" w:rsidRDefault="00DB6115" w:rsidP="00C315F0">
      <w:pPr>
        <w:pStyle w:val="a3"/>
        <w:spacing w:line="400" w:lineRule="exact"/>
        <w:ind w:left="360" w:firstLine="480"/>
        <w:rPr>
          <w:rFonts w:ascii="宋体" w:eastAsia="宋体" w:hAnsi="宋体"/>
          <w:iCs/>
          <w:sz w:val="24"/>
          <w:szCs w:val="24"/>
        </w:rPr>
      </w:pPr>
    </w:p>
    <w:p w14:paraId="21E7ACE5" w14:textId="77777777" w:rsidR="00DB6115" w:rsidRDefault="00DB6115" w:rsidP="00C315F0">
      <w:pPr>
        <w:pStyle w:val="a3"/>
        <w:spacing w:line="400" w:lineRule="exact"/>
        <w:ind w:left="360" w:firstLine="480"/>
        <w:rPr>
          <w:rFonts w:ascii="宋体" w:eastAsia="宋体" w:hAnsi="宋体"/>
          <w:iCs/>
          <w:sz w:val="24"/>
          <w:szCs w:val="24"/>
        </w:rPr>
      </w:pPr>
    </w:p>
    <w:p w14:paraId="737B48DE" w14:textId="2BA3F8CC" w:rsidR="00DB6115" w:rsidRDefault="008B29A2" w:rsidP="008B29A2">
      <w:pPr>
        <w:spacing w:line="400" w:lineRule="exact"/>
        <w:ind w:firstLineChars="175" w:firstLine="490"/>
        <w:jc w:val="center"/>
        <w:rPr>
          <w:rFonts w:ascii="黑体" w:eastAsia="黑体" w:hAnsi="黑体"/>
          <w:iCs/>
          <w:sz w:val="28"/>
          <w:szCs w:val="28"/>
        </w:rPr>
      </w:pPr>
      <w:r w:rsidRPr="008B29A2">
        <w:rPr>
          <w:rFonts w:ascii="黑体" w:eastAsia="黑体" w:hAnsi="黑体" w:hint="eastAsia"/>
          <w:iCs/>
          <w:sz w:val="28"/>
          <w:szCs w:val="28"/>
        </w:rPr>
        <w:t>参考文献</w:t>
      </w:r>
    </w:p>
    <w:p w14:paraId="009E4534" w14:textId="5F4E1C59" w:rsidR="007D7086" w:rsidRDefault="007D7086" w:rsidP="007D7086">
      <w:pPr>
        <w:spacing w:line="320" w:lineRule="exact"/>
        <w:ind w:firstLineChars="175" w:firstLine="368"/>
        <w:rPr>
          <w:rFonts w:ascii="宋体" w:eastAsia="宋体" w:hAnsi="宋体"/>
          <w:iCs/>
          <w:szCs w:val="21"/>
        </w:rPr>
      </w:pPr>
      <w:r w:rsidRPr="007D7086">
        <w:rPr>
          <w:rFonts w:ascii="宋体" w:eastAsia="宋体" w:hAnsi="宋体"/>
          <w:iCs/>
          <w:szCs w:val="21"/>
        </w:rPr>
        <w:t>[1]张建业.总体国家安全观视域下外层空间安全定位、困境与维护策略[J].理论观察,2022(05):50-5</w:t>
      </w:r>
      <w:r w:rsidR="00FD744B">
        <w:rPr>
          <w:rFonts w:ascii="宋体" w:eastAsia="宋体" w:hAnsi="宋体"/>
          <w:iCs/>
          <w:szCs w:val="21"/>
        </w:rPr>
        <w:t>1</w:t>
      </w:r>
      <w:r w:rsidRPr="007D7086">
        <w:rPr>
          <w:rFonts w:ascii="宋体" w:eastAsia="宋体" w:hAnsi="宋体"/>
          <w:iCs/>
          <w:szCs w:val="21"/>
        </w:rPr>
        <w:t>.</w:t>
      </w:r>
    </w:p>
    <w:p w14:paraId="4BA5C516" w14:textId="67AC68C2" w:rsidR="00AA0349" w:rsidRDefault="00AA0349" w:rsidP="007D7086">
      <w:pPr>
        <w:spacing w:line="320" w:lineRule="exact"/>
        <w:ind w:firstLineChars="175" w:firstLine="368"/>
        <w:rPr>
          <w:rFonts w:ascii="宋体" w:eastAsia="宋体" w:hAnsi="宋体"/>
          <w:iCs/>
          <w:szCs w:val="21"/>
        </w:rPr>
      </w:pPr>
      <w:r w:rsidRPr="00AA0349">
        <w:rPr>
          <w:rFonts w:ascii="宋体" w:eastAsia="宋体" w:hAnsi="宋体"/>
          <w:iCs/>
          <w:szCs w:val="21"/>
        </w:rPr>
        <w:t>[</w:t>
      </w:r>
      <w:r>
        <w:rPr>
          <w:rFonts w:ascii="宋体" w:eastAsia="宋体" w:hAnsi="宋体"/>
          <w:iCs/>
          <w:szCs w:val="21"/>
        </w:rPr>
        <w:t>2</w:t>
      </w:r>
      <w:r w:rsidRPr="00AA0349">
        <w:rPr>
          <w:rFonts w:ascii="宋体" w:eastAsia="宋体" w:hAnsi="宋体"/>
          <w:iCs/>
          <w:szCs w:val="21"/>
        </w:rPr>
        <w:t>]</w:t>
      </w:r>
      <w:proofErr w:type="gramStart"/>
      <w:r w:rsidRPr="00AA0349">
        <w:rPr>
          <w:rFonts w:ascii="宋体" w:eastAsia="宋体" w:hAnsi="宋体"/>
          <w:iCs/>
          <w:szCs w:val="21"/>
        </w:rPr>
        <w:t>徐纬地</w:t>
      </w:r>
      <w:proofErr w:type="gramEnd"/>
      <w:r w:rsidRPr="00AA0349">
        <w:rPr>
          <w:rFonts w:ascii="宋体" w:eastAsia="宋体" w:hAnsi="宋体"/>
          <w:iCs/>
          <w:szCs w:val="21"/>
        </w:rPr>
        <w:t>.太空安全博弈与国际航天合作——空间交通管理视角下的太空安全态势与中国对策思考[J].空间碎片研究,2021,21(01):</w:t>
      </w:r>
      <w:r w:rsidR="00062096">
        <w:rPr>
          <w:rFonts w:ascii="宋体" w:eastAsia="宋体" w:hAnsi="宋体"/>
          <w:iCs/>
          <w:szCs w:val="21"/>
        </w:rPr>
        <w:t>20</w:t>
      </w:r>
      <w:r w:rsidRPr="00AA0349">
        <w:rPr>
          <w:rFonts w:ascii="宋体" w:eastAsia="宋体" w:hAnsi="宋体"/>
          <w:iCs/>
          <w:szCs w:val="21"/>
        </w:rPr>
        <w:t>.</w:t>
      </w:r>
    </w:p>
    <w:p w14:paraId="0C0732C3" w14:textId="569A0059" w:rsidR="008F07A1" w:rsidRDefault="008F07A1" w:rsidP="007D7086">
      <w:pPr>
        <w:spacing w:line="320" w:lineRule="exact"/>
        <w:ind w:firstLineChars="175" w:firstLine="368"/>
        <w:rPr>
          <w:rFonts w:ascii="宋体" w:eastAsia="宋体" w:hAnsi="宋体"/>
          <w:iCs/>
          <w:szCs w:val="21"/>
        </w:rPr>
      </w:pPr>
      <w:r w:rsidRPr="008F07A1">
        <w:rPr>
          <w:rFonts w:ascii="宋体" w:eastAsia="宋体" w:hAnsi="宋体"/>
          <w:iCs/>
          <w:szCs w:val="21"/>
        </w:rPr>
        <w:t>[</w:t>
      </w:r>
      <w:r>
        <w:rPr>
          <w:rFonts w:ascii="宋体" w:eastAsia="宋体" w:hAnsi="宋体"/>
          <w:iCs/>
          <w:szCs w:val="21"/>
        </w:rPr>
        <w:t>3</w:t>
      </w:r>
      <w:r w:rsidRPr="008F07A1">
        <w:rPr>
          <w:rFonts w:ascii="宋体" w:eastAsia="宋体" w:hAnsi="宋体"/>
          <w:iCs/>
          <w:szCs w:val="21"/>
        </w:rPr>
        <w:t>]</w:t>
      </w:r>
      <w:proofErr w:type="gramStart"/>
      <w:r w:rsidRPr="008F07A1">
        <w:rPr>
          <w:rFonts w:ascii="宋体" w:eastAsia="宋体" w:hAnsi="宋体"/>
          <w:iCs/>
          <w:szCs w:val="21"/>
        </w:rPr>
        <w:t>秉</w:t>
      </w:r>
      <w:proofErr w:type="gramEnd"/>
      <w:r w:rsidRPr="008F07A1">
        <w:rPr>
          <w:rFonts w:ascii="宋体" w:eastAsia="宋体" w:hAnsi="宋体"/>
          <w:iCs/>
          <w:szCs w:val="21"/>
        </w:rPr>
        <w:t>泽.大国竞争下的太空安全[J].保密工作,2022(04):</w:t>
      </w:r>
      <w:proofErr w:type="gramStart"/>
      <w:r w:rsidRPr="008F07A1">
        <w:rPr>
          <w:rFonts w:ascii="宋体" w:eastAsia="宋体" w:hAnsi="宋体"/>
          <w:iCs/>
          <w:szCs w:val="21"/>
        </w:rPr>
        <w:t>54-56.DOI:10.19407/j.cnki.cn</w:t>
      </w:r>
      <w:proofErr w:type="gramEnd"/>
      <w:r w:rsidRPr="008F07A1">
        <w:rPr>
          <w:rFonts w:ascii="宋体" w:eastAsia="宋体" w:hAnsi="宋体"/>
          <w:iCs/>
          <w:szCs w:val="21"/>
        </w:rPr>
        <w:t>11-2785/d.2022.04.005.</w:t>
      </w:r>
    </w:p>
    <w:p w14:paraId="153B1582" w14:textId="0CFB4CD6" w:rsidR="007D7086" w:rsidRDefault="00FD744B" w:rsidP="008F07A1">
      <w:pPr>
        <w:spacing w:line="320" w:lineRule="exact"/>
        <w:ind w:firstLineChars="175" w:firstLine="368"/>
        <w:rPr>
          <w:rFonts w:ascii="宋体" w:eastAsia="宋体" w:hAnsi="宋体"/>
          <w:iCs/>
          <w:szCs w:val="21"/>
        </w:rPr>
      </w:pPr>
      <w:r w:rsidRPr="007D7086">
        <w:rPr>
          <w:rFonts w:ascii="宋体" w:eastAsia="宋体" w:hAnsi="宋体"/>
          <w:iCs/>
          <w:szCs w:val="21"/>
        </w:rPr>
        <w:t>[</w:t>
      </w:r>
      <w:r w:rsidR="008F07A1">
        <w:rPr>
          <w:rFonts w:ascii="宋体" w:eastAsia="宋体" w:hAnsi="宋体"/>
          <w:iCs/>
          <w:szCs w:val="21"/>
        </w:rPr>
        <w:t>4</w:t>
      </w:r>
      <w:r w:rsidRPr="007D7086">
        <w:rPr>
          <w:rFonts w:ascii="宋体" w:eastAsia="宋体" w:hAnsi="宋体"/>
          <w:iCs/>
          <w:szCs w:val="21"/>
        </w:rPr>
        <w:t>]张建业.总体国家安全观视域下外层空间安全定位、困境与维护策略[J].理论观</w:t>
      </w:r>
      <w:r w:rsidRPr="007D7086">
        <w:rPr>
          <w:rFonts w:ascii="宋体" w:eastAsia="宋体" w:hAnsi="宋体"/>
          <w:iCs/>
          <w:szCs w:val="21"/>
        </w:rPr>
        <w:lastRenderedPageBreak/>
        <w:t>察,2022(05):5</w:t>
      </w:r>
      <w:r w:rsidR="00984271">
        <w:rPr>
          <w:rFonts w:ascii="宋体" w:eastAsia="宋体" w:hAnsi="宋体"/>
          <w:iCs/>
          <w:szCs w:val="21"/>
        </w:rPr>
        <w:t>3</w:t>
      </w:r>
      <w:r w:rsidRPr="007D7086">
        <w:rPr>
          <w:rFonts w:ascii="宋体" w:eastAsia="宋体" w:hAnsi="宋体"/>
          <w:iCs/>
          <w:szCs w:val="21"/>
        </w:rPr>
        <w:t>.</w:t>
      </w:r>
    </w:p>
    <w:p w14:paraId="6EAE5A53" w14:textId="580E7DEA" w:rsidR="00E9233F" w:rsidRDefault="00E9233F" w:rsidP="00E9233F">
      <w:pPr>
        <w:spacing w:line="320" w:lineRule="exact"/>
        <w:ind w:firstLineChars="175" w:firstLine="368"/>
        <w:rPr>
          <w:rFonts w:ascii="宋体" w:eastAsia="宋体" w:hAnsi="宋体"/>
          <w:iCs/>
          <w:szCs w:val="21"/>
        </w:rPr>
      </w:pPr>
      <w:r w:rsidRPr="00E9233F">
        <w:rPr>
          <w:rFonts w:ascii="宋体" w:eastAsia="宋体" w:hAnsi="宋体"/>
          <w:iCs/>
          <w:szCs w:val="21"/>
        </w:rPr>
        <w:t>[</w:t>
      </w:r>
      <w:r>
        <w:rPr>
          <w:rFonts w:ascii="宋体" w:eastAsia="宋体" w:hAnsi="宋体"/>
          <w:iCs/>
          <w:szCs w:val="21"/>
        </w:rPr>
        <w:t>5</w:t>
      </w:r>
      <w:r w:rsidRPr="00E9233F">
        <w:rPr>
          <w:rFonts w:ascii="宋体" w:eastAsia="宋体" w:hAnsi="宋体"/>
          <w:iCs/>
          <w:szCs w:val="21"/>
        </w:rPr>
        <w:t>]易雯妍. 人类命运共同体视阈下我国外空安全利益的法律保障研究[D].赣南师范大学,2023.</w:t>
      </w:r>
      <w:proofErr w:type="gramStart"/>
      <w:r w:rsidRPr="00E9233F">
        <w:rPr>
          <w:rFonts w:ascii="宋体" w:eastAsia="宋体" w:hAnsi="宋体"/>
          <w:iCs/>
          <w:szCs w:val="21"/>
        </w:rPr>
        <w:t>DOI:10.27685/d.cnki.ggnsf</w:t>
      </w:r>
      <w:proofErr w:type="gramEnd"/>
      <w:r w:rsidRPr="00E9233F">
        <w:rPr>
          <w:rFonts w:ascii="宋体" w:eastAsia="宋体" w:hAnsi="宋体"/>
          <w:iCs/>
          <w:szCs w:val="21"/>
        </w:rPr>
        <w:t>.2023.000469.</w:t>
      </w:r>
    </w:p>
    <w:p w14:paraId="5DFF181C" w14:textId="77777777" w:rsidR="00356264" w:rsidRDefault="00356264" w:rsidP="00E9233F">
      <w:pPr>
        <w:spacing w:line="320" w:lineRule="exact"/>
        <w:ind w:firstLineChars="175" w:firstLine="368"/>
        <w:rPr>
          <w:rFonts w:ascii="宋体" w:eastAsia="宋体" w:hAnsi="宋体"/>
          <w:iCs/>
          <w:szCs w:val="21"/>
        </w:rPr>
      </w:pPr>
    </w:p>
    <w:p w14:paraId="01CC1B7B" w14:textId="77777777" w:rsidR="00356264" w:rsidRDefault="00356264" w:rsidP="00E9233F">
      <w:pPr>
        <w:spacing w:line="320" w:lineRule="exact"/>
        <w:ind w:firstLineChars="175" w:firstLine="368"/>
        <w:rPr>
          <w:rFonts w:ascii="宋体" w:eastAsia="宋体" w:hAnsi="宋体"/>
          <w:iCs/>
          <w:szCs w:val="21"/>
        </w:rPr>
      </w:pPr>
    </w:p>
    <w:p w14:paraId="5405D367" w14:textId="2190180A" w:rsidR="00356264" w:rsidRPr="00356264" w:rsidRDefault="00356264" w:rsidP="00422B95">
      <w:pPr>
        <w:spacing w:line="400" w:lineRule="exact"/>
        <w:rPr>
          <w:rFonts w:ascii="宋体" w:eastAsia="宋体" w:hAnsi="宋体" w:hint="eastAsia"/>
          <w:iCs/>
          <w:sz w:val="24"/>
          <w:szCs w:val="24"/>
        </w:rPr>
      </w:pPr>
      <w:r>
        <w:rPr>
          <w:rFonts w:ascii="黑体" w:eastAsia="黑体" w:hAnsi="黑体" w:hint="eastAsia"/>
          <w:iCs/>
          <w:sz w:val="24"/>
          <w:szCs w:val="24"/>
        </w:rPr>
        <w:t>后记：</w:t>
      </w:r>
      <w:r w:rsidR="0018058A" w:rsidRPr="0018058A">
        <w:rPr>
          <w:rFonts w:ascii="宋体" w:eastAsia="宋体" w:hAnsi="宋体" w:hint="eastAsia"/>
          <w:iCs/>
          <w:sz w:val="24"/>
          <w:szCs w:val="24"/>
        </w:rPr>
        <w:t>国家安全</w:t>
      </w:r>
      <w:r w:rsidR="0018058A">
        <w:rPr>
          <w:rFonts w:ascii="宋体" w:eastAsia="宋体" w:hAnsi="宋体" w:hint="eastAsia"/>
          <w:iCs/>
          <w:sz w:val="24"/>
          <w:szCs w:val="24"/>
        </w:rPr>
        <w:t>是一个很宽泛的话题，深入我们</w:t>
      </w:r>
      <w:r w:rsidR="00F648DA">
        <w:rPr>
          <w:rFonts w:ascii="宋体" w:eastAsia="宋体" w:hAnsi="宋体" w:hint="eastAsia"/>
          <w:iCs/>
          <w:sz w:val="24"/>
          <w:szCs w:val="24"/>
        </w:rPr>
        <w:t>生活中方方面面</w:t>
      </w:r>
      <w:r w:rsidR="008D02D6">
        <w:rPr>
          <w:rFonts w:ascii="宋体" w:eastAsia="宋体" w:hAnsi="宋体" w:hint="eastAsia"/>
          <w:iCs/>
          <w:sz w:val="24"/>
          <w:szCs w:val="24"/>
        </w:rPr>
        <w:t>。而结合我从小就对航天科技这方面比较感兴趣，就选择了空间安全这个话题。作为大学的第一篇论文，写完的感觉也很奇妙。最开始可能是想着用G</w:t>
      </w:r>
      <w:r w:rsidR="008D02D6">
        <w:rPr>
          <w:rFonts w:ascii="宋体" w:eastAsia="宋体" w:hAnsi="宋体"/>
          <w:iCs/>
          <w:sz w:val="24"/>
          <w:szCs w:val="24"/>
        </w:rPr>
        <w:t>PT</w:t>
      </w:r>
      <w:r w:rsidR="008D02D6">
        <w:rPr>
          <w:rFonts w:ascii="宋体" w:eastAsia="宋体" w:hAnsi="宋体" w:hint="eastAsia"/>
          <w:iCs/>
          <w:sz w:val="24"/>
          <w:szCs w:val="24"/>
        </w:rPr>
        <w:t>水完，但是发现G</w:t>
      </w:r>
      <w:r w:rsidR="008D02D6">
        <w:rPr>
          <w:rFonts w:ascii="宋体" w:eastAsia="宋体" w:hAnsi="宋体"/>
          <w:iCs/>
          <w:sz w:val="24"/>
          <w:szCs w:val="24"/>
        </w:rPr>
        <w:t>PT</w:t>
      </w:r>
      <w:r w:rsidR="008D02D6">
        <w:rPr>
          <w:rFonts w:ascii="宋体" w:eastAsia="宋体" w:hAnsi="宋体" w:hint="eastAsia"/>
          <w:iCs/>
          <w:sz w:val="24"/>
          <w:szCs w:val="24"/>
        </w:rPr>
        <w:t>写出来的牛头不对马嘴，完全不能用，而我自己也觉得这个话题确实还挺有意思，然后就凭着自己的理解开始写了。后来在知网上去</w:t>
      </w:r>
      <w:r w:rsidR="001072DA">
        <w:rPr>
          <w:rFonts w:ascii="宋体" w:eastAsia="宋体" w:hAnsi="宋体" w:hint="eastAsia"/>
          <w:iCs/>
          <w:sz w:val="24"/>
          <w:szCs w:val="24"/>
        </w:rPr>
        <w:t>查文献，也发现是挺有意思的事，确实</w:t>
      </w:r>
      <w:proofErr w:type="gramStart"/>
      <w:r w:rsidR="001072DA">
        <w:rPr>
          <w:rFonts w:ascii="宋体" w:eastAsia="宋体" w:hAnsi="宋体" w:hint="eastAsia"/>
          <w:iCs/>
          <w:sz w:val="24"/>
          <w:szCs w:val="24"/>
        </w:rPr>
        <w:t>锻炼了搜文献</w:t>
      </w:r>
      <w:proofErr w:type="gramEnd"/>
      <w:r w:rsidR="001072DA">
        <w:rPr>
          <w:rFonts w:ascii="宋体" w:eastAsia="宋体" w:hAnsi="宋体" w:hint="eastAsia"/>
          <w:iCs/>
          <w:sz w:val="24"/>
          <w:szCs w:val="24"/>
        </w:rPr>
        <w:t>的能力（但是这个好像也不是能力吧），看来后面打B</w:t>
      </w:r>
      <w:r w:rsidR="001072DA">
        <w:rPr>
          <w:rFonts w:ascii="宋体" w:eastAsia="宋体" w:hAnsi="宋体"/>
          <w:iCs/>
          <w:sz w:val="24"/>
          <w:szCs w:val="24"/>
        </w:rPr>
        <w:t>NU</w:t>
      </w:r>
      <w:r w:rsidR="001072DA">
        <w:rPr>
          <w:rFonts w:ascii="宋体" w:eastAsia="宋体" w:hAnsi="宋体" w:hint="eastAsia"/>
          <w:iCs/>
          <w:sz w:val="24"/>
          <w:szCs w:val="24"/>
        </w:rPr>
        <w:t>P</w:t>
      </w:r>
      <w:r w:rsidR="001072DA">
        <w:rPr>
          <w:rFonts w:ascii="宋体" w:eastAsia="宋体" w:hAnsi="宋体"/>
          <w:iCs/>
          <w:sz w:val="24"/>
          <w:szCs w:val="24"/>
        </w:rPr>
        <w:t>T</w:t>
      </w:r>
      <w:r w:rsidR="001072DA">
        <w:rPr>
          <w:rFonts w:ascii="宋体" w:eastAsia="宋体" w:hAnsi="宋体" w:hint="eastAsia"/>
          <w:iCs/>
          <w:sz w:val="24"/>
          <w:szCs w:val="24"/>
        </w:rPr>
        <w:t>比赛的时候</w:t>
      </w:r>
      <w:proofErr w:type="gramStart"/>
      <w:r w:rsidR="001072DA">
        <w:rPr>
          <w:rFonts w:ascii="宋体" w:eastAsia="宋体" w:hAnsi="宋体" w:hint="eastAsia"/>
          <w:iCs/>
          <w:sz w:val="24"/>
          <w:szCs w:val="24"/>
        </w:rPr>
        <w:t>查专业</w:t>
      </w:r>
      <w:proofErr w:type="gramEnd"/>
      <w:r w:rsidR="001072DA">
        <w:rPr>
          <w:rFonts w:ascii="宋体" w:eastAsia="宋体" w:hAnsi="宋体" w:hint="eastAsia"/>
          <w:iCs/>
          <w:sz w:val="24"/>
          <w:szCs w:val="24"/>
        </w:rPr>
        <w:t>论文会省去慢慢查的过程哎，也挺好。</w:t>
      </w:r>
    </w:p>
    <w:sectPr w:rsidR="00356264" w:rsidRPr="003562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F9DD4" w14:textId="77777777" w:rsidR="00CF00D3" w:rsidRDefault="00CF00D3" w:rsidP="007605AE">
      <w:r>
        <w:separator/>
      </w:r>
    </w:p>
  </w:endnote>
  <w:endnote w:type="continuationSeparator" w:id="0">
    <w:p w14:paraId="2A3CBF50" w14:textId="77777777" w:rsidR="00CF00D3" w:rsidRDefault="00CF00D3" w:rsidP="00760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A9CAD" w14:textId="77777777" w:rsidR="00CF00D3" w:rsidRDefault="00CF00D3" w:rsidP="007605AE">
      <w:r>
        <w:separator/>
      </w:r>
    </w:p>
  </w:footnote>
  <w:footnote w:type="continuationSeparator" w:id="0">
    <w:p w14:paraId="46DF5423" w14:textId="77777777" w:rsidR="00CF00D3" w:rsidRDefault="00CF00D3" w:rsidP="007605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553D1"/>
    <w:multiLevelType w:val="hybridMultilevel"/>
    <w:tmpl w:val="C8527088"/>
    <w:lvl w:ilvl="0" w:tplc="6C46388E">
      <w:start w:val="1"/>
      <w:numFmt w:val="none"/>
      <w:lvlText w:val="一、"/>
      <w:lvlJc w:val="left"/>
      <w:pPr>
        <w:ind w:left="720" w:hanging="720"/>
      </w:pPr>
      <w:rPr>
        <w:rFonts w:hint="default"/>
      </w:rPr>
    </w:lvl>
    <w:lvl w:ilvl="1" w:tplc="6C3C9E7A">
      <w:start w:val="2"/>
      <w:numFmt w:val="japaneseCounting"/>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165E1A"/>
    <w:multiLevelType w:val="hybridMultilevel"/>
    <w:tmpl w:val="ED265286"/>
    <w:lvl w:ilvl="0" w:tplc="926E194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 w15:restartNumberingAfterBreak="0">
    <w:nsid w:val="460A2381"/>
    <w:multiLevelType w:val="hybridMultilevel"/>
    <w:tmpl w:val="276A82C8"/>
    <w:lvl w:ilvl="0" w:tplc="15AE19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4CE2991"/>
    <w:multiLevelType w:val="hybridMultilevel"/>
    <w:tmpl w:val="847C2350"/>
    <w:lvl w:ilvl="0" w:tplc="7C9E3E6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B1C1D4A"/>
    <w:multiLevelType w:val="hybridMultilevel"/>
    <w:tmpl w:val="C1A43A88"/>
    <w:lvl w:ilvl="0" w:tplc="C0CAB6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BED64F7"/>
    <w:multiLevelType w:val="hybridMultilevel"/>
    <w:tmpl w:val="322C3282"/>
    <w:lvl w:ilvl="0" w:tplc="E4B0C7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82483792">
    <w:abstractNumId w:val="0"/>
  </w:num>
  <w:num w:numId="2" w16cid:durableId="1911649931">
    <w:abstractNumId w:val="2"/>
  </w:num>
  <w:num w:numId="3" w16cid:durableId="1798791566">
    <w:abstractNumId w:val="3"/>
  </w:num>
  <w:num w:numId="4" w16cid:durableId="414673508">
    <w:abstractNumId w:val="1"/>
  </w:num>
  <w:num w:numId="5" w16cid:durableId="323900937">
    <w:abstractNumId w:val="4"/>
  </w:num>
  <w:num w:numId="6" w16cid:durableId="1761754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5EE"/>
    <w:rsid w:val="0000061A"/>
    <w:rsid w:val="000075B8"/>
    <w:rsid w:val="0001623A"/>
    <w:rsid w:val="000254AA"/>
    <w:rsid w:val="00040A76"/>
    <w:rsid w:val="00042698"/>
    <w:rsid w:val="0004395A"/>
    <w:rsid w:val="00046AEC"/>
    <w:rsid w:val="00062096"/>
    <w:rsid w:val="000647AC"/>
    <w:rsid w:val="00065267"/>
    <w:rsid w:val="00076813"/>
    <w:rsid w:val="00093E48"/>
    <w:rsid w:val="000A069B"/>
    <w:rsid w:val="000B7C4B"/>
    <w:rsid w:val="000C75EE"/>
    <w:rsid w:val="000E7A6D"/>
    <w:rsid w:val="001072DA"/>
    <w:rsid w:val="0014172E"/>
    <w:rsid w:val="0018058A"/>
    <w:rsid w:val="00180C8A"/>
    <w:rsid w:val="001B180A"/>
    <w:rsid w:val="001E5846"/>
    <w:rsid w:val="00235779"/>
    <w:rsid w:val="002548C4"/>
    <w:rsid w:val="00270FC7"/>
    <w:rsid w:val="002B11FE"/>
    <w:rsid w:val="002C1C6E"/>
    <w:rsid w:val="00356264"/>
    <w:rsid w:val="00384253"/>
    <w:rsid w:val="00395139"/>
    <w:rsid w:val="003966B5"/>
    <w:rsid w:val="003A3805"/>
    <w:rsid w:val="003A6E04"/>
    <w:rsid w:val="003E3FB9"/>
    <w:rsid w:val="004070B8"/>
    <w:rsid w:val="00407AFA"/>
    <w:rsid w:val="00422B95"/>
    <w:rsid w:val="00437BC0"/>
    <w:rsid w:val="004560AA"/>
    <w:rsid w:val="004566E2"/>
    <w:rsid w:val="00456A6A"/>
    <w:rsid w:val="0047363D"/>
    <w:rsid w:val="00481F72"/>
    <w:rsid w:val="004D6A4A"/>
    <w:rsid w:val="00537BE1"/>
    <w:rsid w:val="00542834"/>
    <w:rsid w:val="005628E5"/>
    <w:rsid w:val="00583C32"/>
    <w:rsid w:val="005A308B"/>
    <w:rsid w:val="005B7EBF"/>
    <w:rsid w:val="005D0EA4"/>
    <w:rsid w:val="005D6364"/>
    <w:rsid w:val="005E55AF"/>
    <w:rsid w:val="00626D19"/>
    <w:rsid w:val="0064369A"/>
    <w:rsid w:val="00644C43"/>
    <w:rsid w:val="00645E7C"/>
    <w:rsid w:val="006772A0"/>
    <w:rsid w:val="00694E1F"/>
    <w:rsid w:val="006A4A53"/>
    <w:rsid w:val="007008BD"/>
    <w:rsid w:val="00714D32"/>
    <w:rsid w:val="00757BDE"/>
    <w:rsid w:val="007605AE"/>
    <w:rsid w:val="00762FB7"/>
    <w:rsid w:val="00772D9E"/>
    <w:rsid w:val="007847F7"/>
    <w:rsid w:val="007D7086"/>
    <w:rsid w:val="007E71E0"/>
    <w:rsid w:val="008015FF"/>
    <w:rsid w:val="008106F7"/>
    <w:rsid w:val="00813305"/>
    <w:rsid w:val="00823B2C"/>
    <w:rsid w:val="00845001"/>
    <w:rsid w:val="00880BAF"/>
    <w:rsid w:val="008A275C"/>
    <w:rsid w:val="008B29A2"/>
    <w:rsid w:val="008C1547"/>
    <w:rsid w:val="008D02D6"/>
    <w:rsid w:val="008E334F"/>
    <w:rsid w:val="008F07A1"/>
    <w:rsid w:val="00902E06"/>
    <w:rsid w:val="0091687F"/>
    <w:rsid w:val="00937BAB"/>
    <w:rsid w:val="00984271"/>
    <w:rsid w:val="009A63B9"/>
    <w:rsid w:val="009B2021"/>
    <w:rsid w:val="009D4E78"/>
    <w:rsid w:val="009E2DF3"/>
    <w:rsid w:val="009F2C39"/>
    <w:rsid w:val="00A14457"/>
    <w:rsid w:val="00A15B62"/>
    <w:rsid w:val="00A475A1"/>
    <w:rsid w:val="00AA0349"/>
    <w:rsid w:val="00AD59D9"/>
    <w:rsid w:val="00AE1024"/>
    <w:rsid w:val="00B138AC"/>
    <w:rsid w:val="00B15372"/>
    <w:rsid w:val="00B34367"/>
    <w:rsid w:val="00BA1907"/>
    <w:rsid w:val="00BA4ED2"/>
    <w:rsid w:val="00BA557B"/>
    <w:rsid w:val="00BE01AC"/>
    <w:rsid w:val="00C315F0"/>
    <w:rsid w:val="00C65BB7"/>
    <w:rsid w:val="00C73D68"/>
    <w:rsid w:val="00C978C4"/>
    <w:rsid w:val="00CA3829"/>
    <w:rsid w:val="00CC4E84"/>
    <w:rsid w:val="00CF00D3"/>
    <w:rsid w:val="00D17ECA"/>
    <w:rsid w:val="00D73B0E"/>
    <w:rsid w:val="00DB6115"/>
    <w:rsid w:val="00DB6E8B"/>
    <w:rsid w:val="00DC4847"/>
    <w:rsid w:val="00E65BCD"/>
    <w:rsid w:val="00E73582"/>
    <w:rsid w:val="00E82A08"/>
    <w:rsid w:val="00E90219"/>
    <w:rsid w:val="00E9233F"/>
    <w:rsid w:val="00EA2440"/>
    <w:rsid w:val="00EB0436"/>
    <w:rsid w:val="00EC0D33"/>
    <w:rsid w:val="00F1458C"/>
    <w:rsid w:val="00F21B01"/>
    <w:rsid w:val="00F536F4"/>
    <w:rsid w:val="00F57CEE"/>
    <w:rsid w:val="00F648DA"/>
    <w:rsid w:val="00F94E74"/>
    <w:rsid w:val="00F97137"/>
    <w:rsid w:val="00FA2EBD"/>
    <w:rsid w:val="00FA75DA"/>
    <w:rsid w:val="00FC1A28"/>
    <w:rsid w:val="00FC43F2"/>
    <w:rsid w:val="00FD7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F63EB"/>
  <w15:chartTrackingRefBased/>
  <w15:docId w15:val="{B3113264-49E9-4AC7-A7F0-A3980AEA6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4395A"/>
    <w:pPr>
      <w:ind w:firstLineChars="200" w:firstLine="420"/>
    </w:pPr>
  </w:style>
  <w:style w:type="character" w:styleId="a4">
    <w:name w:val="Placeholder Text"/>
    <w:basedOn w:val="a0"/>
    <w:uiPriority w:val="99"/>
    <w:semiHidden/>
    <w:rsid w:val="00C73D68"/>
    <w:rPr>
      <w:color w:val="808080"/>
    </w:rPr>
  </w:style>
  <w:style w:type="paragraph" w:styleId="a5">
    <w:name w:val="header"/>
    <w:basedOn w:val="a"/>
    <w:link w:val="a6"/>
    <w:uiPriority w:val="99"/>
    <w:unhideWhenUsed/>
    <w:rsid w:val="007605AE"/>
    <w:pPr>
      <w:tabs>
        <w:tab w:val="center" w:pos="4153"/>
        <w:tab w:val="right" w:pos="8306"/>
      </w:tabs>
      <w:snapToGrid w:val="0"/>
      <w:jc w:val="center"/>
    </w:pPr>
    <w:rPr>
      <w:sz w:val="18"/>
      <w:szCs w:val="18"/>
    </w:rPr>
  </w:style>
  <w:style w:type="character" w:customStyle="1" w:styleId="a6">
    <w:name w:val="页眉 字符"/>
    <w:basedOn w:val="a0"/>
    <w:link w:val="a5"/>
    <w:uiPriority w:val="99"/>
    <w:rsid w:val="007605AE"/>
    <w:rPr>
      <w:sz w:val="18"/>
      <w:szCs w:val="18"/>
    </w:rPr>
  </w:style>
  <w:style w:type="paragraph" w:styleId="a7">
    <w:name w:val="footer"/>
    <w:basedOn w:val="a"/>
    <w:link w:val="a8"/>
    <w:uiPriority w:val="99"/>
    <w:unhideWhenUsed/>
    <w:rsid w:val="007605AE"/>
    <w:pPr>
      <w:tabs>
        <w:tab w:val="center" w:pos="4153"/>
        <w:tab w:val="right" w:pos="8306"/>
      </w:tabs>
      <w:snapToGrid w:val="0"/>
      <w:jc w:val="left"/>
    </w:pPr>
    <w:rPr>
      <w:sz w:val="18"/>
      <w:szCs w:val="18"/>
    </w:rPr>
  </w:style>
  <w:style w:type="character" w:customStyle="1" w:styleId="a8">
    <w:name w:val="页脚 字符"/>
    <w:basedOn w:val="a0"/>
    <w:link w:val="a7"/>
    <w:uiPriority w:val="99"/>
    <w:rsid w:val="007605A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51ACF-229F-4365-BE16-744AEA984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5</Pages>
  <Words>2003</Words>
  <Characters>2025</Characters>
  <Application>Microsoft Office Word</Application>
  <DocSecurity>0</DocSecurity>
  <Lines>77</Lines>
  <Paragraphs>55</Paragraphs>
  <ScaleCrop>false</ScaleCrop>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软 微</dc:creator>
  <cp:keywords/>
  <dc:description/>
  <cp:lastModifiedBy>软 微</cp:lastModifiedBy>
  <cp:revision>270</cp:revision>
  <dcterms:created xsi:type="dcterms:W3CDTF">2023-10-24T14:23:00Z</dcterms:created>
  <dcterms:modified xsi:type="dcterms:W3CDTF">2023-10-29T12:12:00Z</dcterms:modified>
</cp:coreProperties>
</file>