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C924B" w14:textId="5E220706" w:rsidR="00C14BD1" w:rsidRPr="00AB4808" w:rsidRDefault="00000000" w:rsidP="00AB4808">
      <w:pPr>
        <w:spacing w:line="360" w:lineRule="auto"/>
        <w:jc w:val="center"/>
        <w:rPr>
          <w:rFonts w:ascii="Times New Roman" w:eastAsia="黑体" w:hAnsi="Times New Roman" w:cs="Times New Roman"/>
          <w:bCs/>
          <w:lang w:eastAsia="zh-CN"/>
        </w:rPr>
      </w:pPr>
      <w:r w:rsidRPr="00AB4808">
        <w:rPr>
          <w:rFonts w:ascii="Times New Roman" w:eastAsia="黑体" w:hAnsi="Times New Roman" w:cs="Times New Roman"/>
          <w:bCs/>
          <w:sz w:val="44"/>
          <w:lang w:eastAsia="zh-CN"/>
        </w:rPr>
        <w:t>社会主义是在开拓创新中前进的伟大事业</w:t>
      </w:r>
    </w:p>
    <w:p w14:paraId="7B595B08" w14:textId="299525C5" w:rsidR="00C14BD1" w:rsidRPr="00AB4808" w:rsidRDefault="00000000" w:rsidP="00AB4808">
      <w:pPr>
        <w:spacing w:line="360" w:lineRule="auto"/>
        <w:jc w:val="right"/>
        <w:rPr>
          <w:rFonts w:ascii="Times New Roman" w:eastAsia="楷体-简" w:hAnsi="Times New Roman" w:cs="Times New Roman"/>
        </w:rPr>
      </w:pPr>
      <w:r w:rsidRPr="00AB4808">
        <w:rPr>
          <w:rFonts w:ascii="Times New Roman" w:eastAsia="楷体-简" w:hAnsi="Times New Roman" w:cs="Times New Roman"/>
          <w:sz w:val="28"/>
        </w:rPr>
        <w:t>[学号已脱敏]  学生  02班</w:t>
      </w:r>
      <w:r w:rsidR="00AB4808" w:rsidRPr="00AB4808">
        <w:rPr>
          <w:rFonts w:ascii="Times New Roman" w:eastAsia="楷体-简" w:hAnsi="Times New Roman" w:cs="Times New Roman"/>
          <w:sz w:val="28"/>
          <w:lang w:eastAsia="zh-CN"/>
        </w:rPr>
        <w:t/>
      </w:r>
      <w:r w:rsidRPr="00AB4808">
        <w:rPr>
          <w:rFonts w:ascii="Times New Roman" w:eastAsia="楷体-简" w:hAnsi="Times New Roman" w:cs="Times New Roman"/>
          <w:sz w:val="28"/>
        </w:rPr>
        <w:t xml:space="preserve"/>
      </w:r>
      <w:r w:rsidRPr="00AB4808">
        <w:rPr>
          <w:rFonts w:ascii="Times New Roman" w:eastAsia="楷体-简" w:hAnsi="Times New Roman" w:cs="Times New Roman"/>
          <w:sz w:val="28"/>
        </w:rPr>
        <w:t/>
      </w:r>
      <w:r w:rsidR="00AB4808" w:rsidRPr="00AB4808">
        <w:rPr>
          <w:rFonts w:ascii="Times New Roman" w:eastAsia="楷体-简" w:hAnsi="Times New Roman" w:cs="Times New Roman"/>
          <w:sz w:val="28"/>
          <w:lang w:eastAsia="zh-CN"/>
        </w:rPr>
        <w:t/>
      </w:r>
      <w:r w:rsidRPr="00AB4808">
        <w:rPr>
          <w:rFonts w:ascii="Times New Roman" w:eastAsia="楷体-简" w:hAnsi="Times New Roman" w:cs="Times New Roman"/>
          <w:sz w:val="28"/>
        </w:rPr>
        <w:t xml:space="preserve"/>
      </w:r>
      <w:r w:rsidR="00AB4808">
        <w:rPr>
          <w:rFonts w:ascii="Times New Roman" w:eastAsia="楷体-简" w:hAnsi="Times New Roman" w:cs="Times New Roman"/>
          <w:sz w:val="28"/>
        </w:rPr>
        <w:t/>
      </w:r>
      <w:r w:rsidRPr="00AB4808">
        <w:rPr>
          <w:rFonts w:ascii="Times New Roman" w:eastAsia="楷体-简" w:hAnsi="Times New Roman" w:cs="Times New Roman"/>
          <w:sz w:val="28"/>
        </w:rPr>
        <w:t/>
      </w:r>
    </w:p>
    <w:p w14:paraId="41EC34DE" w14:textId="77777777" w:rsidR="00C14BD1" w:rsidRPr="00AB4808" w:rsidRDefault="00000000" w:rsidP="00AB4808">
      <w:pPr>
        <w:spacing w:line="360" w:lineRule="auto"/>
        <w:ind w:firstLineChars="200" w:firstLine="480"/>
        <w:jc w:val="both"/>
        <w:rPr>
          <w:rFonts w:ascii="Times New Roman" w:eastAsia="宋体" w:hAnsi="Times New Roman" w:cs="Times New Roman"/>
          <w:lang w:eastAsia="zh-CN"/>
        </w:rPr>
      </w:pPr>
      <w:r w:rsidRPr="00AB4808">
        <w:rPr>
          <w:rFonts w:ascii="Times New Roman" w:eastAsia="宋体" w:hAnsi="Times New Roman" w:cs="Times New Roman"/>
          <w:sz w:val="24"/>
          <w:lang w:eastAsia="zh-CN"/>
        </w:rPr>
        <w:t>社会主义的发展史，本质上是一部不断探索、不断创新、不断突破既有认知边界的历史。教材在总结社会主义历史发展经验时指出，社会主义并不是一套凝固不变的制度模式，而是在不同国家、不同历史条件下不断生成和发展的伟大事业。这一判断深刻揭示了社会主义理论与实践的根本特征，也为我们正确认识社会主义的发展道路提供了重要思想指引。</w:t>
      </w:r>
    </w:p>
    <w:p w14:paraId="1DB4F514" w14:textId="77777777" w:rsidR="00C14BD1" w:rsidRPr="00AB4808" w:rsidRDefault="00000000" w:rsidP="00AB4808">
      <w:pPr>
        <w:spacing w:line="360" w:lineRule="auto"/>
        <w:ind w:firstLineChars="200" w:firstLine="480"/>
        <w:jc w:val="both"/>
        <w:rPr>
          <w:rFonts w:ascii="Times New Roman" w:eastAsia="宋体" w:hAnsi="Times New Roman" w:cs="Times New Roman"/>
          <w:lang w:eastAsia="zh-CN"/>
        </w:rPr>
      </w:pPr>
      <w:r w:rsidRPr="00AB4808">
        <w:rPr>
          <w:rFonts w:ascii="Times New Roman" w:eastAsia="宋体" w:hAnsi="Times New Roman" w:cs="Times New Roman"/>
          <w:sz w:val="24"/>
          <w:lang w:eastAsia="zh-CN"/>
        </w:rPr>
        <w:t>首先，社会主义是前无古人的伟大事业，这一根本属性决定了它不可能照搬任何既有模式。马克思、恩格斯在创立科学社会主义理论时，着重揭示的是资本主义社会的基本矛盾以及人类社会向共产主义发展的历史趋势，而不是为未来社会提供一套可以直接套用的制度蓝图。正因如此，社会主义的具体实现形式只能在实践中探索，在探索中完善。脱离具体国情和时代条件，简单模仿他国经验，既不符合马克思主义立场，也难以取得成功。</w:t>
      </w:r>
    </w:p>
    <w:p w14:paraId="422ABE3B" w14:textId="77777777" w:rsidR="00C14BD1" w:rsidRPr="00AB4808" w:rsidRDefault="00000000" w:rsidP="00AB4808">
      <w:pPr>
        <w:spacing w:line="360" w:lineRule="auto"/>
        <w:ind w:firstLineChars="200" w:firstLine="480"/>
        <w:jc w:val="both"/>
        <w:rPr>
          <w:rFonts w:ascii="Times New Roman" w:eastAsia="宋体" w:hAnsi="Times New Roman" w:cs="Times New Roman"/>
          <w:lang w:eastAsia="zh-CN"/>
        </w:rPr>
      </w:pPr>
      <w:r w:rsidRPr="00AB4808">
        <w:rPr>
          <w:rFonts w:ascii="Times New Roman" w:eastAsia="宋体" w:hAnsi="Times New Roman" w:cs="Times New Roman"/>
          <w:sz w:val="24"/>
          <w:lang w:eastAsia="zh-CN"/>
        </w:rPr>
        <w:t>其次，社会主义事业的发展必须不断破除束缚自身前进的思想观念。在社会主义发展过程中，一些对经典理论的僵化理解，或者对既有实践经验的绝对化，往往会制约社会主义制度优势的充分发挥。历史反复证明，只有坚持解放思想、实事求是，勇于突破不合时宜的观念束缚，才能为社会主义事业注入新的活力。这种思想解放并不是否定社会主义本身，而是在坚持社会主义方向和根本制度的前提下，对其实现方式和发展路径进行创新。</w:t>
      </w:r>
    </w:p>
    <w:p w14:paraId="7CD0BF96" w14:textId="77777777" w:rsidR="00C14BD1" w:rsidRPr="00AB4808" w:rsidRDefault="00000000" w:rsidP="00AB4808">
      <w:pPr>
        <w:spacing w:line="360" w:lineRule="auto"/>
        <w:ind w:firstLineChars="200" w:firstLine="480"/>
        <w:jc w:val="both"/>
        <w:rPr>
          <w:rFonts w:ascii="Times New Roman" w:eastAsia="宋体" w:hAnsi="Times New Roman" w:cs="Times New Roman"/>
          <w:lang w:eastAsia="zh-CN"/>
        </w:rPr>
      </w:pPr>
      <w:r w:rsidRPr="00AB4808">
        <w:rPr>
          <w:rFonts w:ascii="Times New Roman" w:eastAsia="宋体" w:hAnsi="Times New Roman" w:cs="Times New Roman"/>
          <w:sz w:val="24"/>
          <w:lang w:eastAsia="zh-CN"/>
        </w:rPr>
        <w:t>再次，实践是深化对社会主义认识的根本途径。社会主义不是在理论假设中完成建构的，而是在现实社会中逐步发展和完善的。随着生产力水平的提高、社会结构的变化以及国际环境的演变，社会主义建设面临的问题和任务也在不断更新。这就要求我们始终坚持实践第一的观点，在实践中检验理论、修正认识、推动发展，使社会主义理论始终保持鲜活的生命力。</w:t>
      </w:r>
    </w:p>
    <w:p w14:paraId="6F52DBBE" w14:textId="77777777" w:rsidR="00C14BD1" w:rsidRPr="00AB4808" w:rsidRDefault="00000000" w:rsidP="00AB4808">
      <w:pPr>
        <w:spacing w:line="360" w:lineRule="auto"/>
        <w:ind w:firstLineChars="200" w:firstLine="480"/>
        <w:jc w:val="both"/>
        <w:rPr>
          <w:rFonts w:ascii="Times New Roman" w:eastAsia="宋体" w:hAnsi="Times New Roman" w:cs="Times New Roman"/>
          <w:lang w:eastAsia="zh-CN"/>
        </w:rPr>
      </w:pPr>
      <w:r w:rsidRPr="00AB4808">
        <w:rPr>
          <w:rFonts w:ascii="Times New Roman" w:eastAsia="宋体" w:hAnsi="Times New Roman" w:cs="Times New Roman"/>
          <w:sz w:val="24"/>
          <w:lang w:eastAsia="zh-CN"/>
        </w:rPr>
        <w:lastRenderedPageBreak/>
        <w:t>同时，社会主义的发展过程也是理论不断创新的过程。实践提出新问题，理论必须作出新回答。只有在实践基础上推进理论创新，才能不断深化对社会主义本质、发展动力和实现路径的认识，从而为新的实践提供科学指导。这种理论与实践的良性互动，是社会主义事业不断向前推进的重要保证。</w:t>
      </w:r>
    </w:p>
    <w:p w14:paraId="58C50AC6" w14:textId="77777777" w:rsidR="00C14BD1" w:rsidRPr="00AB4808" w:rsidRDefault="00000000" w:rsidP="00AB4808">
      <w:pPr>
        <w:spacing w:line="360" w:lineRule="auto"/>
        <w:ind w:firstLineChars="200" w:firstLine="480"/>
        <w:jc w:val="both"/>
        <w:rPr>
          <w:rFonts w:ascii="Times New Roman" w:eastAsia="宋体" w:hAnsi="Times New Roman" w:cs="Times New Roman"/>
          <w:lang w:eastAsia="zh-CN"/>
        </w:rPr>
      </w:pPr>
      <w:r w:rsidRPr="00AB4808">
        <w:rPr>
          <w:rFonts w:ascii="Times New Roman" w:eastAsia="宋体" w:hAnsi="Times New Roman" w:cs="Times New Roman"/>
          <w:sz w:val="24"/>
          <w:lang w:eastAsia="zh-CN"/>
        </w:rPr>
        <w:t>最后，需要强调的是，社会主义在开拓创新中前进，并不意味着背离其基本原则。相反，真正的创新恰恰是为了更好地坚持社会主义的根本立场和价值目标。无论是制度调整还是政策创新，其根本目的都在于解放和发展社会生产力，促进社会公平正义，实现人的全面发展和社会全面进步。只有在坚持原则基础上的创新，才能确保社会主义事业行稳致远。</w:t>
      </w:r>
    </w:p>
    <w:p w14:paraId="1A3B266C" w14:textId="77777777" w:rsidR="00C14BD1" w:rsidRPr="00AB4808" w:rsidRDefault="00000000" w:rsidP="00AB4808">
      <w:pPr>
        <w:spacing w:line="360" w:lineRule="auto"/>
        <w:ind w:firstLineChars="200" w:firstLine="480"/>
        <w:jc w:val="both"/>
        <w:rPr>
          <w:rFonts w:ascii="Times New Roman" w:eastAsia="宋体" w:hAnsi="Times New Roman" w:cs="Times New Roman"/>
          <w:lang w:eastAsia="zh-CN"/>
        </w:rPr>
      </w:pPr>
      <w:r w:rsidRPr="00AB4808">
        <w:rPr>
          <w:rFonts w:ascii="Times New Roman" w:eastAsia="宋体" w:hAnsi="Times New Roman" w:cs="Times New Roman"/>
          <w:sz w:val="24"/>
          <w:lang w:eastAsia="zh-CN"/>
        </w:rPr>
        <w:t>综上所述，社会主义的发展史充分表明，创新是社会主义事业不断前进的内在要求和不竭动力。只有始终坚持解放思想、立足实践、与时俱进，不断深化对社会主义的认识、不断开辟新的发展境界，社会主义才能在复杂多变的历史条件下不断取得新的成就。这一历史启示，对于当代坚持和发展社会主义，依然具有重要而深远的现实意义。</w:t>
      </w:r>
    </w:p>
    <w:p w14:paraId="6A3DC490" w14:textId="448035B6" w:rsidR="00C14BD1" w:rsidRPr="00AB4808" w:rsidRDefault="00C14BD1" w:rsidP="00AB4808">
      <w:pPr>
        <w:spacing w:line="360" w:lineRule="auto"/>
        <w:rPr>
          <w:rFonts w:ascii="Times New Roman" w:hAnsi="Times New Roman" w:cs="Times New Roman"/>
          <w:lang w:eastAsia="zh-CN"/>
        </w:rPr>
      </w:pPr>
    </w:p>
    <w:sectPr w:rsidR="00C14BD1" w:rsidRPr="00AB4808" w:rsidSect="00034616">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D3DD8" w14:textId="77777777" w:rsidR="00A71B3B" w:rsidRDefault="00A71B3B" w:rsidP="00AB4808">
      <w:pPr>
        <w:spacing w:after="0" w:line="240" w:lineRule="auto"/>
      </w:pPr>
      <w:r>
        <w:separator/>
      </w:r>
    </w:p>
  </w:endnote>
  <w:endnote w:type="continuationSeparator" w:id="0">
    <w:p w14:paraId="0BF2E677" w14:textId="77777777" w:rsidR="00A71B3B" w:rsidRDefault="00A71B3B" w:rsidP="00AB4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简">
    <w:panose1 w:val="02010600040101010101"/>
    <w:charset w:val="86"/>
    <w:family w:val="auto"/>
    <w:pitch w:val="variable"/>
    <w:sig w:usb0="80000287" w:usb1="280F3C52"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9"/>
      </w:rPr>
      <w:id w:val="1886069521"/>
      <w:docPartObj>
        <w:docPartGallery w:val="Page Numbers (Bottom of Page)"/>
        <w:docPartUnique/>
      </w:docPartObj>
    </w:sdtPr>
    <w:sdtContent>
      <w:p w14:paraId="775E0605" w14:textId="15713724" w:rsidR="00AB4808" w:rsidRDefault="00AB4808" w:rsidP="00931BA6">
        <w:pPr>
          <w:pStyle w:val="a7"/>
          <w:framePr w:wrap="none"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rPr>
          <w:fldChar w:fldCharType="end"/>
        </w:r>
      </w:p>
    </w:sdtContent>
  </w:sdt>
  <w:p w14:paraId="03BEA7BB" w14:textId="77777777" w:rsidR="00AB4808" w:rsidRDefault="00AB480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9"/>
      </w:rPr>
      <w:id w:val="-2066486251"/>
      <w:docPartObj>
        <w:docPartGallery w:val="Page Numbers (Bottom of Page)"/>
        <w:docPartUnique/>
      </w:docPartObj>
    </w:sdtPr>
    <w:sdtEndPr>
      <w:rPr>
        <w:rStyle w:val="aff9"/>
        <w:rFonts w:ascii="Times New Roman" w:hAnsi="Times New Roman" w:cs="Times New Roman"/>
      </w:rPr>
    </w:sdtEndPr>
    <w:sdtContent>
      <w:p w14:paraId="41EC103D" w14:textId="25D8BE41" w:rsidR="00AB4808" w:rsidRPr="00AB4808" w:rsidRDefault="00AB4808" w:rsidP="00931BA6">
        <w:pPr>
          <w:pStyle w:val="a7"/>
          <w:framePr w:wrap="none" w:vAnchor="text" w:hAnchor="margin" w:xAlign="center" w:y="1"/>
          <w:rPr>
            <w:rStyle w:val="aff9"/>
            <w:rFonts w:ascii="Times New Roman" w:hAnsi="Times New Roman" w:cs="Times New Roman"/>
          </w:rPr>
        </w:pPr>
        <w:r w:rsidRPr="00AB4808">
          <w:rPr>
            <w:rStyle w:val="aff9"/>
            <w:rFonts w:ascii="Times New Roman" w:hAnsi="Times New Roman" w:cs="Times New Roman"/>
          </w:rPr>
          <w:fldChar w:fldCharType="begin"/>
        </w:r>
        <w:r w:rsidRPr="00AB4808">
          <w:rPr>
            <w:rStyle w:val="aff9"/>
            <w:rFonts w:ascii="Times New Roman" w:hAnsi="Times New Roman" w:cs="Times New Roman"/>
          </w:rPr>
          <w:instrText xml:space="preserve"> PAGE </w:instrText>
        </w:r>
        <w:r w:rsidRPr="00AB4808">
          <w:rPr>
            <w:rStyle w:val="aff9"/>
            <w:rFonts w:ascii="Times New Roman" w:hAnsi="Times New Roman" w:cs="Times New Roman"/>
          </w:rPr>
          <w:fldChar w:fldCharType="separate"/>
        </w:r>
        <w:r w:rsidRPr="00AB4808">
          <w:rPr>
            <w:rStyle w:val="aff9"/>
            <w:rFonts w:ascii="Times New Roman" w:hAnsi="Times New Roman" w:cs="Times New Roman"/>
            <w:noProof/>
          </w:rPr>
          <w:t>1</w:t>
        </w:r>
        <w:r w:rsidRPr="00AB4808">
          <w:rPr>
            <w:rStyle w:val="aff9"/>
            <w:rFonts w:ascii="Times New Roman" w:hAnsi="Times New Roman" w:cs="Times New Roman"/>
          </w:rPr>
          <w:fldChar w:fldCharType="end"/>
        </w:r>
      </w:p>
    </w:sdtContent>
  </w:sdt>
  <w:p w14:paraId="503CF799" w14:textId="77777777" w:rsidR="00AB4808" w:rsidRPr="00AB4808" w:rsidRDefault="00AB4808">
    <w:pPr>
      <w:pStyle w:val="a7"/>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63A51" w14:textId="77777777" w:rsidR="00A71B3B" w:rsidRDefault="00A71B3B" w:rsidP="00AB4808">
      <w:pPr>
        <w:spacing w:after="0" w:line="240" w:lineRule="auto"/>
      </w:pPr>
      <w:r>
        <w:separator/>
      </w:r>
    </w:p>
  </w:footnote>
  <w:footnote w:type="continuationSeparator" w:id="0">
    <w:p w14:paraId="7757FD30" w14:textId="77777777" w:rsidR="00A71B3B" w:rsidRDefault="00A71B3B" w:rsidP="00AB4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2339651">
    <w:abstractNumId w:val="8"/>
  </w:num>
  <w:num w:numId="2" w16cid:durableId="1218468400">
    <w:abstractNumId w:val="6"/>
  </w:num>
  <w:num w:numId="3" w16cid:durableId="611134689">
    <w:abstractNumId w:val="5"/>
  </w:num>
  <w:num w:numId="4" w16cid:durableId="1146437177">
    <w:abstractNumId w:val="4"/>
  </w:num>
  <w:num w:numId="5" w16cid:durableId="284117154">
    <w:abstractNumId w:val="7"/>
  </w:num>
  <w:num w:numId="6" w16cid:durableId="739182955">
    <w:abstractNumId w:val="3"/>
  </w:num>
  <w:num w:numId="7" w16cid:durableId="749617144">
    <w:abstractNumId w:val="2"/>
  </w:num>
  <w:num w:numId="8" w16cid:durableId="164365406">
    <w:abstractNumId w:val="1"/>
  </w:num>
  <w:num w:numId="9" w16cid:durableId="896547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1214"/>
    <w:rsid w:val="00A71B3B"/>
    <w:rsid w:val="00AA1D8D"/>
    <w:rsid w:val="00AB4808"/>
    <w:rsid w:val="00B47730"/>
    <w:rsid w:val="00C14B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9BE12"/>
  <w14:defaultImageDpi w14:val="300"/>
  <w15:docId w15:val="{D7952783-8934-7643-8FE1-57D5A3B2A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age number"/>
    <w:basedOn w:val="a2"/>
    <w:uiPriority w:val="99"/>
    <w:semiHidden/>
    <w:unhideWhenUsed/>
    <w:rsid w:val="00AB48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177</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 Tang</cp:lastModifiedBy>
  <cp:revision>2</cp:revision>
  <dcterms:created xsi:type="dcterms:W3CDTF">2013-12-23T23:15:00Z</dcterms:created>
  <dcterms:modified xsi:type="dcterms:W3CDTF">2026-01-10T15:16:00Z</dcterms:modified>
  <cp:category/>
</cp:coreProperties>
</file>