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Look w:val="04A0" w:firstRow="1" w:lastRow="0" w:firstColumn="1" w:lastColumn="0" w:noHBand="0" w:noVBand="1"/>
      </w:tblPr>
      <w:tblGrid>
        <w:gridCol w:w="1659"/>
        <w:gridCol w:w="1659"/>
        <w:gridCol w:w="1659"/>
        <w:gridCol w:w="1659"/>
        <w:gridCol w:w="1660"/>
      </w:tblGrid>
      <w:tr w:rsidR="00235940" w14:paraId="576E38D3" w14:textId="77777777" w:rsidTr="00235940">
        <w:trPr>
          <w:trHeight w:val="913"/>
        </w:trPr>
        <w:tc>
          <w:tcPr>
            <w:tcW w:w="1659" w:type="dxa"/>
          </w:tcPr>
          <w:p w14:paraId="365F91A3" w14:textId="1A40DA56" w:rsidR="00235940" w:rsidRDefault="00235940" w:rsidP="00235940">
            <w:pPr>
              <w:jc w:val="center"/>
            </w:pPr>
          </w:p>
          <w:p w14:paraId="780D15E1" w14:textId="55C5A467" w:rsidR="00235940" w:rsidRDefault="00235940" w:rsidP="00235940">
            <w:pPr>
              <w:jc w:val="center"/>
            </w:pPr>
            <w:r>
              <w:rPr>
                <w:rFonts w:hint="eastAsia"/>
              </w:rPr>
              <w:t>实验名称</w:t>
            </w:r>
          </w:p>
        </w:tc>
        <w:tc>
          <w:tcPr>
            <w:tcW w:w="1659" w:type="dxa"/>
          </w:tcPr>
          <w:p w14:paraId="3CB058B6" w14:textId="77777777" w:rsidR="00235940" w:rsidRDefault="00235940" w:rsidP="00235940">
            <w:pPr>
              <w:jc w:val="center"/>
            </w:pPr>
          </w:p>
          <w:p w14:paraId="290D5520" w14:textId="798349BA" w:rsidR="00235940" w:rsidRDefault="00235940" w:rsidP="00235940">
            <w:pPr>
              <w:jc w:val="center"/>
            </w:pPr>
            <w:r>
              <w:rPr>
                <w:rFonts w:hint="eastAsia"/>
              </w:rPr>
              <w:t>姓名</w:t>
            </w:r>
          </w:p>
        </w:tc>
        <w:tc>
          <w:tcPr>
            <w:tcW w:w="1659" w:type="dxa"/>
          </w:tcPr>
          <w:p w14:paraId="348A0958" w14:textId="77777777" w:rsidR="00235940" w:rsidRDefault="00235940" w:rsidP="00235940">
            <w:pPr>
              <w:jc w:val="center"/>
            </w:pPr>
          </w:p>
          <w:p w14:paraId="7F8764E5" w14:textId="1DCF4B57" w:rsidR="00235940" w:rsidRDefault="00235940" w:rsidP="00235940">
            <w:pPr>
              <w:jc w:val="center"/>
            </w:pPr>
            <w:r>
              <w:rPr>
                <w:rFonts w:hint="eastAsia"/>
              </w:rPr>
              <w:t>学号</w:t>
            </w:r>
          </w:p>
        </w:tc>
        <w:tc>
          <w:tcPr>
            <w:tcW w:w="1659" w:type="dxa"/>
          </w:tcPr>
          <w:p w14:paraId="30A13103" w14:textId="77777777" w:rsidR="00235940" w:rsidRDefault="00235940" w:rsidP="00235940">
            <w:pPr>
              <w:jc w:val="center"/>
            </w:pPr>
          </w:p>
          <w:p w14:paraId="08368ED8" w14:textId="2E954C69" w:rsidR="00235940" w:rsidRDefault="00235940" w:rsidP="00235940">
            <w:pPr>
              <w:jc w:val="center"/>
            </w:pPr>
            <w:r>
              <w:rPr>
                <w:rFonts w:hint="eastAsia"/>
              </w:rPr>
              <w:t>实验时间</w:t>
            </w:r>
          </w:p>
        </w:tc>
        <w:tc>
          <w:tcPr>
            <w:tcW w:w="1660" w:type="dxa"/>
          </w:tcPr>
          <w:p w14:paraId="23BC7728" w14:textId="77777777" w:rsidR="00235940" w:rsidRDefault="00235940" w:rsidP="00235940">
            <w:pPr>
              <w:jc w:val="center"/>
            </w:pPr>
          </w:p>
          <w:p w14:paraId="3012AC71" w14:textId="32E203E7" w:rsidR="00235940" w:rsidRDefault="00235940" w:rsidP="00235940">
            <w:pPr>
              <w:jc w:val="center"/>
            </w:pPr>
            <w:r>
              <w:rPr>
                <w:rFonts w:hint="eastAsia"/>
              </w:rPr>
              <w:t>提交报告时间</w:t>
            </w:r>
          </w:p>
        </w:tc>
      </w:tr>
      <w:tr w:rsidR="00235940" w14:paraId="5FF829A4" w14:textId="77777777" w:rsidTr="00235940">
        <w:trPr>
          <w:trHeight w:val="1002"/>
        </w:trPr>
        <w:tc>
          <w:tcPr>
            <w:tcW w:w="1659" w:type="dxa"/>
          </w:tcPr>
          <w:p w14:paraId="32F9D7C1" w14:textId="77777777" w:rsidR="00235940" w:rsidRDefault="00235940" w:rsidP="00235940">
            <w:pPr>
              <w:jc w:val="center"/>
            </w:pPr>
            <w:r>
              <w:rPr>
                <w:rFonts w:hint="eastAsia"/>
              </w:rPr>
              <w:t>R</w:t>
            </w:r>
            <w:r>
              <w:t>LC</w:t>
            </w:r>
            <w:r>
              <w:rPr>
                <w:rFonts w:hint="eastAsia"/>
              </w:rPr>
              <w:t>串联</w:t>
            </w:r>
          </w:p>
          <w:p w14:paraId="5E078D64" w14:textId="62C82329" w:rsidR="00235940" w:rsidRDefault="00235940" w:rsidP="00235940">
            <w:pPr>
              <w:jc w:val="center"/>
            </w:pPr>
            <w:r>
              <w:rPr>
                <w:rFonts w:hint="eastAsia"/>
              </w:rPr>
              <w:t>谐振电路的</w:t>
            </w:r>
          </w:p>
          <w:p w14:paraId="3A86E552" w14:textId="07297F5B" w:rsidR="00235940" w:rsidRDefault="00235940" w:rsidP="00235940">
            <w:pPr>
              <w:jc w:val="center"/>
            </w:pPr>
            <w:r>
              <w:rPr>
                <w:rFonts w:hint="eastAsia"/>
              </w:rPr>
              <w:t>稳定特性</w:t>
            </w:r>
          </w:p>
        </w:tc>
        <w:tc>
          <w:tcPr>
            <w:tcW w:w="1659" w:type="dxa"/>
          </w:tcPr>
          <w:p w14:paraId="558837DF" w14:textId="77777777" w:rsidR="00235940" w:rsidRDefault="00235940" w:rsidP="00235940">
            <w:pPr>
              <w:jc w:val="center"/>
            </w:pPr>
          </w:p>
          <w:p w14:paraId="64185F7E" w14:textId="2F4DC4EB" w:rsidR="00235940" w:rsidRDefault="00235940" w:rsidP="00235940">
            <w:pPr>
              <w:jc w:val="center"/>
            </w:pPr>
            <w:r>
              <w:rPr>
                <w:rFonts w:hint="eastAsia"/>
              </w:rPr>
              <w:t>学生</w:t>
            </w:r>
          </w:p>
        </w:tc>
        <w:tc>
          <w:tcPr>
            <w:tcW w:w="1659" w:type="dxa"/>
          </w:tcPr>
          <w:p w14:paraId="1D4021BD" w14:textId="77777777" w:rsidR="00235940" w:rsidRDefault="00235940" w:rsidP="00235940">
            <w:pPr>
              <w:jc w:val="center"/>
            </w:pPr>
          </w:p>
          <w:p w14:paraId="16144369" w14:textId="65D4514F" w:rsidR="00235940" w:rsidRDefault="00235940" w:rsidP="00235940">
            <w:pPr>
              <w:jc w:val="center"/>
            </w:pPr>
            <w:r>
              <w:rPr>
                <w:rFonts w:hint="eastAsia"/>
              </w:rPr>
              <w:t>[学号已脱敏]</w:t>
            </w:r>
            <w:r>
              <w:t/>
            </w:r>
          </w:p>
        </w:tc>
        <w:tc>
          <w:tcPr>
            <w:tcW w:w="1659" w:type="dxa"/>
          </w:tcPr>
          <w:p w14:paraId="7E57CA19" w14:textId="77777777" w:rsidR="00235940" w:rsidRDefault="00235940" w:rsidP="00235940">
            <w:pPr>
              <w:jc w:val="center"/>
            </w:pPr>
          </w:p>
          <w:p w14:paraId="226AD66F" w14:textId="405B0190" w:rsidR="00235940" w:rsidRDefault="00235940" w:rsidP="00235940">
            <w:pPr>
              <w:jc w:val="center"/>
            </w:pPr>
            <w:r>
              <w:rPr>
                <w:rFonts w:hint="eastAsia"/>
              </w:rPr>
              <w:t>2</w:t>
            </w:r>
            <w:r>
              <w:t>024.3.1</w:t>
            </w:r>
          </w:p>
        </w:tc>
        <w:tc>
          <w:tcPr>
            <w:tcW w:w="1660" w:type="dxa"/>
          </w:tcPr>
          <w:p w14:paraId="26FE0F07" w14:textId="77777777" w:rsidR="00235940" w:rsidRDefault="00235940" w:rsidP="00235940">
            <w:pPr>
              <w:jc w:val="center"/>
            </w:pPr>
          </w:p>
          <w:p w14:paraId="77B11825" w14:textId="08F12AA7" w:rsidR="00235940" w:rsidRDefault="00235940" w:rsidP="00235940">
            <w:pPr>
              <w:jc w:val="center"/>
            </w:pPr>
            <w:r>
              <w:rPr>
                <w:rFonts w:hint="eastAsia"/>
              </w:rPr>
              <w:t>2</w:t>
            </w:r>
            <w:r>
              <w:t>024.3.3</w:t>
            </w:r>
          </w:p>
        </w:tc>
      </w:tr>
    </w:tbl>
    <w:p w14:paraId="07562B4B" w14:textId="679FDDF5" w:rsidR="00E1554C" w:rsidRDefault="00E1554C"/>
    <w:tbl>
      <w:tblPr>
        <w:tblStyle w:val="ae"/>
        <w:tblW w:w="0" w:type="auto"/>
        <w:jc w:val="center"/>
        <w:tblLayout w:type="fixed"/>
        <w:tblLook w:val="04A0" w:firstRow="1" w:lastRow="0" w:firstColumn="1" w:lastColumn="0" w:noHBand="0" w:noVBand="1"/>
      </w:tblPr>
      <w:tblGrid>
        <w:gridCol w:w="1271"/>
        <w:gridCol w:w="7025"/>
      </w:tblGrid>
      <w:tr w:rsidR="00B73C17" w14:paraId="229DD9D8" w14:textId="77777777" w:rsidTr="00E63ECA">
        <w:trPr>
          <w:jc w:val="center"/>
        </w:trPr>
        <w:tc>
          <w:tcPr>
            <w:tcW w:w="1271" w:type="dxa"/>
          </w:tcPr>
          <w:p w14:paraId="79F62D09" w14:textId="4C15DF1A" w:rsidR="00235940" w:rsidRDefault="00235940" w:rsidP="00235940">
            <w:pPr>
              <w:jc w:val="center"/>
            </w:pPr>
            <w:r>
              <w:rPr>
                <w:rFonts w:hint="eastAsia"/>
              </w:rPr>
              <w:t>项目</w:t>
            </w:r>
          </w:p>
        </w:tc>
        <w:tc>
          <w:tcPr>
            <w:tcW w:w="7025" w:type="dxa"/>
          </w:tcPr>
          <w:p w14:paraId="742AA236" w14:textId="3D82C83C" w:rsidR="00235940" w:rsidRDefault="00235940" w:rsidP="00235940">
            <w:pPr>
              <w:jc w:val="center"/>
            </w:pPr>
            <w:r>
              <w:rPr>
                <w:rFonts w:hint="eastAsia"/>
              </w:rPr>
              <w:t>说明和要求</w:t>
            </w:r>
          </w:p>
        </w:tc>
      </w:tr>
      <w:tr w:rsidR="00B73C17" w14:paraId="5F272DB5" w14:textId="77777777" w:rsidTr="00E63ECA">
        <w:trPr>
          <w:jc w:val="center"/>
        </w:trPr>
        <w:tc>
          <w:tcPr>
            <w:tcW w:w="1271" w:type="dxa"/>
          </w:tcPr>
          <w:p w14:paraId="6C17FA15" w14:textId="77777777" w:rsidR="00AB570C" w:rsidRDefault="00AB570C" w:rsidP="00235940">
            <w:pPr>
              <w:jc w:val="center"/>
            </w:pPr>
          </w:p>
          <w:p w14:paraId="6D21613B" w14:textId="77777777" w:rsidR="00AB570C" w:rsidRDefault="00AB570C" w:rsidP="004479D2">
            <w:pPr>
              <w:jc w:val="center"/>
            </w:pPr>
          </w:p>
          <w:p w14:paraId="1FBD7AC4" w14:textId="77777777" w:rsidR="004479D2" w:rsidRDefault="004479D2" w:rsidP="004479D2">
            <w:pPr>
              <w:jc w:val="center"/>
              <w:rPr>
                <w:rFonts w:hint="eastAsia"/>
              </w:rPr>
            </w:pPr>
          </w:p>
          <w:p w14:paraId="4C804B97" w14:textId="77777777" w:rsidR="004479D2" w:rsidRDefault="004479D2" w:rsidP="00D77401">
            <w:pPr>
              <w:jc w:val="center"/>
              <w:rPr>
                <w:rFonts w:hint="eastAsia"/>
              </w:rPr>
            </w:pPr>
          </w:p>
          <w:p w14:paraId="44B366E0" w14:textId="77777777" w:rsidR="00AB570C" w:rsidRDefault="00AB570C" w:rsidP="00235940">
            <w:pPr>
              <w:jc w:val="center"/>
            </w:pPr>
          </w:p>
          <w:p w14:paraId="1CBB006C" w14:textId="4907A0DF" w:rsidR="00235940" w:rsidRDefault="00235940" w:rsidP="00235940">
            <w:pPr>
              <w:jc w:val="center"/>
            </w:pPr>
            <w:r>
              <w:rPr>
                <w:rFonts w:hint="eastAsia"/>
              </w:rPr>
              <w:t>实验原理</w:t>
            </w:r>
          </w:p>
        </w:tc>
        <w:tc>
          <w:tcPr>
            <w:tcW w:w="7025" w:type="dxa"/>
          </w:tcPr>
          <w:p w14:paraId="5DB9BB9F" w14:textId="0DCF35D5" w:rsidR="00235940" w:rsidRDefault="00235940" w:rsidP="00142473">
            <w:pPr>
              <w:ind w:firstLineChars="200" w:firstLine="420"/>
            </w:pPr>
            <w:r>
              <w:rPr>
                <w:rFonts w:hint="eastAsia"/>
              </w:rPr>
              <w:t>通过基尔霍夫方程组列出电路的方程</w:t>
            </w:r>
            <m:oMath>
              <m:r>
                <m:rPr>
                  <m:sty m:val="p"/>
                </m:rPr>
                <w:rPr>
                  <w:rFonts w:ascii="Cambria Math" w:hAnsi="Cambria Math"/>
                </w:rPr>
                <m:t>LC</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e>
              </m:acc>
              <m:r>
                <w:rPr>
                  <w:rFonts w:ascii="Cambria Math" w:hAnsi="Cambria Math"/>
                </w:rPr>
                <m:t>+RC</m:t>
              </m:r>
              <m:acc>
                <m:accPr>
                  <m:chr m:val="̇"/>
                  <m:ctrlPr>
                    <w:rPr>
                      <w:rFonts w:ascii="Cambria Math" w:hAnsi="Cambria Math"/>
                    </w:rPr>
                  </m:ctrlPr>
                </m:accPr>
                <m:e>
                  <m:sSub>
                    <m:sSubPr>
                      <m:ctrlPr>
                        <w:rPr>
                          <w:rFonts w:ascii="Cambria Math" w:hAnsi="Cambria Math"/>
                          <w:i/>
                        </w:rPr>
                      </m:ctrlPr>
                    </m:sSubPr>
                    <m:e>
                      <m:r>
                        <w:rPr>
                          <w:rFonts w:ascii="Cambria Math" w:hAnsi="Cambria Math"/>
                        </w:rPr>
                        <m:t>u</m:t>
                      </m:r>
                      <m:ctrlPr>
                        <w:rPr>
                          <w:rFonts w:ascii="Cambria Math" w:hAnsi="Cambria Math"/>
                        </w:rPr>
                      </m:ctrlPr>
                    </m:e>
                    <m:sub>
                      <m:r>
                        <w:rPr>
                          <w:rFonts w:ascii="Cambria Math" w:hAnsi="Cambria Math"/>
                        </w:rPr>
                        <m:t>C</m:t>
                      </m:r>
                    </m:sub>
                  </m:sSub>
                </m:e>
              </m:acc>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func>
                <m:funcPr>
                  <m:ctrlPr>
                    <w:rPr>
                      <w:rFonts w:ascii="Cambria Math" w:hAnsi="Cambria Math"/>
                      <w:i/>
                    </w:rPr>
                  </m:ctrlPr>
                </m:funcPr>
                <m:fName>
                  <m:r>
                    <w:rPr>
                      <w:rFonts w:ascii="Cambria Math" w:hAnsi="Cambria Math"/>
                    </w:rPr>
                    <m:t>sin</m:t>
                  </m:r>
                </m:fName>
                <m:e>
                  <m:d>
                    <m:dPr>
                      <m:ctrlPr>
                        <w:rPr>
                          <w:rFonts w:ascii="Cambria Math" w:hAnsi="Cambria Math"/>
                          <w:i/>
                        </w:rPr>
                      </m:ctrlPr>
                    </m:dPr>
                    <m:e>
                      <m:r>
                        <m:rPr>
                          <m:sty m:val="p"/>
                        </m:rPr>
                        <w:rPr>
                          <w:rFonts w:ascii="Cambria Math" w:hAnsi="Cambria Math"/>
                        </w:rPr>
                        <m:t>ω</m:t>
                      </m:r>
                      <m:r>
                        <w:rPr>
                          <w:rFonts w:ascii="Cambria Math" w:hAnsi="Cambria Math"/>
                        </w:rPr>
                        <m:t>t</m:t>
                      </m:r>
                    </m:e>
                  </m:d>
                </m:e>
              </m:func>
            </m:oMath>
            <w:r w:rsidR="001B0913">
              <w:rPr>
                <w:rFonts w:hint="eastAsia"/>
              </w:rPr>
              <w:t>，解得稳态解后</w:t>
            </w:r>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C</m:t>
                      </m:r>
                    </m:sub>
                  </m:sSub>
                </m:num>
                <m:den>
                  <m:sSub>
                    <m:sSubPr>
                      <m:ctrlPr>
                        <w:rPr>
                          <w:rFonts w:ascii="Cambria Math" w:hAnsi="Cambria Math"/>
                          <w:i/>
                        </w:rPr>
                      </m:ctrlPr>
                    </m:sSubPr>
                    <m:e>
                      <m:r>
                        <w:rPr>
                          <w:rFonts w:ascii="Cambria Math" w:hAnsi="Cambria Math"/>
                        </w:rPr>
                        <m:t>u</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num>
                <m:den>
                  <m:sSub>
                    <m:sSubPr>
                      <m:ctrlPr>
                        <w:rPr>
                          <w:rFonts w:ascii="Cambria Math" w:hAnsi="Cambria Math"/>
                          <w:i/>
                        </w:rPr>
                      </m:ctrlPr>
                    </m:sSubPr>
                    <m:e>
                      <m:r>
                        <w:rPr>
                          <w:rFonts w:ascii="Cambria Math" w:hAnsi="Cambria Math"/>
                        </w:rPr>
                        <m:t>u</m:t>
                      </m:r>
                    </m:e>
                    <m:sub>
                      <m:r>
                        <w:rPr>
                          <w:rFonts w:ascii="Cambria Math" w:hAnsi="Cambria Math"/>
                        </w:rPr>
                        <m:t>0</m:t>
                      </m:r>
                    </m:sub>
                  </m:sSub>
                </m:den>
              </m:f>
            </m:oMath>
            <w:r w:rsidR="00142473">
              <w:rPr>
                <w:rFonts w:hint="eastAsia"/>
              </w:rPr>
              <w:t>是一个系数乘上一个与驱动电源有</w:t>
            </w:r>
            <m:oMath>
              <m:r>
                <m:rPr>
                  <m:sty m:val="p"/>
                </m:rPr>
                <w:rPr>
                  <w:rFonts w:ascii="Cambria Math" w:hAnsi="Cambria Math"/>
                </w:rPr>
                <m:t>ϕ</m:t>
              </m:r>
            </m:oMath>
            <w:r w:rsidR="00142473">
              <w:rPr>
                <w:rFonts w:hint="eastAsia"/>
              </w:rPr>
              <w:t>相位差的三角函数。</w:t>
            </w:r>
          </w:p>
          <w:p w14:paraId="4D0BF79D" w14:textId="55D96FC2" w:rsidR="00142473" w:rsidRPr="00142473" w:rsidRDefault="00142473" w:rsidP="00142473">
            <w:pPr>
              <w:ind w:firstLineChars="200" w:firstLine="420"/>
              <w:rPr>
                <w:rFonts w:hint="eastAsia"/>
                <w:iCs/>
              </w:rPr>
            </w:pPr>
            <w:r>
              <w:rPr>
                <w:rFonts w:hint="eastAsia"/>
                <w:iCs/>
              </w:rPr>
              <w:t>我们规定这个系统的固有频率</w:t>
            </w:r>
            <m:oMath>
              <m:sSub>
                <m:sSubPr>
                  <m:ctrlPr>
                    <w:rPr>
                      <w:rFonts w:ascii="Cambria Math" w:hAnsi="Cambria Math"/>
                      <w:i/>
                      <w:iCs/>
                    </w:rPr>
                  </m:ctrlPr>
                </m:sSubPr>
                <m:e>
                  <m:r>
                    <m:rPr>
                      <m:sty m:val="p"/>
                    </m:rPr>
                    <w:rPr>
                      <w:rFonts w:ascii="Cambria Math" w:hAnsi="Cambria Math"/>
                    </w:rPr>
                    <m:t>ω</m:t>
                  </m:r>
                  <m:ctrlPr>
                    <w:rPr>
                      <w:rFonts w:ascii="Cambria Math" w:hAnsi="Cambria Math"/>
                      <w:iCs/>
                    </w:rPr>
                  </m:ctrlPr>
                </m:e>
                <m:sub>
                  <m:r>
                    <w:rPr>
                      <w:rFonts w:ascii="Cambria Math" w:hAnsi="Cambria Math"/>
                    </w:rPr>
                    <m:t>0</m:t>
                  </m:r>
                </m:sub>
              </m:sSub>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Cs/>
                        </w:rPr>
                      </m:ctrlPr>
                    </m:radPr>
                    <m:deg>
                      <m:ctrlPr>
                        <w:rPr>
                          <w:rFonts w:ascii="Cambria Math" w:hAnsi="Cambria Math"/>
                          <w:i/>
                          <w:iCs/>
                        </w:rPr>
                      </m:ctrlPr>
                    </m:deg>
                    <m:e>
                      <m:r>
                        <w:rPr>
                          <w:rFonts w:ascii="Cambria Math" w:hAnsi="Cambria Math"/>
                        </w:rPr>
                        <m:t>LC</m:t>
                      </m:r>
                    </m:e>
                  </m:rad>
                </m:den>
              </m:f>
            </m:oMath>
            <w:r>
              <w:rPr>
                <w:rFonts w:hint="eastAsia"/>
                <w:iCs/>
              </w:rPr>
              <w:t>，品质因数</w:t>
            </w:r>
            <m:oMath>
              <m:r>
                <w:rPr>
                  <w:rFonts w:ascii="Cambria Math" w:hAnsi="Cambria Math"/>
                </w:rPr>
                <m:t>Q</m:t>
              </m:r>
            </m:oMath>
            <w:r>
              <w:rPr>
                <w:rFonts w:hint="eastAsia"/>
                <w:iCs/>
              </w:rPr>
              <w:t>值为</w:t>
            </w:r>
            <m:oMath>
              <m:r>
                <w:rPr>
                  <w:rFonts w:ascii="Cambria Math" w:hAnsi="Cambria Math"/>
                </w:rPr>
                <m:t>Q=</m:t>
              </m:r>
              <m:f>
                <m:fPr>
                  <m:ctrlPr>
                    <w:rPr>
                      <w:rFonts w:ascii="Cambria Math" w:hAnsi="Cambria Math"/>
                      <w:i/>
                      <w:iCs/>
                    </w:rPr>
                  </m:ctrlPr>
                </m:fPr>
                <m:num>
                  <m:r>
                    <w:rPr>
                      <w:rFonts w:ascii="Cambria Math" w:hAnsi="Cambria Math"/>
                    </w:rPr>
                    <m:t>1</m:t>
                  </m:r>
                </m:num>
                <m:den>
                  <m:r>
                    <w:rPr>
                      <w:rFonts w:ascii="Cambria Math" w:hAnsi="Cambria Math"/>
                    </w:rPr>
                    <m:t>R</m:t>
                  </m:r>
                </m:den>
              </m:f>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L</m:t>
                      </m:r>
                    </m:num>
                    <m:den>
                      <m:r>
                        <w:rPr>
                          <w:rFonts w:ascii="Cambria Math" w:hAnsi="Cambria Math"/>
                        </w:rPr>
                        <m:t>C</m:t>
                      </m:r>
                    </m:den>
                  </m:f>
                </m:e>
              </m:rad>
            </m:oMath>
            <w:r>
              <w:rPr>
                <w:rFonts w:hint="eastAsia"/>
                <w:iCs/>
              </w:rPr>
              <w:t>，那么据计算有</w:t>
            </w:r>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C</m:t>
                      </m:r>
                    </m:sub>
                  </m:sSub>
                </m:num>
                <m:den>
                  <m:sSub>
                    <m:sSubPr>
                      <m:ctrlPr>
                        <w:rPr>
                          <w:rFonts w:ascii="Cambria Math" w:hAnsi="Cambria Math"/>
                          <w:i/>
                        </w:rPr>
                      </m:ctrlPr>
                    </m:sSubPr>
                    <m:e>
                      <m:r>
                        <w:rPr>
                          <w:rFonts w:ascii="Cambria Math" w:hAnsi="Cambria Math"/>
                        </w:rPr>
                        <m:t>u</m:t>
                      </m:r>
                    </m:e>
                    <m:sub>
                      <m:r>
                        <w:rPr>
                          <w:rFonts w:ascii="Cambria Math" w:hAnsi="Cambria Math"/>
                        </w:rPr>
                        <m:t>0</m:t>
                      </m:r>
                    </m:sub>
                  </m:sSub>
                </m:den>
              </m:f>
            </m:oMath>
            <w:r w:rsidR="00141E20">
              <w:rPr>
                <w:rFonts w:hint="eastAsia"/>
              </w:rPr>
              <w:t>的系数为</w:t>
            </w:r>
            <m:oMath>
              <m:r>
                <w:rPr>
                  <w:rFonts w:ascii="Cambria Math" w:hAnsi="Cambria Math"/>
                </w:rPr>
                <m:t>-</m:t>
              </m:r>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A</m:t>
                  </m:r>
                </m:num>
                <m:den>
                  <m:r>
                    <w:rPr>
                      <w:rFonts w:ascii="Cambria Math" w:hAnsi="Cambria Math"/>
                    </w:rPr>
                    <m:t>ω</m:t>
                  </m:r>
                </m:den>
              </m:f>
            </m:oMath>
            <w:r w:rsidR="00AB570C">
              <w:rPr>
                <w:rFonts w:hint="eastAsia"/>
              </w:rPr>
              <w:t>，</w:t>
            </w:r>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num>
                <m:den>
                  <m:sSub>
                    <m:sSubPr>
                      <m:ctrlPr>
                        <w:rPr>
                          <w:rFonts w:ascii="Cambria Math" w:hAnsi="Cambria Math"/>
                          <w:i/>
                        </w:rPr>
                      </m:ctrlPr>
                    </m:sSubPr>
                    <m:e>
                      <m:r>
                        <w:rPr>
                          <w:rFonts w:ascii="Cambria Math" w:hAnsi="Cambria Math"/>
                        </w:rPr>
                        <m:t>u</m:t>
                      </m:r>
                    </m:e>
                    <m:sub>
                      <m:r>
                        <w:rPr>
                          <w:rFonts w:ascii="Cambria Math" w:hAnsi="Cambria Math"/>
                        </w:rPr>
                        <m:t>0</m:t>
                      </m:r>
                    </m:sub>
                  </m:sSub>
                </m:den>
              </m:f>
            </m:oMath>
            <w:r w:rsidR="00AB570C">
              <w:rPr>
                <w:rFonts w:hint="eastAsia"/>
              </w:rPr>
              <w:t>的系数为</w:t>
            </w:r>
            <m:oMath>
              <m:r>
                <w:rPr>
                  <w:rFonts w:ascii="Cambria Math" w:hAnsi="Cambria Math"/>
                </w:rPr>
                <m:t>A</m:t>
              </m:r>
            </m:oMath>
            <w:r w:rsidR="00AB570C">
              <w:rPr>
                <w:rFonts w:hint="eastAsia"/>
              </w:rPr>
              <w:t>。通过在谐振频率下测量电容两端电压可以测出品质因素，而通过改变频率测电阻两端电压可以测出电路的幅频特性曲线和相频特性曲线。在对数坐标下，前者呈对称的钟形曲线，后者呈反余切曲线。</w:t>
            </w:r>
          </w:p>
        </w:tc>
      </w:tr>
      <w:tr w:rsidR="00B73C17" w:rsidRPr="00B73163" w14:paraId="4A4A574F" w14:textId="77777777" w:rsidTr="00B73C17">
        <w:trPr>
          <w:jc w:val="center"/>
        </w:trPr>
        <w:tc>
          <w:tcPr>
            <w:tcW w:w="1271" w:type="dxa"/>
          </w:tcPr>
          <w:p w14:paraId="7F23855A" w14:textId="77777777" w:rsidR="00B73C17" w:rsidRDefault="00B73C17" w:rsidP="00235940">
            <w:pPr>
              <w:jc w:val="center"/>
            </w:pPr>
          </w:p>
          <w:p w14:paraId="28D207BC" w14:textId="77777777" w:rsidR="00B73C17" w:rsidRDefault="00B73C17" w:rsidP="00235940">
            <w:pPr>
              <w:jc w:val="center"/>
            </w:pPr>
          </w:p>
          <w:p w14:paraId="631B3277" w14:textId="77777777" w:rsidR="00B73C17" w:rsidRDefault="00B73C17" w:rsidP="00235940">
            <w:pPr>
              <w:jc w:val="center"/>
            </w:pPr>
          </w:p>
          <w:p w14:paraId="3850583C" w14:textId="77777777" w:rsidR="00B73C17" w:rsidRDefault="00B73C17" w:rsidP="00235940">
            <w:pPr>
              <w:jc w:val="center"/>
            </w:pPr>
          </w:p>
          <w:p w14:paraId="5DB86CA8" w14:textId="77777777" w:rsidR="00B73C17" w:rsidRDefault="00B73C17" w:rsidP="00235940">
            <w:pPr>
              <w:jc w:val="center"/>
            </w:pPr>
          </w:p>
          <w:p w14:paraId="6FB8A7AE" w14:textId="77777777" w:rsidR="00B73C17" w:rsidRDefault="00B73C17" w:rsidP="00235940">
            <w:pPr>
              <w:jc w:val="center"/>
            </w:pPr>
          </w:p>
          <w:p w14:paraId="66AF198D" w14:textId="77777777" w:rsidR="00B73C17" w:rsidRDefault="00B73C17" w:rsidP="00235940">
            <w:pPr>
              <w:jc w:val="center"/>
            </w:pPr>
          </w:p>
          <w:p w14:paraId="12C385F1" w14:textId="77777777" w:rsidR="00E63ECA" w:rsidRDefault="00E63ECA" w:rsidP="00235940">
            <w:pPr>
              <w:jc w:val="center"/>
            </w:pPr>
          </w:p>
          <w:p w14:paraId="0A33BBD7" w14:textId="77777777" w:rsidR="00E63ECA" w:rsidRDefault="00E63ECA" w:rsidP="00235940">
            <w:pPr>
              <w:jc w:val="center"/>
            </w:pPr>
          </w:p>
          <w:p w14:paraId="5E0357CD" w14:textId="77777777" w:rsidR="00E63ECA" w:rsidRDefault="00E63ECA" w:rsidP="00235940">
            <w:pPr>
              <w:jc w:val="center"/>
            </w:pPr>
          </w:p>
          <w:p w14:paraId="2267A841" w14:textId="77777777" w:rsidR="00E63ECA" w:rsidRDefault="00E63ECA" w:rsidP="00235940">
            <w:pPr>
              <w:jc w:val="center"/>
            </w:pPr>
          </w:p>
          <w:p w14:paraId="2BCF5D5A" w14:textId="77777777" w:rsidR="00E63ECA" w:rsidRDefault="00E63ECA" w:rsidP="00235940">
            <w:pPr>
              <w:jc w:val="center"/>
            </w:pPr>
          </w:p>
          <w:p w14:paraId="3CEF9C71" w14:textId="77777777" w:rsidR="00E63ECA" w:rsidRDefault="00E63ECA" w:rsidP="00235940">
            <w:pPr>
              <w:jc w:val="center"/>
            </w:pPr>
          </w:p>
          <w:p w14:paraId="02ECE148" w14:textId="77777777" w:rsidR="00E63ECA" w:rsidRDefault="00E63ECA" w:rsidP="00235940">
            <w:pPr>
              <w:jc w:val="center"/>
            </w:pPr>
          </w:p>
          <w:p w14:paraId="7A38C2D6" w14:textId="77777777" w:rsidR="00E63ECA" w:rsidRDefault="00E63ECA" w:rsidP="00235940">
            <w:pPr>
              <w:jc w:val="center"/>
            </w:pPr>
          </w:p>
          <w:p w14:paraId="45A182F1" w14:textId="77777777" w:rsidR="00E63ECA" w:rsidRDefault="00E63ECA" w:rsidP="00235940">
            <w:pPr>
              <w:jc w:val="center"/>
            </w:pPr>
          </w:p>
          <w:p w14:paraId="26DA20B1" w14:textId="77777777" w:rsidR="00E63ECA" w:rsidRDefault="00E63ECA" w:rsidP="00235940">
            <w:pPr>
              <w:jc w:val="center"/>
            </w:pPr>
          </w:p>
          <w:p w14:paraId="39DF89A2" w14:textId="77777777" w:rsidR="00E63ECA" w:rsidRDefault="00E63ECA" w:rsidP="00235940">
            <w:pPr>
              <w:jc w:val="center"/>
            </w:pPr>
          </w:p>
          <w:p w14:paraId="28289EB3" w14:textId="77777777" w:rsidR="00E63ECA" w:rsidRDefault="00E63ECA" w:rsidP="00235940">
            <w:pPr>
              <w:jc w:val="center"/>
            </w:pPr>
          </w:p>
          <w:p w14:paraId="42DD5DFE" w14:textId="77777777" w:rsidR="00E63ECA" w:rsidRDefault="00E63ECA" w:rsidP="00235940">
            <w:pPr>
              <w:jc w:val="center"/>
            </w:pPr>
          </w:p>
          <w:p w14:paraId="5C13AD96" w14:textId="77777777" w:rsidR="00E63ECA" w:rsidRDefault="00E63ECA" w:rsidP="00235940">
            <w:pPr>
              <w:jc w:val="center"/>
            </w:pPr>
          </w:p>
          <w:p w14:paraId="1A7628D9" w14:textId="77777777" w:rsidR="00E63ECA" w:rsidRDefault="00E63ECA" w:rsidP="00235940">
            <w:pPr>
              <w:jc w:val="center"/>
            </w:pPr>
          </w:p>
          <w:p w14:paraId="0B7F643C" w14:textId="77777777" w:rsidR="00E63ECA" w:rsidRDefault="00E63ECA" w:rsidP="00235940">
            <w:pPr>
              <w:jc w:val="center"/>
            </w:pPr>
          </w:p>
          <w:p w14:paraId="5D42BBA1" w14:textId="77777777" w:rsidR="00E63ECA" w:rsidRDefault="00E63ECA" w:rsidP="00235940">
            <w:pPr>
              <w:jc w:val="center"/>
            </w:pPr>
          </w:p>
          <w:p w14:paraId="7B175F25" w14:textId="77777777" w:rsidR="00E63ECA" w:rsidRDefault="00E63ECA" w:rsidP="00235940">
            <w:pPr>
              <w:jc w:val="center"/>
            </w:pPr>
          </w:p>
          <w:p w14:paraId="778AF27F" w14:textId="77777777" w:rsidR="00E63ECA" w:rsidRDefault="00E63ECA" w:rsidP="00235940">
            <w:pPr>
              <w:jc w:val="center"/>
            </w:pPr>
          </w:p>
          <w:p w14:paraId="36751C5B" w14:textId="77777777" w:rsidR="00E63ECA" w:rsidRDefault="00E63ECA" w:rsidP="00235940">
            <w:pPr>
              <w:jc w:val="center"/>
            </w:pPr>
          </w:p>
          <w:p w14:paraId="7B658D49" w14:textId="77777777" w:rsidR="00E63ECA" w:rsidRDefault="00E63ECA" w:rsidP="00235940">
            <w:pPr>
              <w:jc w:val="center"/>
            </w:pPr>
          </w:p>
          <w:p w14:paraId="11073C18" w14:textId="77777777" w:rsidR="00E63ECA" w:rsidRDefault="00E63ECA" w:rsidP="00235940">
            <w:pPr>
              <w:jc w:val="center"/>
            </w:pPr>
          </w:p>
          <w:p w14:paraId="586F9A3D" w14:textId="77777777" w:rsidR="00E63ECA" w:rsidRDefault="00E63ECA" w:rsidP="00235940">
            <w:pPr>
              <w:jc w:val="center"/>
            </w:pPr>
          </w:p>
          <w:p w14:paraId="72156A64" w14:textId="77777777" w:rsidR="00E63ECA" w:rsidRDefault="00E63ECA" w:rsidP="00235940">
            <w:pPr>
              <w:jc w:val="center"/>
            </w:pPr>
          </w:p>
          <w:p w14:paraId="11C6502D" w14:textId="77777777" w:rsidR="00E63ECA" w:rsidRDefault="00E63ECA" w:rsidP="00235940">
            <w:pPr>
              <w:jc w:val="center"/>
            </w:pPr>
          </w:p>
          <w:p w14:paraId="63739A0E" w14:textId="77777777" w:rsidR="00E63ECA" w:rsidRDefault="00E63ECA" w:rsidP="00235940">
            <w:pPr>
              <w:jc w:val="center"/>
            </w:pPr>
          </w:p>
          <w:p w14:paraId="7BE92ACD" w14:textId="77777777" w:rsidR="00E63ECA" w:rsidRDefault="00E63ECA" w:rsidP="00235940">
            <w:pPr>
              <w:jc w:val="center"/>
            </w:pPr>
          </w:p>
          <w:p w14:paraId="3A8C5AAF" w14:textId="77777777" w:rsidR="00E63ECA" w:rsidRDefault="00E63ECA" w:rsidP="00235940">
            <w:pPr>
              <w:jc w:val="center"/>
            </w:pPr>
          </w:p>
          <w:p w14:paraId="7F2D430D" w14:textId="77777777" w:rsidR="00E63ECA" w:rsidRDefault="00E63ECA" w:rsidP="00235940">
            <w:pPr>
              <w:jc w:val="center"/>
            </w:pPr>
          </w:p>
          <w:p w14:paraId="686887FB" w14:textId="77777777" w:rsidR="00E63ECA" w:rsidRDefault="00E63ECA" w:rsidP="00235940">
            <w:pPr>
              <w:jc w:val="center"/>
            </w:pPr>
          </w:p>
          <w:p w14:paraId="59F20488" w14:textId="77777777" w:rsidR="00E63ECA" w:rsidRDefault="00E63ECA" w:rsidP="00235940">
            <w:pPr>
              <w:jc w:val="center"/>
            </w:pPr>
          </w:p>
          <w:p w14:paraId="2C73BA9B" w14:textId="77777777" w:rsidR="00E63ECA" w:rsidRDefault="00E63ECA" w:rsidP="00235940">
            <w:pPr>
              <w:jc w:val="center"/>
              <w:rPr>
                <w:rFonts w:hint="eastAsia"/>
              </w:rPr>
            </w:pPr>
          </w:p>
          <w:p w14:paraId="0E8D5C7F" w14:textId="77777777" w:rsidR="00B73C17" w:rsidRDefault="00235940" w:rsidP="00235940">
            <w:pPr>
              <w:jc w:val="center"/>
            </w:pPr>
            <w:r>
              <w:rPr>
                <w:rFonts w:hint="eastAsia"/>
              </w:rPr>
              <w:t>实验内容、</w:t>
            </w:r>
          </w:p>
          <w:p w14:paraId="1884AD27" w14:textId="77777777" w:rsidR="00B73C17" w:rsidRDefault="00235940" w:rsidP="00235940">
            <w:pPr>
              <w:jc w:val="center"/>
            </w:pPr>
            <w:r>
              <w:rPr>
                <w:rFonts w:hint="eastAsia"/>
              </w:rPr>
              <w:t>数据记录、</w:t>
            </w:r>
          </w:p>
          <w:p w14:paraId="7D115344" w14:textId="60222224" w:rsidR="00235940" w:rsidRDefault="00235940" w:rsidP="00235940">
            <w:pPr>
              <w:jc w:val="center"/>
            </w:pPr>
            <w:r>
              <w:rPr>
                <w:rFonts w:hint="eastAsia"/>
              </w:rPr>
              <w:t>数据分析</w:t>
            </w:r>
          </w:p>
        </w:tc>
        <w:tc>
          <w:tcPr>
            <w:tcW w:w="7025" w:type="dxa"/>
          </w:tcPr>
          <w:p w14:paraId="3C719454" w14:textId="16C35B93" w:rsidR="00235940" w:rsidRDefault="00542D56" w:rsidP="00416694">
            <w:pPr>
              <w:ind w:firstLineChars="200" w:firstLine="420"/>
            </w:pPr>
            <w:r>
              <w:rPr>
                <w:rFonts w:hint="eastAsia"/>
              </w:rPr>
              <w:lastRenderedPageBreak/>
              <w:t>先测定该R</w:t>
            </w:r>
            <w:r>
              <w:t>LC</w:t>
            </w:r>
            <w:r>
              <w:rPr>
                <w:rFonts w:hint="eastAsia"/>
              </w:rPr>
              <w:t>谐振电路的谐振频率。我们知道当</w:t>
            </w:r>
            <m:oMath>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0</m:t>
                  </m:r>
                </m:sub>
              </m:sSub>
            </m:oMath>
            <w:r>
              <w:rPr>
                <w:rFonts w:hint="eastAsia"/>
              </w:rPr>
              <w:t>时，电阻两端的电压</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Pr>
                <w:rFonts w:hint="eastAsia"/>
              </w:rPr>
              <w:t>与</w:t>
            </w:r>
            <m:oMath>
              <m:sSub>
                <m:sSubPr>
                  <m:ctrlPr>
                    <w:rPr>
                      <w:rFonts w:ascii="Cambria Math" w:hAnsi="Cambria Math"/>
                      <w:i/>
                    </w:rPr>
                  </m:ctrlPr>
                </m:sSubPr>
                <m:e>
                  <m:r>
                    <w:rPr>
                      <w:rFonts w:ascii="Cambria Math" w:hAnsi="Cambria Math"/>
                    </w:rPr>
                    <m:t>u</m:t>
                  </m:r>
                </m:e>
                <m:sub>
                  <m:r>
                    <w:rPr>
                      <w:rFonts w:ascii="Cambria Math" w:hAnsi="Cambria Math"/>
                    </w:rPr>
                    <m:t>0</m:t>
                  </m:r>
                </m:sub>
              </m:sSub>
            </m:oMath>
            <w:r>
              <w:rPr>
                <w:rFonts w:hint="eastAsia"/>
              </w:rPr>
              <w:t>同向。我们把示波器调成X</w:t>
            </w:r>
            <w:r>
              <w:t>-Y</w:t>
            </w:r>
            <w:r>
              <w:rPr>
                <w:rFonts w:hint="eastAsia"/>
              </w:rPr>
              <w:t>模式，当其中的李萨如图成斜向右上的直线是，两电压同相，这时</w:t>
            </w:r>
            <w:r w:rsidR="00416694">
              <w:rPr>
                <w:rFonts w:hint="eastAsia"/>
              </w:rPr>
              <w:t>记录下信号发生器中发生的交变电压的频率</w:t>
            </w:r>
            <m:oMath>
              <m:r>
                <w:rPr>
                  <w:rFonts w:ascii="Cambria Math" w:hAnsi="Cambria Math"/>
                </w:rPr>
                <m:t>ω</m:t>
              </m:r>
            </m:oMath>
            <w:r w:rsidR="00416694">
              <w:rPr>
                <w:rFonts w:hint="eastAsia"/>
              </w:rPr>
              <w:t>即为该电路的谐振频率。</w:t>
            </w:r>
            <w:r w:rsidR="004479D2">
              <w:rPr>
                <w:rFonts w:hint="eastAsia"/>
              </w:rPr>
              <w:t>可以先通过理论值得到谐振频率的大致大小，再通过在这个值附近更改频率确定具体的谐振频率。</w:t>
            </w:r>
          </w:p>
          <w:p w14:paraId="335D5C6E" w14:textId="4896C515" w:rsidR="004479D2" w:rsidRDefault="004479D2" w:rsidP="00416694">
            <w:pPr>
              <w:ind w:firstLineChars="200" w:firstLine="420"/>
              <w:rPr>
                <w:rFonts w:hint="eastAsia"/>
              </w:rPr>
            </w:pPr>
            <w:r>
              <w:rPr>
                <w:rFonts w:hint="eastAsia"/>
              </w:rPr>
              <w:t>在本次实验中，测出</w:t>
            </w:r>
            <m:oMath>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=1.4853</m:t>
              </m:r>
              <m:r>
                <m:rPr>
                  <m:sty m:val="p"/>
                </m:rPr>
                <w:rPr>
                  <w:rFonts w:ascii="Cambria Math" w:hAnsi="Cambria Math" w:hint="eastAsia"/>
                </w:rPr>
                <m:t>k</m:t>
              </m:r>
              <m:r>
                <m:rPr>
                  <m:sty m:val="p"/>
                </m:rPr>
                <w:rPr>
                  <w:rFonts w:ascii="Cambria Math" w:hAnsi="Cambria Math"/>
                </w:rPr>
                <m:t>Hz</m:t>
              </m:r>
            </m:oMath>
            <w:r>
              <w:rPr>
                <w:rFonts w:hint="eastAsia"/>
                <w:iCs/>
              </w:rPr>
              <w:t>。</w:t>
            </w:r>
          </w:p>
          <w:p w14:paraId="1C4626EA" w14:textId="47FD4C90" w:rsidR="004479D2" w:rsidRPr="004479D2" w:rsidRDefault="00416694" w:rsidP="004479D2">
            <w:pPr>
              <w:ind w:firstLineChars="200" w:firstLine="420"/>
            </w:pPr>
            <w:r>
              <w:rPr>
                <w:rFonts w:hint="eastAsia"/>
                <w:iCs/>
              </w:rPr>
              <w:t>再测定的是电路的品质因素，我们将电容和信号源共地，且保证信号源的频率为谐振频率，此时电路谐振状态</w:t>
            </w:r>
            <w:r w:rsidR="004479D2">
              <w:rPr>
                <w:rFonts w:hint="eastAsia"/>
                <w:iCs/>
              </w:rPr>
              <w:t>，</w:t>
            </w:r>
            <m:oMath>
              <m:r>
                <w:rPr>
                  <w:rFonts w:ascii="Cambria Math" w:hAnsi="Cambria Math"/>
                </w:rPr>
                <m:t>A=1</m:t>
              </m:r>
              <m:r>
                <w:rPr>
                  <w:rFonts w:ascii="Cambria Math" w:hAnsi="Cambria Math"/>
                </w:rPr>
                <m:t>,</m:t>
              </m:r>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A</m:t>
                  </m:r>
                </m:num>
                <m:den>
                  <m:r>
                    <w:rPr>
                      <w:rFonts w:ascii="Cambria Math" w:hAnsi="Cambria Math"/>
                    </w:rPr>
                    <m:t>ω</m:t>
                  </m:r>
                </m:den>
              </m:f>
              <m:r>
                <w:rPr>
                  <w:rFonts w:ascii="Cambria Math" w:hAnsi="Cambria Math"/>
                </w:rPr>
                <m:t>=Q</m:t>
              </m:r>
            </m:oMath>
            <w:r w:rsidR="004479D2">
              <w:rPr>
                <w:rFonts w:hint="eastAsia"/>
              </w:rPr>
              <w:t>，此时利用示波器上自动测量电容两端电压的</w:t>
            </w:r>
            <m:oMath>
              <m:r>
                <w:rPr>
                  <w:rFonts w:ascii="Cambria Math" w:hAnsi="Cambria Math"/>
                </w:rPr>
                <m:t>Vpp</m:t>
              </m:r>
            </m:oMath>
            <w:r w:rsidR="004479D2">
              <w:rPr>
                <w:rFonts w:hint="eastAsia"/>
              </w:rPr>
              <w:t>和信号源电压的</w:t>
            </w:r>
            <m:oMath>
              <m:r>
                <w:rPr>
                  <w:rFonts w:ascii="Cambria Math" w:hAnsi="Cambria Math"/>
                </w:rPr>
                <m:t>Vpp</m:t>
              </m:r>
            </m:oMath>
            <w:r w:rsidR="004479D2">
              <w:rPr>
                <w:rFonts w:hint="eastAsia"/>
              </w:rPr>
              <w:t>，把前者记为</w:t>
            </w:r>
            <m:oMath>
              <m:sSub>
                <m:sSubPr>
                  <m:ctrlPr>
                    <w:rPr>
                      <w:rFonts w:ascii="Cambria Math" w:hAnsi="Cambria Math"/>
                      <w:i/>
                    </w:rPr>
                  </m:ctrlPr>
                </m:sSubPr>
                <m:e>
                  <m:r>
                    <w:rPr>
                      <w:rFonts w:ascii="Cambria Math" w:hAnsi="Cambria Math"/>
                    </w:rPr>
                    <m:t>Vpp</m:t>
                  </m:r>
                </m:e>
                <m:sub>
                  <m:r>
                    <w:rPr>
                      <w:rFonts w:ascii="Cambria Math" w:hAnsi="Cambria Math"/>
                    </w:rPr>
                    <m:t>C</m:t>
                  </m:r>
                </m:sub>
              </m:sSub>
            </m:oMath>
            <w:r w:rsidR="004479D2">
              <w:rPr>
                <w:rFonts w:hint="eastAsia"/>
              </w:rPr>
              <w:t>，后者记为</w:t>
            </w:r>
            <m:oMath>
              <m:sSub>
                <m:sSubPr>
                  <m:ctrlPr>
                    <w:rPr>
                      <w:rFonts w:ascii="Cambria Math" w:hAnsi="Cambria Math"/>
                      <w:i/>
                    </w:rPr>
                  </m:ctrlPr>
                </m:sSubPr>
                <m:e>
                  <m:r>
                    <w:rPr>
                      <w:rFonts w:ascii="Cambria Math" w:hAnsi="Cambria Math"/>
                    </w:rPr>
                    <m:t>Vpp</m:t>
                  </m:r>
                </m:e>
                <m:sub>
                  <m:r>
                    <w:rPr>
                      <w:rFonts w:ascii="Cambria Math" w:hAnsi="Cambria Math"/>
                    </w:rPr>
                    <m:t>0</m:t>
                  </m:r>
                </m:sub>
              </m:sSub>
            </m:oMath>
            <w:r w:rsidR="004479D2">
              <w:rPr>
                <w:rFonts w:hint="eastAsia"/>
              </w:rPr>
              <w:t>，即有</w:t>
            </w:r>
            <m:oMath>
              <m:r>
                <w:rPr>
                  <w:rFonts w:ascii="Cambria Math" w:hAnsi="Cambria Math"/>
                </w:rPr>
                <m:t>Q=</m:t>
              </m:r>
              <m:f>
                <m:fPr>
                  <m:ctrlPr>
                    <w:rPr>
                      <w:rFonts w:ascii="Cambria Math" w:hAnsi="Cambria Math"/>
                      <w:i/>
                    </w:rPr>
                  </m:ctrlPr>
                </m:fPr>
                <m:num>
                  <m:sSub>
                    <m:sSubPr>
                      <m:ctrlPr>
                        <w:rPr>
                          <w:rFonts w:ascii="Cambria Math" w:hAnsi="Cambria Math"/>
                          <w:i/>
                        </w:rPr>
                      </m:ctrlPr>
                    </m:sSubPr>
                    <m:e>
                      <m:r>
                        <w:rPr>
                          <w:rFonts w:ascii="Cambria Math" w:hAnsi="Cambria Math"/>
                        </w:rPr>
                        <m:t>Vpp</m:t>
                      </m:r>
                    </m:e>
                    <m:sub>
                      <m:r>
                        <w:rPr>
                          <w:rFonts w:ascii="Cambria Math" w:hAnsi="Cambria Math"/>
                        </w:rPr>
                        <m:t>C</m:t>
                      </m:r>
                    </m:sub>
                  </m:sSub>
                </m:num>
                <m:den>
                  <m:sSub>
                    <m:sSubPr>
                      <m:ctrlPr>
                        <w:rPr>
                          <w:rFonts w:ascii="Cambria Math" w:hAnsi="Cambria Math"/>
                          <w:i/>
                        </w:rPr>
                      </m:ctrlPr>
                    </m:sSubPr>
                    <m:e>
                      <m:r>
                        <w:rPr>
                          <w:rFonts w:ascii="Cambria Math" w:hAnsi="Cambria Math"/>
                        </w:rPr>
                        <m:t>Vpp</m:t>
                      </m:r>
                    </m:e>
                    <m:sub>
                      <m:r>
                        <w:rPr>
                          <w:rFonts w:ascii="Cambria Math" w:hAnsi="Cambria Math"/>
                        </w:rPr>
                        <m:t>0</m:t>
                      </m:r>
                    </m:sub>
                  </m:sSub>
                </m:den>
              </m:f>
            </m:oMath>
            <w:r w:rsidR="004479D2">
              <w:rPr>
                <w:rFonts w:hint="eastAsia"/>
              </w:rPr>
              <w:t>。</w:t>
            </w:r>
          </w:p>
          <w:p w14:paraId="23701DAA" w14:textId="77777777" w:rsidR="004479D2" w:rsidRDefault="004479D2" w:rsidP="004479D2">
            <w:pPr>
              <w:ind w:firstLineChars="200" w:firstLine="420"/>
            </w:pPr>
            <w:r>
              <w:rPr>
                <w:rFonts w:hint="eastAsia"/>
              </w:rPr>
              <w:t>在本次实验中，测出</w:t>
            </w:r>
            <m:oMath>
              <m:r>
                <w:rPr>
                  <w:rFonts w:ascii="Cambria Math" w:hAnsi="Cambria Math"/>
                </w:rPr>
                <m:t>Q=</m:t>
              </m:r>
              <m:f>
                <m:fPr>
                  <m:ctrlPr>
                    <w:rPr>
                      <w:rFonts w:ascii="Cambria Math" w:hAnsi="Cambria Math"/>
                      <w:i/>
                    </w:rPr>
                  </m:ctrlPr>
                </m:fPr>
                <m:num>
                  <m:sSub>
                    <m:sSubPr>
                      <m:ctrlPr>
                        <w:rPr>
                          <w:rFonts w:ascii="Cambria Math" w:hAnsi="Cambria Math"/>
                          <w:i/>
                        </w:rPr>
                      </m:ctrlPr>
                    </m:sSubPr>
                    <m:e>
                      <m:r>
                        <w:rPr>
                          <w:rFonts w:ascii="Cambria Math" w:hAnsi="Cambria Math"/>
                        </w:rPr>
                        <m:t>Vpp</m:t>
                      </m:r>
                    </m:e>
                    <m:sub>
                      <m:r>
                        <w:rPr>
                          <w:rFonts w:ascii="Cambria Math" w:hAnsi="Cambria Math"/>
                        </w:rPr>
                        <m:t>C</m:t>
                      </m:r>
                    </m:sub>
                  </m:sSub>
                </m:num>
                <m:den>
                  <m:sSub>
                    <m:sSubPr>
                      <m:ctrlPr>
                        <w:rPr>
                          <w:rFonts w:ascii="Cambria Math" w:hAnsi="Cambria Math"/>
                          <w:i/>
                        </w:rPr>
                      </m:ctrlPr>
                    </m:sSubPr>
                    <m:e>
                      <m:r>
                        <w:rPr>
                          <w:rFonts w:ascii="Cambria Math" w:hAnsi="Cambria Math"/>
                        </w:rPr>
                        <m:t>Vpp</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7.6632V</m:t>
                  </m:r>
                </m:num>
                <m:den>
                  <m:r>
                    <w:rPr>
                      <w:rFonts w:ascii="Cambria Math" w:hAnsi="Cambria Math"/>
                    </w:rPr>
                    <m:t>2.1576V</m:t>
                  </m:r>
                </m:den>
              </m:f>
              <m:r>
                <w:rPr>
                  <w:rFonts w:ascii="Cambria Math" w:hAnsi="Cambria Math"/>
                </w:rPr>
                <m:t>=3.552</m:t>
              </m:r>
            </m:oMath>
            <w:r w:rsidR="00A603FC">
              <w:rPr>
                <w:rFonts w:hint="eastAsia"/>
              </w:rPr>
              <w:t>。</w:t>
            </w:r>
          </w:p>
          <w:p w14:paraId="086E7A34" w14:textId="77777777" w:rsidR="00A603FC" w:rsidRDefault="00A603FC" w:rsidP="004479D2">
            <w:pPr>
              <w:ind w:firstLineChars="200" w:firstLine="420"/>
            </w:pPr>
            <w:r>
              <w:rPr>
                <w:rFonts w:hint="eastAsia"/>
              </w:rPr>
              <w:t>最后需要测定的是R</w:t>
            </w:r>
            <w:r>
              <w:t>LC</w:t>
            </w:r>
            <w:r>
              <w:rPr>
                <w:rFonts w:hint="eastAsia"/>
              </w:rPr>
              <w:t>谐振电路的频率特性曲线。即是通过更改不同</w:t>
            </w:r>
            <m:oMath>
              <m:r>
                <w:rPr>
                  <w:rFonts w:ascii="Cambria Math" w:hAnsi="Cambria Math"/>
                </w:rPr>
                <m:t>ω</m:t>
              </m:r>
            </m:oMath>
            <w:r>
              <w:t>得到在不同</w:t>
            </w:r>
            <m:oMath>
              <m:r>
                <w:rPr>
                  <w:rFonts w:ascii="Cambria Math" w:hAnsi="Cambria Math"/>
                </w:rPr>
                <m:t>ω</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oMath>
            <w:r>
              <w:t>情况下</w:t>
            </w:r>
            <m:oMath>
              <m:r>
                <w:rPr>
                  <w:rFonts w:ascii="Cambria Math" w:hAnsi="Cambria Math"/>
                </w:rPr>
                <m:t>A</m:t>
              </m:r>
            </m:oMath>
            <w:r>
              <w:t>和</w:t>
            </w:r>
            <m:oMath>
              <m:r>
                <m:rPr>
                  <m:sty m:val="p"/>
                </m:rPr>
                <w:rPr>
                  <w:rFonts w:ascii="Cambria Math" w:hAnsi="Cambria Math"/>
                </w:rPr>
                <m:t>ϕ</m:t>
              </m:r>
            </m:oMath>
            <w:r>
              <w:t>的变化。可以发现，</w:t>
            </w:r>
            <m:oMath>
              <m:sSub>
                <m:sSubPr>
                  <m:ctrlPr>
                    <w:rPr>
                      <w:rFonts w:ascii="Cambria Math" w:hAnsi="Cambria Math"/>
                      <w:i/>
                    </w:rPr>
                  </m:ctrlPr>
                </m:sSubPr>
                <m:e>
                  <m:r>
                    <w:rPr>
                      <w:rFonts w:ascii="Cambria Math" w:hAnsi="Cambria Math"/>
                    </w:rPr>
                    <m:t>u</m:t>
                  </m:r>
                </m:e>
                <m:sub>
                  <m:r>
                    <w:rPr>
                      <w:rFonts w:ascii="Cambria Math" w:hAnsi="Cambria Math"/>
                    </w:rPr>
                    <m:t>R</m:t>
                  </m:r>
                </m:sub>
              </m:sSub>
            </m:oMath>
            <w:r>
              <w:t>与</w:t>
            </w:r>
            <m:oMath>
              <m:sSub>
                <m:sSubPr>
                  <m:ctrlPr>
                    <w:rPr>
                      <w:rFonts w:ascii="Cambria Math" w:hAnsi="Cambria Math"/>
                      <w:i/>
                    </w:rPr>
                  </m:ctrlPr>
                </m:sSubPr>
                <m:e>
                  <m:r>
                    <w:rPr>
                      <w:rFonts w:ascii="Cambria Math" w:hAnsi="Cambria Math"/>
                    </w:rPr>
                    <m:t>u</m:t>
                  </m:r>
                </m:e>
                <m:sub>
                  <m:r>
                    <w:rPr>
                      <w:rFonts w:ascii="Cambria Math" w:hAnsi="Cambria Math"/>
                    </w:rPr>
                    <m:t>0</m:t>
                  </m:r>
                </m:sub>
              </m:sSub>
            </m:oMath>
            <w:r>
              <w:t>的振幅比刚好是</w:t>
            </w:r>
            <m:oMath>
              <m:r>
                <w:rPr>
                  <w:rFonts w:ascii="Cambria Math" w:hAnsi="Cambria Math"/>
                </w:rPr>
                <m:t>A</m:t>
              </m:r>
            </m:oMath>
            <w:r>
              <w:t>，相位差刚好是</w:t>
            </w:r>
            <m:oMath>
              <m:r>
                <m:rPr>
                  <m:sty m:val="p"/>
                </m:rPr>
                <w:rPr>
                  <w:rFonts w:ascii="Cambria Math" w:hAnsi="Cambria Math"/>
                </w:rPr>
                <m:t>ϕ</m:t>
              </m:r>
            </m:oMath>
            <w:r>
              <w:t>。那我们通过在示波器上显示这两个信号可以测出相关物理量。记</w:t>
            </w:r>
            <m:oMath>
              <m:sSub>
                <m:sSubPr>
                  <m:ctrlPr>
                    <w:rPr>
                      <w:rFonts w:ascii="Cambria Math" w:hAnsi="Cambria Math"/>
                      <w:i/>
                    </w:rPr>
                  </m:ctrlPr>
                </m:sSubPr>
                <m:e>
                  <m:r>
                    <w:rPr>
                      <w:rFonts w:ascii="Cambria Math" w:hAnsi="Cambria Math"/>
                    </w:rPr>
                    <m:t>u</m:t>
                  </m:r>
                </m:e>
                <m:sub>
                  <m:r>
                    <w:rPr>
                      <w:rFonts w:ascii="Cambria Math" w:hAnsi="Cambria Math"/>
                    </w:rPr>
                    <m:t>0</m:t>
                  </m:r>
                </m:sub>
              </m:sSub>
            </m:oMath>
            <w:r>
              <w:t>的峰峰值为</w:t>
            </w:r>
            <m:oMath>
              <m:sSub>
                <m:sSubPr>
                  <m:ctrlPr>
                    <w:rPr>
                      <w:rFonts w:ascii="Cambria Math" w:hAnsi="Cambria Math"/>
                      <w:i/>
                    </w:rPr>
                  </m:ctrlPr>
                </m:sSubPr>
                <m:e>
                  <m:r>
                    <w:rPr>
                      <w:rFonts w:ascii="Cambria Math" w:hAnsi="Cambria Math"/>
                    </w:rPr>
                    <m:t>Vpp</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Pr>
                <w:rFonts w:hint="eastAsia"/>
              </w:rPr>
              <w:t>的峰峰值为</w:t>
            </w:r>
            <m:oMath>
              <m:sSub>
                <m:sSubPr>
                  <m:ctrlPr>
                    <w:rPr>
                      <w:rFonts w:ascii="Cambria Math" w:hAnsi="Cambria Math"/>
                      <w:i/>
                    </w:rPr>
                  </m:ctrlPr>
                </m:sSubPr>
                <m:e>
                  <m:r>
                    <w:rPr>
                      <w:rFonts w:ascii="Cambria Math" w:hAnsi="Cambria Math"/>
                    </w:rPr>
                    <m:t>Vpp</m:t>
                  </m:r>
                </m:e>
                <m:sub>
                  <m:r>
                    <w:rPr>
                      <w:rFonts w:ascii="Cambria Math" w:hAnsi="Cambria Math"/>
                    </w:rPr>
                    <m:t>2</m:t>
                  </m:r>
                </m:sub>
              </m:sSub>
            </m:oMath>
            <w:r>
              <w:rPr>
                <w:rFonts w:hint="eastAsia"/>
              </w:rPr>
              <w:t>，则</w:t>
            </w:r>
            <m:oMath>
              <m:r>
                <w:rPr>
                  <w:rFonts w:ascii="Cambria Math" w:hAnsi="Cambria Math"/>
                </w:rPr>
                <m:t>A</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Vpp</m:t>
                      </m:r>
                    </m:e>
                    <m:sub>
                      <m:r>
                        <w:rPr>
                          <w:rFonts w:ascii="Cambria Math" w:hAnsi="Cambria Math"/>
                        </w:rPr>
                        <m:t>2</m:t>
                      </m:r>
                    </m:sub>
                  </m:sSub>
                </m:num>
                <m:den>
                  <m:sSub>
                    <m:sSubPr>
                      <m:ctrlPr>
                        <w:rPr>
                          <w:rFonts w:ascii="Cambria Math" w:hAnsi="Cambria Math"/>
                          <w:i/>
                        </w:rPr>
                      </m:ctrlPr>
                    </m:sSubPr>
                    <m:e>
                      <m:r>
                        <w:rPr>
                          <w:rFonts w:ascii="Cambria Math" w:hAnsi="Cambria Math"/>
                        </w:rPr>
                        <m:t>Vpp</m:t>
                      </m:r>
                    </m:e>
                    <m:sub>
                      <m:r>
                        <w:rPr>
                          <w:rFonts w:ascii="Cambria Math" w:hAnsi="Cambria Math"/>
                        </w:rPr>
                        <m:t>1</m:t>
                      </m:r>
                    </m:sub>
                  </m:sSub>
                </m:den>
              </m:f>
            </m:oMath>
            <w:r>
              <w:rPr>
                <w:rFonts w:hint="eastAsia"/>
              </w:rPr>
              <w:t>，而由于电感在这个频率下存在</w:t>
            </w:r>
            <w:r w:rsidR="000744A7">
              <w:rPr>
                <w:rFonts w:hint="eastAsia"/>
              </w:rPr>
              <w:t>感抗</w:t>
            </w:r>
            <m:oMath>
              <m:r>
                <w:rPr>
                  <w:rFonts w:ascii="Cambria Math" w:hAnsi="Cambria Math"/>
                </w:rPr>
                <m:t>Z</m:t>
              </m:r>
            </m:oMath>
            <w:r w:rsidR="000744A7">
              <w:rPr>
                <w:rFonts w:hint="eastAsia"/>
              </w:rPr>
              <w:t>，则我们所需要的</w:t>
            </w:r>
            <m:oMath>
              <m:r>
                <w:rPr>
                  <w:rFonts w:ascii="Cambria Math" w:hAnsi="Cambria Math"/>
                </w:rPr>
                <m:t>A</m:t>
              </m:r>
              <m:r>
                <w:rPr>
                  <w:rFonts w:ascii="Cambria Math" w:hAnsi="Cambria Math" w:hint="eastAsia"/>
                </w:rPr>
                <m:t>‘</m:t>
              </m:r>
              <m:r>
                <w:rPr>
                  <w:rFonts w:ascii="Cambria Math" w:hAnsi="Cambria Math"/>
                </w:rPr>
                <m:t>=</m:t>
              </m:r>
              <m:f>
                <m:fPr>
                  <m:ctrlPr>
                    <w:rPr>
                      <w:rFonts w:ascii="Cambria Math" w:hAnsi="Cambria Math"/>
                      <w:i/>
                    </w:rPr>
                  </m:ctrlPr>
                </m:fPr>
                <m:num>
                  <m:r>
                    <w:rPr>
                      <w:rFonts w:ascii="Cambria Math" w:hAnsi="Cambria Math"/>
                    </w:rPr>
                    <m:t>R+Z</m:t>
                  </m:r>
                </m:num>
                <m:den>
                  <m:r>
                    <w:rPr>
                      <w:rFonts w:ascii="Cambria Math" w:hAnsi="Cambria Math"/>
                    </w:rPr>
                    <m:t>R</m:t>
                  </m:r>
                </m:den>
              </m:f>
              <m:r>
                <w:rPr>
                  <w:rFonts w:ascii="Cambria Math" w:hAnsi="Cambria Math"/>
                </w:rPr>
                <m:t>A</m:t>
              </m:r>
            </m:oMath>
            <w:r w:rsidR="000744A7">
              <w:rPr>
                <w:rFonts w:hint="eastAsia"/>
              </w:rPr>
              <w:t>。</w:t>
            </w:r>
          </w:p>
          <w:p w14:paraId="7EC107DB" w14:textId="77777777" w:rsidR="000744A7" w:rsidRDefault="000744A7" w:rsidP="004479D2">
            <w:pPr>
              <w:ind w:firstLineChars="200" w:firstLine="420"/>
            </w:pPr>
            <w:r>
              <w:rPr>
                <w:rFonts w:hint="eastAsia"/>
                <w:iCs/>
              </w:rPr>
              <w:t>在本次实验中，测得电感</w:t>
            </w:r>
            <m:oMath>
              <m:r>
                <w:rPr>
                  <w:rFonts w:ascii="Cambria Math" w:hAnsi="Cambria Math" w:hint="eastAsia"/>
                </w:rPr>
                <m:t>L</m:t>
              </m:r>
            </m:oMath>
            <w:r>
              <w:rPr>
                <w:rFonts w:hint="eastAsia"/>
                <w:iCs/>
              </w:rPr>
              <w:t>的</w:t>
            </w:r>
            <w:r w:rsidR="006D230F">
              <w:rPr>
                <w:rFonts w:hint="eastAsia"/>
                <w:iCs/>
              </w:rPr>
              <w:t>阻抗</w:t>
            </w:r>
            <m:oMath>
              <m:r>
                <w:rPr>
                  <w:rFonts w:ascii="Cambria Math" w:hAnsi="Cambria Math"/>
                </w:rPr>
                <m:t>Z</m:t>
              </m:r>
              <m:r>
                <w:rPr>
                  <w:rFonts w:ascii="Cambria Math" w:hAnsi="Cambria Math"/>
                </w:rPr>
                <m:t>=17.32</m:t>
              </m:r>
              <m:r>
                <m:rPr>
                  <m:sty m:val="p"/>
                </m:rPr>
                <w:rPr>
                  <w:rFonts w:ascii="Cambria Math" w:hAnsi="Cambria Math"/>
                </w:rPr>
                <m:t>Ω</m:t>
              </m:r>
            </m:oMath>
            <w:r w:rsidR="006D230F">
              <w:rPr>
                <w:rFonts w:hint="eastAsia"/>
              </w:rPr>
              <w:t>，电路中</w:t>
            </w:r>
            <m:oMath>
              <m:r>
                <w:rPr>
                  <w:rFonts w:ascii="Cambria Math" w:hAnsi="Cambria Math" w:hint="eastAsia"/>
                </w:rPr>
                <m:t>R</m:t>
              </m:r>
            </m:oMath>
            <w:r w:rsidR="006D230F">
              <w:rPr>
                <w:rFonts w:hint="eastAsia"/>
              </w:rPr>
              <w:t>设置为</w:t>
            </w:r>
            <m:oMath>
              <m:r>
                <w:rPr>
                  <w:rFonts w:ascii="Cambria Math" w:hAnsi="Cambria Math" w:hint="eastAsia"/>
                </w:rPr>
                <m:t>R</m:t>
              </m:r>
              <m:r>
                <w:rPr>
                  <w:rFonts w:ascii="Cambria Math" w:hAnsi="Cambria Math"/>
                </w:rPr>
                <m:t>=10</m:t>
              </m:r>
              <m:r>
                <m:rPr>
                  <m:sty m:val="p"/>
                </m:rPr>
                <w:rPr>
                  <w:rFonts w:ascii="Cambria Math" w:hAnsi="Cambria Math"/>
                </w:rPr>
                <m:t>Ω</m:t>
              </m:r>
            </m:oMath>
            <w:r w:rsidR="006D230F">
              <w:rPr>
                <w:rFonts w:hint="eastAsia"/>
              </w:rPr>
              <w:t>。</w:t>
            </w:r>
            <m:oMath>
              <m:r>
                <m:rPr>
                  <m:sty m:val="p"/>
                </m:rPr>
                <w:rPr>
                  <w:rFonts w:ascii="Cambria Math" w:hAnsi="Cambria Math"/>
                </w:rPr>
                <m:t>ϕ</m:t>
              </m:r>
            </m:oMath>
            <w:r w:rsidR="006D230F">
              <w:rPr>
                <w:rFonts w:hint="eastAsia"/>
              </w:rPr>
              <w:t>每隔约</w:t>
            </w:r>
            <m:oMath>
              <m:r>
                <w:rPr>
                  <w:rFonts w:ascii="Cambria Math" w:hAnsi="Cambria Math"/>
                </w:rPr>
                <m:t>5°</m:t>
              </m:r>
            </m:oMath>
            <w:r w:rsidR="006D230F">
              <w:rPr>
                <w:rFonts w:hint="eastAsia"/>
              </w:rPr>
              <w:t>记录一次数据。本实验数据如下。</w:t>
            </w:r>
          </w:p>
          <w:bookmarkStart w:id="0" w:name="_MON_1770981797"/>
          <w:bookmarkEnd w:id="0"/>
          <w:p w14:paraId="11DA63DA" w14:textId="6CB37F8A" w:rsidR="007E475A" w:rsidRDefault="006F1788" w:rsidP="004479D2">
            <w:pPr>
              <w:ind w:firstLineChars="200" w:firstLine="420"/>
              <w:rPr>
                <w:iCs/>
              </w:rPr>
            </w:pPr>
            <w:r>
              <w:rPr>
                <w:iCs/>
              </w:rPr>
              <w:object w:dxaOrig="7277" w:dyaOrig="9864" w14:anchorId="67A08C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2" type="#_x0000_t75" style="width:324pt;height:439.5pt" o:ole="">
                  <v:imagedata r:id="rId4" o:title=""/>
                </v:shape>
                <o:OLEObject Type="Embed" ProgID="Excel.Sheet.12" ShapeID="_x0000_i1232" DrawAspect="Content" ObjectID="_1770986486" r:id="rId5"/>
              </w:object>
            </w:r>
          </w:p>
          <w:p w14:paraId="47E13CE2" w14:textId="21464528" w:rsidR="00B85432" w:rsidRPr="00B85432" w:rsidRDefault="00B85432" w:rsidP="00B85432">
            <w:pPr>
              <w:ind w:firstLineChars="200" w:firstLine="420"/>
              <w:jc w:val="center"/>
              <w:rPr>
                <w:rFonts w:ascii="仿宋" w:eastAsia="仿宋" w:hAnsi="仿宋" w:hint="eastAsia"/>
                <w:iCs/>
              </w:rPr>
            </w:pPr>
            <w:r>
              <w:rPr>
                <w:rFonts w:ascii="仿宋" w:eastAsia="仿宋" w:hAnsi="仿宋" w:hint="eastAsia"/>
                <w:iCs/>
              </w:rPr>
              <w:t>表</w:t>
            </w:r>
            <w:r>
              <w:rPr>
                <w:rFonts w:ascii="仿宋" w:eastAsia="仿宋" w:hAnsi="仿宋"/>
                <w:iCs/>
              </w:rPr>
              <w:t xml:space="preserve"> </w:t>
            </w:r>
            <w:r w:rsidR="0062202B">
              <w:rPr>
                <w:rFonts w:ascii="仿宋" w:eastAsia="仿宋" w:hAnsi="仿宋" w:hint="eastAsia"/>
                <w:iCs/>
              </w:rPr>
              <w:t>实验数据记录表</w:t>
            </w:r>
          </w:p>
          <w:p w14:paraId="2A147BA6" w14:textId="77777777" w:rsidR="00D95E63" w:rsidRDefault="003D42EE" w:rsidP="004479D2">
            <w:pPr>
              <w:ind w:firstLineChars="200" w:firstLine="420"/>
              <w:rPr>
                <w:iCs/>
              </w:rPr>
            </w:pPr>
            <w:r>
              <w:rPr>
                <w:rFonts w:hint="eastAsia"/>
                <w:iCs/>
              </w:rPr>
              <w:t>得到这些散点数据后，我们绘制出对数坐标的频率特性曲线</w:t>
            </w:r>
            <w:r w:rsidR="00596B78">
              <w:rPr>
                <w:rFonts w:hint="eastAsia"/>
                <w:iCs/>
              </w:rPr>
              <w:t>，如下。</w:t>
            </w:r>
          </w:p>
          <w:p w14:paraId="5B09FDB2" w14:textId="77777777" w:rsidR="004F410E" w:rsidRDefault="004F410E" w:rsidP="004479D2">
            <w:pPr>
              <w:ind w:firstLineChars="200" w:firstLine="420"/>
              <w:rPr>
                <w:iCs/>
              </w:rPr>
            </w:pPr>
            <w:r>
              <w:rPr>
                <w:rFonts w:hint="eastAsia"/>
                <w:iCs/>
                <w:noProof/>
              </w:rPr>
              <w:lastRenderedPageBreak/>
              <w:drawing>
                <wp:inline distT="0" distB="0" distL="0" distR="0" wp14:anchorId="33DD7EC1" wp14:editId="3879BD62">
                  <wp:extent cx="4323715" cy="3312160"/>
                  <wp:effectExtent l="0" t="0" r="0" b="0"/>
                  <wp:docPr id="268174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74656" name="图片 268174656"/>
                          <pic:cNvPicPr/>
                        </pic:nvPicPr>
                        <pic:blipFill>
                          <a:blip r:embed="rId6">
                            <a:extLst>
                              <a:ext uri="{28A0092B-C50C-407E-A947-70E740481C1C}">
                                <a14:useLocalDpi xmlns:a14="http://schemas.microsoft.com/office/drawing/2010/main" val="0"/>
                              </a:ext>
                            </a:extLst>
                          </a:blip>
                          <a:stretch>
                            <a:fillRect/>
                          </a:stretch>
                        </pic:blipFill>
                        <pic:spPr>
                          <a:xfrm>
                            <a:off x="0" y="0"/>
                            <a:ext cx="4323715" cy="3312160"/>
                          </a:xfrm>
                          <a:prstGeom prst="rect">
                            <a:avLst/>
                          </a:prstGeom>
                        </pic:spPr>
                      </pic:pic>
                    </a:graphicData>
                  </a:graphic>
                </wp:inline>
              </w:drawing>
            </w:r>
          </w:p>
          <w:p w14:paraId="54DA840C" w14:textId="77B1DE0D" w:rsidR="006F1788" w:rsidRPr="006F1788" w:rsidRDefault="006F1788" w:rsidP="006F1788">
            <w:pPr>
              <w:ind w:firstLineChars="200" w:firstLine="420"/>
              <w:jc w:val="center"/>
              <w:rPr>
                <w:rFonts w:ascii="仿宋" w:eastAsia="仿宋" w:hAnsi="仿宋" w:hint="eastAsia"/>
                <w:iCs/>
              </w:rPr>
            </w:pPr>
            <w:r w:rsidRPr="006F1788">
              <w:rPr>
                <w:rFonts w:ascii="仿宋" w:eastAsia="仿宋" w:hAnsi="仿宋" w:hint="eastAsia"/>
                <w:iCs/>
              </w:rPr>
              <w:t>图(</w:t>
            </w:r>
            <w:r w:rsidRPr="006F1788">
              <w:rPr>
                <w:rFonts w:ascii="仿宋" w:eastAsia="仿宋" w:hAnsi="仿宋"/>
                <w:iCs/>
              </w:rPr>
              <w:t>a)</w:t>
            </w:r>
            <w:r>
              <w:rPr>
                <w:rFonts w:ascii="仿宋" w:eastAsia="仿宋" w:hAnsi="仿宋"/>
                <w:iCs/>
              </w:rPr>
              <w:t xml:space="preserve"> </w:t>
            </w:r>
            <w:r w:rsidR="002C51E0">
              <w:rPr>
                <w:rFonts w:ascii="仿宋" w:eastAsia="仿宋" w:hAnsi="仿宋" w:hint="eastAsia"/>
                <w:iCs/>
              </w:rPr>
              <w:t>相</w:t>
            </w:r>
            <w:r w:rsidR="005F4422">
              <w:rPr>
                <w:rFonts w:ascii="仿宋" w:eastAsia="仿宋" w:hAnsi="仿宋" w:hint="eastAsia"/>
                <w:iCs/>
              </w:rPr>
              <w:t>频特性曲线</w:t>
            </w:r>
          </w:p>
          <w:p w14:paraId="11B05F51" w14:textId="7B78C6BA" w:rsidR="004F410E" w:rsidRDefault="00B73163" w:rsidP="004479D2">
            <w:pPr>
              <w:ind w:firstLineChars="200" w:firstLine="420"/>
              <w:rPr>
                <w:iCs/>
              </w:rPr>
            </w:pPr>
            <w:r>
              <w:rPr>
                <w:iCs/>
                <w:noProof/>
              </w:rPr>
              <w:drawing>
                <wp:inline distT="0" distB="0" distL="0" distR="0" wp14:anchorId="636CC621" wp14:editId="482065AD">
                  <wp:extent cx="4323715" cy="3312160"/>
                  <wp:effectExtent l="0" t="0" r="0" b="0"/>
                  <wp:docPr id="17307279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27914" name="图片 1730727914"/>
                          <pic:cNvPicPr/>
                        </pic:nvPicPr>
                        <pic:blipFill>
                          <a:blip r:embed="rId7">
                            <a:extLst>
                              <a:ext uri="{28A0092B-C50C-407E-A947-70E740481C1C}">
                                <a14:useLocalDpi xmlns:a14="http://schemas.microsoft.com/office/drawing/2010/main" val="0"/>
                              </a:ext>
                            </a:extLst>
                          </a:blip>
                          <a:stretch>
                            <a:fillRect/>
                          </a:stretch>
                        </pic:blipFill>
                        <pic:spPr>
                          <a:xfrm>
                            <a:off x="0" y="0"/>
                            <a:ext cx="4323715" cy="3312160"/>
                          </a:xfrm>
                          <a:prstGeom prst="rect">
                            <a:avLst/>
                          </a:prstGeom>
                        </pic:spPr>
                      </pic:pic>
                    </a:graphicData>
                  </a:graphic>
                </wp:inline>
              </w:drawing>
            </w:r>
          </w:p>
          <w:p w14:paraId="364553AF" w14:textId="115936BF" w:rsidR="005F4422" w:rsidRPr="006F1788" w:rsidRDefault="005F4422" w:rsidP="005F4422">
            <w:pPr>
              <w:ind w:firstLineChars="200" w:firstLine="420"/>
              <w:jc w:val="center"/>
              <w:rPr>
                <w:rFonts w:ascii="仿宋" w:eastAsia="仿宋" w:hAnsi="仿宋" w:hint="eastAsia"/>
                <w:iCs/>
              </w:rPr>
            </w:pPr>
            <w:r w:rsidRPr="006F1788">
              <w:rPr>
                <w:rFonts w:ascii="仿宋" w:eastAsia="仿宋" w:hAnsi="仿宋" w:hint="eastAsia"/>
                <w:iCs/>
              </w:rPr>
              <w:t>图(</w:t>
            </w:r>
            <w:r>
              <w:rPr>
                <w:rFonts w:ascii="仿宋" w:eastAsia="仿宋" w:hAnsi="仿宋" w:hint="eastAsia"/>
                <w:iCs/>
              </w:rPr>
              <w:t>b</w:t>
            </w:r>
            <w:r w:rsidRPr="006F1788">
              <w:rPr>
                <w:rFonts w:ascii="仿宋" w:eastAsia="仿宋" w:hAnsi="仿宋"/>
                <w:iCs/>
              </w:rPr>
              <w:t>)</w:t>
            </w:r>
            <w:r w:rsidR="00D77401">
              <w:rPr>
                <w:rFonts w:ascii="仿宋" w:eastAsia="仿宋" w:hAnsi="仿宋"/>
                <w:iCs/>
              </w:rPr>
              <w:t xml:space="preserve"> </w:t>
            </w:r>
            <w:r w:rsidR="002C51E0">
              <w:rPr>
                <w:rFonts w:ascii="仿宋" w:eastAsia="仿宋" w:hAnsi="仿宋" w:hint="eastAsia"/>
                <w:iCs/>
              </w:rPr>
              <w:t>幅</w:t>
            </w:r>
            <w:r>
              <w:rPr>
                <w:rFonts w:ascii="仿宋" w:eastAsia="仿宋" w:hAnsi="仿宋" w:hint="eastAsia"/>
                <w:iCs/>
              </w:rPr>
              <w:t>频</w:t>
            </w:r>
            <w:r>
              <w:rPr>
                <w:rFonts w:ascii="仿宋" w:eastAsia="仿宋" w:hAnsi="仿宋" w:hint="eastAsia"/>
                <w:iCs/>
              </w:rPr>
              <w:t>特性曲线</w:t>
            </w:r>
          </w:p>
          <w:p w14:paraId="03B2AD80" w14:textId="77777777" w:rsidR="002C51E0" w:rsidRDefault="00B73163" w:rsidP="002C51E0">
            <w:pPr>
              <w:ind w:firstLineChars="200" w:firstLine="420"/>
              <w:rPr>
                <w:iCs/>
              </w:rPr>
            </w:pPr>
            <w:r>
              <w:rPr>
                <w:rFonts w:hint="eastAsia"/>
                <w:iCs/>
              </w:rPr>
              <w:t>我们找到</w:t>
            </w:r>
            <m:oMath>
              <m:r>
                <m:rPr>
                  <m:sty m:val="p"/>
                </m:rPr>
                <w:rPr>
                  <w:rFonts w:ascii="Cambria Math" w:hAnsi="Cambria Math"/>
                </w:rPr>
                <m:t>ϕ</m:t>
              </m:r>
              <m:r>
                <m:rPr>
                  <m:sty m:val="p"/>
                </m:rPr>
                <w:rPr>
                  <w:rFonts w:ascii="Cambria Math" w:hAnsi="Cambria Math"/>
                </w:rPr>
                <m:t>=±45°</m:t>
              </m:r>
            </m:oMath>
            <w:r>
              <w:rPr>
                <w:rFonts w:hint="eastAsia"/>
              </w:rPr>
              <w:t>的点，即可计算出带宽</w:t>
            </w:r>
            <m:oMath>
              <m:r>
                <w:rPr>
                  <w:rFonts w:ascii="Cambria Math" w:hAnsi="Cambria Math"/>
                </w:rPr>
                <m:t>BW</m:t>
              </m:r>
              <m:r>
                <w:rPr>
                  <w:rFonts w:ascii="Cambria Math" w:hAnsi="Cambria Math"/>
                </w:rPr>
                <m:t>=0.427</m:t>
              </m:r>
              <m:r>
                <m:rPr>
                  <m:sty m:val="p"/>
                </m:rPr>
                <w:rPr>
                  <w:rFonts w:ascii="Cambria Math" w:hAnsi="Cambria Math" w:hint="eastAsia"/>
                </w:rPr>
                <m:t>k</m:t>
              </m:r>
              <m:r>
                <m:rPr>
                  <m:sty m:val="p"/>
                </m:rPr>
                <w:rPr>
                  <w:rFonts w:ascii="Cambria Math" w:hAnsi="Cambria Math"/>
                </w:rPr>
                <m:t>Hz</m:t>
              </m:r>
            </m:oMath>
            <w:r>
              <w:rPr>
                <w:rFonts w:hint="eastAsia"/>
                <w:iCs/>
              </w:rPr>
              <w:t>。则计算出</w:t>
            </w:r>
            <m:oMath>
              <m:r>
                <w:rPr>
                  <w:rFonts w:ascii="Cambria Math" w:hAnsi="Cambria Math"/>
                </w:rPr>
                <m:t>Q'</m:t>
              </m:r>
              <m:r>
                <w:rPr>
                  <w:rFonts w:ascii="Cambria Math" w:hAnsi="Cambria Math"/>
                </w:rPr>
                <m:t>=</m:t>
              </m:r>
              <m:f>
                <m:fPr>
                  <m:ctrlPr>
                    <w:rPr>
                      <w:rFonts w:ascii="Cambria Math" w:hAnsi="Cambria Math"/>
                      <w:i/>
                      <w:iCs/>
                    </w:rPr>
                  </m:ctrlPr>
                </m:fPr>
                <m:num>
                  <m:sSub>
                    <m:sSubPr>
                      <m:ctrlPr>
                        <w:rPr>
                          <w:rFonts w:ascii="Cambria Math" w:hAnsi="Cambria Math"/>
                          <w:i/>
                        </w:rPr>
                      </m:ctrlPr>
                    </m:sSubPr>
                    <m:e>
                      <m:r>
                        <w:rPr>
                          <w:rFonts w:ascii="Cambria Math" w:hAnsi="Cambria Math"/>
                        </w:rPr>
                        <m:t>ω</m:t>
                      </m:r>
                    </m:e>
                    <m:sub>
                      <m:r>
                        <w:rPr>
                          <w:rFonts w:ascii="Cambria Math" w:hAnsi="Cambria Math"/>
                        </w:rPr>
                        <m:t>0</m:t>
                      </m:r>
                    </m:sub>
                  </m:sSub>
                </m:num>
                <m:den>
                  <m:r>
                    <w:rPr>
                      <w:rFonts w:ascii="Cambria Math" w:hAnsi="Cambria Math"/>
                    </w:rPr>
                    <m:t>BW</m:t>
                  </m:r>
                </m:den>
              </m:f>
              <m:r>
                <w:rPr>
                  <w:rFonts w:ascii="Cambria Math" w:hAnsi="Cambria Math"/>
                </w:rPr>
                <m:t>=3.478</m:t>
              </m:r>
            </m:oMath>
            <w:r>
              <w:rPr>
                <w:rFonts w:hint="eastAsia"/>
                <w:iCs/>
              </w:rPr>
              <w:t>，与</w:t>
            </w:r>
            <m:oMath>
              <m:r>
                <w:rPr>
                  <w:rFonts w:ascii="Cambria Math" w:hAnsi="Cambria Math"/>
                </w:rPr>
                <m:t>Q</m:t>
              </m:r>
            </m:oMath>
            <w:r>
              <w:rPr>
                <w:rFonts w:hint="eastAsia"/>
                <w:iCs/>
              </w:rPr>
              <w:t>较为接近，</w:t>
            </w:r>
            <w:r w:rsidR="002620BC">
              <w:rPr>
                <w:rFonts w:hint="eastAsia"/>
                <w:iCs/>
              </w:rPr>
              <w:t>说明实验结果较为可信。</w:t>
            </w:r>
          </w:p>
          <w:p w14:paraId="4B0353CF" w14:textId="6CF6C072" w:rsidR="00B31269" w:rsidRDefault="002C51E0" w:rsidP="00B31269">
            <w:pPr>
              <w:ind w:firstLineChars="200" w:firstLine="420"/>
              <w:rPr>
                <w:iCs/>
              </w:rPr>
            </w:pPr>
            <w:r>
              <w:rPr>
                <w:rFonts w:hint="eastAsia"/>
                <w:iCs/>
              </w:rPr>
              <w:t>通过理论推导，我们输入合适的拟合函数还能对上进行拟合。此处我们对</w:t>
            </w:r>
            <w:r w:rsidR="00B31269">
              <w:rPr>
                <w:rFonts w:hint="eastAsia"/>
                <w:iCs/>
              </w:rPr>
              <w:t>幅频特性曲线去非线性拟合。</w:t>
            </w:r>
            <w:r w:rsidR="0090163F">
              <w:rPr>
                <w:rFonts w:hint="eastAsia"/>
                <w:iCs/>
              </w:rPr>
              <w:t>拟合公式为</w:t>
            </w:r>
            <m:oMath>
              <m:r>
                <w:rPr>
                  <w:rFonts w:ascii="Cambria Math" w:hAnsi="Cambria Math"/>
                </w:rPr>
                <m:t>A=</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rPr>
                            <m:t>Q</m:t>
                          </m:r>
                        </m:e>
                        <m:sup>
                          <m:r>
                            <w:rPr>
                              <w:rFonts w:ascii="Cambria Math" w:hAnsi="Cambria Math"/>
                            </w:rPr>
                            <m:t>2</m:t>
                          </m:r>
                        </m:sup>
                      </m:sSup>
                      <m:sSup>
                        <m:sSupPr>
                          <m:ctrlPr>
                            <w:rPr>
                              <w:rFonts w:ascii="Cambria Math" w:hAnsi="Cambria Math"/>
                              <w:i/>
                              <w:iCs/>
                            </w:rPr>
                          </m:ctrlPr>
                        </m:sSupPr>
                        <m:e>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ω</m:t>
                                  </m:r>
                                </m:e>
                                <m:sub>
                                  <m:r>
                                    <w:rPr>
                                      <w:rFonts w:ascii="Cambria Math" w:hAnsi="Cambria Math"/>
                                    </w:rPr>
                                    <m:t>0</m:t>
                                  </m:r>
                                </m:sub>
                              </m:sSub>
                            </m:num>
                            <m:den>
                              <m:r>
                                <w:rPr>
                                  <w:rFonts w:ascii="Cambria Math" w:hAnsi="Cambria Math"/>
                                </w:rPr>
                                <m:t>ω</m:t>
                              </m:r>
                            </m:den>
                          </m:f>
                          <m:r>
                            <w:rPr>
                              <w:rFonts w:ascii="Cambria Math" w:hAnsi="Cambria Math"/>
                            </w:rPr>
                            <m:t>-</m:t>
                          </m:r>
                          <m:f>
                            <m:fPr>
                              <m:ctrlPr>
                                <w:rPr>
                                  <w:rFonts w:ascii="Cambria Math" w:hAnsi="Cambria Math"/>
                                  <w:i/>
                                  <w:iCs/>
                                </w:rPr>
                              </m:ctrlPr>
                            </m:fPr>
                            <m:num>
                              <m:r>
                                <w:rPr>
                                  <w:rFonts w:ascii="Cambria Math" w:hAnsi="Cambria Math"/>
                                </w:rPr>
                                <m:t>ω</m:t>
                              </m:r>
                            </m:num>
                            <m:den>
                              <m:sSub>
                                <m:sSubPr>
                                  <m:ctrlPr>
                                    <w:rPr>
                                      <w:rFonts w:ascii="Cambria Math" w:hAnsi="Cambria Math"/>
                                      <w:i/>
                                      <w:iCs/>
                                    </w:rPr>
                                  </m:ctrlPr>
                                </m:sSubPr>
                                <m:e>
                                  <m:r>
                                    <w:rPr>
                                      <w:rFonts w:ascii="Cambria Math" w:hAnsi="Cambria Math"/>
                                    </w:rPr>
                                    <m:t>ω</m:t>
                                  </m:r>
                                </m:e>
                                <m:sub>
                                  <m:r>
                                    <w:rPr>
                                      <w:rFonts w:ascii="Cambria Math" w:hAnsi="Cambria Math"/>
                                    </w:rPr>
                                    <m:t>0</m:t>
                                  </m:r>
                                </m:sub>
                              </m:sSub>
                            </m:den>
                          </m:f>
                          <m:r>
                            <w:rPr>
                              <w:rFonts w:ascii="Cambria Math" w:hAnsi="Cambria Math"/>
                            </w:rPr>
                            <m:t>)</m:t>
                          </m:r>
                        </m:e>
                        <m:sup>
                          <m:r>
                            <w:rPr>
                              <w:rFonts w:ascii="Cambria Math" w:hAnsi="Cambria Math"/>
                            </w:rPr>
                            <m:t>2</m:t>
                          </m:r>
                        </m:sup>
                      </m:sSup>
                    </m:e>
                  </m:rad>
                </m:den>
              </m:f>
            </m:oMath>
            <w:r w:rsidR="00B31269">
              <w:rPr>
                <w:rFonts w:hint="eastAsia"/>
                <w:iCs/>
              </w:rPr>
              <w:t>拟合结果如下。</w:t>
            </w:r>
          </w:p>
          <w:p w14:paraId="08B223DE" w14:textId="77777777" w:rsidR="00B31269" w:rsidRDefault="00B31269" w:rsidP="00B31269">
            <w:pPr>
              <w:ind w:firstLineChars="200" w:firstLine="420"/>
              <w:rPr>
                <w:iCs/>
              </w:rPr>
            </w:pPr>
            <w:r>
              <w:rPr>
                <w:rFonts w:hint="eastAsia"/>
                <w:iCs/>
                <w:noProof/>
              </w:rPr>
              <w:lastRenderedPageBreak/>
              <w:drawing>
                <wp:inline distT="0" distB="0" distL="0" distR="0" wp14:anchorId="710FCFA1" wp14:editId="195882D1">
                  <wp:extent cx="4132053" cy="3165338"/>
                  <wp:effectExtent l="0" t="0" r="0" b="0"/>
                  <wp:docPr id="13182807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80747" name="图片 13182807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3129" cy="3166162"/>
                          </a:xfrm>
                          <a:prstGeom prst="rect">
                            <a:avLst/>
                          </a:prstGeom>
                        </pic:spPr>
                      </pic:pic>
                    </a:graphicData>
                  </a:graphic>
                </wp:inline>
              </w:drawing>
            </w:r>
          </w:p>
          <w:p w14:paraId="5318B1B5" w14:textId="2695F98E" w:rsidR="00F81001" w:rsidRPr="00F81001" w:rsidRDefault="00F81001" w:rsidP="00F81001">
            <w:pPr>
              <w:ind w:firstLineChars="200" w:firstLine="420"/>
              <w:jc w:val="center"/>
              <w:rPr>
                <w:rFonts w:ascii="仿宋" w:eastAsia="仿宋" w:hAnsi="仿宋" w:hint="eastAsia"/>
                <w:iCs/>
              </w:rPr>
            </w:pPr>
            <w:r w:rsidRPr="006F1788">
              <w:rPr>
                <w:rFonts w:ascii="仿宋" w:eastAsia="仿宋" w:hAnsi="仿宋" w:hint="eastAsia"/>
                <w:iCs/>
              </w:rPr>
              <w:t>图(</w:t>
            </w:r>
            <w:r>
              <w:rPr>
                <w:rFonts w:ascii="仿宋" w:eastAsia="仿宋" w:hAnsi="仿宋" w:hint="eastAsia"/>
                <w:iCs/>
              </w:rPr>
              <w:t>c</w:t>
            </w:r>
            <w:r w:rsidRPr="006F1788">
              <w:rPr>
                <w:rFonts w:ascii="仿宋" w:eastAsia="仿宋" w:hAnsi="仿宋"/>
                <w:iCs/>
              </w:rPr>
              <w:t>)</w:t>
            </w:r>
            <w:r w:rsidR="00D77401">
              <w:rPr>
                <w:rFonts w:ascii="仿宋" w:eastAsia="仿宋" w:hAnsi="仿宋"/>
                <w:iCs/>
              </w:rPr>
              <w:t xml:space="preserve"> </w:t>
            </w:r>
            <w:r>
              <w:rPr>
                <w:rFonts w:ascii="仿宋" w:eastAsia="仿宋" w:hAnsi="仿宋" w:hint="eastAsia"/>
                <w:iCs/>
              </w:rPr>
              <w:t>幅频特性曲线</w:t>
            </w:r>
            <w:r>
              <w:rPr>
                <w:rFonts w:ascii="仿宋" w:eastAsia="仿宋" w:hAnsi="仿宋" w:hint="eastAsia"/>
                <w:iCs/>
              </w:rPr>
              <w:t>拟合结果</w:t>
            </w:r>
          </w:p>
          <w:p w14:paraId="1CB441BB" w14:textId="738309B0" w:rsidR="00B31269" w:rsidRPr="00B85432" w:rsidRDefault="00B31269" w:rsidP="00B31269">
            <w:pPr>
              <w:ind w:firstLineChars="200" w:firstLine="420"/>
              <w:rPr>
                <w:rFonts w:hint="eastAsia"/>
                <w:i/>
                <w:iCs/>
              </w:rPr>
            </w:pPr>
            <w:r>
              <w:rPr>
                <w:rFonts w:hint="eastAsia"/>
                <w:iCs/>
              </w:rPr>
              <w:t>拟合得到的</w:t>
            </w:r>
            <w:r w:rsidR="00B85432">
              <w:rPr>
                <w:rFonts w:hint="eastAsia"/>
                <w:iCs/>
              </w:rPr>
              <w:t>品质因数</w:t>
            </w:r>
            <m:oMath>
              <m:r>
                <w:rPr>
                  <w:rFonts w:ascii="Cambria Math" w:hAnsi="Cambria Math"/>
                </w:rPr>
                <m:t>Q</m:t>
              </m:r>
              <m:r>
                <w:rPr>
                  <w:rFonts w:ascii="Cambria Math" w:hAnsi="Cambria Math"/>
                </w:rPr>
                <m:t>=3.74653(3828)</m:t>
              </m:r>
            </m:oMath>
            <w:r w:rsidR="00B85432">
              <w:rPr>
                <w:rFonts w:hint="eastAsia"/>
                <w:iCs/>
              </w:rPr>
              <w:t>，</w:t>
            </w:r>
            <w:r w:rsidR="00F11D15">
              <w:rPr>
                <w:rFonts w:hint="eastAsia"/>
                <w:iCs/>
              </w:rPr>
              <w:t>也说明</w:t>
            </w:r>
            <w:r w:rsidR="00B85432">
              <w:rPr>
                <w:rFonts w:hint="eastAsia"/>
                <w:iCs/>
              </w:rPr>
              <w:t>我们</w:t>
            </w:r>
            <w:r w:rsidR="00F11D15">
              <w:rPr>
                <w:rFonts w:hint="eastAsia"/>
                <w:iCs/>
              </w:rPr>
              <w:t>实验值是可信的。</w:t>
            </w:r>
            <w:r w:rsidR="001759BB">
              <w:rPr>
                <w:rFonts w:hint="eastAsia"/>
                <w:iCs/>
              </w:rPr>
              <w:t>拟合</w:t>
            </w:r>
            <m:oMath>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=0.99658</m:t>
              </m:r>
            </m:oMath>
            <w:r w:rsidR="001759BB">
              <w:rPr>
                <w:rFonts w:hint="eastAsia"/>
                <w:iCs/>
              </w:rPr>
              <w:t>，</w:t>
            </w:r>
            <m:oMath>
              <m:r>
                <w:rPr>
                  <w:rFonts w:ascii="Cambria Math" w:hAnsi="Cambria Math"/>
                </w:rPr>
                <m:t>RS=0.0076</m:t>
              </m:r>
            </m:oMath>
            <w:r w:rsidR="001759BB">
              <w:rPr>
                <w:rFonts w:hint="eastAsia"/>
                <w:iCs/>
              </w:rPr>
              <w:t>。</w:t>
            </w:r>
          </w:p>
        </w:tc>
      </w:tr>
      <w:tr w:rsidR="00B73C17" w14:paraId="2941B616" w14:textId="77777777" w:rsidTr="00E63ECA">
        <w:trPr>
          <w:jc w:val="center"/>
        </w:trPr>
        <w:tc>
          <w:tcPr>
            <w:tcW w:w="1271" w:type="dxa"/>
          </w:tcPr>
          <w:p w14:paraId="095EAE3C" w14:textId="77777777" w:rsidR="00F45C05" w:rsidRDefault="00F45C05" w:rsidP="00235940">
            <w:pPr>
              <w:jc w:val="center"/>
            </w:pPr>
          </w:p>
          <w:p w14:paraId="21044A44" w14:textId="104EE481" w:rsidR="00235940" w:rsidRPr="00235940" w:rsidRDefault="00235940" w:rsidP="00F45C05">
            <w:r>
              <w:rPr>
                <w:rFonts w:hint="eastAsia"/>
              </w:rPr>
              <w:t>总结与讨论</w:t>
            </w:r>
          </w:p>
        </w:tc>
        <w:tc>
          <w:tcPr>
            <w:tcW w:w="7025" w:type="dxa"/>
          </w:tcPr>
          <w:p w14:paraId="788016AA" w14:textId="77777777" w:rsidR="00235940" w:rsidRDefault="00D64235" w:rsidP="000F10FA">
            <w:pPr>
              <w:ind w:firstLineChars="200" w:firstLine="420"/>
            </w:pPr>
            <w:r>
              <w:rPr>
                <w:rFonts w:hint="eastAsia"/>
              </w:rPr>
              <w:t>实验通过测定不同元件两端的峰峰值，得到R</w:t>
            </w:r>
            <w:r>
              <w:t>LC</w:t>
            </w:r>
            <w:r>
              <w:rPr>
                <w:rFonts w:hint="eastAsia"/>
              </w:rPr>
              <w:t>谐振电路</w:t>
            </w:r>
            <w:r w:rsidR="000F10FA">
              <w:rPr>
                <w:rFonts w:hint="eastAsia"/>
              </w:rPr>
              <w:t>的谐振频率和品质因数。然后通过改变频率绘制出频率特性曲线。</w:t>
            </w:r>
            <w:r w:rsidR="00B02F34">
              <w:rPr>
                <w:rFonts w:hint="eastAsia"/>
              </w:rPr>
              <w:t>且</w:t>
            </w:r>
            <w:r w:rsidR="000F10FA">
              <w:rPr>
                <w:rFonts w:hint="eastAsia"/>
              </w:rPr>
              <w:t>频率特性曲线在</w:t>
            </w:r>
            <w:r w:rsidR="00DE0F95">
              <w:rPr>
                <w:rFonts w:hint="eastAsia"/>
              </w:rPr>
              <w:t>对数坐标下</w:t>
            </w:r>
            <w:r w:rsidR="00B02F34">
              <w:rPr>
                <w:rFonts w:hint="eastAsia"/>
              </w:rPr>
              <w:t>呈现出对称</w:t>
            </w:r>
            <w:r w:rsidR="00F45C05">
              <w:rPr>
                <w:rFonts w:hint="eastAsia"/>
              </w:rPr>
              <w:t>的特性。</w:t>
            </w:r>
          </w:p>
          <w:p w14:paraId="3CA1E101" w14:textId="112ADC83" w:rsidR="00F45C05" w:rsidRDefault="00F45C05" w:rsidP="000F10FA">
            <w:pPr>
              <w:ind w:firstLineChars="200" w:firstLine="420"/>
              <w:rPr>
                <w:rFonts w:hint="eastAsia"/>
              </w:rPr>
            </w:pPr>
            <w:r>
              <w:rPr>
                <w:rFonts w:hint="eastAsia"/>
              </w:rPr>
              <w:t>该电路可以用于筛选出相应频率的信号以及放大的效果。</w:t>
            </w:r>
          </w:p>
        </w:tc>
      </w:tr>
    </w:tbl>
    <w:p w14:paraId="1F0DB031" w14:textId="30011CAE" w:rsidR="00235940" w:rsidRDefault="00235940"/>
    <w:sectPr w:rsidR="002359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68"/>
    <w:rsid w:val="000744A7"/>
    <w:rsid w:val="000F10FA"/>
    <w:rsid w:val="00141E20"/>
    <w:rsid w:val="00142473"/>
    <w:rsid w:val="001759BB"/>
    <w:rsid w:val="001B0913"/>
    <w:rsid w:val="00235940"/>
    <w:rsid w:val="002620BC"/>
    <w:rsid w:val="002C51E0"/>
    <w:rsid w:val="003D42EE"/>
    <w:rsid w:val="00416694"/>
    <w:rsid w:val="004479D2"/>
    <w:rsid w:val="004F410E"/>
    <w:rsid w:val="00542D56"/>
    <w:rsid w:val="00596B78"/>
    <w:rsid w:val="005F4422"/>
    <w:rsid w:val="0062202B"/>
    <w:rsid w:val="006722E9"/>
    <w:rsid w:val="006D230F"/>
    <w:rsid w:val="006F1788"/>
    <w:rsid w:val="007E475A"/>
    <w:rsid w:val="007F452A"/>
    <w:rsid w:val="0090163F"/>
    <w:rsid w:val="00A603FC"/>
    <w:rsid w:val="00AB570C"/>
    <w:rsid w:val="00B02F34"/>
    <w:rsid w:val="00B31269"/>
    <w:rsid w:val="00B73163"/>
    <w:rsid w:val="00B73C17"/>
    <w:rsid w:val="00B85432"/>
    <w:rsid w:val="00C77368"/>
    <w:rsid w:val="00D64235"/>
    <w:rsid w:val="00D77401"/>
    <w:rsid w:val="00D95E63"/>
    <w:rsid w:val="00DE0F95"/>
    <w:rsid w:val="00E1554C"/>
    <w:rsid w:val="00E63ECA"/>
    <w:rsid w:val="00F11D15"/>
    <w:rsid w:val="00F45C05"/>
    <w:rsid w:val="00F81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6F7D"/>
  <w15:chartTrackingRefBased/>
  <w15:docId w15:val="{BC3D31E9-1BA6-4FBD-8FFA-7D887F4D0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1001"/>
    <w:pPr>
      <w:widowControl w:val="0"/>
      <w:jc w:val="both"/>
    </w:pPr>
  </w:style>
  <w:style w:type="paragraph" w:styleId="1">
    <w:name w:val="heading 1"/>
    <w:basedOn w:val="a"/>
    <w:next w:val="a"/>
    <w:link w:val="10"/>
    <w:uiPriority w:val="9"/>
    <w:qFormat/>
    <w:rsid w:val="00C773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73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73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73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736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7736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736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736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736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73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73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73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7368"/>
    <w:rPr>
      <w:rFonts w:cstheme="majorBidi"/>
      <w:color w:val="0F4761" w:themeColor="accent1" w:themeShade="BF"/>
      <w:sz w:val="28"/>
      <w:szCs w:val="28"/>
    </w:rPr>
  </w:style>
  <w:style w:type="character" w:customStyle="1" w:styleId="50">
    <w:name w:val="标题 5 字符"/>
    <w:basedOn w:val="a0"/>
    <w:link w:val="5"/>
    <w:uiPriority w:val="9"/>
    <w:semiHidden/>
    <w:rsid w:val="00C77368"/>
    <w:rPr>
      <w:rFonts w:cstheme="majorBidi"/>
      <w:color w:val="0F4761" w:themeColor="accent1" w:themeShade="BF"/>
      <w:sz w:val="24"/>
      <w:szCs w:val="24"/>
    </w:rPr>
  </w:style>
  <w:style w:type="character" w:customStyle="1" w:styleId="60">
    <w:name w:val="标题 6 字符"/>
    <w:basedOn w:val="a0"/>
    <w:link w:val="6"/>
    <w:uiPriority w:val="9"/>
    <w:semiHidden/>
    <w:rsid w:val="00C77368"/>
    <w:rPr>
      <w:rFonts w:cstheme="majorBidi"/>
      <w:b/>
      <w:bCs/>
      <w:color w:val="0F4761" w:themeColor="accent1" w:themeShade="BF"/>
    </w:rPr>
  </w:style>
  <w:style w:type="character" w:customStyle="1" w:styleId="70">
    <w:name w:val="标题 7 字符"/>
    <w:basedOn w:val="a0"/>
    <w:link w:val="7"/>
    <w:uiPriority w:val="9"/>
    <w:semiHidden/>
    <w:rsid w:val="00C77368"/>
    <w:rPr>
      <w:rFonts w:cstheme="majorBidi"/>
      <w:b/>
      <w:bCs/>
      <w:color w:val="595959" w:themeColor="text1" w:themeTint="A6"/>
    </w:rPr>
  </w:style>
  <w:style w:type="character" w:customStyle="1" w:styleId="80">
    <w:name w:val="标题 8 字符"/>
    <w:basedOn w:val="a0"/>
    <w:link w:val="8"/>
    <w:uiPriority w:val="9"/>
    <w:semiHidden/>
    <w:rsid w:val="00C77368"/>
    <w:rPr>
      <w:rFonts w:cstheme="majorBidi"/>
      <w:color w:val="595959" w:themeColor="text1" w:themeTint="A6"/>
    </w:rPr>
  </w:style>
  <w:style w:type="character" w:customStyle="1" w:styleId="90">
    <w:name w:val="标题 9 字符"/>
    <w:basedOn w:val="a0"/>
    <w:link w:val="9"/>
    <w:uiPriority w:val="9"/>
    <w:semiHidden/>
    <w:rsid w:val="00C77368"/>
    <w:rPr>
      <w:rFonts w:eastAsiaTheme="majorEastAsia" w:cstheme="majorBidi"/>
      <w:color w:val="595959" w:themeColor="text1" w:themeTint="A6"/>
    </w:rPr>
  </w:style>
  <w:style w:type="paragraph" w:styleId="a3">
    <w:name w:val="Title"/>
    <w:basedOn w:val="a"/>
    <w:next w:val="a"/>
    <w:link w:val="a4"/>
    <w:uiPriority w:val="10"/>
    <w:qFormat/>
    <w:rsid w:val="00C773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73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73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73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7368"/>
    <w:pPr>
      <w:spacing w:before="160" w:after="160"/>
      <w:jc w:val="center"/>
    </w:pPr>
    <w:rPr>
      <w:i/>
      <w:iCs/>
      <w:color w:val="404040" w:themeColor="text1" w:themeTint="BF"/>
    </w:rPr>
  </w:style>
  <w:style w:type="character" w:customStyle="1" w:styleId="a8">
    <w:name w:val="引用 字符"/>
    <w:basedOn w:val="a0"/>
    <w:link w:val="a7"/>
    <w:uiPriority w:val="29"/>
    <w:rsid w:val="00C77368"/>
    <w:rPr>
      <w:i/>
      <w:iCs/>
      <w:color w:val="404040" w:themeColor="text1" w:themeTint="BF"/>
    </w:rPr>
  </w:style>
  <w:style w:type="paragraph" w:styleId="a9">
    <w:name w:val="List Paragraph"/>
    <w:basedOn w:val="a"/>
    <w:uiPriority w:val="34"/>
    <w:qFormat/>
    <w:rsid w:val="00C77368"/>
    <w:pPr>
      <w:ind w:left="720"/>
      <w:contextualSpacing/>
    </w:pPr>
  </w:style>
  <w:style w:type="character" w:styleId="aa">
    <w:name w:val="Intense Emphasis"/>
    <w:basedOn w:val="a0"/>
    <w:uiPriority w:val="21"/>
    <w:qFormat/>
    <w:rsid w:val="00C77368"/>
    <w:rPr>
      <w:i/>
      <w:iCs/>
      <w:color w:val="0F4761" w:themeColor="accent1" w:themeShade="BF"/>
    </w:rPr>
  </w:style>
  <w:style w:type="paragraph" w:styleId="ab">
    <w:name w:val="Intense Quote"/>
    <w:basedOn w:val="a"/>
    <w:next w:val="a"/>
    <w:link w:val="ac"/>
    <w:uiPriority w:val="30"/>
    <w:qFormat/>
    <w:rsid w:val="00C77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7368"/>
    <w:rPr>
      <w:i/>
      <w:iCs/>
      <w:color w:val="0F4761" w:themeColor="accent1" w:themeShade="BF"/>
    </w:rPr>
  </w:style>
  <w:style w:type="character" w:styleId="ad">
    <w:name w:val="Intense Reference"/>
    <w:basedOn w:val="a0"/>
    <w:uiPriority w:val="32"/>
    <w:qFormat/>
    <w:rsid w:val="00C77368"/>
    <w:rPr>
      <w:b/>
      <w:bCs/>
      <w:smallCaps/>
      <w:color w:val="0F4761" w:themeColor="accent1" w:themeShade="BF"/>
      <w:spacing w:val="5"/>
    </w:rPr>
  </w:style>
  <w:style w:type="table" w:styleId="ae">
    <w:name w:val="Table Grid"/>
    <w:basedOn w:val="a1"/>
    <w:uiPriority w:val="39"/>
    <w:rsid w:val="00235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2359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webSettings" Target="webSettings.xml"/><Relationship Id="rId7" Type="http://schemas.openxmlformats.org/officeDocument/2006/relationships/image" Target="media/image3.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package" Target="embeddings/Microsoft_Excel_Worksheet.xlsx"/><Relationship Id="rId10"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4</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学生</dc:creator>
  <cp:keywords/>
  <dc:description/>
  <cp:lastModifiedBy>学生</cp:lastModifiedBy>
  <cp:revision>42</cp:revision>
  <dcterms:created xsi:type="dcterms:W3CDTF">2024-03-03T02:02:00Z</dcterms:created>
  <dcterms:modified xsi:type="dcterms:W3CDTF">2024-03-03T07:54:00Z</dcterms:modified>
</cp:coreProperties>
</file>