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教育见习课堂记录单</w:t>
      </w:r>
    </w:p>
    <w:p/>
    <w:p>
      <w:r>
        <w:t>课堂切片分析（可加行）</w:t>
      </w:r>
    </w:p>
    <w:p/>
    <w:p>
      <w:r>
        <w:t>时间</w:t>
        <w:tab/>
        <w:t>教师活动</w:t>
        <w:tab/>
        <w:t>学生活动</w:t>
      </w:r>
    </w:p>
    <w:p/>
    <w:p>
      <w:r>
        <w:t>6分钟</w:t>
        <w:tab/>
        <w:t>播放视频引出振动主题，进行小球实验，并将振动现象与以往所学内容进行联系</w:t>
        <w:tab/>
        <w:t>进行思考并作出回答</w:t>
      </w:r>
    </w:p>
    <w:p/>
    <w:p>
      <w:r>
        <w:t>12分钟</w:t>
        <w:tab/>
        <w:t>讲解机械振动的基本概念，提出引导性问题，并选择合适的研究模型</w:t>
        <w:tab/>
        <w:t>观察运动过程，思考并回答问题</w:t>
      </w:r>
    </w:p>
    <w:p/>
    <w:p>
      <w:r>
        <w:t>18分钟</w:t>
        <w:tab/>
        <w:t>构建物理模型，并对模型进行必要的简化处理</w:t>
        <w:tab/>
        <w:t>思考并回应教师提出的问题</w:t>
      </w:r>
    </w:p>
    <w:p/>
    <w:p>
      <w:r>
        <w:t>32分钟</w:t>
        <w:tab/>
        <w:t>系统讲解简谐运动的相关知识</w:t>
        <w:tab/>
        <w:t>认真听讲</w:t>
      </w:r>
    </w:p>
    <w:p/>
    <w:p/>
    <w:p/>
    <w:p/>
    <w:p/>
    <w:p/>
    <w:p/>
    <w:p>
      <w:r>
        <w:t>课堂分析</w:t>
      </w:r>
    </w:p>
    <w:p/>
    <w:p>
      <w:r>
        <w:t>这节课如何完成核心目标</w:t>
      </w:r>
    </w:p>
    <w:p/>
    <w:p>
      <w:r>
        <w:t>通过实验或情境导入课程内容，逐步细化并建立核心概念，同时通过问题引导学生深入思考，最终借助实验对所建立的模型进行验证。</w:t>
      </w:r>
    </w:p>
    <w:p/>
    <w:p>
      <w:r>
        <w:t>这节课可以如何改进</w:t>
      </w:r>
    </w:p>
    <w:p/>
    <w:p>
      <w:r>
        <w:t>在实验结束后应及时关闭实验装置，以避免对学生注意力产生干扰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