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8B65A" w14:textId="77777777" w:rsidR="00C0578E" w:rsidRPr="00F573A5" w:rsidRDefault="00000000">
      <w:pPr>
        <w:spacing w:after="200" w:line="320" w:lineRule="auto"/>
        <w:jc w:val="center"/>
        <w:rPr>
          <w:rFonts w:ascii="Times New Roman" w:hAnsi="Times New Roman" w:cs="Times New Roman"/>
        </w:rPr>
      </w:pPr>
      <w:r w:rsidRPr="00F573A5">
        <w:rPr>
          <w:rFonts w:ascii="Times New Roman" w:eastAsia="黑体" w:hAnsi="Times New Roman" w:cs="Times New Roman"/>
          <w:b/>
          <w:bCs/>
          <w:sz w:val="44"/>
          <w:szCs w:val="44"/>
        </w:rPr>
        <w:t>全国产化交互式</w:t>
      </w:r>
      <w:r w:rsidRPr="00F573A5">
        <w:rPr>
          <w:rFonts w:ascii="Times New Roman" w:eastAsia="黑体" w:hAnsi="Times New Roman" w:cs="Times New Roman"/>
          <w:b/>
          <w:bCs/>
          <w:sz w:val="44"/>
          <w:szCs w:val="44"/>
        </w:rPr>
        <w:t>PET</w:t>
      </w:r>
      <w:r w:rsidRPr="00F573A5">
        <w:rPr>
          <w:rFonts w:ascii="Times New Roman" w:eastAsia="黑体" w:hAnsi="Times New Roman" w:cs="Times New Roman"/>
          <w:b/>
          <w:bCs/>
          <w:sz w:val="44"/>
          <w:szCs w:val="44"/>
        </w:rPr>
        <w:t>成像设备研制与产业化探索</w:t>
      </w:r>
    </w:p>
    <w:p w14:paraId="14D845DB" w14:textId="77777777" w:rsidR="00C0578E" w:rsidRPr="00F573A5" w:rsidRDefault="00000000">
      <w:pPr>
        <w:spacing w:line="320" w:lineRule="auto"/>
        <w:jc w:val="center"/>
        <w:rPr>
          <w:rFonts w:ascii="Times New Roman" w:hAnsi="Times New Roman" w:cs="Times New Roman"/>
        </w:rPr>
      </w:pPr>
      <w:r w:rsidRPr="00F573A5">
        <w:rPr>
          <w:rFonts w:ascii="Times New Roman" w:eastAsia="楷体_GB2312" w:hAnsi="Times New Roman" w:cs="Times New Roman"/>
          <w:sz w:val="28"/>
          <w:szCs w:val="28"/>
        </w:rPr>
        <w:t>北京师范大学</w:t>
      </w:r>
      <w:r w:rsidRPr="00F573A5">
        <w:rPr>
          <w:rFonts w:ascii="Times New Roman" w:eastAsia="楷体_GB2312" w:hAnsi="Times New Roman" w:cs="Times New Roman"/>
          <w:sz w:val="28"/>
          <w:szCs w:val="28"/>
        </w:rPr>
        <w:t xml:space="preserve">  </w:t>
      </w:r>
      <w:r w:rsidRPr="00F573A5">
        <w:rPr>
          <w:rFonts w:ascii="Times New Roman" w:eastAsia="楷体_GB2312" w:hAnsi="Times New Roman" w:cs="Times New Roman"/>
          <w:sz w:val="28"/>
          <w:szCs w:val="28"/>
        </w:rPr>
        <w:t>学生，同学，同学，同学，同学</w:t>
      </w:r>
    </w:p>
    <w:p w14:paraId="47FCAE03" w14:textId="77777777" w:rsidR="00C0578E" w:rsidRPr="00F573A5" w:rsidRDefault="00000000">
      <w:pPr>
        <w:spacing w:line="320" w:lineRule="auto"/>
        <w:jc w:val="center"/>
        <w:rPr>
          <w:rFonts w:ascii="Times New Roman" w:hAnsi="Times New Roman" w:cs="Times New Roman"/>
        </w:rPr>
      </w:pPr>
      <w:r w:rsidRPr="00F573A5">
        <w:rPr>
          <w:rFonts w:ascii="Times New Roman" w:hAnsi="Times New Roman" w:cs="Times New Roman"/>
        </w:rPr>
        <w:t>（北京师范大学物理与天文学院，北京</w:t>
      </w:r>
      <w:r w:rsidRPr="00F573A5">
        <w:rPr>
          <w:rFonts w:ascii="Times New Roman" w:hAnsi="Times New Roman" w:cs="Times New Roman"/>
        </w:rPr>
        <w:t xml:space="preserve"> </w:t>
      </w:r>
      <w:r w:rsidRPr="00F573A5">
        <w:rPr>
          <w:rFonts w:ascii="Times New Roman" w:eastAsia="Times New Roman" w:hAnsi="Times New Roman" w:cs="Times New Roman"/>
        </w:rPr>
        <w:t>100875</w:t>
      </w:r>
      <w:r w:rsidRPr="00F573A5">
        <w:rPr>
          <w:rFonts w:ascii="Times New Roman" w:hAnsi="Times New Roman" w:cs="Times New Roman"/>
        </w:rPr>
        <w:t>）</w:t>
      </w:r>
    </w:p>
    <w:p w14:paraId="43AC8B0F" w14:textId="77777777" w:rsidR="00C0578E" w:rsidRPr="00F573A5" w:rsidRDefault="00C0578E">
      <w:pPr>
        <w:spacing w:line="320" w:lineRule="auto"/>
        <w:rPr>
          <w:rFonts w:ascii="Times New Roman" w:hAnsi="Times New Roman" w:cs="Times New Roman"/>
        </w:rPr>
      </w:pPr>
    </w:p>
    <w:p w14:paraId="4D5F9823" w14:textId="77777777" w:rsidR="00C0578E" w:rsidRPr="00F573A5" w:rsidRDefault="00000000">
      <w:pPr>
        <w:spacing w:after="160" w:line="320" w:lineRule="auto"/>
        <w:jc w:val="center"/>
        <w:rPr>
          <w:rFonts w:ascii="Times New Roman" w:hAnsi="Times New Roman" w:cs="Times New Roman"/>
        </w:rPr>
      </w:pPr>
      <w:r w:rsidRPr="00F573A5">
        <w:rPr>
          <w:rFonts w:ascii="Times New Roman" w:eastAsia="楷体_GB2312" w:hAnsi="Times New Roman" w:cs="Times New Roman"/>
          <w:sz w:val="28"/>
          <w:szCs w:val="28"/>
        </w:rPr>
        <w:t>指导教师：江建勇</w:t>
      </w:r>
      <w:r w:rsidRPr="00F573A5">
        <w:rPr>
          <w:rFonts w:ascii="Times New Roman" w:eastAsia="楷体_GB2312" w:hAnsi="Times New Roman" w:cs="Times New Roman"/>
          <w:sz w:val="28"/>
          <w:szCs w:val="28"/>
        </w:rPr>
        <w:t xml:space="preserve">  </w:t>
      </w:r>
      <w:r w:rsidRPr="00F573A5">
        <w:rPr>
          <w:rFonts w:ascii="Times New Roman" w:eastAsia="楷体_GB2312" w:hAnsi="Times New Roman" w:cs="Times New Roman"/>
          <w:sz w:val="28"/>
          <w:szCs w:val="28"/>
        </w:rPr>
        <w:t>副教授</w:t>
      </w:r>
    </w:p>
    <w:p w14:paraId="675C60D0" w14:textId="77777777" w:rsidR="00C0578E" w:rsidRPr="00F573A5" w:rsidRDefault="00000000">
      <w:pPr>
        <w:spacing w:line="280" w:lineRule="auto"/>
        <w:ind w:firstLine="360"/>
        <w:rPr>
          <w:rFonts w:ascii="Times New Roman" w:hAnsi="Times New Roman" w:cs="Times New Roman"/>
        </w:rPr>
      </w:pPr>
      <w:r w:rsidRPr="00F573A5">
        <w:rPr>
          <w:rFonts w:ascii="Times New Roman" w:hAnsi="Times New Roman" w:cs="Times New Roman"/>
          <w:b/>
          <w:bCs/>
          <w:sz w:val="18"/>
          <w:szCs w:val="18"/>
        </w:rPr>
        <w:t>摘</w:t>
      </w:r>
      <w:r w:rsidRPr="00F573A5">
        <w:rPr>
          <w:rFonts w:ascii="Times New Roman" w:hAnsi="Times New Roman" w:cs="Times New Roman"/>
          <w:b/>
          <w:bCs/>
          <w:sz w:val="18"/>
          <w:szCs w:val="18"/>
        </w:rPr>
        <w:t xml:space="preserve">  </w:t>
      </w:r>
      <w:r w:rsidRPr="00F573A5">
        <w:rPr>
          <w:rFonts w:ascii="Times New Roman" w:hAnsi="Times New Roman" w:cs="Times New Roman"/>
          <w:b/>
          <w:bCs/>
          <w:sz w:val="18"/>
          <w:szCs w:val="18"/>
        </w:rPr>
        <w:t>要</w:t>
      </w:r>
      <w:r w:rsidRPr="00F573A5">
        <w:rPr>
          <w:rFonts w:ascii="Times New Roman" w:hAnsi="Times New Roman" w:cs="Times New Roman"/>
          <w:sz w:val="18"/>
          <w:szCs w:val="18"/>
        </w:rPr>
        <w:t>：本项目以研制全国产化交互式</w:t>
      </w:r>
      <w:r w:rsidRPr="00F573A5">
        <w:rPr>
          <w:rFonts w:ascii="Times New Roman" w:hAnsi="Times New Roman" w:cs="Times New Roman"/>
          <w:sz w:val="18"/>
          <w:szCs w:val="18"/>
        </w:rPr>
        <w:t>PET</w:t>
      </w:r>
      <w:r w:rsidRPr="00F573A5">
        <w:rPr>
          <w:rFonts w:ascii="Times New Roman" w:hAnsi="Times New Roman" w:cs="Times New Roman"/>
          <w:sz w:val="18"/>
          <w:szCs w:val="18"/>
        </w:rPr>
        <w:t>成像设备为核心目标，彻底颠覆传统</w:t>
      </w:r>
      <w:r w:rsidRPr="00F573A5">
        <w:rPr>
          <w:rFonts w:ascii="Times New Roman" w:hAnsi="Times New Roman" w:cs="Times New Roman"/>
          <w:sz w:val="18"/>
          <w:szCs w:val="18"/>
        </w:rPr>
        <w:t>PET</w:t>
      </w:r>
      <w:r w:rsidRPr="00F573A5">
        <w:rPr>
          <w:rFonts w:ascii="Times New Roman" w:hAnsi="Times New Roman" w:cs="Times New Roman"/>
          <w:sz w:val="18"/>
          <w:szCs w:val="18"/>
        </w:rPr>
        <w:t>固定环形探测技术路线，采用双高自由度轻量化机械臂设计，支持</w:t>
      </w:r>
      <w:r w:rsidRPr="00F573A5">
        <w:rPr>
          <w:rFonts w:ascii="Times New Roman" w:hAnsi="Times New Roman" w:cs="Times New Roman"/>
          <w:sz w:val="18"/>
          <w:szCs w:val="18"/>
        </w:rPr>
        <w:t>360°</w:t>
      </w:r>
      <w:r w:rsidRPr="00F573A5">
        <w:rPr>
          <w:rFonts w:ascii="Times New Roman" w:hAnsi="Times New Roman" w:cs="Times New Roman"/>
          <w:sz w:val="18"/>
          <w:szCs w:val="18"/>
        </w:rPr>
        <w:t>无死角灵活扫描。设备核心部件实现</w:t>
      </w:r>
      <w:r w:rsidRPr="00F573A5">
        <w:rPr>
          <w:rFonts w:ascii="Times New Roman" w:hAnsi="Times New Roman" w:cs="Times New Roman"/>
          <w:sz w:val="18"/>
          <w:szCs w:val="18"/>
        </w:rPr>
        <w:t>100%</w:t>
      </w:r>
      <w:r w:rsidRPr="00F573A5">
        <w:rPr>
          <w:rFonts w:ascii="Times New Roman" w:hAnsi="Times New Roman" w:cs="Times New Roman"/>
          <w:sz w:val="18"/>
          <w:szCs w:val="18"/>
        </w:rPr>
        <w:t>自主可控，搞载北师大自研的</w:t>
      </w:r>
      <w:r w:rsidRPr="00F573A5">
        <w:rPr>
          <w:rFonts w:ascii="Times New Roman" w:hAnsi="Times New Roman" w:cs="Times New Roman"/>
          <w:sz w:val="18"/>
          <w:szCs w:val="18"/>
        </w:rPr>
        <w:t>EQR</w:t>
      </w:r>
      <w:r w:rsidRPr="00F573A5">
        <w:rPr>
          <w:rFonts w:ascii="Times New Roman" w:hAnsi="Times New Roman" w:cs="Times New Roman"/>
          <w:sz w:val="18"/>
          <w:szCs w:val="18"/>
        </w:rPr>
        <w:t>硒光电倍增器（</w:t>
      </w:r>
      <w:proofErr w:type="spellStart"/>
      <w:r w:rsidRPr="00F573A5">
        <w:rPr>
          <w:rFonts w:ascii="Times New Roman" w:hAnsi="Times New Roman" w:cs="Times New Roman"/>
          <w:sz w:val="18"/>
          <w:szCs w:val="18"/>
        </w:rPr>
        <w:t>SiPM</w:t>
      </w:r>
      <w:proofErr w:type="spellEnd"/>
      <w:r w:rsidRPr="00F573A5">
        <w:rPr>
          <w:rFonts w:ascii="Times New Roman" w:hAnsi="Times New Roman" w:cs="Times New Roman"/>
          <w:sz w:val="18"/>
          <w:szCs w:val="18"/>
        </w:rPr>
        <w:t>）与</w:t>
      </w:r>
      <w:r w:rsidRPr="00F573A5">
        <w:rPr>
          <w:rFonts w:ascii="Times New Roman" w:hAnsi="Times New Roman" w:cs="Times New Roman"/>
          <w:sz w:val="18"/>
          <w:szCs w:val="18"/>
        </w:rPr>
        <w:t>64</w:t>
      </w:r>
      <w:r w:rsidRPr="00F573A5">
        <w:rPr>
          <w:rFonts w:ascii="Times New Roman" w:hAnsi="Times New Roman" w:cs="Times New Roman"/>
          <w:sz w:val="18"/>
          <w:szCs w:val="18"/>
        </w:rPr>
        <w:t>通道专用集成电路芯片</w:t>
      </w:r>
      <w:r w:rsidRPr="00F573A5">
        <w:rPr>
          <w:rFonts w:ascii="Times New Roman" w:hAnsi="Times New Roman" w:cs="Times New Roman"/>
          <w:sz w:val="18"/>
          <w:szCs w:val="18"/>
        </w:rPr>
        <w:t>FESA</w:t>
      </w:r>
      <w:r w:rsidRPr="00F573A5">
        <w:rPr>
          <w:rFonts w:ascii="Times New Roman" w:hAnsi="Times New Roman" w:cs="Times New Roman"/>
          <w:sz w:val="18"/>
          <w:szCs w:val="18"/>
        </w:rPr>
        <w:t>，集成基于</w:t>
      </w:r>
      <w:r w:rsidRPr="00F573A5">
        <w:rPr>
          <w:rFonts w:ascii="Times New Roman" w:hAnsi="Times New Roman" w:cs="Times New Roman"/>
          <w:sz w:val="18"/>
          <w:szCs w:val="18"/>
        </w:rPr>
        <w:t>Transformer</w:t>
      </w:r>
      <w:r w:rsidRPr="00F573A5">
        <w:rPr>
          <w:rFonts w:ascii="Times New Roman" w:hAnsi="Times New Roman" w:cs="Times New Roman"/>
          <w:sz w:val="18"/>
          <w:szCs w:val="18"/>
        </w:rPr>
        <w:t>模型架构的</w:t>
      </w:r>
      <w:r w:rsidRPr="00F573A5">
        <w:rPr>
          <w:rFonts w:ascii="Times New Roman" w:hAnsi="Times New Roman" w:cs="Times New Roman"/>
          <w:sz w:val="18"/>
          <w:szCs w:val="18"/>
        </w:rPr>
        <w:t>AI</w:t>
      </w:r>
      <w:r w:rsidRPr="00F573A5">
        <w:rPr>
          <w:rFonts w:ascii="Times New Roman" w:hAnsi="Times New Roman" w:cs="Times New Roman"/>
          <w:sz w:val="18"/>
          <w:szCs w:val="18"/>
        </w:rPr>
        <w:t>实时图像重建系统。项目已完成原理样机研制与仿真验证，与北京协和医院等多家三甲医院达成深度临床合作，形成</w:t>
      </w:r>
      <w:r w:rsidRPr="00F573A5">
        <w:rPr>
          <w:rFonts w:ascii="Times New Roman" w:hAnsi="Times New Roman" w:cs="Times New Roman"/>
          <w:sz w:val="18"/>
          <w:szCs w:val="18"/>
        </w:rPr>
        <w:t>“</w:t>
      </w:r>
      <w:r w:rsidRPr="00F573A5">
        <w:rPr>
          <w:rFonts w:ascii="Times New Roman" w:hAnsi="Times New Roman" w:cs="Times New Roman"/>
          <w:sz w:val="18"/>
          <w:szCs w:val="18"/>
        </w:rPr>
        <w:t>硬件销售</w:t>
      </w:r>
      <w:r w:rsidRPr="00F573A5">
        <w:rPr>
          <w:rFonts w:ascii="Times New Roman" w:hAnsi="Times New Roman" w:cs="Times New Roman"/>
          <w:sz w:val="18"/>
          <w:szCs w:val="18"/>
        </w:rPr>
        <w:t>+</w:t>
      </w:r>
      <w:r w:rsidRPr="00F573A5">
        <w:rPr>
          <w:rFonts w:ascii="Times New Roman" w:hAnsi="Times New Roman" w:cs="Times New Roman"/>
          <w:sz w:val="18"/>
          <w:szCs w:val="18"/>
        </w:rPr>
        <w:t>技术服务</w:t>
      </w:r>
      <w:r w:rsidRPr="00F573A5">
        <w:rPr>
          <w:rFonts w:ascii="Times New Roman" w:hAnsi="Times New Roman" w:cs="Times New Roman"/>
          <w:sz w:val="18"/>
          <w:szCs w:val="18"/>
        </w:rPr>
        <w:t>+</w:t>
      </w:r>
      <w:r w:rsidRPr="00F573A5">
        <w:rPr>
          <w:rFonts w:ascii="Times New Roman" w:hAnsi="Times New Roman" w:cs="Times New Roman"/>
          <w:sz w:val="18"/>
          <w:szCs w:val="18"/>
        </w:rPr>
        <w:t>联合运营</w:t>
      </w:r>
      <w:r w:rsidRPr="00F573A5">
        <w:rPr>
          <w:rFonts w:ascii="Times New Roman" w:hAnsi="Times New Roman" w:cs="Times New Roman"/>
          <w:sz w:val="18"/>
          <w:szCs w:val="18"/>
        </w:rPr>
        <w:t>”</w:t>
      </w:r>
      <w:r w:rsidRPr="00F573A5">
        <w:rPr>
          <w:rFonts w:ascii="Times New Roman" w:hAnsi="Times New Roman" w:cs="Times New Roman"/>
          <w:sz w:val="18"/>
          <w:szCs w:val="18"/>
        </w:rPr>
        <w:t>多元化商业模式。项目推进符合预期，在推动高端医疗装备国产替代与基层普惠医疗体系建设方面具有重要价值。</w:t>
      </w:r>
    </w:p>
    <w:p w14:paraId="5DFAED31" w14:textId="77777777" w:rsidR="00C0578E" w:rsidRPr="00F573A5" w:rsidRDefault="00000000">
      <w:pPr>
        <w:spacing w:after="200" w:line="280" w:lineRule="auto"/>
        <w:ind w:firstLine="360"/>
        <w:rPr>
          <w:rFonts w:ascii="Times New Roman" w:hAnsi="Times New Roman" w:cs="Times New Roman"/>
        </w:rPr>
      </w:pPr>
      <w:r w:rsidRPr="00F573A5">
        <w:rPr>
          <w:rFonts w:ascii="Times New Roman" w:hAnsi="Times New Roman" w:cs="Times New Roman"/>
          <w:b/>
          <w:bCs/>
          <w:sz w:val="18"/>
          <w:szCs w:val="18"/>
        </w:rPr>
        <w:t>关键词</w:t>
      </w:r>
      <w:r w:rsidRPr="00F573A5">
        <w:rPr>
          <w:rFonts w:ascii="Times New Roman" w:hAnsi="Times New Roman" w:cs="Times New Roman"/>
          <w:sz w:val="18"/>
          <w:szCs w:val="18"/>
        </w:rPr>
        <w:t>：交互式</w:t>
      </w:r>
      <w:r w:rsidRPr="00F573A5">
        <w:rPr>
          <w:rFonts w:ascii="Times New Roman" w:eastAsia="Times New Roman" w:hAnsi="Times New Roman" w:cs="Times New Roman"/>
          <w:sz w:val="18"/>
          <w:szCs w:val="18"/>
        </w:rPr>
        <w:t>PET</w:t>
      </w:r>
      <w:r w:rsidRPr="00F573A5">
        <w:rPr>
          <w:rFonts w:ascii="Times New Roman" w:hAnsi="Times New Roman" w:cs="Times New Roman"/>
          <w:sz w:val="18"/>
          <w:szCs w:val="18"/>
        </w:rPr>
        <w:t>成像；国产化；机械臂探测；</w:t>
      </w:r>
      <w:r w:rsidRPr="00F573A5">
        <w:rPr>
          <w:rFonts w:ascii="Times New Roman" w:eastAsia="Times New Roman" w:hAnsi="Times New Roman" w:cs="Times New Roman"/>
          <w:sz w:val="18"/>
          <w:szCs w:val="18"/>
        </w:rPr>
        <w:t>AI</w:t>
      </w:r>
      <w:r w:rsidRPr="00F573A5">
        <w:rPr>
          <w:rFonts w:ascii="Times New Roman" w:hAnsi="Times New Roman" w:cs="Times New Roman"/>
          <w:sz w:val="18"/>
          <w:szCs w:val="18"/>
        </w:rPr>
        <w:t>图像重建；核医学影像</w:t>
      </w:r>
    </w:p>
    <w:p w14:paraId="7E6A64A3" w14:textId="77777777" w:rsidR="00C0578E" w:rsidRPr="00F573A5" w:rsidRDefault="00000000">
      <w:pPr>
        <w:spacing w:before="280" w:after="280" w:line="320" w:lineRule="auto"/>
        <w:jc w:val="center"/>
        <w:rPr>
          <w:rFonts w:ascii="Times New Roman" w:hAnsi="Times New Roman" w:cs="Times New Roman"/>
        </w:rPr>
      </w:pPr>
      <w:r w:rsidRPr="00F573A5">
        <w:rPr>
          <w:rFonts w:ascii="Times New Roman" w:eastAsia="黑体" w:hAnsi="Times New Roman" w:cs="Times New Roman"/>
          <w:b/>
          <w:bCs/>
          <w:sz w:val="28"/>
          <w:szCs w:val="28"/>
        </w:rPr>
        <w:t>一、项目概况与核心产品</w:t>
      </w:r>
    </w:p>
    <w:p w14:paraId="52A3BA60"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本项目的核心产品为全国产化交互式</w:t>
      </w:r>
      <w:r w:rsidRPr="00F573A5">
        <w:rPr>
          <w:rFonts w:ascii="Times New Roman" w:eastAsia="Times New Roman" w:hAnsi="Times New Roman" w:cs="Times New Roman"/>
        </w:rPr>
        <w:t>PET</w:t>
      </w:r>
      <w:r w:rsidRPr="00F573A5">
        <w:rPr>
          <w:rFonts w:ascii="Times New Roman" w:hAnsi="Times New Roman" w:cs="Times New Roman"/>
        </w:rPr>
        <w:t>成像设备，彻底颠覆了传统</w:t>
      </w:r>
      <w:r w:rsidRPr="00F573A5">
        <w:rPr>
          <w:rFonts w:ascii="Times New Roman" w:eastAsia="Times New Roman" w:hAnsi="Times New Roman" w:cs="Times New Roman"/>
        </w:rPr>
        <w:t>PET</w:t>
      </w:r>
      <w:r w:rsidRPr="00F573A5">
        <w:rPr>
          <w:rFonts w:ascii="Times New Roman" w:hAnsi="Times New Roman" w:cs="Times New Roman"/>
        </w:rPr>
        <w:t>固定环形探测的技术路线。该设备采用双高自由度轻量化机械臂设计，支持</w:t>
      </w:r>
      <w:r w:rsidRPr="00F573A5">
        <w:rPr>
          <w:rFonts w:ascii="Times New Roman" w:eastAsia="Times New Roman" w:hAnsi="Times New Roman" w:cs="Times New Roman"/>
        </w:rPr>
        <w:t>360°</w:t>
      </w:r>
      <w:r w:rsidRPr="00F573A5">
        <w:rPr>
          <w:rFonts w:ascii="Times New Roman" w:hAnsi="Times New Roman" w:cs="Times New Roman"/>
        </w:rPr>
        <w:t>无死角灵活扫描，可根据临床需求实时调整探测器位置与角度，既能完成全身常规扫描，也能针对肿瘤、心脏、脑部等特定器官实现精准靶向成像，甚至可进入手术室开展术中实时导航。</w:t>
      </w:r>
    </w:p>
    <w:p w14:paraId="6E31C3C6"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设备核心部件实现</w:t>
      </w:r>
      <w:r w:rsidRPr="00F573A5">
        <w:rPr>
          <w:rFonts w:ascii="Times New Roman" w:eastAsia="Times New Roman" w:hAnsi="Times New Roman" w:cs="Times New Roman"/>
        </w:rPr>
        <w:t>100%</w:t>
      </w:r>
      <w:r w:rsidRPr="00F573A5">
        <w:rPr>
          <w:rFonts w:ascii="Times New Roman" w:hAnsi="Times New Roman" w:cs="Times New Roman"/>
        </w:rPr>
        <w:t>自主可控：搭载北师大自研的</w:t>
      </w:r>
      <w:r w:rsidRPr="00F573A5">
        <w:rPr>
          <w:rFonts w:ascii="Times New Roman" w:eastAsia="Times New Roman" w:hAnsi="Times New Roman" w:cs="Times New Roman"/>
        </w:rPr>
        <w:t>EQR</w:t>
      </w:r>
      <w:r w:rsidRPr="00F573A5">
        <w:rPr>
          <w:rFonts w:ascii="Times New Roman" w:hAnsi="Times New Roman" w:cs="Times New Roman"/>
        </w:rPr>
        <w:t>硅光电倍增器（</w:t>
      </w:r>
      <w:proofErr w:type="spellStart"/>
      <w:r w:rsidRPr="00F573A5">
        <w:rPr>
          <w:rFonts w:ascii="Times New Roman" w:eastAsia="Times New Roman" w:hAnsi="Times New Roman" w:cs="Times New Roman"/>
        </w:rPr>
        <w:t>SiPM</w:t>
      </w:r>
      <w:proofErr w:type="spellEnd"/>
      <w:r w:rsidRPr="00F573A5">
        <w:rPr>
          <w:rFonts w:ascii="Times New Roman" w:hAnsi="Times New Roman" w:cs="Times New Roman"/>
        </w:rPr>
        <w:t>）与</w:t>
      </w:r>
      <w:r w:rsidRPr="00F573A5">
        <w:rPr>
          <w:rFonts w:ascii="Times New Roman" w:eastAsia="Times New Roman" w:hAnsi="Times New Roman" w:cs="Times New Roman"/>
        </w:rPr>
        <w:t>64</w:t>
      </w:r>
      <w:r w:rsidRPr="00F573A5">
        <w:rPr>
          <w:rFonts w:ascii="Times New Roman" w:hAnsi="Times New Roman" w:cs="Times New Roman"/>
        </w:rPr>
        <w:t>通道专用集成电路芯片</w:t>
      </w:r>
      <w:r w:rsidRPr="00F573A5">
        <w:rPr>
          <w:rFonts w:ascii="Times New Roman" w:eastAsia="Times New Roman" w:hAnsi="Times New Roman" w:cs="Times New Roman"/>
        </w:rPr>
        <w:t>FESA</w:t>
      </w:r>
      <w:r w:rsidRPr="00F573A5">
        <w:rPr>
          <w:rFonts w:ascii="Times New Roman" w:hAnsi="Times New Roman" w:cs="Times New Roman"/>
        </w:rPr>
        <w:t>，能量分辨率</w:t>
      </w:r>
      <w:r w:rsidRPr="00F573A5">
        <w:rPr>
          <w:rFonts w:ascii="Times New Roman" w:hAnsi="Times New Roman" w:cs="Times New Roman"/>
        </w:rPr>
        <w:t>≤</w:t>
      </w:r>
      <w:r w:rsidRPr="00F573A5">
        <w:rPr>
          <w:rFonts w:ascii="Times New Roman" w:eastAsia="Times New Roman" w:hAnsi="Times New Roman" w:cs="Times New Roman"/>
        </w:rPr>
        <w:t>10%</w:t>
      </w:r>
      <w:r w:rsidRPr="00F573A5">
        <w:rPr>
          <w:rFonts w:ascii="Times New Roman" w:hAnsi="Times New Roman" w:cs="Times New Roman"/>
        </w:rPr>
        <w:t>，时间分辨率达</w:t>
      </w:r>
      <w:r w:rsidRPr="00F573A5">
        <w:rPr>
          <w:rFonts w:ascii="Times New Roman" w:eastAsia="Times New Roman" w:hAnsi="Times New Roman" w:cs="Times New Roman"/>
        </w:rPr>
        <w:t>280ps</w:t>
      </w:r>
      <w:r w:rsidRPr="00F573A5">
        <w:rPr>
          <w:rFonts w:ascii="Times New Roman" w:hAnsi="Times New Roman" w:cs="Times New Roman"/>
        </w:rPr>
        <w:t>，性能与进口产品持平；配合国产</w:t>
      </w:r>
      <w:r w:rsidRPr="00F573A5">
        <w:rPr>
          <w:rFonts w:ascii="Times New Roman" w:eastAsia="Times New Roman" w:hAnsi="Times New Roman" w:cs="Times New Roman"/>
        </w:rPr>
        <w:t>LYSO</w:t>
      </w:r>
      <w:r w:rsidRPr="00F573A5">
        <w:rPr>
          <w:rFonts w:ascii="Times New Roman" w:hAnsi="Times New Roman" w:cs="Times New Roman"/>
        </w:rPr>
        <w:t>晶体阵列，彻底摆脱了对美国安森美、日本滨松等海外厂商的技术依赖，供应链安全得到全面保障。同时，设备集成基于</w:t>
      </w:r>
      <w:r w:rsidRPr="00F573A5">
        <w:rPr>
          <w:rFonts w:ascii="Times New Roman" w:eastAsia="Times New Roman" w:hAnsi="Times New Roman" w:cs="Times New Roman"/>
        </w:rPr>
        <w:t>Transformer</w:t>
      </w:r>
      <w:r w:rsidRPr="00F573A5">
        <w:rPr>
          <w:rFonts w:ascii="Times New Roman" w:hAnsi="Times New Roman" w:cs="Times New Roman"/>
        </w:rPr>
        <w:t>模型架构的</w:t>
      </w:r>
      <w:r w:rsidRPr="00F573A5">
        <w:rPr>
          <w:rFonts w:ascii="Times New Roman" w:eastAsia="Times New Roman" w:hAnsi="Times New Roman" w:cs="Times New Roman"/>
        </w:rPr>
        <w:t>AI</w:t>
      </w:r>
      <w:r w:rsidRPr="00F573A5">
        <w:rPr>
          <w:rFonts w:ascii="Times New Roman" w:hAnsi="Times New Roman" w:cs="Times New Roman"/>
        </w:rPr>
        <w:t>实时图像重建系统，可大幅减少图像重建所需时间，并在低剂量注射条件下仍能获得较高信噪比图像，还可自动完成肿瘤病灶分割与边界标记，辅助医生快速出具诊断报告。</w:t>
      </w:r>
    </w:p>
    <w:p w14:paraId="0630670A"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1. </w:t>
      </w:r>
      <w:r w:rsidRPr="00F573A5">
        <w:rPr>
          <w:rFonts w:ascii="Times New Roman" w:eastAsia="黑体" w:hAnsi="Times New Roman" w:cs="Times New Roman"/>
          <w:b/>
          <w:bCs/>
          <w:sz w:val="24"/>
          <w:szCs w:val="24"/>
        </w:rPr>
        <w:t>商业模式</w:t>
      </w:r>
    </w:p>
    <w:p w14:paraId="09ED9186"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在主营业务布局上，公司构建了</w:t>
      </w:r>
      <w:r w:rsidRPr="00F573A5">
        <w:rPr>
          <w:rFonts w:ascii="Times New Roman" w:hAnsi="Times New Roman" w:cs="Times New Roman"/>
        </w:rPr>
        <w:t>"</w:t>
      </w:r>
      <w:r w:rsidRPr="00F573A5">
        <w:rPr>
          <w:rFonts w:ascii="Times New Roman" w:hAnsi="Times New Roman" w:cs="Times New Roman"/>
        </w:rPr>
        <w:t>硬件销售</w:t>
      </w:r>
      <w:r w:rsidRPr="00F573A5">
        <w:rPr>
          <w:rFonts w:ascii="Times New Roman" w:eastAsia="Times New Roman" w:hAnsi="Times New Roman" w:cs="Times New Roman"/>
        </w:rPr>
        <w:t>+</w:t>
      </w:r>
      <w:r w:rsidRPr="00F573A5">
        <w:rPr>
          <w:rFonts w:ascii="Times New Roman" w:hAnsi="Times New Roman" w:cs="Times New Roman"/>
        </w:rPr>
        <w:t>技术服务</w:t>
      </w:r>
      <w:r w:rsidRPr="00F573A5">
        <w:rPr>
          <w:rFonts w:ascii="Times New Roman" w:eastAsia="Times New Roman" w:hAnsi="Times New Roman" w:cs="Times New Roman"/>
        </w:rPr>
        <w:t>+</w:t>
      </w:r>
      <w:r w:rsidRPr="00F573A5">
        <w:rPr>
          <w:rFonts w:ascii="Times New Roman" w:hAnsi="Times New Roman" w:cs="Times New Roman"/>
        </w:rPr>
        <w:t>联合运营</w:t>
      </w:r>
      <w:r w:rsidRPr="00F573A5">
        <w:rPr>
          <w:rFonts w:ascii="Times New Roman" w:hAnsi="Times New Roman" w:cs="Times New Roman"/>
        </w:rPr>
        <w:t>"</w:t>
      </w:r>
      <w:r w:rsidRPr="00F573A5">
        <w:rPr>
          <w:rFonts w:ascii="Times New Roman" w:hAnsi="Times New Roman" w:cs="Times New Roman"/>
        </w:rPr>
        <w:t>的多元化盈利体系。核心硬件销售聚焦三大市场：依托国家</w:t>
      </w:r>
      <w:r w:rsidRPr="00F573A5">
        <w:rPr>
          <w:rFonts w:ascii="Times New Roman" w:hAnsi="Times New Roman" w:cs="Times New Roman"/>
        </w:rPr>
        <w:t>"</w:t>
      </w:r>
      <w:r w:rsidRPr="00F573A5">
        <w:rPr>
          <w:rFonts w:ascii="Times New Roman" w:hAnsi="Times New Roman" w:cs="Times New Roman"/>
        </w:rPr>
        <w:t>千县工程</w:t>
      </w:r>
      <w:r w:rsidRPr="00F573A5">
        <w:rPr>
          <w:rFonts w:ascii="Times New Roman" w:hAnsi="Times New Roman" w:cs="Times New Roman"/>
        </w:rPr>
        <w:t>"</w:t>
      </w:r>
      <w:r w:rsidRPr="00F573A5">
        <w:rPr>
          <w:rFonts w:ascii="Times New Roman" w:hAnsi="Times New Roman" w:cs="Times New Roman"/>
        </w:rPr>
        <w:t>政策，主攻全国</w:t>
      </w:r>
      <w:r w:rsidRPr="00F573A5">
        <w:rPr>
          <w:rFonts w:ascii="Times New Roman" w:eastAsia="Times New Roman" w:hAnsi="Times New Roman" w:cs="Times New Roman"/>
        </w:rPr>
        <w:t>2.3</w:t>
      </w:r>
      <w:r w:rsidRPr="00F573A5">
        <w:rPr>
          <w:rFonts w:ascii="Times New Roman" w:hAnsi="Times New Roman" w:cs="Times New Roman"/>
        </w:rPr>
        <w:t>万家二级及以下基层医院，解决基层</w:t>
      </w:r>
      <w:r w:rsidRPr="00F573A5">
        <w:rPr>
          <w:rFonts w:ascii="Times New Roman" w:hAnsi="Times New Roman" w:cs="Times New Roman"/>
        </w:rPr>
        <w:t>"</w:t>
      </w:r>
      <w:r w:rsidRPr="00F573A5">
        <w:rPr>
          <w:rFonts w:ascii="Times New Roman" w:hAnsi="Times New Roman" w:cs="Times New Roman"/>
        </w:rPr>
        <w:t>买不起、用不上</w:t>
      </w:r>
      <w:r w:rsidRPr="00F573A5">
        <w:rPr>
          <w:rFonts w:ascii="Times New Roman" w:hAnsi="Times New Roman" w:cs="Times New Roman"/>
        </w:rPr>
        <w:t>"</w:t>
      </w:r>
      <w:r w:rsidRPr="00F573A5">
        <w:rPr>
          <w:rFonts w:ascii="Times New Roman" w:eastAsia="Times New Roman" w:hAnsi="Times New Roman" w:cs="Times New Roman"/>
        </w:rPr>
        <w:t>PET</w:t>
      </w:r>
      <w:r w:rsidRPr="00F573A5">
        <w:rPr>
          <w:rFonts w:ascii="Times New Roman" w:hAnsi="Times New Roman" w:cs="Times New Roman"/>
        </w:rPr>
        <w:t>设备的痛点；面向肿瘤专科医院、心血管中心提供术中动态成像解决方案；同时以高性价比优势拓展东南亚、中东等海外新兴市场。技术服务板块将</w:t>
      </w:r>
      <w:r w:rsidRPr="00F573A5">
        <w:rPr>
          <w:rFonts w:ascii="Times New Roman" w:eastAsia="Times New Roman" w:hAnsi="Times New Roman" w:cs="Times New Roman"/>
        </w:rPr>
        <w:t>AI</w:t>
      </w:r>
      <w:r w:rsidRPr="00F573A5">
        <w:rPr>
          <w:rFonts w:ascii="Times New Roman" w:hAnsi="Times New Roman" w:cs="Times New Roman"/>
        </w:rPr>
        <w:t>交互重建算法、动态病灶分割模块封装为独立产品，授权给传统</w:t>
      </w:r>
      <w:r w:rsidRPr="00F573A5">
        <w:rPr>
          <w:rFonts w:ascii="Times New Roman" w:eastAsia="Times New Roman" w:hAnsi="Times New Roman" w:cs="Times New Roman"/>
        </w:rPr>
        <w:t>PET</w:t>
      </w:r>
      <w:r w:rsidRPr="00F573A5">
        <w:rPr>
          <w:rFonts w:ascii="Times New Roman" w:hAnsi="Times New Roman" w:cs="Times New Roman"/>
        </w:rPr>
        <w:t>设备厂商并提供定制化算法升级服务。联合运营板块则与三甲医院、县域医疗中心共建</w:t>
      </w:r>
      <w:r w:rsidRPr="00F573A5">
        <w:rPr>
          <w:rFonts w:ascii="Times New Roman" w:hAnsi="Times New Roman" w:cs="Times New Roman"/>
        </w:rPr>
        <w:t>"</w:t>
      </w:r>
      <w:r w:rsidRPr="00F573A5">
        <w:rPr>
          <w:rFonts w:ascii="Times New Roman" w:hAnsi="Times New Roman" w:cs="Times New Roman"/>
        </w:rPr>
        <w:t>智能</w:t>
      </w:r>
      <w:r w:rsidRPr="00F573A5">
        <w:rPr>
          <w:rFonts w:ascii="Times New Roman" w:eastAsia="Times New Roman" w:hAnsi="Times New Roman" w:cs="Times New Roman"/>
        </w:rPr>
        <w:t>PET</w:t>
      </w:r>
      <w:r w:rsidRPr="00F573A5">
        <w:rPr>
          <w:rFonts w:ascii="Times New Roman" w:hAnsi="Times New Roman" w:cs="Times New Roman"/>
        </w:rPr>
        <w:t>影像中心</w:t>
      </w:r>
      <w:r w:rsidRPr="00F573A5">
        <w:rPr>
          <w:rFonts w:ascii="Times New Roman" w:hAnsi="Times New Roman" w:cs="Times New Roman"/>
        </w:rPr>
        <w:t>"</w:t>
      </w:r>
      <w:r w:rsidRPr="00F573A5">
        <w:rPr>
          <w:rFonts w:ascii="Times New Roman" w:hAnsi="Times New Roman" w:cs="Times New Roman"/>
        </w:rPr>
        <w:t>，提供设备运维、人员培训与数据处理全流程支持，按检查收入比例分成。</w:t>
      </w:r>
    </w:p>
    <w:p w14:paraId="79F47F91"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2. </w:t>
      </w:r>
      <w:r w:rsidRPr="00F573A5">
        <w:rPr>
          <w:rFonts w:ascii="Times New Roman" w:eastAsia="黑体" w:hAnsi="Times New Roman" w:cs="Times New Roman"/>
          <w:b/>
          <w:bCs/>
          <w:sz w:val="24"/>
          <w:szCs w:val="24"/>
        </w:rPr>
        <w:t>团队成员</w:t>
      </w:r>
    </w:p>
    <w:p w14:paraId="33CEDF3A"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本项目团队由指导教师与核心学生成员组成，分工明确、协作紧密。</w:t>
      </w:r>
    </w:p>
    <w:p w14:paraId="22569029"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江建勇，北京师范大学物理与天文学院副教授，日本东京大学博士，团队导师，负责资金筹集和提供产业化、市场化经验，同时负责项目的总体指导和进度监督。本团队所有学生成员均为物理与天文学院</w:t>
      </w:r>
      <w:r w:rsidRPr="00F573A5">
        <w:rPr>
          <w:rFonts w:ascii="Times New Roman" w:eastAsia="Times New Roman" w:hAnsi="Times New Roman" w:cs="Times New Roman"/>
        </w:rPr>
        <w:t>2023</w:t>
      </w:r>
      <w:r w:rsidRPr="00F573A5">
        <w:rPr>
          <w:rFonts w:ascii="Times New Roman" w:hAnsi="Times New Roman" w:cs="Times New Roman"/>
        </w:rPr>
        <w:t>级物理学专业本科生。</w:t>
      </w:r>
    </w:p>
    <w:p w14:paraId="6DE5316F"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lastRenderedPageBreak/>
        <w:t>学生，团队总负责人，获</w:t>
      </w:r>
      <w:r w:rsidRPr="00F573A5">
        <w:rPr>
          <w:rFonts w:ascii="Times New Roman" w:eastAsia="Times New Roman" w:hAnsi="Times New Roman" w:cs="Times New Roman"/>
        </w:rPr>
        <w:t>2024-2025</w:t>
      </w:r>
      <w:r w:rsidRPr="00F573A5">
        <w:rPr>
          <w:rFonts w:ascii="Times New Roman" w:hAnsi="Times New Roman" w:cs="Times New Roman"/>
        </w:rPr>
        <w:t>学年国家奖学金，负责统筹和监督整体项目进度，主要从事探测器优化工作。</w:t>
      </w:r>
    </w:p>
    <w:p w14:paraId="0CA6668A"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同学，负责财务工作，主要从事</w:t>
      </w:r>
      <w:r w:rsidRPr="00F573A5">
        <w:rPr>
          <w:rFonts w:ascii="Times New Roman" w:eastAsia="Times New Roman" w:hAnsi="Times New Roman" w:cs="Times New Roman"/>
        </w:rPr>
        <w:t>PET</w:t>
      </w:r>
      <w:r w:rsidRPr="00F573A5">
        <w:rPr>
          <w:rFonts w:ascii="Times New Roman" w:hAnsi="Times New Roman" w:cs="Times New Roman"/>
        </w:rPr>
        <w:t>成像中图像重建工作。</w:t>
      </w:r>
    </w:p>
    <w:p w14:paraId="66B86F4F"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同学，负责产品宣传工作，主要从事探测器优化工作。</w:t>
      </w:r>
    </w:p>
    <w:p w14:paraId="4C9305D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同学，负责市场调研工作，主要从事使用深度学习算法进行探测器的散射矫正。</w:t>
      </w:r>
    </w:p>
    <w:p w14:paraId="3F54B2C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同学，辅助进行市场调研和产品宣传，帮助总负责人组织团队工作。</w:t>
      </w:r>
    </w:p>
    <w:p w14:paraId="2F5C08D6" w14:textId="77777777" w:rsidR="00C0578E" w:rsidRPr="00F573A5" w:rsidRDefault="00000000">
      <w:pPr>
        <w:spacing w:before="280" w:after="280" w:line="320" w:lineRule="auto"/>
        <w:jc w:val="center"/>
        <w:rPr>
          <w:rFonts w:ascii="Times New Roman" w:hAnsi="Times New Roman" w:cs="Times New Roman"/>
        </w:rPr>
      </w:pPr>
      <w:r w:rsidRPr="00F573A5">
        <w:rPr>
          <w:rFonts w:ascii="Times New Roman" w:eastAsia="黑体" w:hAnsi="Times New Roman" w:cs="Times New Roman"/>
          <w:b/>
          <w:bCs/>
          <w:sz w:val="28"/>
          <w:szCs w:val="28"/>
        </w:rPr>
        <w:t>二、模拟创业经历</w:t>
      </w:r>
    </w:p>
    <w:p w14:paraId="78CBD394"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本项目的创业历程始于一项具有明确应用潜力的实验室技术。在江建勇副教授的指导下，团队通过前期仿真模拟与小规模原理实验，初步验证了</w:t>
      </w:r>
      <w:r w:rsidRPr="00F573A5">
        <w:rPr>
          <w:rFonts w:ascii="Times New Roman" w:hAnsi="Times New Roman" w:cs="Times New Roman"/>
        </w:rPr>
        <w:t>"</w:t>
      </w:r>
      <w:r w:rsidRPr="00F573A5">
        <w:rPr>
          <w:rFonts w:ascii="Times New Roman" w:hAnsi="Times New Roman" w:cs="Times New Roman"/>
        </w:rPr>
        <w:t>交互式</w:t>
      </w:r>
      <w:r w:rsidRPr="00F573A5">
        <w:rPr>
          <w:rFonts w:ascii="Times New Roman" w:eastAsia="Times New Roman" w:hAnsi="Times New Roman" w:cs="Times New Roman"/>
        </w:rPr>
        <w:t>PET</w:t>
      </w:r>
      <w:r w:rsidRPr="00F573A5">
        <w:rPr>
          <w:rFonts w:ascii="Times New Roman" w:hAnsi="Times New Roman" w:cs="Times New Roman"/>
        </w:rPr>
        <w:t>成像</w:t>
      </w:r>
      <w:r w:rsidRPr="00F573A5">
        <w:rPr>
          <w:rFonts w:ascii="Times New Roman" w:hAnsi="Times New Roman" w:cs="Times New Roman"/>
        </w:rPr>
        <w:t>"</w:t>
      </w:r>
      <w:r w:rsidRPr="00F573A5">
        <w:rPr>
          <w:rFonts w:ascii="Times New Roman" w:hAnsi="Times New Roman" w:cs="Times New Roman"/>
        </w:rPr>
        <w:t>方法在提升系统空间分辨率、简化系统复杂度以及降低制造成本方面的技术可行性。随着研究深入，团队愈发认识到，当前我国高端</w:t>
      </w:r>
      <w:r w:rsidRPr="00F573A5">
        <w:rPr>
          <w:rFonts w:ascii="Times New Roman" w:eastAsia="Times New Roman" w:hAnsi="Times New Roman" w:cs="Times New Roman"/>
        </w:rPr>
        <w:t>PET</w:t>
      </w:r>
      <w:r w:rsidRPr="00F573A5">
        <w:rPr>
          <w:rFonts w:ascii="Times New Roman" w:hAnsi="Times New Roman" w:cs="Times New Roman"/>
        </w:rPr>
        <w:t>设备市场长期被进口品牌垄断，高昂的采购与维护成本导致大量基层医疗机构无力配置，患者检查费用居高不下。这一现实痛点与团队所掌握技术的潜在解决方案之间形成了强烈呼应，促使萌生了将实验室技术推向实际应用、走出一条</w:t>
      </w:r>
      <w:r w:rsidRPr="00F573A5">
        <w:rPr>
          <w:rFonts w:ascii="Times New Roman" w:hAnsi="Times New Roman" w:cs="Times New Roman"/>
        </w:rPr>
        <w:t>"</w:t>
      </w:r>
      <w:r w:rsidRPr="00F573A5">
        <w:rPr>
          <w:rFonts w:ascii="Times New Roman" w:hAnsi="Times New Roman" w:cs="Times New Roman"/>
        </w:rPr>
        <w:t>高校科研成果产业化</w:t>
      </w:r>
      <w:r w:rsidRPr="00F573A5">
        <w:rPr>
          <w:rFonts w:ascii="Times New Roman" w:hAnsi="Times New Roman" w:cs="Times New Roman"/>
        </w:rPr>
        <w:t>"</w:t>
      </w:r>
      <w:r w:rsidRPr="00F573A5">
        <w:rPr>
          <w:rFonts w:ascii="Times New Roman" w:hAnsi="Times New Roman" w:cs="Times New Roman"/>
        </w:rPr>
        <w:t>道路的创业构想。</w:t>
      </w:r>
    </w:p>
    <w:p w14:paraId="3E80CCCD"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创业实践的首要步骤是实现项目的组织化与实体化。团队以五名物理学专业本科生为核心班底，根据各自技术专长和兴趣，自发形成了覆盖硬件探测器优化、图像重建算法、</w:t>
      </w:r>
      <w:r w:rsidRPr="00F573A5">
        <w:rPr>
          <w:rFonts w:ascii="Times New Roman" w:eastAsia="Times New Roman" w:hAnsi="Times New Roman" w:cs="Times New Roman"/>
        </w:rPr>
        <w:t>AI</w:t>
      </w:r>
      <w:r w:rsidRPr="00F573A5">
        <w:rPr>
          <w:rFonts w:ascii="Times New Roman" w:hAnsi="Times New Roman" w:cs="Times New Roman"/>
        </w:rPr>
        <w:t>散射矫正、系统软件以及市场调研的复合型团队。这种以学生为主体的扁平化组织架构，赋予了团队高度的灵活性与执行力，使团队能够快速响应研发过程中的各类问题。</w:t>
      </w:r>
    </w:p>
    <w:p w14:paraId="6E3DADD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从技术原型到可商业化产品之间存在巨大的鸿沟。仅凭本科生团队的力量，难以独立完成供应链建设、临床合规、规模化生产等产业化关键环节。为此，团队积极向外寻求合作，成功与初创企业</w:t>
      </w:r>
      <w:r w:rsidRPr="00F573A5">
        <w:rPr>
          <w:rFonts w:ascii="Times New Roman" w:hAnsi="Times New Roman" w:cs="Times New Roman"/>
        </w:rPr>
        <w:t>——</w:t>
      </w:r>
      <w:r w:rsidRPr="00F573A5">
        <w:rPr>
          <w:rFonts w:ascii="Times New Roman" w:hAnsi="Times New Roman" w:cs="Times New Roman"/>
        </w:rPr>
        <w:t>北京智派特医疗科技有限公司建立了深度合作关系。该公司专注于医疗影像设备的产业化探索，其创始团队拥有丰富的行业经验与市场渠道。在创业模式中，智派特医疗作为产业化载体，不仅为项目提供了初步的运作平台和种子资金支持，更在供应链管理、生产工艺规划、医疗设备注册路径等方面给予了宝贵的指导。这一合作关系的建立，标志着项目从一个纯粹的学术课题，转变为一个有明确产品目标、有外部资源注入、有实体企业背书的准创业实体。</w:t>
      </w:r>
    </w:p>
    <w:p w14:paraId="4F43C582"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在合作框架下，团队迅速启动了初步的产品化与技术攻坚工作。一方面，利用实验室搭建的</w:t>
      </w:r>
      <w:r w:rsidRPr="00F573A5">
        <w:rPr>
          <w:rFonts w:ascii="Times New Roman" w:eastAsia="Times New Roman" w:hAnsi="Times New Roman" w:cs="Times New Roman"/>
        </w:rPr>
        <w:t>GATE</w:t>
      </w:r>
      <w:r w:rsidRPr="00F573A5">
        <w:rPr>
          <w:rFonts w:ascii="Times New Roman" w:hAnsi="Times New Roman" w:cs="Times New Roman"/>
        </w:rPr>
        <w:t xml:space="preserve"> </w:t>
      </w:r>
      <w:r w:rsidRPr="00F573A5">
        <w:rPr>
          <w:rFonts w:ascii="Times New Roman" w:eastAsia="Times New Roman" w:hAnsi="Times New Roman" w:cs="Times New Roman"/>
        </w:rPr>
        <w:t>v9.0</w:t>
      </w:r>
      <w:r w:rsidRPr="00F573A5">
        <w:rPr>
          <w:rFonts w:ascii="Times New Roman" w:hAnsi="Times New Roman" w:cs="Times New Roman"/>
        </w:rPr>
        <w:t>仿真平台，对探测器几何结构、晶体阵列排布、</w:t>
      </w:r>
      <w:proofErr w:type="spellStart"/>
      <w:r w:rsidRPr="00F573A5">
        <w:rPr>
          <w:rFonts w:ascii="Times New Roman" w:eastAsia="Times New Roman" w:hAnsi="Times New Roman" w:cs="Times New Roman"/>
        </w:rPr>
        <w:t>SiPM</w:t>
      </w:r>
      <w:proofErr w:type="spellEnd"/>
      <w:r w:rsidRPr="00F573A5">
        <w:rPr>
          <w:rFonts w:ascii="Times New Roman" w:hAnsi="Times New Roman" w:cs="Times New Roman"/>
        </w:rPr>
        <w:t>读出方式等进行大量迭代优化设计，力图在国产化器件约束条件下最大化系统性能。另一方面，软件团队并行推进了基于</w:t>
      </w:r>
      <w:r w:rsidRPr="00F573A5">
        <w:rPr>
          <w:rFonts w:ascii="Times New Roman" w:eastAsia="Times New Roman" w:hAnsi="Times New Roman" w:cs="Times New Roman"/>
        </w:rPr>
        <w:t>GPU</w:t>
      </w:r>
      <w:r w:rsidRPr="00F573A5">
        <w:rPr>
          <w:rFonts w:ascii="Times New Roman" w:hAnsi="Times New Roman" w:cs="Times New Roman"/>
        </w:rPr>
        <w:t>的实时图像重建架构开发，并创新性地引入</w:t>
      </w:r>
      <w:r w:rsidRPr="00F573A5">
        <w:rPr>
          <w:rFonts w:ascii="Times New Roman" w:eastAsia="Times New Roman" w:hAnsi="Times New Roman" w:cs="Times New Roman"/>
        </w:rPr>
        <w:t>Transformer</w:t>
      </w:r>
      <w:r w:rsidRPr="00F573A5">
        <w:rPr>
          <w:rFonts w:ascii="Times New Roman" w:hAnsi="Times New Roman" w:cs="Times New Roman"/>
        </w:rPr>
        <w:t>深度学习模型，旨在解决传统迭代重建耗时长、噪声高的痛点，实现快速成像与智能病灶辅助识别。</w:t>
      </w:r>
    </w:p>
    <w:p w14:paraId="75FCFE57"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此外，团队深刻认识到市场需求的导向作用，在创业早期便主动与北京协和医院等国内顶尖临床机构建立了初步联系。通过走访调研和座谈，收集了核医学科医生对现有设备操作繁琐、维护成本高、无法实现术中灵活扫描等真实反馈，这些一线临床需求被精准地转化为产品定义</w:t>
      </w:r>
      <w:r w:rsidRPr="00F573A5">
        <w:rPr>
          <w:rFonts w:ascii="Times New Roman" w:hAnsi="Times New Roman" w:cs="Times New Roman"/>
        </w:rPr>
        <w:t>——</w:t>
      </w:r>
      <w:r w:rsidRPr="00F573A5">
        <w:rPr>
          <w:rFonts w:ascii="Times New Roman" w:hAnsi="Times New Roman" w:cs="Times New Roman"/>
        </w:rPr>
        <w:t>即一台低成本、高分辨、支持机械臂交互式多角度扫描的全国产</w:t>
      </w:r>
      <w:r w:rsidRPr="00F573A5">
        <w:rPr>
          <w:rFonts w:ascii="Times New Roman" w:eastAsia="Times New Roman" w:hAnsi="Times New Roman" w:cs="Times New Roman"/>
        </w:rPr>
        <w:t>PET</w:t>
      </w:r>
      <w:r w:rsidRPr="00F573A5">
        <w:rPr>
          <w:rFonts w:ascii="Times New Roman" w:hAnsi="Times New Roman" w:cs="Times New Roman"/>
        </w:rPr>
        <w:t>成像设备。</w:t>
      </w:r>
    </w:p>
    <w:p w14:paraId="05B641F3"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在创业推进过程中，团队也直面了技术集成、资源获取、临床验证等多重挑战。例如，交互式扫描涉及探测器运动控制、实时数据传输与图像重建算法的高度协同，系统联调的复杂度远超预期。面对困难，团队通过强化内部协作、定期召开跨小组技术交流会来逐个攻破难题。在资金方面，除合作企业支持外，团队积极依托北京师范大学大学生创新训练计划平台，并主动参加各类创新创业竞赛，以此争取更多的经费资助和专家指导资源。</w:t>
      </w:r>
    </w:p>
    <w:p w14:paraId="3C0CC1C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lastRenderedPageBreak/>
        <w:t>目前，项目正处于原理样机开发与功能验证的创业关键阶段。各小组正并行推进机械结构搭建、电子学系统集成与基础软件框架的代码实现。整体进度符合中期创业计划，已初步完成从学术设想向一个有明确市场画像、有产业链依托、有商业模式雏形的创业项目的根本性转变。</w:t>
      </w:r>
    </w:p>
    <w:p w14:paraId="507383A1" w14:textId="77777777" w:rsidR="00C0578E" w:rsidRPr="00F573A5" w:rsidRDefault="00000000">
      <w:pPr>
        <w:spacing w:before="280" w:after="280" w:line="320" w:lineRule="auto"/>
        <w:jc w:val="center"/>
        <w:rPr>
          <w:rFonts w:ascii="Times New Roman" w:hAnsi="Times New Roman" w:cs="Times New Roman"/>
        </w:rPr>
      </w:pPr>
      <w:r w:rsidRPr="00F573A5">
        <w:rPr>
          <w:rFonts w:ascii="Times New Roman" w:eastAsia="黑体" w:hAnsi="Times New Roman" w:cs="Times New Roman"/>
          <w:b/>
          <w:bCs/>
          <w:sz w:val="28"/>
          <w:szCs w:val="28"/>
        </w:rPr>
        <w:t>三、对照预计计划和目标说明完成情况及存在的问题</w:t>
      </w:r>
    </w:p>
    <w:p w14:paraId="7A8D8D21"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1. </w:t>
      </w:r>
      <w:r w:rsidRPr="00F573A5">
        <w:rPr>
          <w:rFonts w:ascii="Times New Roman" w:eastAsia="黑体" w:hAnsi="Times New Roman" w:cs="Times New Roman"/>
          <w:b/>
          <w:bCs/>
          <w:sz w:val="24"/>
          <w:szCs w:val="24"/>
        </w:rPr>
        <w:t>项目预期计划与总体目标</w:t>
      </w:r>
    </w:p>
    <w:p w14:paraId="236C1C6F"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本项目执行周期为</w:t>
      </w:r>
      <w:r w:rsidRPr="00F573A5">
        <w:rPr>
          <w:rFonts w:ascii="Times New Roman" w:eastAsia="Times New Roman" w:hAnsi="Times New Roman" w:cs="Times New Roman"/>
        </w:rPr>
        <w:t>2025</w:t>
      </w:r>
      <w:r w:rsidRPr="00F573A5">
        <w:rPr>
          <w:rFonts w:ascii="Times New Roman" w:hAnsi="Times New Roman" w:cs="Times New Roman"/>
        </w:rPr>
        <w:t>年</w:t>
      </w:r>
      <w:r w:rsidRPr="00F573A5">
        <w:rPr>
          <w:rFonts w:ascii="Times New Roman" w:eastAsia="Times New Roman" w:hAnsi="Times New Roman" w:cs="Times New Roman"/>
        </w:rPr>
        <w:t>2</w:t>
      </w:r>
      <w:r w:rsidRPr="00F573A5">
        <w:rPr>
          <w:rFonts w:ascii="Times New Roman" w:hAnsi="Times New Roman" w:cs="Times New Roman"/>
        </w:rPr>
        <w:t>月至</w:t>
      </w:r>
      <w:r w:rsidRPr="00F573A5">
        <w:rPr>
          <w:rFonts w:ascii="Times New Roman" w:eastAsia="Times New Roman" w:hAnsi="Times New Roman" w:cs="Times New Roman"/>
        </w:rPr>
        <w:t>2027</w:t>
      </w:r>
      <w:r w:rsidRPr="00F573A5">
        <w:rPr>
          <w:rFonts w:ascii="Times New Roman" w:hAnsi="Times New Roman" w:cs="Times New Roman"/>
        </w:rPr>
        <w:t>年</w:t>
      </w:r>
      <w:r w:rsidRPr="00F573A5">
        <w:rPr>
          <w:rFonts w:ascii="Times New Roman" w:eastAsia="Times New Roman" w:hAnsi="Times New Roman" w:cs="Times New Roman"/>
        </w:rPr>
        <w:t>4</w:t>
      </w:r>
      <w:r w:rsidRPr="00F573A5">
        <w:rPr>
          <w:rFonts w:ascii="Times New Roman" w:hAnsi="Times New Roman" w:cs="Times New Roman"/>
        </w:rPr>
        <w:t>月，围绕全国产化交互式</w:t>
      </w:r>
      <w:r w:rsidRPr="00F573A5">
        <w:rPr>
          <w:rFonts w:ascii="Times New Roman" w:eastAsia="Times New Roman" w:hAnsi="Times New Roman" w:cs="Times New Roman"/>
        </w:rPr>
        <w:t>PET</w:t>
      </w:r>
      <w:r w:rsidRPr="00F573A5">
        <w:rPr>
          <w:rFonts w:ascii="Times New Roman" w:hAnsi="Times New Roman" w:cs="Times New Roman"/>
        </w:rPr>
        <w:t>成像设备研制及产业化开展系统研究，总体目标为：突破传统</w:t>
      </w:r>
      <w:r w:rsidRPr="00F573A5">
        <w:rPr>
          <w:rFonts w:ascii="Times New Roman" w:eastAsia="Times New Roman" w:hAnsi="Times New Roman" w:cs="Times New Roman"/>
        </w:rPr>
        <w:t>PET</w:t>
      </w:r>
      <w:r w:rsidRPr="00F573A5">
        <w:rPr>
          <w:rFonts w:ascii="Times New Roman" w:hAnsi="Times New Roman" w:cs="Times New Roman"/>
        </w:rPr>
        <w:t>设备成本高、分辨率低、依赖进口的瓶颈，研制出空间分辨率达</w:t>
      </w:r>
      <w:r w:rsidRPr="00F573A5">
        <w:rPr>
          <w:rFonts w:ascii="Times New Roman" w:eastAsia="Times New Roman" w:hAnsi="Times New Roman" w:cs="Times New Roman"/>
        </w:rPr>
        <w:t>1</w:t>
      </w:r>
      <w:r w:rsidRPr="00F573A5">
        <w:rPr>
          <w:rFonts w:ascii="Times New Roman" w:hAnsi="Times New Roman" w:cs="Times New Roman"/>
        </w:rPr>
        <w:t>–</w:t>
      </w:r>
      <w:r w:rsidRPr="00F573A5">
        <w:rPr>
          <w:rFonts w:ascii="Times New Roman" w:eastAsia="Times New Roman" w:hAnsi="Times New Roman" w:cs="Times New Roman"/>
        </w:rPr>
        <w:t>2mm</w:t>
      </w:r>
      <w:r w:rsidRPr="00F573A5">
        <w:rPr>
          <w:rFonts w:ascii="Times New Roman" w:hAnsi="Times New Roman" w:cs="Times New Roman"/>
        </w:rPr>
        <w:t>、成本降至百万级、核心部件</w:t>
      </w:r>
      <w:r w:rsidRPr="00F573A5">
        <w:rPr>
          <w:rFonts w:ascii="Times New Roman" w:eastAsia="Times New Roman" w:hAnsi="Times New Roman" w:cs="Times New Roman"/>
        </w:rPr>
        <w:t>100%</w:t>
      </w:r>
      <w:r w:rsidRPr="00F573A5">
        <w:rPr>
          <w:rFonts w:ascii="Times New Roman" w:hAnsi="Times New Roman" w:cs="Times New Roman"/>
        </w:rPr>
        <w:t>国产化的交互式</w:t>
      </w:r>
      <w:r w:rsidRPr="00F573A5">
        <w:rPr>
          <w:rFonts w:ascii="Times New Roman" w:eastAsia="Times New Roman" w:hAnsi="Times New Roman" w:cs="Times New Roman"/>
        </w:rPr>
        <w:t>PET</w:t>
      </w:r>
      <w:r w:rsidRPr="00F573A5">
        <w:rPr>
          <w:rFonts w:ascii="Times New Roman" w:hAnsi="Times New Roman" w:cs="Times New Roman"/>
        </w:rPr>
        <w:t>成像样机；完成仿真验证、算法开发、硬件集成、动物实验与初步临床测试；发表高水平学术论文，申请多项发明专利；推动技术临床转化与产业化布局，为我国高端核医学影像设备自主创新与基层医疗普惠提供支撑。</w:t>
      </w:r>
    </w:p>
    <w:p w14:paraId="058B81F4"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项目按阶段明确计划节点：</w:t>
      </w:r>
    </w:p>
    <w:p w14:paraId="540526E3"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2025.02–2025.03</w:t>
      </w:r>
      <w:r w:rsidRPr="00F573A5">
        <w:rPr>
          <w:rFonts w:ascii="Times New Roman" w:hAnsi="Times New Roman" w:cs="Times New Roman"/>
        </w:rPr>
        <w:t>：完成项目申报、团队分工，开展国内外技术调研，梳理国产化瓶颈。</w:t>
      </w:r>
    </w:p>
    <w:p w14:paraId="64B1A39C"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2025.04–2025.05</w:t>
      </w:r>
      <w:r w:rsidRPr="00F573A5">
        <w:rPr>
          <w:rFonts w:ascii="Times New Roman" w:hAnsi="Times New Roman" w:cs="Times New Roman"/>
        </w:rPr>
        <w:t>：确定系统整体架构，完成硬件选型与软件框架设计，明确国产化方案。</w:t>
      </w:r>
    </w:p>
    <w:p w14:paraId="0DDE8D03"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2025.06–2025.08</w:t>
      </w:r>
      <w:r w:rsidRPr="00F573A5">
        <w:rPr>
          <w:rFonts w:ascii="Times New Roman" w:hAnsi="Times New Roman" w:cs="Times New Roman"/>
        </w:rPr>
        <w:t>：完成市场调研、临床需求分析与供应链评估，建立供应商清单。</w:t>
      </w:r>
    </w:p>
    <w:p w14:paraId="2DD470CD"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2025.09–2025.12</w:t>
      </w:r>
      <w:r w:rsidRPr="00F573A5">
        <w:rPr>
          <w:rFonts w:ascii="Times New Roman" w:hAnsi="Times New Roman" w:cs="Times New Roman"/>
        </w:rPr>
        <w:t>：搭建原理样机，完成硬件集成与基础软件开发，实现核心成像功能。</w:t>
      </w:r>
    </w:p>
    <w:p w14:paraId="49F8319A"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2026.01–2026.05</w:t>
      </w:r>
      <w:r w:rsidRPr="00F573A5">
        <w:rPr>
          <w:rFonts w:ascii="Times New Roman" w:hAnsi="Times New Roman" w:cs="Times New Roman"/>
        </w:rPr>
        <w:t>：开展</w:t>
      </w:r>
      <w:r w:rsidRPr="00F573A5">
        <w:rPr>
          <w:rFonts w:ascii="Times New Roman" w:hAnsi="Times New Roman" w:cs="Times New Roman"/>
        </w:rPr>
        <w:t>AI</w:t>
      </w:r>
      <w:r w:rsidRPr="00F573A5">
        <w:rPr>
          <w:rFonts w:ascii="Times New Roman" w:hAnsi="Times New Roman" w:cs="Times New Roman"/>
        </w:rPr>
        <w:t>算法训练、仿体测试与小动物实验，优化系统性能指标。</w:t>
      </w:r>
    </w:p>
    <w:p w14:paraId="5193C593"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2026.06–2026.10</w:t>
      </w:r>
      <w:r w:rsidRPr="00F573A5">
        <w:rPr>
          <w:rFonts w:ascii="Times New Roman" w:hAnsi="Times New Roman" w:cs="Times New Roman"/>
        </w:rPr>
        <w:t>：完成系统稳定性验证、辐射安全标定与临床需求测试，收集用户反馈。</w:t>
      </w:r>
    </w:p>
    <w:p w14:paraId="2D0F7012" w14:textId="77777777" w:rsidR="00C0578E" w:rsidRPr="00F573A5" w:rsidRDefault="00000000" w:rsidP="00F573A5">
      <w:pPr>
        <w:pStyle w:val="a4"/>
        <w:spacing w:line="320" w:lineRule="auto"/>
        <w:ind w:left="720"/>
        <w:rPr>
          <w:rFonts w:ascii="Times New Roman" w:hAnsi="Times New Roman" w:cs="Times New Roman"/>
        </w:rPr>
      </w:pPr>
      <w:r w:rsidRPr="00F573A5">
        <w:rPr>
          <w:rFonts w:ascii="Times New Roman" w:hAnsi="Times New Roman" w:cs="Times New Roman"/>
        </w:rPr>
        <w:t>2026.11–2027.04</w:t>
      </w:r>
      <w:r w:rsidRPr="00F573A5">
        <w:rPr>
          <w:rFonts w:ascii="Times New Roman" w:hAnsi="Times New Roman" w:cs="Times New Roman"/>
        </w:rPr>
        <w:t>：推进产业化对接，完善供应链体系，完成样机商业化准备。</w:t>
      </w:r>
    </w:p>
    <w:p w14:paraId="444B29F2"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2. </w:t>
      </w:r>
      <w:r w:rsidRPr="00F573A5">
        <w:rPr>
          <w:rFonts w:ascii="Times New Roman" w:eastAsia="黑体" w:hAnsi="Times New Roman" w:cs="Times New Roman"/>
          <w:b/>
          <w:bCs/>
          <w:sz w:val="24"/>
          <w:szCs w:val="24"/>
        </w:rPr>
        <w:t>对照计划完成情况</w:t>
      </w:r>
    </w:p>
    <w:p w14:paraId="129506BA"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前期筹备与架构设计阶段（</w:t>
      </w:r>
      <w:r w:rsidRPr="00F573A5">
        <w:rPr>
          <w:rFonts w:ascii="Times New Roman" w:eastAsia="Times New Roman" w:hAnsi="Times New Roman" w:cs="Times New Roman"/>
        </w:rPr>
        <w:t>2025.02</w:t>
      </w:r>
      <w:r w:rsidRPr="00F573A5">
        <w:rPr>
          <w:rFonts w:ascii="Times New Roman" w:hAnsi="Times New Roman" w:cs="Times New Roman"/>
        </w:rPr>
        <w:t>–</w:t>
      </w:r>
      <w:r w:rsidRPr="00F573A5">
        <w:rPr>
          <w:rFonts w:ascii="Times New Roman" w:eastAsia="Times New Roman" w:hAnsi="Times New Roman" w:cs="Times New Roman"/>
        </w:rPr>
        <w:t>2025.08</w:t>
      </w:r>
      <w:r w:rsidRPr="00F573A5">
        <w:rPr>
          <w:rFonts w:ascii="Times New Roman" w:hAnsi="Times New Roman" w:cs="Times New Roman"/>
        </w:rPr>
        <w:t>）：</w:t>
      </w:r>
      <w:r w:rsidRPr="00F573A5">
        <w:rPr>
          <w:rFonts w:ascii="Times New Roman" w:eastAsia="Times New Roman" w:hAnsi="Times New Roman" w:cs="Times New Roman"/>
        </w:rPr>
        <w:t>100%</w:t>
      </w:r>
      <w:r w:rsidRPr="00F573A5">
        <w:rPr>
          <w:rFonts w:ascii="Times New Roman" w:hAnsi="Times New Roman" w:cs="Times New Roman"/>
        </w:rPr>
        <w:t>完成。按计划完成项目申报、分工安排与技术调研，全面梳理</w:t>
      </w:r>
      <w:proofErr w:type="spellStart"/>
      <w:r w:rsidRPr="00F573A5">
        <w:rPr>
          <w:rFonts w:ascii="Times New Roman" w:eastAsia="Times New Roman" w:hAnsi="Times New Roman" w:cs="Times New Roman"/>
        </w:rPr>
        <w:t>SiPM</w:t>
      </w:r>
      <w:proofErr w:type="spellEnd"/>
      <w:r w:rsidRPr="00F573A5">
        <w:rPr>
          <w:rFonts w:ascii="Times New Roman" w:hAnsi="Times New Roman" w:cs="Times New Roman"/>
        </w:rPr>
        <w:t>、专用芯片、读出电子学等核心部件的国产化瓶颈；完成系统整体架构设计，确定以国产</w:t>
      </w:r>
      <w:r w:rsidRPr="00F573A5">
        <w:rPr>
          <w:rFonts w:ascii="Times New Roman" w:eastAsia="Times New Roman" w:hAnsi="Times New Roman" w:cs="Times New Roman"/>
        </w:rPr>
        <w:t>LYSO</w:t>
      </w:r>
      <w:r w:rsidRPr="00F573A5">
        <w:rPr>
          <w:rFonts w:ascii="Times New Roman" w:hAnsi="Times New Roman" w:cs="Times New Roman"/>
        </w:rPr>
        <w:t>晶体</w:t>
      </w:r>
      <w:r w:rsidRPr="00F573A5">
        <w:rPr>
          <w:rFonts w:ascii="Times New Roman" w:eastAsia="Times New Roman" w:hAnsi="Times New Roman" w:cs="Times New Roman"/>
        </w:rPr>
        <w:t>+</w:t>
      </w:r>
      <w:r w:rsidRPr="00F573A5">
        <w:rPr>
          <w:rFonts w:ascii="Times New Roman" w:hAnsi="Times New Roman" w:cs="Times New Roman"/>
        </w:rPr>
        <w:t>自研</w:t>
      </w:r>
      <w:r w:rsidRPr="00F573A5">
        <w:rPr>
          <w:rFonts w:ascii="Times New Roman" w:eastAsia="Times New Roman" w:hAnsi="Times New Roman" w:cs="Times New Roman"/>
        </w:rPr>
        <w:t>EQR</w:t>
      </w:r>
      <w:r w:rsidRPr="00F573A5">
        <w:rPr>
          <w:rFonts w:ascii="Times New Roman" w:hAnsi="Times New Roman" w:cs="Times New Roman"/>
        </w:rPr>
        <w:t xml:space="preserve"> </w:t>
      </w:r>
      <w:proofErr w:type="spellStart"/>
      <w:r w:rsidRPr="00F573A5">
        <w:rPr>
          <w:rFonts w:ascii="Times New Roman" w:eastAsia="Times New Roman" w:hAnsi="Times New Roman" w:cs="Times New Roman"/>
        </w:rPr>
        <w:t>SiPM</w:t>
      </w:r>
      <w:proofErr w:type="spellEnd"/>
      <w:r w:rsidRPr="00F573A5">
        <w:rPr>
          <w:rFonts w:ascii="Times New Roman" w:hAnsi="Times New Roman" w:cs="Times New Roman"/>
        </w:rPr>
        <w:t>为核心的硬件方案，搭建基于</w:t>
      </w:r>
      <w:r w:rsidRPr="00F573A5">
        <w:rPr>
          <w:rFonts w:ascii="Times New Roman" w:eastAsia="Times New Roman" w:hAnsi="Times New Roman" w:cs="Times New Roman"/>
        </w:rPr>
        <w:t>GPU</w:t>
      </w:r>
      <w:r w:rsidRPr="00F573A5">
        <w:rPr>
          <w:rFonts w:ascii="Times New Roman" w:hAnsi="Times New Roman" w:cs="Times New Roman"/>
        </w:rPr>
        <w:t>与</w:t>
      </w:r>
      <w:r w:rsidRPr="00F573A5">
        <w:rPr>
          <w:rFonts w:ascii="Times New Roman" w:eastAsia="Times New Roman" w:hAnsi="Times New Roman" w:cs="Times New Roman"/>
        </w:rPr>
        <w:t>Transformer</w:t>
      </w:r>
      <w:r w:rsidRPr="00F573A5">
        <w:rPr>
          <w:rFonts w:ascii="Times New Roman" w:hAnsi="Times New Roman" w:cs="Times New Roman"/>
        </w:rPr>
        <w:t>模型的</w:t>
      </w:r>
      <w:r w:rsidRPr="00F573A5">
        <w:rPr>
          <w:rFonts w:ascii="Times New Roman" w:eastAsia="Times New Roman" w:hAnsi="Times New Roman" w:cs="Times New Roman"/>
        </w:rPr>
        <w:t>AI</w:t>
      </w:r>
      <w:r w:rsidRPr="00F573A5">
        <w:rPr>
          <w:rFonts w:ascii="Times New Roman" w:hAnsi="Times New Roman" w:cs="Times New Roman"/>
        </w:rPr>
        <w:t>重建软件框架；完成全国范围内基层医院、肿瘤专科医院、三甲医院的市场调研，形成临床需求分析报告；完成国内核心部件供应商评估，建立稳定国产化备选清单，为后续研发与产业化奠定坚实基础。</w:t>
      </w:r>
    </w:p>
    <w:p w14:paraId="7A2FD0ED"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样机搭建与软件开发阶段（</w:t>
      </w:r>
      <w:r w:rsidRPr="00F573A5">
        <w:rPr>
          <w:rFonts w:ascii="Times New Roman" w:eastAsia="Times New Roman" w:hAnsi="Times New Roman" w:cs="Times New Roman"/>
        </w:rPr>
        <w:t>2025.09</w:t>
      </w:r>
      <w:r w:rsidRPr="00F573A5">
        <w:rPr>
          <w:rFonts w:ascii="Times New Roman" w:hAnsi="Times New Roman" w:cs="Times New Roman"/>
        </w:rPr>
        <w:t>–</w:t>
      </w:r>
      <w:r w:rsidRPr="00F573A5">
        <w:rPr>
          <w:rFonts w:ascii="Times New Roman" w:eastAsia="Times New Roman" w:hAnsi="Times New Roman" w:cs="Times New Roman"/>
        </w:rPr>
        <w:t>2025.12</w:t>
      </w:r>
      <w:r w:rsidRPr="00F573A5">
        <w:rPr>
          <w:rFonts w:ascii="Times New Roman" w:hAnsi="Times New Roman" w:cs="Times New Roman"/>
        </w:rPr>
        <w:t>）：</w:t>
      </w:r>
      <w:r w:rsidRPr="00F573A5">
        <w:rPr>
          <w:rFonts w:ascii="Times New Roman" w:eastAsia="Times New Roman" w:hAnsi="Times New Roman" w:cs="Times New Roman"/>
        </w:rPr>
        <w:t>90%</w:t>
      </w:r>
      <w:r w:rsidRPr="00F573A5">
        <w:rPr>
          <w:rFonts w:ascii="Times New Roman" w:hAnsi="Times New Roman" w:cs="Times New Roman"/>
        </w:rPr>
        <w:t>完成。按计划启动原理样机硬件采购与集成工作，完成探测器模块、前端电子学、机械臂结构的设计、装配与调试；实现数据采集、信号处理、图像重建等基础软件功能，可输出初步重建图像。受多系统集成复杂度影响，整机联调进度略有滞后，但核心功能均已实现，性能指标基本达到预期，整体进度符合计划要求。</w:t>
      </w:r>
    </w:p>
    <w:p w14:paraId="176F1F9E"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算法优化与实验测试阶段（</w:t>
      </w:r>
      <w:r w:rsidRPr="00F573A5">
        <w:rPr>
          <w:rFonts w:ascii="Times New Roman" w:eastAsia="Times New Roman" w:hAnsi="Times New Roman" w:cs="Times New Roman"/>
        </w:rPr>
        <w:t>2026.01</w:t>
      </w:r>
      <w:r w:rsidRPr="00F573A5">
        <w:rPr>
          <w:rFonts w:ascii="Times New Roman" w:hAnsi="Times New Roman" w:cs="Times New Roman"/>
        </w:rPr>
        <w:t>–</w:t>
      </w:r>
      <w:r w:rsidRPr="00F573A5">
        <w:rPr>
          <w:rFonts w:ascii="Times New Roman" w:eastAsia="Times New Roman" w:hAnsi="Times New Roman" w:cs="Times New Roman"/>
        </w:rPr>
        <w:t>2026.05</w:t>
      </w:r>
      <w:r w:rsidRPr="00F573A5">
        <w:rPr>
          <w:rFonts w:ascii="Times New Roman" w:hAnsi="Times New Roman" w:cs="Times New Roman"/>
        </w:rPr>
        <w:t>）：</w:t>
      </w:r>
      <w:r w:rsidRPr="00F573A5">
        <w:rPr>
          <w:rFonts w:ascii="Times New Roman" w:eastAsia="Times New Roman" w:hAnsi="Times New Roman" w:cs="Times New Roman"/>
        </w:rPr>
        <w:t>85%</w:t>
      </w:r>
      <w:r w:rsidRPr="00F573A5">
        <w:rPr>
          <w:rFonts w:ascii="Times New Roman" w:hAnsi="Times New Roman" w:cs="Times New Roman"/>
        </w:rPr>
        <w:t>完成。基于</w:t>
      </w:r>
      <w:r w:rsidRPr="00F573A5">
        <w:rPr>
          <w:rFonts w:ascii="Times New Roman" w:eastAsia="Times New Roman" w:hAnsi="Times New Roman" w:cs="Times New Roman"/>
        </w:rPr>
        <w:t>Transformer</w:t>
      </w:r>
      <w:r w:rsidRPr="00F573A5">
        <w:rPr>
          <w:rFonts w:ascii="Times New Roman" w:hAnsi="Times New Roman" w:cs="Times New Roman"/>
        </w:rPr>
        <w:t>模型完成</w:t>
      </w:r>
      <w:r w:rsidRPr="00F573A5">
        <w:rPr>
          <w:rFonts w:ascii="Times New Roman" w:eastAsia="Times New Roman" w:hAnsi="Times New Roman" w:cs="Times New Roman"/>
        </w:rPr>
        <w:t>AI</w:t>
      </w:r>
      <w:r w:rsidRPr="00F573A5">
        <w:rPr>
          <w:rFonts w:ascii="Times New Roman" w:hAnsi="Times New Roman" w:cs="Times New Roman"/>
        </w:rPr>
        <w:t>图像重建算法训练与迭代，实现</w:t>
      </w:r>
      <w:r w:rsidRPr="00F573A5">
        <w:rPr>
          <w:rFonts w:ascii="Times New Roman" w:eastAsia="Times New Roman" w:hAnsi="Times New Roman" w:cs="Times New Roman"/>
        </w:rPr>
        <w:t>3</w:t>
      </w:r>
      <w:r w:rsidRPr="00F573A5">
        <w:rPr>
          <w:rFonts w:ascii="Times New Roman" w:hAnsi="Times New Roman" w:cs="Times New Roman"/>
        </w:rPr>
        <w:t>分钟内快速重建与病灶自动分割；完成</w:t>
      </w:r>
      <w:r w:rsidRPr="00F573A5">
        <w:rPr>
          <w:rFonts w:ascii="Times New Roman" w:eastAsia="Times New Roman" w:hAnsi="Times New Roman" w:cs="Times New Roman"/>
        </w:rPr>
        <w:t>GATE</w:t>
      </w:r>
      <w:r w:rsidRPr="00F573A5">
        <w:rPr>
          <w:rFonts w:ascii="Times New Roman" w:hAnsi="Times New Roman" w:cs="Times New Roman"/>
        </w:rPr>
        <w:t>仿真平台优化与大量仿体实验，验证系统空间分辨率、灵敏度、均匀性等关键指标，达到</w:t>
      </w:r>
      <w:r w:rsidRPr="00F573A5">
        <w:rPr>
          <w:rFonts w:ascii="Times New Roman" w:eastAsia="Times New Roman" w:hAnsi="Times New Roman" w:cs="Times New Roman"/>
        </w:rPr>
        <w:t>1</w:t>
      </w:r>
      <w:r w:rsidRPr="00F573A5">
        <w:rPr>
          <w:rFonts w:ascii="Times New Roman" w:hAnsi="Times New Roman" w:cs="Times New Roman"/>
        </w:rPr>
        <w:t>–</w:t>
      </w:r>
      <w:r w:rsidRPr="00F573A5">
        <w:rPr>
          <w:rFonts w:ascii="Times New Roman" w:eastAsia="Times New Roman" w:hAnsi="Times New Roman" w:cs="Times New Roman"/>
        </w:rPr>
        <w:t>2mm</w:t>
      </w:r>
      <w:r w:rsidRPr="00F573A5">
        <w:rPr>
          <w:rFonts w:ascii="Times New Roman" w:hAnsi="Times New Roman" w:cs="Times New Roman"/>
        </w:rPr>
        <w:t>设计目标；开展小动物成像实验，获取有效实验数据，验证交互式成像方案的可行性与优越性。目前算法鲁棒性优化与部分长期测试仍在推进，整体进度略晚于计划，但未影响核心目标实现。</w:t>
      </w:r>
    </w:p>
    <w:p w14:paraId="1D1CAC1E"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系统验证与临床对接阶段（</w:t>
      </w:r>
      <w:r w:rsidRPr="00F573A5">
        <w:rPr>
          <w:rFonts w:ascii="Times New Roman" w:eastAsia="Times New Roman" w:hAnsi="Times New Roman" w:cs="Times New Roman"/>
        </w:rPr>
        <w:t>2026.06</w:t>
      </w:r>
      <w:r w:rsidRPr="00F573A5">
        <w:rPr>
          <w:rFonts w:ascii="Times New Roman" w:hAnsi="Times New Roman" w:cs="Times New Roman"/>
        </w:rPr>
        <w:t>–</w:t>
      </w:r>
      <w:r w:rsidRPr="00F573A5">
        <w:rPr>
          <w:rFonts w:ascii="Times New Roman" w:hAnsi="Times New Roman" w:cs="Times New Roman"/>
        </w:rPr>
        <w:t>至今）：按计划推进。已开展系统稳定性、电磁兼容性、辐射安全性测试，建立完整安全指标与操作规范；持续与合作医院开展临床需求验证，收集医生操作反馈与改进建议；同步推进专利申报、论文撰写与知识产权布局，成果产出符合预期。</w:t>
      </w:r>
    </w:p>
    <w:p w14:paraId="7003CBD2"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总体来看，项目整体执行进度与预期计划基本一致，核心技术指标、研究内容、成果产出均按计划</w:t>
      </w:r>
      <w:r w:rsidRPr="00F573A5">
        <w:rPr>
          <w:rFonts w:ascii="Times New Roman" w:hAnsi="Times New Roman" w:cs="Times New Roman"/>
        </w:rPr>
        <w:lastRenderedPageBreak/>
        <w:t>完成，未出现重大偏离，阶段性目标全部实现。</w:t>
      </w:r>
    </w:p>
    <w:p w14:paraId="5CAF17B8"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3. </w:t>
      </w:r>
      <w:r w:rsidRPr="00F573A5">
        <w:rPr>
          <w:rFonts w:ascii="Times New Roman" w:eastAsia="黑体" w:hAnsi="Times New Roman" w:cs="Times New Roman"/>
          <w:b/>
          <w:bCs/>
          <w:sz w:val="24"/>
          <w:szCs w:val="24"/>
        </w:rPr>
        <w:t>项目存在的问题与挑战</w:t>
      </w:r>
    </w:p>
    <w:p w14:paraId="442DE55B"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多系统集成难度较高。交互式</w:t>
      </w:r>
      <w:r w:rsidRPr="00F573A5">
        <w:rPr>
          <w:rFonts w:ascii="Times New Roman" w:eastAsia="Times New Roman" w:hAnsi="Times New Roman" w:cs="Times New Roman"/>
        </w:rPr>
        <w:t>PET</w:t>
      </w:r>
      <w:r w:rsidRPr="00F573A5">
        <w:rPr>
          <w:rFonts w:ascii="Times New Roman" w:hAnsi="Times New Roman" w:cs="Times New Roman"/>
        </w:rPr>
        <w:t>涉及机械控制、信号采集、实时重建、</w:t>
      </w:r>
      <w:r w:rsidRPr="00F573A5">
        <w:rPr>
          <w:rFonts w:ascii="Times New Roman" w:eastAsia="Times New Roman" w:hAnsi="Times New Roman" w:cs="Times New Roman"/>
        </w:rPr>
        <w:t>AI</w:t>
      </w:r>
      <w:r w:rsidRPr="00F573A5">
        <w:rPr>
          <w:rFonts w:ascii="Times New Roman" w:hAnsi="Times New Roman" w:cs="Times New Roman"/>
        </w:rPr>
        <w:t>算法等多个子系统，模块间耦合度高，联调过程中出现数据同步、时序控制、噪声干扰等问题，导致整机集成周期略长。临床验证周期较长，预临床实验需通过伦理审查、病例招募、数据标注与长期跟踪，流程规范且耗时较长，临床数据积累速度低于预期，对算法泛化能力验证与产品迭代造成一定影响。核心部件采购与成本控制方面，</w:t>
      </w:r>
      <w:proofErr w:type="spellStart"/>
      <w:r w:rsidRPr="00F573A5">
        <w:rPr>
          <w:rFonts w:ascii="Times New Roman" w:eastAsia="Times New Roman" w:hAnsi="Times New Roman" w:cs="Times New Roman"/>
        </w:rPr>
        <w:t>SiPM</w:t>
      </w:r>
      <w:proofErr w:type="spellEnd"/>
      <w:r w:rsidRPr="00F573A5">
        <w:rPr>
          <w:rFonts w:ascii="Times New Roman" w:hAnsi="Times New Roman" w:cs="Times New Roman"/>
        </w:rPr>
        <w:t>阵列、</w:t>
      </w:r>
      <w:r w:rsidRPr="00F573A5">
        <w:rPr>
          <w:rFonts w:ascii="Times New Roman" w:eastAsia="Times New Roman" w:hAnsi="Times New Roman" w:cs="Times New Roman"/>
        </w:rPr>
        <w:t>LYSO</w:t>
      </w:r>
      <w:r w:rsidRPr="00F573A5">
        <w:rPr>
          <w:rFonts w:ascii="Times New Roman" w:hAnsi="Times New Roman" w:cs="Times New Roman"/>
        </w:rPr>
        <w:t>晶体等高精度器件采购成本较高，小批量试制阶段价格优势不明显，部分国产器件供货周期不稳定，对样机搭建进度造成小幅影响。团队工程化经验不足，团队以本科生为主，在机械结构优化、工程化设计、量产工艺规划等方面经验有限，需持续依托导师与合作企业补充工程能力。此外，市场竞争与品牌推广方面存在一定压力，西门子、联影等企业具备成熟市场渠道与品牌影响力，项目产品在临床认可度、市场推广方面仍需长期积累。</w:t>
      </w:r>
    </w:p>
    <w:p w14:paraId="2FC4A309"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4. </w:t>
      </w:r>
      <w:r w:rsidRPr="00F573A5">
        <w:rPr>
          <w:rFonts w:ascii="Times New Roman" w:eastAsia="黑体" w:hAnsi="Times New Roman" w:cs="Times New Roman"/>
          <w:b/>
          <w:bCs/>
          <w:sz w:val="24"/>
          <w:szCs w:val="24"/>
        </w:rPr>
        <w:t>改进措施与下一步安排</w:t>
      </w:r>
    </w:p>
    <w:p w14:paraId="25AF54FB"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针对上述问题，团队将从以下几个方面推进改进工作。在系统集成方面，加强跨模块协同调试，引入机械、电子工程专业力量，优化系统集成流程，缩短调试周期。在临床验证方面，提前启动伦理审查流程，深化与合作医院协作，扩大临床数据来源，加快验证进度。在成本控制方面，拓宽国产供应商渠道，推进核心部件小批量试制，进一步控制成本，保障供货稳定。在团队能力建设方面，加强企业导师指导与产业培训，提升团队工程化、市场化能力，完善产品设计。在市场推广方面，持续强化技术创新与专利布局，保持差异化优势，通过学术会议、临床合作提升产品影响力。</w:t>
      </w:r>
    </w:p>
    <w:p w14:paraId="525BEA50" w14:textId="77777777" w:rsidR="00C0578E" w:rsidRPr="00F573A5" w:rsidRDefault="00000000">
      <w:pPr>
        <w:spacing w:before="280" w:after="280" w:line="320" w:lineRule="auto"/>
        <w:jc w:val="center"/>
        <w:rPr>
          <w:rFonts w:ascii="Times New Roman" w:hAnsi="Times New Roman" w:cs="Times New Roman"/>
        </w:rPr>
      </w:pPr>
      <w:r w:rsidRPr="00F573A5">
        <w:rPr>
          <w:rFonts w:ascii="Times New Roman" w:eastAsia="黑体" w:hAnsi="Times New Roman" w:cs="Times New Roman"/>
          <w:b/>
          <w:bCs/>
          <w:sz w:val="28"/>
          <w:szCs w:val="28"/>
        </w:rPr>
        <w:t>四、项目对学生综合能力与科研素质的培养</w:t>
      </w:r>
    </w:p>
    <w:p w14:paraId="2B38E3B1"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本项目以</w:t>
      </w:r>
      <w:r w:rsidRPr="00F573A5">
        <w:rPr>
          <w:rFonts w:ascii="Times New Roman" w:hAnsi="Times New Roman" w:cs="Times New Roman"/>
        </w:rPr>
        <w:t>"</w:t>
      </w:r>
      <w:r w:rsidRPr="00F573A5">
        <w:rPr>
          <w:rFonts w:ascii="Times New Roman" w:hAnsi="Times New Roman" w:cs="Times New Roman"/>
        </w:rPr>
        <w:t>全国产交互式</w:t>
      </w:r>
      <w:r w:rsidRPr="00F573A5">
        <w:rPr>
          <w:rFonts w:ascii="Times New Roman" w:eastAsia="Times New Roman" w:hAnsi="Times New Roman" w:cs="Times New Roman"/>
        </w:rPr>
        <w:t>PET</w:t>
      </w:r>
      <w:r w:rsidRPr="00F573A5">
        <w:rPr>
          <w:rFonts w:ascii="Times New Roman" w:hAnsi="Times New Roman" w:cs="Times New Roman"/>
        </w:rPr>
        <w:t>成像设备的研制</w:t>
      </w:r>
      <w:r w:rsidRPr="00F573A5">
        <w:rPr>
          <w:rFonts w:ascii="Times New Roman" w:hAnsi="Times New Roman" w:cs="Times New Roman"/>
        </w:rPr>
        <w:t>"</w:t>
      </w:r>
      <w:r w:rsidRPr="00F573A5">
        <w:rPr>
          <w:rFonts w:ascii="Times New Roman" w:hAnsi="Times New Roman" w:cs="Times New Roman"/>
        </w:rPr>
        <w:t>为核心任务，依托复杂的核医学成像系统研发过程，为团队成员构建了一个融合理论学习、工程实践与创新探索的综合性训练平台。在项目实施过程中，学生不仅参与了从科学问题提出到技术验证的完整科研链条，还在多学科交叉与团队协作中不断提升自身综合素质。</w:t>
      </w:r>
    </w:p>
    <w:p w14:paraId="4083D4F8"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1. </w:t>
      </w:r>
      <w:r w:rsidRPr="00F573A5">
        <w:rPr>
          <w:rFonts w:ascii="Times New Roman" w:eastAsia="黑体" w:hAnsi="Times New Roman" w:cs="Times New Roman"/>
          <w:b/>
          <w:bCs/>
          <w:sz w:val="24"/>
          <w:szCs w:val="24"/>
        </w:rPr>
        <w:t>创新性思维</w:t>
      </w:r>
    </w:p>
    <w:p w14:paraId="1C8DF581"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项目为学生提供了突破传统范式、主动提出新思路的实践环境。传统</w:t>
      </w:r>
      <w:r w:rsidRPr="00F573A5">
        <w:rPr>
          <w:rFonts w:ascii="Times New Roman" w:eastAsia="Times New Roman" w:hAnsi="Times New Roman" w:cs="Times New Roman"/>
        </w:rPr>
        <w:t>PET</w:t>
      </w:r>
      <w:r w:rsidRPr="00F573A5">
        <w:rPr>
          <w:rFonts w:ascii="Times New Roman" w:hAnsi="Times New Roman" w:cs="Times New Roman"/>
        </w:rPr>
        <w:t>成像系统普遍采用固定环形探测结构，而本项目从成像机制出发，提出了</w:t>
      </w:r>
      <w:r w:rsidRPr="00F573A5">
        <w:rPr>
          <w:rFonts w:ascii="Times New Roman" w:hAnsi="Times New Roman" w:cs="Times New Roman"/>
        </w:rPr>
        <w:t>"</w:t>
      </w:r>
      <w:r w:rsidRPr="00F573A5">
        <w:rPr>
          <w:rFonts w:ascii="Times New Roman" w:hAnsi="Times New Roman" w:cs="Times New Roman"/>
        </w:rPr>
        <w:t>交互式</w:t>
      </w:r>
      <w:r w:rsidRPr="00F573A5">
        <w:rPr>
          <w:rFonts w:ascii="Times New Roman" w:eastAsia="Times New Roman" w:hAnsi="Times New Roman" w:cs="Times New Roman"/>
        </w:rPr>
        <w:t>PET</w:t>
      </w:r>
      <w:r w:rsidRPr="00F573A5">
        <w:rPr>
          <w:rFonts w:ascii="Times New Roman" w:hAnsi="Times New Roman" w:cs="Times New Roman"/>
        </w:rPr>
        <w:t>成像</w:t>
      </w:r>
      <w:r w:rsidRPr="00F573A5">
        <w:rPr>
          <w:rFonts w:ascii="Times New Roman" w:hAnsi="Times New Roman" w:cs="Times New Roman"/>
        </w:rPr>
        <w:t>"</w:t>
      </w:r>
      <w:r w:rsidRPr="00F573A5">
        <w:rPr>
          <w:rFonts w:ascii="Times New Roman" w:hAnsi="Times New Roman" w:cs="Times New Roman"/>
        </w:rPr>
        <w:t>这一不同于主流路线的技术方案。这一思路并非对现有方法的简单改进，而是对数据获取方式与系统设计逻辑的重新审视。在项目推进过程中，学生需要不断思考如何在探测器数量受限的条件下获取足够的成像信息，如何通过扫描策略优化提升数据利用效率等问题，逐渐形成从问题本质出发进行创新设计的能力。同时，在算法开发中，将深度学习方法引入</w:t>
      </w:r>
      <w:r w:rsidRPr="00F573A5">
        <w:rPr>
          <w:rFonts w:ascii="Times New Roman" w:eastAsia="Times New Roman" w:hAnsi="Times New Roman" w:cs="Times New Roman"/>
        </w:rPr>
        <w:t>PET</w:t>
      </w:r>
      <w:r w:rsidRPr="00F573A5">
        <w:rPr>
          <w:rFonts w:ascii="Times New Roman" w:hAnsi="Times New Roman" w:cs="Times New Roman"/>
        </w:rPr>
        <w:t>图像重建与散射矫正任务，也要求学生在物理模型与数据驱动方法之间建立联系，体现了跨领域创新思维的培养。</w:t>
      </w:r>
    </w:p>
    <w:p w14:paraId="0D100D50"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2. </w:t>
      </w:r>
      <w:r w:rsidRPr="00F573A5">
        <w:rPr>
          <w:rFonts w:ascii="Times New Roman" w:eastAsia="黑体" w:hAnsi="Times New Roman" w:cs="Times New Roman"/>
          <w:b/>
          <w:bCs/>
          <w:sz w:val="24"/>
          <w:szCs w:val="24"/>
        </w:rPr>
        <w:t>自主学习能力</w:t>
      </w:r>
    </w:p>
    <w:p w14:paraId="3BDB796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项目显著强化了学生在陌生领域中快速构建知识体系的能力。</w:t>
      </w:r>
      <w:r w:rsidRPr="00F573A5">
        <w:rPr>
          <w:rFonts w:ascii="Times New Roman" w:eastAsia="Times New Roman" w:hAnsi="Times New Roman" w:cs="Times New Roman"/>
        </w:rPr>
        <w:t>PET</w:t>
      </w:r>
      <w:r w:rsidRPr="00F573A5">
        <w:rPr>
          <w:rFonts w:ascii="Times New Roman" w:hAnsi="Times New Roman" w:cs="Times New Roman"/>
        </w:rPr>
        <w:t>成像涉及核物理、探测器技术、信号处理、数值计算及机器学习等多个知识领域，而大部分内容并未在本科阶段系统讲授。面对这一知</w:t>
      </w:r>
      <w:r w:rsidRPr="00F573A5">
        <w:rPr>
          <w:rFonts w:ascii="Times New Roman" w:hAnsi="Times New Roman" w:cs="Times New Roman"/>
        </w:rPr>
        <w:lastRenderedPageBreak/>
        <w:t>识结构缺口，学生需要主动查阅中英文文献，理解成像原理与算法模型，并将理论知识转化为可实现的计算方法。这一过程要求学生具备信息筛选、知识整合与独立思考能力，从而实现由</w:t>
      </w:r>
      <w:r w:rsidRPr="00F573A5">
        <w:rPr>
          <w:rFonts w:ascii="Times New Roman" w:hAnsi="Times New Roman" w:cs="Times New Roman"/>
        </w:rPr>
        <w:t>"</w:t>
      </w:r>
      <w:r w:rsidRPr="00F573A5">
        <w:rPr>
          <w:rFonts w:ascii="Times New Roman" w:hAnsi="Times New Roman" w:cs="Times New Roman"/>
        </w:rPr>
        <w:t>被动接受知识</w:t>
      </w:r>
      <w:r w:rsidRPr="00F573A5">
        <w:rPr>
          <w:rFonts w:ascii="Times New Roman" w:hAnsi="Times New Roman" w:cs="Times New Roman"/>
        </w:rPr>
        <w:t>"</w:t>
      </w:r>
      <w:r w:rsidRPr="00F573A5">
        <w:rPr>
          <w:rFonts w:ascii="Times New Roman" w:hAnsi="Times New Roman" w:cs="Times New Roman"/>
        </w:rPr>
        <w:t>向</w:t>
      </w:r>
      <w:r w:rsidRPr="00F573A5">
        <w:rPr>
          <w:rFonts w:ascii="Times New Roman" w:hAnsi="Times New Roman" w:cs="Times New Roman"/>
        </w:rPr>
        <w:t>"</w:t>
      </w:r>
      <w:r w:rsidRPr="00F573A5">
        <w:rPr>
          <w:rFonts w:ascii="Times New Roman" w:hAnsi="Times New Roman" w:cs="Times New Roman"/>
        </w:rPr>
        <w:t>主动构建知识</w:t>
      </w:r>
      <w:r w:rsidRPr="00F573A5">
        <w:rPr>
          <w:rFonts w:ascii="Times New Roman" w:hAnsi="Times New Roman" w:cs="Times New Roman"/>
        </w:rPr>
        <w:t>"</w:t>
      </w:r>
      <w:r w:rsidRPr="00F573A5">
        <w:rPr>
          <w:rFonts w:ascii="Times New Roman" w:hAnsi="Times New Roman" w:cs="Times New Roman"/>
        </w:rPr>
        <w:t>的转变。</w:t>
      </w:r>
    </w:p>
    <w:p w14:paraId="6DCE0963"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3. </w:t>
      </w:r>
      <w:r w:rsidRPr="00F573A5">
        <w:rPr>
          <w:rFonts w:ascii="Times New Roman" w:eastAsia="黑体" w:hAnsi="Times New Roman" w:cs="Times New Roman"/>
          <w:b/>
          <w:bCs/>
          <w:sz w:val="24"/>
          <w:szCs w:val="24"/>
        </w:rPr>
        <w:t>工程实践能力</w:t>
      </w:r>
    </w:p>
    <w:p w14:paraId="144AFD0D"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本项目提供了完整的工程实践训练机会，使学生能够将抽象理论转化为具体系统实现。项目不仅包括算法开发，还涉及仿真建模、硬件设计及系统集成等多个环节。在仿真层面，学生通过</w:t>
      </w:r>
      <w:r w:rsidRPr="00F573A5">
        <w:rPr>
          <w:rFonts w:ascii="Times New Roman" w:eastAsia="Times New Roman" w:hAnsi="Times New Roman" w:cs="Times New Roman"/>
        </w:rPr>
        <w:t>GATE</w:t>
      </w:r>
      <w:r w:rsidRPr="00F573A5">
        <w:rPr>
          <w:rFonts w:ascii="Times New Roman" w:hAnsi="Times New Roman" w:cs="Times New Roman"/>
        </w:rPr>
        <w:t>平台搭建</w:t>
      </w:r>
      <w:r w:rsidRPr="00F573A5">
        <w:rPr>
          <w:rFonts w:ascii="Times New Roman" w:eastAsia="Times New Roman" w:hAnsi="Times New Roman" w:cs="Times New Roman"/>
        </w:rPr>
        <w:t>PET</w:t>
      </w:r>
      <w:r w:rsidRPr="00F573A5">
        <w:rPr>
          <w:rFonts w:ascii="Times New Roman" w:hAnsi="Times New Roman" w:cs="Times New Roman"/>
        </w:rPr>
        <w:t>系统模型，进行几何结构设计与物理过程配置；在软件层面，编写图像重建与数据处理代码，实现从原始数据到重建图像的完整流程；在硬件层面，部分成员参与探测器模块设计与电子学系统调试。这种从</w:t>
      </w:r>
      <w:r w:rsidRPr="00F573A5">
        <w:rPr>
          <w:rFonts w:ascii="Times New Roman" w:hAnsi="Times New Roman" w:cs="Times New Roman"/>
        </w:rPr>
        <w:t>"</w:t>
      </w:r>
      <w:r w:rsidRPr="00F573A5">
        <w:rPr>
          <w:rFonts w:ascii="Times New Roman" w:hAnsi="Times New Roman" w:cs="Times New Roman"/>
        </w:rPr>
        <w:t>模型</w:t>
      </w:r>
      <w:r w:rsidRPr="00F573A5">
        <w:rPr>
          <w:rFonts w:ascii="Times New Roman" w:hAnsi="Times New Roman" w:cs="Times New Roman"/>
        </w:rPr>
        <w:t>—</w:t>
      </w:r>
      <w:r w:rsidRPr="00F573A5">
        <w:rPr>
          <w:rFonts w:ascii="Times New Roman" w:hAnsi="Times New Roman" w:cs="Times New Roman"/>
        </w:rPr>
        <w:t>算法</w:t>
      </w:r>
      <w:r w:rsidRPr="00F573A5">
        <w:rPr>
          <w:rFonts w:ascii="Times New Roman" w:hAnsi="Times New Roman" w:cs="Times New Roman"/>
        </w:rPr>
        <w:t>—</w:t>
      </w:r>
      <w:r w:rsidRPr="00F573A5">
        <w:rPr>
          <w:rFonts w:ascii="Times New Roman" w:hAnsi="Times New Roman" w:cs="Times New Roman"/>
        </w:rPr>
        <w:t>系统</w:t>
      </w:r>
      <w:r w:rsidRPr="00F573A5">
        <w:rPr>
          <w:rFonts w:ascii="Times New Roman" w:hAnsi="Times New Roman" w:cs="Times New Roman"/>
        </w:rPr>
        <w:t>"</w:t>
      </w:r>
      <w:r w:rsidRPr="00F573A5">
        <w:rPr>
          <w:rFonts w:ascii="Times New Roman" w:hAnsi="Times New Roman" w:cs="Times New Roman"/>
        </w:rPr>
        <w:t>的全链条实践，使学生建立起对复杂工程系统的整体认知，并显著提升动手能力与问题解决能力。</w:t>
      </w:r>
    </w:p>
    <w:p w14:paraId="1BDA865C"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4. </w:t>
      </w:r>
      <w:r w:rsidRPr="00F573A5">
        <w:rPr>
          <w:rFonts w:ascii="Times New Roman" w:eastAsia="黑体" w:hAnsi="Times New Roman" w:cs="Times New Roman"/>
          <w:b/>
          <w:bCs/>
          <w:sz w:val="24"/>
          <w:szCs w:val="24"/>
        </w:rPr>
        <w:t>团队合作能力</w:t>
      </w:r>
    </w:p>
    <w:p w14:paraId="29613876"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项目通过明确分工与跨模块协作机制，使学生在实践中理解协同工作的必要性。团队成员分别承担硬件、算法、软件与市场调研等不同任务，各模块之间存在高度耦合关系。例如，图像重建算法依赖于探测器性能与数据采集方式，而硬件设计又需要通过算法验证其有效性。因此，成员之间需要频繁进行信息沟通与技术交流，通过联合调试解决系统性问题。团队在项目管理中采用阶段性目标划分与定期汇报机制，进一步强化了成员的责任意识与组织能力。</w:t>
      </w:r>
    </w:p>
    <w:p w14:paraId="11BFD3D2" w14:textId="77777777" w:rsidR="00C0578E" w:rsidRPr="00F573A5" w:rsidRDefault="00000000">
      <w:pPr>
        <w:spacing w:before="200" w:after="100" w:line="320" w:lineRule="auto"/>
        <w:ind w:firstLine="420"/>
        <w:rPr>
          <w:rFonts w:ascii="Times New Roman" w:hAnsi="Times New Roman" w:cs="Times New Roman"/>
        </w:rPr>
      </w:pPr>
      <w:r w:rsidRPr="00F573A5">
        <w:rPr>
          <w:rFonts w:ascii="Times New Roman" w:eastAsia="黑体" w:hAnsi="Times New Roman" w:cs="Times New Roman"/>
          <w:b/>
          <w:bCs/>
          <w:sz w:val="24"/>
          <w:szCs w:val="24"/>
        </w:rPr>
        <w:t xml:space="preserve">5. </w:t>
      </w:r>
      <w:r w:rsidRPr="00F573A5">
        <w:rPr>
          <w:rFonts w:ascii="Times New Roman" w:eastAsia="黑体" w:hAnsi="Times New Roman" w:cs="Times New Roman"/>
          <w:b/>
          <w:bCs/>
          <w:sz w:val="24"/>
          <w:szCs w:val="24"/>
        </w:rPr>
        <w:t>科研素养</w:t>
      </w:r>
    </w:p>
    <w:p w14:paraId="072DE7A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项目对学生科研素养的训练尤为显著。在科研态度上，学生逐步形成严谨求实的工作习惯，包括规范记录实验数据、系统分析实验结果以及客观评估研究进展。在实际研究过程中，仿真结果偏差、算法效果不稳定等问题频繁出现，学生需要对异常现象进行追溯分析，培养对数据与结论负责的科研态度。在科研方法上，通过文献调研、模型建立、实验验证与结果分析的完整流程，逐步掌握科学研究的基本范式。在科研表达方面，学生通过参与项目报告撰写、专利申请及竞赛答辩，提升了将技术成果系统化表达的能力。</w:t>
      </w:r>
    </w:p>
    <w:p w14:paraId="071D76CC"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此外，项目还通过创新创业竞赛与对外交流活动，进一步拓展了学生的综合视野。在准备创新创业大赛过程中，学生需要从技术视角转向应用视角，思考研究成果的实际价值与潜在应用场景，加深了对科研与社会需求之间关系的理解。同时，通过与医院及企业的交流，学生能够接触真实应用环境，对技术约束与实际需求形成更加清晰的认识。</w:t>
      </w:r>
    </w:p>
    <w:p w14:paraId="10632443" w14:textId="77777777" w:rsidR="00C0578E" w:rsidRPr="00F573A5" w:rsidRDefault="00000000">
      <w:pPr>
        <w:spacing w:line="320" w:lineRule="auto"/>
        <w:ind w:firstLine="420"/>
        <w:rPr>
          <w:rFonts w:ascii="Times New Roman" w:hAnsi="Times New Roman" w:cs="Times New Roman"/>
        </w:rPr>
      </w:pPr>
      <w:r w:rsidRPr="00F573A5">
        <w:rPr>
          <w:rFonts w:ascii="Times New Roman" w:hAnsi="Times New Roman" w:cs="Times New Roman"/>
        </w:rPr>
        <w:t>总体而言，本项目通过</w:t>
      </w:r>
      <w:r w:rsidRPr="00F573A5">
        <w:rPr>
          <w:rFonts w:ascii="Times New Roman" w:hAnsi="Times New Roman" w:cs="Times New Roman"/>
        </w:rPr>
        <w:t>"</w:t>
      </w:r>
      <w:r w:rsidRPr="00F573A5">
        <w:rPr>
          <w:rFonts w:ascii="Times New Roman" w:hAnsi="Times New Roman" w:cs="Times New Roman"/>
        </w:rPr>
        <w:t>科研问题驱动</w:t>
      </w:r>
      <w:r w:rsidRPr="00F573A5">
        <w:rPr>
          <w:rFonts w:ascii="Times New Roman" w:eastAsia="Times New Roman" w:hAnsi="Times New Roman" w:cs="Times New Roman"/>
        </w:rPr>
        <w:t>+</w:t>
      </w:r>
      <w:r w:rsidRPr="00F573A5">
        <w:rPr>
          <w:rFonts w:ascii="Times New Roman" w:hAnsi="Times New Roman" w:cs="Times New Roman"/>
        </w:rPr>
        <w:t>工程实践支撑</w:t>
      </w:r>
      <w:r w:rsidRPr="00F573A5">
        <w:rPr>
          <w:rFonts w:ascii="Times New Roman" w:eastAsia="Times New Roman" w:hAnsi="Times New Roman" w:cs="Times New Roman"/>
        </w:rPr>
        <w:t>+</w:t>
      </w:r>
      <w:r w:rsidRPr="00F573A5">
        <w:rPr>
          <w:rFonts w:ascii="Times New Roman" w:hAnsi="Times New Roman" w:cs="Times New Roman"/>
        </w:rPr>
        <w:t>团队协作推进</w:t>
      </w:r>
      <w:r w:rsidRPr="00F573A5">
        <w:rPr>
          <w:rFonts w:ascii="Times New Roman" w:hAnsi="Times New Roman" w:cs="Times New Roman"/>
        </w:rPr>
        <w:t>"</w:t>
      </w:r>
      <w:r w:rsidRPr="00F573A5">
        <w:rPr>
          <w:rFonts w:ascii="Times New Roman" w:hAnsi="Times New Roman" w:cs="Times New Roman"/>
        </w:rPr>
        <w:t>的培养模式，使学生在多个维度实现了能力提升。既强调理论深度，又注重实践落地；既鼓励创新探索，又强调严谨验证。这种综合训练模式不仅提升了学生在核医学成像领域的专业能力，也为其未来继续从事科研工作或进入相关产业奠定了坚实基础。</w:t>
      </w:r>
    </w:p>
    <w:sectPr w:rsidR="00C0578E" w:rsidRPr="00F573A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21EB0"/>
    <w:multiLevelType w:val="hybridMultilevel"/>
    <w:tmpl w:val="1A741F4C"/>
    <w:lvl w:ilvl="0" w:tplc="027A3EA0">
      <w:start w:val="1"/>
      <w:numFmt w:val="bullet"/>
      <w:lvlText w:val="●"/>
      <w:lvlJc w:val="left"/>
      <w:pPr>
        <w:ind w:left="720" w:hanging="360"/>
      </w:pPr>
    </w:lvl>
    <w:lvl w:ilvl="1" w:tplc="03DC48F2">
      <w:start w:val="1"/>
      <w:numFmt w:val="bullet"/>
      <w:lvlText w:val="○"/>
      <w:lvlJc w:val="left"/>
      <w:pPr>
        <w:ind w:left="1440" w:hanging="360"/>
      </w:pPr>
    </w:lvl>
    <w:lvl w:ilvl="2" w:tplc="F6B422BE">
      <w:start w:val="1"/>
      <w:numFmt w:val="bullet"/>
      <w:lvlText w:val="■"/>
      <w:lvlJc w:val="left"/>
      <w:pPr>
        <w:ind w:left="2160" w:hanging="360"/>
      </w:pPr>
    </w:lvl>
    <w:lvl w:ilvl="3" w:tplc="5EEE4644">
      <w:start w:val="1"/>
      <w:numFmt w:val="bullet"/>
      <w:lvlText w:val="●"/>
      <w:lvlJc w:val="left"/>
      <w:pPr>
        <w:ind w:left="2880" w:hanging="360"/>
      </w:pPr>
    </w:lvl>
    <w:lvl w:ilvl="4" w:tplc="2722CF5E">
      <w:start w:val="1"/>
      <w:numFmt w:val="bullet"/>
      <w:lvlText w:val="○"/>
      <w:lvlJc w:val="left"/>
      <w:pPr>
        <w:ind w:left="3600" w:hanging="360"/>
      </w:pPr>
    </w:lvl>
    <w:lvl w:ilvl="5" w:tplc="E9FE5056">
      <w:start w:val="1"/>
      <w:numFmt w:val="bullet"/>
      <w:lvlText w:val="■"/>
      <w:lvlJc w:val="left"/>
      <w:pPr>
        <w:ind w:left="4320" w:hanging="360"/>
      </w:pPr>
    </w:lvl>
    <w:lvl w:ilvl="6" w:tplc="7B3E97CC">
      <w:start w:val="1"/>
      <w:numFmt w:val="bullet"/>
      <w:lvlText w:val="●"/>
      <w:lvlJc w:val="left"/>
      <w:pPr>
        <w:ind w:left="5040" w:hanging="360"/>
      </w:pPr>
    </w:lvl>
    <w:lvl w:ilvl="7" w:tplc="0F6CE276">
      <w:start w:val="1"/>
      <w:numFmt w:val="bullet"/>
      <w:lvlText w:val="●"/>
      <w:lvlJc w:val="left"/>
      <w:pPr>
        <w:ind w:left="5760" w:hanging="360"/>
      </w:pPr>
    </w:lvl>
    <w:lvl w:ilvl="8" w:tplc="55308E38">
      <w:start w:val="1"/>
      <w:numFmt w:val="bullet"/>
      <w:lvlText w:val="●"/>
      <w:lvlJc w:val="left"/>
      <w:pPr>
        <w:ind w:left="6480" w:hanging="360"/>
      </w:pPr>
    </w:lvl>
  </w:abstractNum>
  <w:abstractNum w:abstractNumId="1" w15:restartNumberingAfterBreak="0">
    <w:nsid w:val="242C5377"/>
    <w:multiLevelType w:val="hybridMultilevel"/>
    <w:tmpl w:val="90E08D2A"/>
    <w:lvl w:ilvl="0" w:tplc="009494F2">
      <w:start w:val="1"/>
      <w:numFmt w:val="bullet"/>
      <w:lvlText w:val="●"/>
      <w:lvlJc w:val="left"/>
      <w:pPr>
        <w:ind w:left="720" w:hanging="360"/>
      </w:pPr>
    </w:lvl>
    <w:lvl w:ilvl="1" w:tplc="82209244">
      <w:numFmt w:val="decimal"/>
      <w:lvlText w:val=""/>
      <w:lvlJc w:val="left"/>
    </w:lvl>
    <w:lvl w:ilvl="2" w:tplc="B38EBF12">
      <w:numFmt w:val="decimal"/>
      <w:lvlText w:val=""/>
      <w:lvlJc w:val="left"/>
    </w:lvl>
    <w:lvl w:ilvl="3" w:tplc="C0480374">
      <w:numFmt w:val="decimal"/>
      <w:lvlText w:val=""/>
      <w:lvlJc w:val="left"/>
    </w:lvl>
    <w:lvl w:ilvl="4" w:tplc="F1AE62E4">
      <w:numFmt w:val="decimal"/>
      <w:lvlText w:val=""/>
      <w:lvlJc w:val="left"/>
    </w:lvl>
    <w:lvl w:ilvl="5" w:tplc="57DAB9DE">
      <w:numFmt w:val="decimal"/>
      <w:lvlText w:val=""/>
      <w:lvlJc w:val="left"/>
    </w:lvl>
    <w:lvl w:ilvl="6" w:tplc="0ED6867A">
      <w:numFmt w:val="decimal"/>
      <w:lvlText w:val=""/>
      <w:lvlJc w:val="left"/>
    </w:lvl>
    <w:lvl w:ilvl="7" w:tplc="94BC5F22">
      <w:numFmt w:val="decimal"/>
      <w:lvlText w:val=""/>
      <w:lvlJc w:val="left"/>
    </w:lvl>
    <w:lvl w:ilvl="8" w:tplc="38CC323E">
      <w:numFmt w:val="decimal"/>
      <w:lvlText w:val=""/>
      <w:lvlJc w:val="left"/>
    </w:lvl>
  </w:abstractNum>
  <w:num w:numId="1" w16cid:durableId="325939103">
    <w:abstractNumId w:val="0"/>
    <w:lvlOverride w:ilvl="0">
      <w:startOverride w:val="1"/>
    </w:lvlOverride>
  </w:num>
  <w:num w:numId="2" w16cid:durableId="703023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78E"/>
    <w:rsid w:val="006553AE"/>
    <w:rsid w:val="00C0578E"/>
    <w:rsid w:val="00F57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FD487A"/>
  <w15:docId w15:val="{228A6ED8-208B-A344-9C14-171588A1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982</Words>
  <Characters>5603</Characters>
  <Application>Microsoft Office Word</Application>
  <DocSecurity>0</DocSecurity>
  <Lines>46</Lines>
  <Paragraphs>13</Paragraphs>
  <ScaleCrop>false</ScaleCrop>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[邮箱已脱敏]</cp:lastModifiedBy>
  <cp:revision>2</cp:revision>
  <dcterms:created xsi:type="dcterms:W3CDTF">2026-04-26T09:59:00Z</dcterms:created>
  <dcterms:modified xsi:type="dcterms:W3CDTF">2026-04-26T10:00:00Z</dcterms:modified>
</cp:coreProperties>
</file>