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2CA7" w14:textId="77777777" w:rsidR="00033E97" w:rsidRDefault="004B5E1B" w:rsidP="00033E97">
      <w:r>
        <w:rPr>
          <w:rFonts w:ascii="宋体" w:hAnsi="宋体" w:hint="eastAsia"/>
          <w:noProof/>
          <w:sz w:val="32"/>
          <w:szCs w:val="32"/>
        </w:rPr>
        <w:drawing>
          <wp:inline distT="0" distB="0" distL="0" distR="0" wp14:anchorId="64461D1D" wp14:editId="70D7BF0B">
            <wp:extent cx="1709420" cy="286385"/>
            <wp:effectExtent l="19050" t="0" r="5080" b="0"/>
            <wp:docPr id="1" name="图片 1" descr="RAISE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SE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9E08D" w14:textId="7FDB55CC" w:rsidR="00033E97" w:rsidRPr="005E4EA8" w:rsidRDefault="00C24FE6" w:rsidP="00033E97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软 件 开 发 </w:t>
      </w:r>
      <w:r w:rsidR="000418C8">
        <w:rPr>
          <w:rFonts w:ascii="宋体" w:hAnsi="宋体" w:hint="eastAsia"/>
          <w:sz w:val="44"/>
          <w:szCs w:val="44"/>
        </w:rPr>
        <w:t>部</w:t>
      </w:r>
      <w:r w:rsidR="004E552B">
        <w:rPr>
          <w:rFonts w:ascii="宋体" w:hAnsi="宋体" w:hint="eastAsia"/>
          <w:sz w:val="44"/>
          <w:szCs w:val="44"/>
        </w:rPr>
        <w:t xml:space="preserve"> </w:t>
      </w:r>
      <w:r w:rsidR="00033E97" w:rsidRPr="005E4EA8">
        <w:rPr>
          <w:rFonts w:ascii="宋体" w:hAnsi="宋体" w:hint="eastAsia"/>
          <w:sz w:val="44"/>
          <w:szCs w:val="44"/>
        </w:rPr>
        <w:t>质 量 体 系</w:t>
      </w:r>
    </w:p>
    <w:p w14:paraId="543871EA" w14:textId="77777777" w:rsidR="00033E97" w:rsidRPr="005E4EA8" w:rsidRDefault="00033E97" w:rsidP="00033E97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bCs/>
          <w:sz w:val="52"/>
          <w:szCs w:val="52"/>
        </w:rPr>
        <w:t>管 理</w:t>
      </w:r>
      <w:r w:rsidRPr="005E4EA8">
        <w:rPr>
          <w:rFonts w:ascii="黑体" w:eastAsia="黑体" w:hint="eastAsia"/>
          <w:bCs/>
          <w:sz w:val="52"/>
          <w:szCs w:val="52"/>
        </w:rPr>
        <w:t xml:space="preserve"> 文 件</w:t>
      </w:r>
    </w:p>
    <w:p w14:paraId="1476FF0B" w14:textId="77777777" w:rsidR="00134867" w:rsidRDefault="00134867" w:rsidP="005018B2">
      <w:pPr>
        <w:spacing w:beforeLines="100" w:before="312" w:line="420" w:lineRule="auto"/>
        <w:ind w:firstLineChars="358" w:firstLine="1078"/>
        <w:rPr>
          <w:b/>
          <w:bCs/>
          <w:sz w:val="30"/>
          <w:szCs w:val="30"/>
        </w:rPr>
      </w:pPr>
    </w:p>
    <w:p w14:paraId="34230517" w14:textId="77777777" w:rsidR="00033E97" w:rsidRPr="005E4EA8" w:rsidRDefault="00033E97" w:rsidP="005018B2">
      <w:pPr>
        <w:spacing w:beforeLines="100" w:before="312" w:line="420" w:lineRule="auto"/>
        <w:ind w:firstLineChars="358" w:firstLine="1078"/>
        <w:rPr>
          <w:rFonts w:ascii="宋体" w:hAnsi="宋体"/>
          <w:sz w:val="30"/>
          <w:szCs w:val="30"/>
        </w:rPr>
      </w:pPr>
      <w:r w:rsidRPr="005E4EA8">
        <w:rPr>
          <w:rFonts w:hint="eastAsia"/>
          <w:b/>
          <w:bCs/>
          <w:sz w:val="30"/>
          <w:szCs w:val="30"/>
        </w:rPr>
        <w:t>文件名称：</w:t>
      </w:r>
      <w:r w:rsidR="00B1638D">
        <w:rPr>
          <w:rFonts w:ascii="宋体" w:hAnsi="宋体" w:hint="eastAsia"/>
          <w:sz w:val="30"/>
          <w:szCs w:val="30"/>
        </w:rPr>
        <w:t>评审管理规范</w:t>
      </w:r>
    </w:p>
    <w:p w14:paraId="3E8710C2" w14:textId="77777777" w:rsidR="00033E97" w:rsidRPr="006F3AE9" w:rsidRDefault="00033E97" w:rsidP="00033E97">
      <w:pPr>
        <w:spacing w:line="420" w:lineRule="auto"/>
        <w:ind w:firstLineChars="358" w:firstLine="1078"/>
        <w:rPr>
          <w:sz w:val="30"/>
          <w:szCs w:val="30"/>
        </w:rPr>
      </w:pPr>
      <w:r w:rsidRPr="005E4EA8">
        <w:rPr>
          <w:rFonts w:hint="eastAsia"/>
          <w:b/>
          <w:bCs/>
          <w:sz w:val="30"/>
          <w:szCs w:val="30"/>
        </w:rPr>
        <w:t>文件编号：</w:t>
      </w:r>
      <w:r>
        <w:rPr>
          <w:rFonts w:hint="eastAsia"/>
          <w:b/>
          <w:bCs/>
          <w:sz w:val="30"/>
          <w:szCs w:val="30"/>
        </w:rPr>
        <w:t xml:space="preserve"> </w:t>
      </w:r>
    </w:p>
    <w:p w14:paraId="5E9AAE4D" w14:textId="77777777" w:rsidR="00033E97" w:rsidRPr="006F3AE9" w:rsidRDefault="00033E97" w:rsidP="00033E97">
      <w:pPr>
        <w:spacing w:line="420" w:lineRule="auto"/>
        <w:ind w:firstLineChars="358" w:firstLine="1078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版</w:t>
      </w:r>
      <w:r w:rsidRPr="005E4EA8">
        <w:rPr>
          <w:rFonts w:hint="eastAsia"/>
          <w:b/>
          <w:sz w:val="30"/>
          <w:szCs w:val="30"/>
        </w:rPr>
        <w:t xml:space="preserve"> </w:t>
      </w:r>
      <w:r w:rsidRPr="005E4EA8">
        <w:rPr>
          <w:rFonts w:hint="eastAsia"/>
          <w:b/>
          <w:sz w:val="30"/>
          <w:szCs w:val="30"/>
        </w:rPr>
        <w:t>本</w:t>
      </w:r>
      <w:r w:rsidRPr="005E4EA8">
        <w:rPr>
          <w:rFonts w:hint="eastAsia"/>
          <w:b/>
          <w:sz w:val="30"/>
          <w:szCs w:val="30"/>
        </w:rPr>
        <w:t xml:space="preserve"> </w:t>
      </w:r>
      <w:r w:rsidRPr="005E4EA8">
        <w:rPr>
          <w:rFonts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</w:rPr>
        <w:t xml:space="preserve"> </w:t>
      </w:r>
    </w:p>
    <w:p w14:paraId="6F1DB947" w14:textId="22768D28" w:rsidR="00033E97" w:rsidRDefault="00033E97" w:rsidP="000418C8">
      <w:pPr>
        <w:spacing w:line="420" w:lineRule="auto"/>
        <w:ind w:firstLineChars="358" w:firstLine="1078"/>
        <w:rPr>
          <w:b/>
          <w:bCs/>
          <w:sz w:val="30"/>
          <w:szCs w:val="30"/>
        </w:rPr>
      </w:pPr>
      <w:r w:rsidRPr="005E4EA8">
        <w:rPr>
          <w:rFonts w:hint="eastAsia"/>
          <w:b/>
          <w:bCs/>
          <w:sz w:val="30"/>
          <w:szCs w:val="30"/>
        </w:rPr>
        <w:t>编制部门：</w:t>
      </w:r>
      <w:r>
        <w:rPr>
          <w:rFonts w:hint="eastAsia"/>
          <w:b/>
          <w:bCs/>
          <w:sz w:val="30"/>
          <w:szCs w:val="30"/>
        </w:rPr>
        <w:t xml:space="preserve"> </w:t>
      </w:r>
      <w:r w:rsidR="00DD28FF">
        <w:rPr>
          <w:rFonts w:hint="eastAsia"/>
          <w:bCs/>
          <w:sz w:val="30"/>
          <w:szCs w:val="30"/>
        </w:rPr>
        <w:t>软件</w:t>
      </w:r>
      <w:r w:rsidR="00360387">
        <w:rPr>
          <w:rFonts w:hint="eastAsia"/>
          <w:bCs/>
          <w:sz w:val="30"/>
          <w:szCs w:val="30"/>
        </w:rPr>
        <w:t>一</w:t>
      </w:r>
      <w:r w:rsidR="00DD28FF">
        <w:rPr>
          <w:rFonts w:hint="eastAsia"/>
          <w:bCs/>
          <w:sz w:val="30"/>
          <w:szCs w:val="30"/>
        </w:rPr>
        <w:t>部</w:t>
      </w:r>
    </w:p>
    <w:p w14:paraId="6259DBEA" w14:textId="77777777" w:rsidR="002F151A" w:rsidRDefault="002F151A" w:rsidP="005018B2">
      <w:pPr>
        <w:spacing w:afterLines="50" w:after="156"/>
        <w:ind w:firstLineChars="180" w:firstLine="542"/>
        <w:rPr>
          <w:b/>
          <w:bCs/>
          <w:sz w:val="30"/>
          <w:szCs w:val="30"/>
        </w:rPr>
      </w:pPr>
    </w:p>
    <w:p w14:paraId="2C569B6B" w14:textId="77777777" w:rsidR="00B842DF" w:rsidRDefault="00B842DF" w:rsidP="005018B2">
      <w:pPr>
        <w:spacing w:afterLines="50" w:after="156"/>
        <w:ind w:firstLineChars="180" w:firstLine="542"/>
        <w:rPr>
          <w:b/>
          <w:bCs/>
          <w:sz w:val="30"/>
          <w:szCs w:val="30"/>
        </w:rPr>
      </w:pPr>
    </w:p>
    <w:p w14:paraId="11951192" w14:textId="77777777" w:rsidR="00B842DF" w:rsidRDefault="00B842DF" w:rsidP="005018B2">
      <w:pPr>
        <w:spacing w:afterLines="50" w:after="156"/>
        <w:ind w:firstLineChars="180" w:firstLine="542"/>
        <w:rPr>
          <w:b/>
          <w:bCs/>
          <w:sz w:val="30"/>
          <w:szCs w:val="30"/>
        </w:rPr>
      </w:pPr>
    </w:p>
    <w:p w14:paraId="1ECFBC46" w14:textId="77777777" w:rsidR="00B842DF" w:rsidRDefault="00B842DF" w:rsidP="005018B2">
      <w:pPr>
        <w:spacing w:afterLines="50" w:after="156"/>
        <w:ind w:firstLineChars="180" w:firstLine="542"/>
        <w:rPr>
          <w:b/>
          <w:bCs/>
          <w:sz w:val="30"/>
          <w:szCs w:val="30"/>
        </w:rPr>
      </w:pPr>
    </w:p>
    <w:p w14:paraId="22767FAE" w14:textId="77777777" w:rsidR="00B842DF" w:rsidRDefault="00B842DF" w:rsidP="005018B2">
      <w:pPr>
        <w:spacing w:afterLines="50" w:after="156"/>
        <w:ind w:firstLineChars="180" w:firstLine="542"/>
        <w:rPr>
          <w:b/>
          <w:bCs/>
          <w:sz w:val="30"/>
          <w:szCs w:val="30"/>
        </w:rPr>
      </w:pPr>
    </w:p>
    <w:p w14:paraId="370CFD2B" w14:textId="79674896" w:rsidR="00033E97" w:rsidRPr="00BE07D3" w:rsidRDefault="00033E97" w:rsidP="005018B2">
      <w:pPr>
        <w:spacing w:afterLines="50" w:after="156"/>
        <w:ind w:firstLineChars="180" w:firstLine="540"/>
        <w:rPr>
          <w:rFonts w:ascii="宋体" w:hAnsi="宋体"/>
          <w:sz w:val="28"/>
          <w:szCs w:val="28"/>
        </w:rPr>
      </w:pPr>
      <w:r w:rsidRPr="00BE07D3">
        <w:rPr>
          <w:rFonts w:hint="eastAsia"/>
          <w:sz w:val="30"/>
          <w:szCs w:val="30"/>
        </w:rPr>
        <w:t>编</w:t>
      </w:r>
      <w:r w:rsidRPr="00BE07D3">
        <w:rPr>
          <w:rFonts w:hint="eastAsia"/>
          <w:sz w:val="30"/>
          <w:szCs w:val="30"/>
        </w:rPr>
        <w:t xml:space="preserve">   </w:t>
      </w:r>
      <w:r w:rsidRPr="00BE07D3">
        <w:rPr>
          <w:rFonts w:hint="eastAsia"/>
          <w:sz w:val="30"/>
          <w:szCs w:val="30"/>
        </w:rPr>
        <w:t>制：</w:t>
      </w:r>
      <w:r w:rsidRPr="00BE07D3">
        <w:rPr>
          <w:rFonts w:hint="eastAsia"/>
          <w:sz w:val="30"/>
          <w:szCs w:val="30"/>
          <w:u w:val="single"/>
        </w:rPr>
        <w:t xml:space="preserve">  </w:t>
      </w:r>
      <w:r w:rsidR="00866660">
        <w:rPr>
          <w:rFonts w:hint="eastAsia"/>
          <w:sz w:val="30"/>
          <w:szCs w:val="30"/>
          <w:u w:val="single"/>
        </w:rPr>
        <w:t xml:space="preserve">  </w:t>
      </w:r>
      <w:r w:rsidRPr="00BE07D3">
        <w:rPr>
          <w:rFonts w:hint="eastAsia"/>
          <w:sz w:val="30"/>
          <w:szCs w:val="30"/>
          <w:u w:val="single"/>
        </w:rPr>
        <w:t xml:space="preserve"> </w:t>
      </w:r>
      <w:r w:rsidR="00C24FE6">
        <w:rPr>
          <w:sz w:val="30"/>
          <w:szCs w:val="30"/>
          <w:u w:val="single"/>
        </w:rPr>
        <w:t xml:space="preserve">      </w:t>
      </w:r>
      <w:r w:rsidRPr="00BE07D3">
        <w:rPr>
          <w:rFonts w:hint="eastAsia"/>
          <w:sz w:val="30"/>
          <w:szCs w:val="30"/>
          <w:u w:val="single"/>
        </w:rPr>
        <w:t xml:space="preserve">  </w:t>
      </w:r>
      <w:r w:rsidRPr="00BE07D3"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 xml:space="preserve">  </w:t>
      </w:r>
      <w:r w:rsidRPr="00BE07D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F94E3F">
        <w:rPr>
          <w:rFonts w:hint="eastAsia"/>
          <w:sz w:val="30"/>
          <w:szCs w:val="30"/>
        </w:rPr>
        <w:t xml:space="preserve"> </w:t>
      </w:r>
      <w:r w:rsidRPr="00BE07D3">
        <w:rPr>
          <w:rFonts w:hint="eastAsia"/>
          <w:sz w:val="30"/>
          <w:szCs w:val="30"/>
        </w:rPr>
        <w:t>日期：</w:t>
      </w:r>
      <w:r w:rsidRPr="00BE07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 w:rsidR="00C24FE6"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085934FD" w14:textId="066A3F50" w:rsidR="00033E97" w:rsidRPr="00BE07D3" w:rsidRDefault="00033E97" w:rsidP="005018B2">
      <w:pPr>
        <w:tabs>
          <w:tab w:val="left" w:pos="1260"/>
          <w:tab w:val="left" w:pos="4680"/>
          <w:tab w:val="left" w:pos="5580"/>
          <w:tab w:val="left" w:pos="7740"/>
        </w:tabs>
        <w:spacing w:beforeLines="50" w:before="156" w:line="360" w:lineRule="auto"/>
        <w:ind w:firstLineChars="180" w:firstLine="540"/>
        <w:rPr>
          <w:sz w:val="30"/>
          <w:szCs w:val="30"/>
        </w:rPr>
      </w:pPr>
      <w:r w:rsidRPr="00BE07D3">
        <w:rPr>
          <w:rFonts w:hint="eastAsia"/>
          <w:sz w:val="30"/>
          <w:szCs w:val="30"/>
        </w:rPr>
        <w:t>审</w:t>
      </w:r>
      <w:r w:rsidR="00EC0DAE">
        <w:rPr>
          <w:rFonts w:hint="eastAsia"/>
          <w:sz w:val="30"/>
          <w:szCs w:val="30"/>
        </w:rPr>
        <w:t xml:space="preserve">   </w:t>
      </w:r>
      <w:r w:rsidRPr="00BE07D3">
        <w:rPr>
          <w:rFonts w:hint="eastAsia"/>
          <w:sz w:val="30"/>
          <w:szCs w:val="30"/>
        </w:rPr>
        <w:t>核：</w:t>
      </w:r>
      <w:r w:rsidRPr="00BE07D3">
        <w:rPr>
          <w:rFonts w:hint="eastAsia"/>
          <w:sz w:val="30"/>
          <w:szCs w:val="30"/>
          <w:u w:val="single"/>
        </w:rPr>
        <w:t xml:space="preserve">    </w:t>
      </w:r>
      <w:r w:rsidR="00C24FE6">
        <w:rPr>
          <w:rFonts w:hint="eastAsia"/>
          <w:sz w:val="30"/>
          <w:szCs w:val="30"/>
          <w:u w:val="single"/>
        </w:rPr>
        <w:t xml:space="preserve"> </w:t>
      </w:r>
      <w:r w:rsidR="00C24FE6">
        <w:rPr>
          <w:sz w:val="30"/>
          <w:szCs w:val="30"/>
          <w:u w:val="single"/>
        </w:rPr>
        <w:t xml:space="preserve">     </w:t>
      </w:r>
      <w:r w:rsidRPr="00BE07D3">
        <w:rPr>
          <w:rFonts w:hint="eastAsia"/>
          <w:sz w:val="30"/>
          <w:szCs w:val="30"/>
          <w:u w:val="single"/>
        </w:rPr>
        <w:t xml:space="preserve">  </w:t>
      </w:r>
      <w:r w:rsidR="00F94E3F">
        <w:rPr>
          <w:rFonts w:hint="eastAsia"/>
          <w:sz w:val="30"/>
          <w:szCs w:val="30"/>
          <w:u w:val="single"/>
        </w:rPr>
        <w:t xml:space="preserve"> </w:t>
      </w:r>
      <w:r w:rsidRPr="00BE07D3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Pr="00BE07D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Pr="00BE07D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 w:rsidRPr="00BE07D3">
        <w:rPr>
          <w:rFonts w:hint="eastAsia"/>
          <w:sz w:val="30"/>
          <w:szCs w:val="30"/>
        </w:rPr>
        <w:t>日期：</w:t>
      </w:r>
      <w:r w:rsidRPr="00BE07D3"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BE07D3">
        <w:rPr>
          <w:rFonts w:hint="eastAsia"/>
          <w:sz w:val="30"/>
          <w:szCs w:val="30"/>
          <w:u w:val="single"/>
        </w:rPr>
        <w:t xml:space="preserve">     </w:t>
      </w:r>
    </w:p>
    <w:p w14:paraId="615283A2" w14:textId="77777777" w:rsidR="00033E97" w:rsidRPr="00BE07D3" w:rsidRDefault="00033E97" w:rsidP="00033E97">
      <w:pPr>
        <w:spacing w:line="360" w:lineRule="auto"/>
        <w:ind w:firstLineChars="180" w:firstLine="540"/>
        <w:rPr>
          <w:sz w:val="30"/>
          <w:szCs w:val="30"/>
        </w:rPr>
      </w:pPr>
      <w:r w:rsidRPr="00BE07D3">
        <w:rPr>
          <w:rFonts w:hint="eastAsia"/>
          <w:sz w:val="30"/>
          <w:szCs w:val="30"/>
        </w:rPr>
        <w:t>批</w:t>
      </w:r>
      <w:r w:rsidRPr="00BE07D3">
        <w:rPr>
          <w:rFonts w:hint="eastAsia"/>
          <w:sz w:val="30"/>
          <w:szCs w:val="30"/>
        </w:rPr>
        <w:t xml:space="preserve">   </w:t>
      </w:r>
      <w:r w:rsidRPr="00BE07D3">
        <w:rPr>
          <w:rFonts w:hint="eastAsia"/>
          <w:sz w:val="30"/>
          <w:szCs w:val="30"/>
        </w:rPr>
        <w:t>准：</w:t>
      </w:r>
      <w:r w:rsidRPr="00BE07D3">
        <w:rPr>
          <w:rFonts w:hint="eastAsia"/>
          <w:sz w:val="30"/>
          <w:szCs w:val="30"/>
          <w:u w:val="single"/>
        </w:rPr>
        <w:t xml:space="preserve">            </w:t>
      </w:r>
      <w:r w:rsidR="00F94E3F">
        <w:rPr>
          <w:rFonts w:hint="eastAsia"/>
          <w:sz w:val="30"/>
          <w:szCs w:val="30"/>
          <w:u w:val="single"/>
        </w:rPr>
        <w:t xml:space="preserve"> </w:t>
      </w:r>
      <w:r w:rsidRPr="00BE07D3"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 xml:space="preserve"> </w:t>
      </w:r>
      <w:r w:rsidRPr="00BE07D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Pr="00BE07D3">
        <w:rPr>
          <w:rFonts w:hint="eastAsia"/>
          <w:sz w:val="30"/>
          <w:szCs w:val="30"/>
        </w:rPr>
        <w:t xml:space="preserve">  </w:t>
      </w:r>
      <w:r w:rsidRPr="00BE07D3">
        <w:rPr>
          <w:rFonts w:hint="eastAsia"/>
          <w:sz w:val="30"/>
          <w:szCs w:val="30"/>
        </w:rPr>
        <w:t>日期：</w:t>
      </w:r>
      <w:r w:rsidRPr="00BE07D3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BE07D3">
        <w:rPr>
          <w:rFonts w:hint="eastAsia"/>
          <w:sz w:val="30"/>
          <w:szCs w:val="30"/>
          <w:u w:val="single"/>
        </w:rPr>
        <w:t xml:space="preserve">       </w:t>
      </w:r>
    </w:p>
    <w:p w14:paraId="3590C0C2" w14:textId="77777777" w:rsidR="00033E97" w:rsidRPr="00101BA8" w:rsidRDefault="00033E97" w:rsidP="00033E97">
      <w:pPr>
        <w:rPr>
          <w:sz w:val="32"/>
        </w:rPr>
      </w:pPr>
    </w:p>
    <w:p w14:paraId="0D3FA354" w14:textId="77777777" w:rsidR="00033E97" w:rsidRDefault="00033E97" w:rsidP="009B21DF">
      <w:pPr>
        <w:pStyle w:val="TOC1"/>
        <w:jc w:val="center"/>
        <w:rPr>
          <w:rFonts w:ascii="黑体" w:eastAsia="黑体"/>
          <w:bCs/>
          <w:spacing w:val="18"/>
          <w:sz w:val="48"/>
          <w:szCs w:val="48"/>
        </w:rPr>
      </w:pPr>
      <w:r w:rsidRPr="00BE07D3">
        <w:rPr>
          <w:rFonts w:ascii="黑体" w:eastAsia="黑体" w:hint="eastAsia"/>
          <w:bCs/>
          <w:spacing w:val="18"/>
          <w:sz w:val="48"/>
          <w:szCs w:val="48"/>
        </w:rPr>
        <w:t>瑞斯康达科技发展</w:t>
      </w:r>
      <w:r>
        <w:rPr>
          <w:rFonts w:ascii="黑体" w:eastAsia="黑体" w:hint="eastAsia"/>
          <w:bCs/>
          <w:spacing w:val="18"/>
          <w:sz w:val="48"/>
          <w:szCs w:val="48"/>
        </w:rPr>
        <w:t>股份</w:t>
      </w:r>
      <w:r w:rsidRPr="00BE07D3">
        <w:rPr>
          <w:rFonts w:ascii="黑体" w:eastAsia="黑体" w:hint="eastAsia"/>
          <w:bCs/>
          <w:spacing w:val="18"/>
          <w:sz w:val="48"/>
          <w:szCs w:val="48"/>
        </w:rPr>
        <w:t>有限公司</w:t>
      </w:r>
    </w:p>
    <w:p w14:paraId="5D69809E" w14:textId="77777777" w:rsidR="00033E97" w:rsidRDefault="00033E97" w:rsidP="00033E97">
      <w:pPr>
        <w:sectPr w:rsidR="00033E97" w:rsidSect="009720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134" w:bottom="1134" w:left="1418" w:header="851" w:footer="992" w:gutter="0"/>
          <w:pgNumType w:start="1" w:chapStyle="1"/>
          <w:cols w:space="425"/>
          <w:titlePg/>
          <w:docGrid w:type="lines" w:linePitch="312"/>
        </w:sect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534"/>
        <w:gridCol w:w="2268"/>
        <w:gridCol w:w="1518"/>
        <w:gridCol w:w="608"/>
        <w:gridCol w:w="709"/>
        <w:gridCol w:w="1743"/>
      </w:tblGrid>
      <w:tr w:rsidR="00033E97" w14:paraId="136799A0" w14:textId="77777777" w:rsidTr="009720A5">
        <w:trPr>
          <w:cantSplit/>
          <w:trHeight w:val="397"/>
        </w:trPr>
        <w:tc>
          <w:tcPr>
            <w:tcW w:w="666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80298" w14:textId="77777777" w:rsidR="00033E97" w:rsidRPr="00EA54BC" w:rsidRDefault="00033E97" w:rsidP="009B21DF">
            <w:pPr>
              <w:pStyle w:val="ad"/>
              <w:spacing w:after="0"/>
              <w:rPr>
                <w:b/>
                <w:bCs/>
                <w:sz w:val="36"/>
              </w:rPr>
            </w:pPr>
            <w:r w:rsidRPr="00EA54BC">
              <w:rPr>
                <w:rFonts w:hint="eastAsia"/>
                <w:b/>
                <w:bCs/>
                <w:sz w:val="36"/>
              </w:rPr>
              <w:lastRenderedPageBreak/>
              <w:t>瑞斯康达科技发展股份有限公司</w:t>
            </w:r>
          </w:p>
          <w:p w14:paraId="1E0848DA" w14:textId="77777777" w:rsidR="00033E97" w:rsidRPr="00073A11" w:rsidRDefault="00033E97" w:rsidP="009B21DF">
            <w:pPr>
              <w:jc w:val="center"/>
              <w:rPr>
                <w:rFonts w:ascii="黑体" w:eastAsia="黑体"/>
                <w:sz w:val="36"/>
                <w:szCs w:val="36"/>
              </w:rPr>
            </w:pPr>
            <w:r w:rsidRPr="00073A11">
              <w:rPr>
                <w:rFonts w:ascii="黑体" w:eastAsia="黑体" w:hAnsi="宋体" w:hint="eastAsia"/>
                <w:bCs/>
                <w:sz w:val="36"/>
                <w:szCs w:val="36"/>
              </w:rPr>
              <w:t>文件更改记录</w:t>
            </w:r>
          </w:p>
        </w:tc>
        <w:tc>
          <w:tcPr>
            <w:tcW w:w="13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F9F8C" w14:textId="77777777" w:rsidR="00033E97" w:rsidRDefault="00033E97" w:rsidP="009B21D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F89B39" w14:textId="77777777" w:rsidR="00033E97" w:rsidRPr="00175AA3" w:rsidRDefault="00033E97" w:rsidP="009B21DF">
            <w:pPr>
              <w:jc w:val="center"/>
              <w:rPr>
                <w:rFonts w:ascii="Arial" w:hAnsi="Arial" w:cs="Arial"/>
              </w:rPr>
            </w:pPr>
          </w:p>
        </w:tc>
      </w:tr>
      <w:tr w:rsidR="00033E97" w14:paraId="13582253" w14:textId="77777777" w:rsidTr="009720A5">
        <w:trPr>
          <w:cantSplit/>
          <w:trHeight w:val="397"/>
        </w:trPr>
        <w:tc>
          <w:tcPr>
            <w:tcW w:w="6660" w:type="dxa"/>
            <w:gridSpan w:val="5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D4048" w14:textId="77777777" w:rsidR="00033E97" w:rsidRDefault="00033E97" w:rsidP="009B21DF"/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7C3A0" w14:textId="77777777" w:rsidR="00033E97" w:rsidRDefault="00033E97" w:rsidP="009B21DF"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更改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8B72D" w14:textId="77777777" w:rsidR="00033E97" w:rsidRPr="00175AA3" w:rsidRDefault="00033E97" w:rsidP="009B21DF">
            <w:pPr>
              <w:jc w:val="center"/>
              <w:rPr>
                <w:rFonts w:ascii="Arial" w:hAnsi="Arial" w:cs="Arial"/>
              </w:rPr>
            </w:pPr>
          </w:p>
        </w:tc>
      </w:tr>
      <w:tr w:rsidR="00033E97" w14:paraId="13DE396D" w14:textId="77777777" w:rsidTr="009720A5">
        <w:trPr>
          <w:cantSplit/>
          <w:trHeight w:val="397"/>
        </w:trPr>
        <w:tc>
          <w:tcPr>
            <w:tcW w:w="6660" w:type="dxa"/>
            <w:gridSpan w:val="5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298FFD" w14:textId="77777777" w:rsidR="00033E97" w:rsidRDefault="00033E97" w:rsidP="009B21DF"/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9B79" w14:textId="77777777" w:rsidR="00033E97" w:rsidRDefault="00033E97" w:rsidP="009B21D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AA647F" w14:textId="77777777" w:rsidR="00033E97" w:rsidRDefault="00033E97" w:rsidP="009B21DF">
            <w:pPr>
              <w:jc w:val="center"/>
            </w:pPr>
          </w:p>
        </w:tc>
      </w:tr>
      <w:tr w:rsidR="00033E97" w14:paraId="207402D0" w14:textId="77777777" w:rsidTr="009720A5">
        <w:trPr>
          <w:trHeight w:val="904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DC38B" w14:textId="77777777" w:rsidR="00033E97" w:rsidRDefault="00033E97" w:rsidP="009B21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文件名称</w:t>
            </w: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38721" w14:textId="77777777" w:rsidR="00033E97" w:rsidRDefault="00F86FC0" w:rsidP="00F86FC0">
            <w:pPr>
              <w:ind w:firstLineChars="25" w:firstLine="75"/>
              <w:rPr>
                <w:sz w:val="28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评审管理规范</w:t>
            </w:r>
          </w:p>
        </w:tc>
      </w:tr>
      <w:tr w:rsidR="00033E97" w14:paraId="6232A016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CA8ED" w14:textId="77777777" w:rsidR="00033E97" w:rsidRDefault="00033E97" w:rsidP="009B21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94AE4" w14:textId="77777777" w:rsidR="00033E97" w:rsidRDefault="00033E97" w:rsidP="009B21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修订内容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AC88B" w14:textId="77777777" w:rsidR="00033E97" w:rsidRDefault="00033E97" w:rsidP="009B21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更改日期</w:t>
            </w: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C73C9" w14:textId="77777777" w:rsidR="00033E97" w:rsidRDefault="00033E97" w:rsidP="009B21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更改申请号</w:t>
            </w:r>
          </w:p>
        </w:tc>
      </w:tr>
      <w:tr w:rsidR="00033E97" w14:paraId="65665358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4636D" w14:textId="77777777" w:rsidR="00033E97" w:rsidRPr="002D4AF2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73AF8" w14:textId="77777777" w:rsidR="00033E97" w:rsidRPr="002D4AF2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E04EC" w14:textId="77777777" w:rsidR="00033E97" w:rsidRPr="002D4AF2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FC0DA" w14:textId="77777777" w:rsidR="00033E97" w:rsidRDefault="00033E97" w:rsidP="009B21DF">
            <w:pPr>
              <w:jc w:val="center"/>
              <w:rPr>
                <w:sz w:val="28"/>
              </w:rPr>
            </w:pPr>
          </w:p>
        </w:tc>
      </w:tr>
      <w:tr w:rsidR="00033E97" w14:paraId="1126659F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8433E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8670E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67380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39F985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4A31EBE2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53372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3561D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B44C4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B9EFD0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50788F2F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31789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1AEC30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3CC5F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2437AB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43C85E13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E5C7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90C5C1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F5B5F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6138B0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500122D5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DEA32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E8491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060A6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8C66E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0EE546F6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21A0C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E21F1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8DD63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51F9B4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4CFAB637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FF34F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5CA10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5694E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5B698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11DD02EF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D4362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ED38D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6B6F7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260D68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0B13DE45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64E7C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DC5B5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6A8B6" w14:textId="77777777" w:rsidR="00033E97" w:rsidRDefault="00033E97" w:rsidP="009B21DF">
            <w:pPr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9346E6" w14:textId="77777777" w:rsidR="00033E97" w:rsidRDefault="00033E97" w:rsidP="009B21DF">
            <w:pPr>
              <w:rPr>
                <w:sz w:val="24"/>
              </w:rPr>
            </w:pPr>
          </w:p>
        </w:tc>
      </w:tr>
      <w:tr w:rsidR="00033E97" w14:paraId="660CD654" w14:textId="77777777" w:rsidTr="009720A5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2A229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  <w:tc>
          <w:tcPr>
            <w:tcW w:w="4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53AEFF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5E01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BC1F62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</w:tr>
      <w:tr w:rsidR="00033E97" w14:paraId="5293F509" w14:textId="77777777" w:rsidTr="009720A5">
        <w:trPr>
          <w:trHeight w:val="754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5874BA8" w14:textId="77777777" w:rsidR="00033E97" w:rsidRDefault="00033E97" w:rsidP="009B21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  <w:p w14:paraId="026E182B" w14:textId="77777777" w:rsidR="00033E97" w:rsidRDefault="00033E97" w:rsidP="009B21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</w:t>
            </w:r>
          </w:p>
          <w:p w14:paraId="54A1DC92" w14:textId="77777777" w:rsidR="00033E97" w:rsidRDefault="00033E97" w:rsidP="009B21D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范</w:t>
            </w:r>
            <w:proofErr w:type="gramEnd"/>
          </w:p>
          <w:p w14:paraId="6097BAA9" w14:textId="77777777" w:rsidR="00033E97" w:rsidRDefault="00033E97" w:rsidP="009B21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围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E0CC46" w14:textId="3D9421FE" w:rsidR="00033E97" w:rsidRPr="00857433" w:rsidRDefault="000A1C94" w:rsidP="00AB520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软件</w:t>
            </w:r>
            <w:r w:rsidR="00360387">
              <w:rPr>
                <w:rFonts w:ascii="宋体" w:hAnsi="宋体" w:hint="eastAsia"/>
                <w:sz w:val="28"/>
                <w:szCs w:val="28"/>
              </w:rPr>
              <w:t>一</w:t>
            </w:r>
            <w:r w:rsidR="00582800">
              <w:rPr>
                <w:rFonts w:ascii="宋体" w:hAnsi="宋体" w:hint="eastAsia"/>
                <w:sz w:val="28"/>
                <w:szCs w:val="28"/>
              </w:rPr>
              <w:t>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95BF7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9F7F5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A5B0E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</w:tr>
      <w:tr w:rsidR="00033E97" w14:paraId="2807ADD3" w14:textId="77777777" w:rsidTr="009720A5">
        <w:trPr>
          <w:trHeight w:val="753"/>
        </w:trPr>
        <w:tc>
          <w:tcPr>
            <w:tcW w:w="9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12C4904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9E3C2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38A5B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FF88B9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2CD581" w14:textId="77777777" w:rsidR="00033E97" w:rsidRPr="00857433" w:rsidRDefault="00033E97" w:rsidP="009B21DF">
            <w:pPr>
              <w:pStyle w:val="affc"/>
              <w:spacing w:before="0" w:after="0"/>
              <w:rPr>
                <w:rFonts w:ascii="宋体" w:hAnsi="宋体"/>
                <w:sz w:val="28"/>
                <w:szCs w:val="28"/>
              </w:rPr>
            </w:pPr>
          </w:p>
        </w:tc>
      </w:tr>
      <w:tr w:rsidR="00033E97" w14:paraId="186C0EEB" w14:textId="77777777" w:rsidTr="009720A5">
        <w:trPr>
          <w:trHeight w:val="753"/>
        </w:trPr>
        <w:tc>
          <w:tcPr>
            <w:tcW w:w="9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9A44A13" w14:textId="77777777" w:rsidR="00033E97" w:rsidRDefault="00033E97" w:rsidP="009B21DF">
            <w:pPr>
              <w:jc w:val="center"/>
              <w:rPr>
                <w:sz w:val="24"/>
              </w:rPr>
            </w:pP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BA8D40" w14:textId="77777777" w:rsidR="00033E97" w:rsidRDefault="00033E97" w:rsidP="009B21DF">
            <w:pPr>
              <w:pStyle w:val="affc"/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99BA1" w14:textId="77777777" w:rsidR="00033E97" w:rsidRDefault="00033E97" w:rsidP="009B21DF">
            <w:pPr>
              <w:pStyle w:val="affc"/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643EFC" w14:textId="77777777" w:rsidR="00033E97" w:rsidRDefault="00033E97" w:rsidP="009B21DF">
            <w:pPr>
              <w:pStyle w:val="affc"/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D13F0A" w14:textId="77777777" w:rsidR="00033E97" w:rsidRDefault="00033E97" w:rsidP="009B21DF">
            <w:pPr>
              <w:pStyle w:val="affc"/>
              <w:spacing w:before="0" w:after="0"/>
              <w:jc w:val="center"/>
              <w:rPr>
                <w:sz w:val="24"/>
              </w:rPr>
            </w:pPr>
          </w:p>
        </w:tc>
      </w:tr>
    </w:tbl>
    <w:p w14:paraId="04850E43" w14:textId="77777777" w:rsidR="001A5F7F" w:rsidRDefault="00033E97" w:rsidP="0029037A">
      <w:pPr>
        <w:pStyle w:val="a"/>
        <w:numPr>
          <w:ilvl w:val="0"/>
          <w:numId w:val="0"/>
        </w:numPr>
        <w:jc w:val="center"/>
        <w:rPr>
          <w:noProof/>
        </w:rPr>
      </w:pPr>
      <w:r>
        <w:rPr>
          <w:b w:val="0"/>
        </w:rPr>
        <w:br w:type="page"/>
      </w:r>
      <w:r w:rsidR="000D3F91" w:rsidRPr="000D3F91">
        <w:rPr>
          <w:rFonts w:ascii="宋体" w:hAnsi="宋体" w:hint="eastAsia"/>
          <w:b w:val="0"/>
          <w:sz w:val="21"/>
          <w:szCs w:val="21"/>
        </w:rPr>
        <w:lastRenderedPageBreak/>
        <w:t>目</w:t>
      </w:r>
      <w:r w:rsidR="000D3F91">
        <w:rPr>
          <w:rFonts w:ascii="宋体" w:hAnsi="宋体" w:hint="eastAsia"/>
          <w:b w:val="0"/>
          <w:sz w:val="21"/>
          <w:szCs w:val="21"/>
        </w:rPr>
        <w:t xml:space="preserve">   </w:t>
      </w:r>
      <w:r w:rsidR="000D3F91" w:rsidRPr="000D3F91">
        <w:rPr>
          <w:rFonts w:ascii="宋体" w:hAnsi="宋体" w:hint="eastAsia"/>
          <w:b w:val="0"/>
          <w:sz w:val="21"/>
          <w:szCs w:val="21"/>
        </w:rPr>
        <w:t>录</w:t>
      </w:r>
      <w:r w:rsidR="009328D9">
        <w:rPr>
          <w:rFonts w:ascii="宋体" w:hAnsi="宋体"/>
          <w:b w:val="0"/>
          <w:sz w:val="21"/>
          <w:szCs w:val="21"/>
        </w:rPr>
        <w:fldChar w:fldCharType="begin"/>
      </w:r>
      <w:r w:rsidR="0029037A">
        <w:rPr>
          <w:rFonts w:ascii="宋体" w:hAnsi="宋体"/>
          <w:b w:val="0"/>
          <w:sz w:val="21"/>
          <w:szCs w:val="21"/>
        </w:rPr>
        <w:instrText xml:space="preserve"> TOC \o "1-3" \h \z \u </w:instrText>
      </w:r>
      <w:r w:rsidR="009328D9">
        <w:rPr>
          <w:rFonts w:ascii="宋体" w:hAnsi="宋体"/>
          <w:b w:val="0"/>
          <w:sz w:val="21"/>
          <w:szCs w:val="21"/>
        </w:rPr>
        <w:fldChar w:fldCharType="separate"/>
      </w:r>
    </w:p>
    <w:p w14:paraId="7F80DF5A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88" w:history="1">
        <w:r w:rsidR="001A5F7F" w:rsidRPr="003D0275">
          <w:rPr>
            <w:rStyle w:val="a9"/>
            <w:noProof/>
          </w:rPr>
          <w:t>1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目的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_Toc322606288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1</w:t>
        </w:r>
        <w:r w:rsidR="009328D9">
          <w:rPr>
            <w:noProof/>
            <w:webHidden/>
          </w:rPr>
          <w:fldChar w:fldCharType="end"/>
        </w:r>
      </w:hyperlink>
    </w:p>
    <w:p w14:paraId="0E0576AF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89" w:history="1">
        <w:r w:rsidR="001A5F7F" w:rsidRPr="003D0275">
          <w:rPr>
            <w:rStyle w:val="a9"/>
            <w:noProof/>
          </w:rPr>
          <w:t>2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范围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_Toc322606289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1</w:t>
        </w:r>
        <w:r w:rsidR="009328D9">
          <w:rPr>
            <w:noProof/>
            <w:webHidden/>
          </w:rPr>
          <w:fldChar w:fldCharType="end"/>
        </w:r>
      </w:hyperlink>
    </w:p>
    <w:p w14:paraId="02A6DC23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0" w:history="1">
        <w:r w:rsidR="001A5F7F" w:rsidRPr="003D0275">
          <w:rPr>
            <w:rStyle w:val="a9"/>
            <w:noProof/>
          </w:rPr>
          <w:t>3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角色和职责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_Toc322606290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3</w:t>
        </w:r>
        <w:r w:rsidR="009328D9">
          <w:rPr>
            <w:noProof/>
            <w:webHidden/>
          </w:rPr>
          <w:fldChar w:fldCharType="end"/>
        </w:r>
      </w:hyperlink>
    </w:p>
    <w:p w14:paraId="5657E5E8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1" w:history="1">
        <w:r w:rsidR="001A5F7F" w:rsidRPr="003D0275">
          <w:rPr>
            <w:rStyle w:val="a9"/>
            <w:noProof/>
          </w:rPr>
          <w:t>4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评审流程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_Toc322606291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4</w:t>
        </w:r>
        <w:r w:rsidR="009328D9">
          <w:rPr>
            <w:noProof/>
            <w:webHidden/>
          </w:rPr>
          <w:fldChar w:fldCharType="end"/>
        </w:r>
      </w:hyperlink>
    </w:p>
    <w:p w14:paraId="051BE229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2" w:history="1">
        <w:r w:rsidR="001A5F7F" w:rsidRPr="003D0275">
          <w:rPr>
            <w:rStyle w:val="a9"/>
            <w:noProof/>
          </w:rPr>
          <w:t>5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cs="Arial" w:hint="eastAsia"/>
            <w:noProof/>
          </w:rPr>
          <w:t>评审</w:t>
        </w:r>
        <w:r w:rsidR="001A5F7F" w:rsidRPr="003D0275">
          <w:rPr>
            <w:rStyle w:val="a9"/>
            <w:rFonts w:hint="eastAsia"/>
            <w:noProof/>
          </w:rPr>
          <w:t>流程的详细说明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_Toc322606292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5</w:t>
        </w:r>
        <w:r w:rsidR="009328D9">
          <w:rPr>
            <w:noProof/>
            <w:webHidden/>
          </w:rPr>
          <w:fldChar w:fldCharType="end"/>
        </w:r>
      </w:hyperlink>
    </w:p>
    <w:p w14:paraId="19BFE017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3" w:history="1">
        <w:r w:rsidR="001A5F7F" w:rsidRPr="003D0275">
          <w:rPr>
            <w:rStyle w:val="a9"/>
            <w:noProof/>
          </w:rPr>
          <w:t>5.1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评审申请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_Toc322606293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5</w:t>
        </w:r>
        <w:r w:rsidR="009328D9">
          <w:rPr>
            <w:noProof/>
            <w:webHidden/>
          </w:rPr>
          <w:fldChar w:fldCharType="end"/>
        </w:r>
      </w:hyperlink>
    </w:p>
    <w:p w14:paraId="710497BD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4" w:history="1">
        <w:r w:rsidR="001A5F7F" w:rsidRPr="003D0275">
          <w:rPr>
            <w:rStyle w:val="a9"/>
            <w:noProof/>
          </w:rPr>
          <w:t>5.2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初审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_Toc322606294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5</w:t>
        </w:r>
        <w:r w:rsidR="009328D9">
          <w:rPr>
            <w:noProof/>
            <w:webHidden/>
          </w:rPr>
          <w:fldChar w:fldCharType="end"/>
        </w:r>
      </w:hyperlink>
    </w:p>
    <w:p w14:paraId="583E0F24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5" w:history="1">
        <w:r w:rsidR="001A5F7F" w:rsidRPr="003D0275">
          <w:rPr>
            <w:rStyle w:val="a9"/>
            <w:noProof/>
          </w:rPr>
          <w:t>5.3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预审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_Toc322606295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5</w:t>
        </w:r>
        <w:r w:rsidR="009328D9">
          <w:rPr>
            <w:noProof/>
            <w:webHidden/>
          </w:rPr>
          <w:fldChar w:fldCharType="end"/>
        </w:r>
      </w:hyperlink>
    </w:p>
    <w:p w14:paraId="5FD7BE0E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6" w:history="1">
        <w:r w:rsidR="001A5F7F" w:rsidRPr="003D0275">
          <w:rPr>
            <w:rStyle w:val="a9"/>
            <w:noProof/>
          </w:rPr>
          <w:t>5.4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会议评审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_Toc322606296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6</w:t>
        </w:r>
        <w:r w:rsidR="009328D9">
          <w:rPr>
            <w:noProof/>
            <w:webHidden/>
          </w:rPr>
          <w:fldChar w:fldCharType="end"/>
        </w:r>
      </w:hyperlink>
    </w:p>
    <w:p w14:paraId="72A30117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7" w:history="1">
        <w:r w:rsidR="001A5F7F" w:rsidRPr="003D0275">
          <w:rPr>
            <w:rStyle w:val="a9"/>
            <w:noProof/>
          </w:rPr>
          <w:t>5.5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终审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_Toc322606297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6</w:t>
        </w:r>
        <w:r w:rsidR="009328D9">
          <w:rPr>
            <w:noProof/>
            <w:webHidden/>
          </w:rPr>
          <w:fldChar w:fldCharType="end"/>
        </w:r>
      </w:hyperlink>
    </w:p>
    <w:p w14:paraId="726DBFAC" w14:textId="77777777" w:rsidR="001A5F7F" w:rsidRDefault="00000000">
      <w:pPr>
        <w:pStyle w:val="TOC2"/>
        <w:tabs>
          <w:tab w:val="left" w:pos="794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8" w:history="1">
        <w:r w:rsidR="001A5F7F" w:rsidRPr="003D0275">
          <w:rPr>
            <w:rStyle w:val="a9"/>
            <w:noProof/>
          </w:rPr>
          <w:t>5.6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归档与发布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_Toc322606298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7</w:t>
        </w:r>
        <w:r w:rsidR="009328D9">
          <w:rPr>
            <w:noProof/>
            <w:webHidden/>
          </w:rPr>
          <w:fldChar w:fldCharType="end"/>
        </w:r>
      </w:hyperlink>
    </w:p>
    <w:p w14:paraId="775F0E1C" w14:textId="77777777" w:rsidR="001A5F7F" w:rsidRDefault="00000000">
      <w:pPr>
        <w:pStyle w:val="TOC1"/>
        <w:tabs>
          <w:tab w:val="left" w:pos="453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22606299" w:history="1">
        <w:r w:rsidR="001A5F7F" w:rsidRPr="003D0275">
          <w:rPr>
            <w:rStyle w:val="a9"/>
            <w:noProof/>
          </w:rPr>
          <w:t>6</w:t>
        </w:r>
        <w:r w:rsidR="001A5F7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A5F7F" w:rsidRPr="003D0275">
          <w:rPr>
            <w:rStyle w:val="a9"/>
            <w:rFonts w:hint="eastAsia"/>
            <w:noProof/>
          </w:rPr>
          <w:t>相关模板</w:t>
        </w:r>
        <w:r w:rsidR="001A5F7F">
          <w:rPr>
            <w:noProof/>
            <w:webHidden/>
          </w:rPr>
          <w:tab/>
        </w:r>
        <w:r w:rsidR="009328D9">
          <w:rPr>
            <w:noProof/>
            <w:webHidden/>
          </w:rPr>
          <w:fldChar w:fldCharType="begin"/>
        </w:r>
        <w:r w:rsidR="001A5F7F">
          <w:rPr>
            <w:noProof/>
            <w:webHidden/>
          </w:rPr>
          <w:instrText xml:space="preserve"> PAGEREF _Toc322606299 \h </w:instrText>
        </w:r>
        <w:r w:rsidR="009328D9">
          <w:rPr>
            <w:noProof/>
            <w:webHidden/>
          </w:rPr>
        </w:r>
        <w:r w:rsidR="009328D9">
          <w:rPr>
            <w:noProof/>
            <w:webHidden/>
          </w:rPr>
          <w:fldChar w:fldCharType="separate"/>
        </w:r>
        <w:r w:rsidR="001A5F7F">
          <w:rPr>
            <w:noProof/>
            <w:webHidden/>
          </w:rPr>
          <w:t>7</w:t>
        </w:r>
        <w:r w:rsidR="009328D9">
          <w:rPr>
            <w:noProof/>
            <w:webHidden/>
          </w:rPr>
          <w:fldChar w:fldCharType="end"/>
        </w:r>
      </w:hyperlink>
    </w:p>
    <w:p w14:paraId="14AD4647" w14:textId="77777777" w:rsidR="00B307DF" w:rsidRDefault="009328D9" w:rsidP="0029037A">
      <w:pPr>
        <w:pStyle w:val="a"/>
        <w:numPr>
          <w:ilvl w:val="0"/>
          <w:numId w:val="0"/>
        </w:numPr>
        <w:jc w:val="center"/>
        <w:rPr>
          <w:rFonts w:ascii="宋体" w:hAnsi="宋体"/>
          <w:sz w:val="21"/>
          <w:szCs w:val="21"/>
        </w:rPr>
        <w:sectPr w:rsidR="00B307DF" w:rsidSect="000A6818">
          <w:headerReference w:type="default" r:id="rId18"/>
          <w:footerReference w:type="default" r:id="rId19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b w:val="0"/>
          <w:sz w:val="21"/>
          <w:szCs w:val="21"/>
        </w:rPr>
        <w:fldChar w:fldCharType="end"/>
      </w:r>
    </w:p>
    <w:p w14:paraId="566DE03E" w14:textId="77777777" w:rsidR="00B3607D" w:rsidRPr="00A5717B" w:rsidRDefault="00A5717B" w:rsidP="007E23F8">
      <w:pPr>
        <w:pStyle w:val="1"/>
      </w:pPr>
      <w:bookmarkStart w:id="0" w:name="_Toc322606288"/>
      <w:r w:rsidRPr="00A5717B">
        <w:rPr>
          <w:rFonts w:hint="eastAsia"/>
        </w:rPr>
        <w:lastRenderedPageBreak/>
        <w:t>目的</w:t>
      </w:r>
      <w:bookmarkEnd w:id="0"/>
    </w:p>
    <w:p w14:paraId="50408B2E" w14:textId="77777777" w:rsidR="005E0EC7" w:rsidRPr="00022ED8" w:rsidRDefault="00830076" w:rsidP="008F51BA">
      <w:pPr>
        <w:spacing w:line="360" w:lineRule="auto"/>
        <w:ind w:firstLine="397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评审是</w:t>
      </w:r>
      <w:r w:rsidR="00BA7450">
        <w:rPr>
          <w:rFonts w:ascii="宋体" w:hAnsi="宋体" w:hint="eastAsia"/>
          <w:sz w:val="21"/>
          <w:szCs w:val="21"/>
        </w:rPr>
        <w:t>组织</w:t>
      </w:r>
      <w:r w:rsidR="005E0EC7" w:rsidRPr="00022ED8">
        <w:rPr>
          <w:rFonts w:ascii="宋体" w:hAnsi="宋体" w:hint="eastAsia"/>
          <w:sz w:val="21"/>
          <w:szCs w:val="21"/>
        </w:rPr>
        <w:t>有</w:t>
      </w:r>
      <w:r w:rsidR="009259C5">
        <w:rPr>
          <w:rFonts w:ascii="宋体" w:hAnsi="宋体" w:hint="eastAsia"/>
          <w:sz w:val="21"/>
          <w:szCs w:val="21"/>
        </w:rPr>
        <w:t>相关</w:t>
      </w:r>
      <w:r w:rsidR="00C33900">
        <w:rPr>
          <w:rFonts w:ascii="宋体" w:hAnsi="宋体" w:hint="eastAsia"/>
          <w:sz w:val="21"/>
          <w:szCs w:val="21"/>
        </w:rPr>
        <w:t>经验和技术较强</w:t>
      </w:r>
      <w:r w:rsidR="003930F3">
        <w:rPr>
          <w:rFonts w:ascii="宋体" w:hAnsi="宋体" w:hint="eastAsia"/>
          <w:sz w:val="21"/>
          <w:szCs w:val="21"/>
        </w:rPr>
        <w:t>的人员</w:t>
      </w:r>
      <w:r w:rsidR="005E0EC7" w:rsidRPr="00022ED8">
        <w:rPr>
          <w:rFonts w:ascii="宋体" w:hAnsi="宋体" w:hint="eastAsia"/>
          <w:sz w:val="21"/>
          <w:szCs w:val="21"/>
        </w:rPr>
        <w:t>对软件设计和开发的输出</w:t>
      </w:r>
      <w:r w:rsidR="005B7470">
        <w:rPr>
          <w:rFonts w:ascii="宋体" w:hAnsi="宋体" w:hint="eastAsia"/>
          <w:sz w:val="21"/>
          <w:szCs w:val="21"/>
        </w:rPr>
        <w:t>物</w:t>
      </w:r>
      <w:r w:rsidR="005E0EC7" w:rsidRPr="00022ED8">
        <w:rPr>
          <w:rFonts w:ascii="宋体" w:hAnsi="宋体" w:hint="eastAsia"/>
          <w:sz w:val="21"/>
          <w:szCs w:val="21"/>
        </w:rPr>
        <w:t>进行评价，以确定设计和开发的输出能否实现</w:t>
      </w:r>
      <w:r w:rsidR="001F11EE">
        <w:rPr>
          <w:rFonts w:ascii="宋体" w:hAnsi="宋体" w:hint="eastAsia"/>
          <w:sz w:val="21"/>
          <w:szCs w:val="21"/>
        </w:rPr>
        <w:t>项目</w:t>
      </w:r>
      <w:r w:rsidR="00601D8A">
        <w:rPr>
          <w:rFonts w:ascii="宋体" w:hAnsi="宋体" w:hint="eastAsia"/>
          <w:sz w:val="21"/>
          <w:szCs w:val="21"/>
        </w:rPr>
        <w:t>需求</w:t>
      </w:r>
      <w:r w:rsidR="005E0EC7" w:rsidRPr="00022ED8">
        <w:rPr>
          <w:rFonts w:ascii="宋体" w:hAnsi="宋体" w:hint="eastAsia"/>
          <w:sz w:val="21"/>
          <w:szCs w:val="21"/>
        </w:rPr>
        <w:t>，同时通过评审标识出与规格和标准的偏差，</w:t>
      </w:r>
      <w:r w:rsidR="00204EFD">
        <w:rPr>
          <w:rFonts w:ascii="宋体" w:hAnsi="宋体" w:hint="eastAsia"/>
          <w:sz w:val="21"/>
          <w:szCs w:val="21"/>
        </w:rPr>
        <w:t>通过评审可以</w:t>
      </w:r>
      <w:r w:rsidR="005E0EC7" w:rsidRPr="00022ED8">
        <w:rPr>
          <w:rFonts w:ascii="宋体" w:hAnsi="宋体" w:hint="eastAsia"/>
          <w:sz w:val="21"/>
          <w:szCs w:val="21"/>
        </w:rPr>
        <w:t>：</w:t>
      </w:r>
    </w:p>
    <w:p w14:paraId="572849B0" w14:textId="77777777" w:rsidR="005E0EC7" w:rsidRPr="00F92B97" w:rsidRDefault="005E0EC7" w:rsidP="0082641F">
      <w:pPr>
        <w:pStyle w:val="affd"/>
        <w:numPr>
          <w:ilvl w:val="0"/>
          <w:numId w:val="17"/>
        </w:numPr>
        <w:autoSpaceDE/>
        <w:autoSpaceDN/>
        <w:adjustRightInd/>
        <w:spacing w:line="360" w:lineRule="auto"/>
        <w:ind w:firstLineChars="0"/>
        <w:jc w:val="both"/>
        <w:rPr>
          <w:rFonts w:ascii="宋体" w:hAnsi="宋体"/>
          <w:sz w:val="21"/>
          <w:szCs w:val="21"/>
        </w:rPr>
      </w:pPr>
      <w:r w:rsidRPr="00F92B97">
        <w:rPr>
          <w:rFonts w:ascii="宋体" w:hAnsi="宋体" w:hint="eastAsia"/>
          <w:sz w:val="21"/>
          <w:szCs w:val="21"/>
        </w:rPr>
        <w:t>设计和开发的配置项符合了其规格要求；</w:t>
      </w:r>
    </w:p>
    <w:p w14:paraId="3F9FC6F2" w14:textId="77777777" w:rsidR="005E0EC7" w:rsidRDefault="005E0EC7" w:rsidP="0082641F">
      <w:pPr>
        <w:pStyle w:val="affd"/>
        <w:numPr>
          <w:ilvl w:val="0"/>
          <w:numId w:val="17"/>
        </w:numPr>
        <w:autoSpaceDE/>
        <w:autoSpaceDN/>
        <w:adjustRightInd/>
        <w:spacing w:line="360" w:lineRule="auto"/>
        <w:ind w:firstLineChars="0"/>
        <w:jc w:val="both"/>
        <w:rPr>
          <w:rFonts w:ascii="宋体" w:hAnsi="宋体"/>
          <w:sz w:val="21"/>
          <w:szCs w:val="21"/>
        </w:rPr>
      </w:pPr>
      <w:r w:rsidRPr="00F92B97">
        <w:rPr>
          <w:rFonts w:ascii="宋体" w:hAnsi="宋体" w:hint="eastAsia"/>
          <w:sz w:val="21"/>
          <w:szCs w:val="21"/>
        </w:rPr>
        <w:t>软件产品的</w:t>
      </w:r>
      <w:r w:rsidR="000C662E">
        <w:rPr>
          <w:rFonts w:ascii="宋体" w:hAnsi="宋体" w:hint="eastAsia"/>
          <w:sz w:val="21"/>
          <w:szCs w:val="21"/>
        </w:rPr>
        <w:t>需求</w:t>
      </w:r>
      <w:r w:rsidR="00D718E0">
        <w:rPr>
          <w:rFonts w:ascii="宋体" w:hAnsi="宋体" w:hint="eastAsia"/>
          <w:sz w:val="21"/>
          <w:szCs w:val="21"/>
        </w:rPr>
        <w:t>得到了恰当地实施；</w:t>
      </w:r>
    </w:p>
    <w:p w14:paraId="6F9FFBDE" w14:textId="77777777" w:rsidR="00D718E0" w:rsidRPr="00F92B97" w:rsidRDefault="00D718E0" w:rsidP="0082641F">
      <w:pPr>
        <w:pStyle w:val="affd"/>
        <w:numPr>
          <w:ilvl w:val="0"/>
          <w:numId w:val="17"/>
        </w:numPr>
        <w:autoSpaceDE/>
        <w:autoSpaceDN/>
        <w:adjustRightInd/>
        <w:spacing w:line="360" w:lineRule="auto"/>
        <w:ind w:firstLineChars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设计和开发没有引入新问题。</w:t>
      </w:r>
    </w:p>
    <w:p w14:paraId="678E5833" w14:textId="77777777" w:rsidR="00F86FC0" w:rsidRDefault="00025984" w:rsidP="005E0EC7">
      <w:pPr>
        <w:pStyle w:val="a8"/>
        <w:ind w:firstLine="420"/>
        <w:rPr>
          <w:sz w:val="21"/>
        </w:rPr>
      </w:pPr>
      <w:r>
        <w:rPr>
          <w:rFonts w:hint="eastAsia"/>
          <w:sz w:val="21"/>
        </w:rPr>
        <w:t>评审</w:t>
      </w:r>
      <w:r w:rsidR="004762CD" w:rsidRPr="00386096">
        <w:rPr>
          <w:rFonts w:hint="eastAsia"/>
          <w:sz w:val="21"/>
        </w:rPr>
        <w:t>可以使</w:t>
      </w:r>
      <w:r w:rsidR="004762CD" w:rsidRPr="00DB55B4">
        <w:rPr>
          <w:rFonts w:hint="eastAsia"/>
          <w:sz w:val="21"/>
        </w:rPr>
        <w:t>项目</w:t>
      </w:r>
      <w:r w:rsidR="004762CD" w:rsidRPr="00386096">
        <w:rPr>
          <w:rFonts w:hint="eastAsia"/>
          <w:sz w:val="21"/>
        </w:rPr>
        <w:t>的选择、问题和错误尽早明朗化，避免下游阶段对前期隐藏的缺陷无法纠正或者被迫耗费巨大的人力、物力和时间才能纠正</w:t>
      </w:r>
      <w:r w:rsidR="008D43C6">
        <w:rPr>
          <w:rFonts w:hint="eastAsia"/>
          <w:sz w:val="21"/>
        </w:rPr>
        <w:t>，同时</w:t>
      </w:r>
      <w:r w:rsidR="00E06359">
        <w:rPr>
          <w:rFonts w:hint="eastAsia"/>
          <w:sz w:val="21"/>
        </w:rPr>
        <w:t>通过评审保证</w:t>
      </w:r>
      <w:r w:rsidR="008D43C6">
        <w:rPr>
          <w:rFonts w:hint="eastAsia"/>
          <w:sz w:val="21"/>
        </w:rPr>
        <w:t>输出物</w:t>
      </w:r>
      <w:r w:rsidR="00E06359">
        <w:rPr>
          <w:rFonts w:hint="eastAsia"/>
          <w:sz w:val="21"/>
        </w:rPr>
        <w:t>的质量，</w:t>
      </w:r>
      <w:r w:rsidR="008D43C6">
        <w:rPr>
          <w:rFonts w:hint="eastAsia"/>
          <w:sz w:val="21"/>
        </w:rPr>
        <w:t>能很好的指导下一个开发阶段的工作</w:t>
      </w:r>
      <w:r w:rsidR="004762CD" w:rsidRPr="00386096">
        <w:rPr>
          <w:rFonts w:hint="eastAsia"/>
          <w:sz w:val="21"/>
        </w:rPr>
        <w:t>。</w:t>
      </w:r>
    </w:p>
    <w:p w14:paraId="5ADA93BD" w14:textId="77777777" w:rsidR="00CF2D5C" w:rsidRPr="00386096" w:rsidRDefault="002C4CB2" w:rsidP="005E0EC7">
      <w:pPr>
        <w:pStyle w:val="a8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因此，</w:t>
      </w:r>
      <w:r w:rsidR="00CF2D5C" w:rsidRPr="00386096">
        <w:rPr>
          <w:rFonts w:ascii="宋体" w:hAnsi="宋体" w:hint="eastAsia"/>
          <w:sz w:val="21"/>
        </w:rPr>
        <w:t>制订</w:t>
      </w:r>
      <w:r w:rsidR="00CF2D5C">
        <w:rPr>
          <w:rFonts w:ascii="宋体" w:hAnsi="宋体" w:hint="eastAsia"/>
          <w:sz w:val="21"/>
        </w:rPr>
        <w:t>软件开发评审的</w:t>
      </w:r>
      <w:r w:rsidR="00CF2D5C" w:rsidRPr="00386096">
        <w:rPr>
          <w:rFonts w:ascii="宋体" w:hAnsi="宋体" w:hint="eastAsia"/>
          <w:sz w:val="21"/>
        </w:rPr>
        <w:t>操作规范，加强对整个评审过程的控制，提高</w:t>
      </w:r>
      <w:r w:rsidR="00CF2D5C">
        <w:rPr>
          <w:rFonts w:ascii="宋体" w:hAnsi="宋体" w:hint="eastAsia"/>
          <w:sz w:val="21"/>
        </w:rPr>
        <w:t>文档</w:t>
      </w:r>
      <w:r w:rsidR="00CF2D5C" w:rsidRPr="00386096">
        <w:rPr>
          <w:rFonts w:ascii="宋体" w:hAnsi="宋体" w:hint="eastAsia"/>
          <w:sz w:val="21"/>
        </w:rPr>
        <w:t>评审质量。</w:t>
      </w:r>
    </w:p>
    <w:p w14:paraId="0E629321" w14:textId="77777777" w:rsidR="00A5717B" w:rsidRDefault="00A5717B" w:rsidP="00A5717B">
      <w:pPr>
        <w:pStyle w:val="1"/>
      </w:pPr>
      <w:bookmarkStart w:id="1" w:name="_Toc322606289"/>
      <w:r>
        <w:rPr>
          <w:rFonts w:hint="eastAsia"/>
        </w:rPr>
        <w:t>范围</w:t>
      </w:r>
      <w:bookmarkEnd w:id="1"/>
    </w:p>
    <w:p w14:paraId="76B307D1" w14:textId="77777777" w:rsidR="00A5717B" w:rsidRPr="007D4E03" w:rsidRDefault="00537BC0" w:rsidP="00671454">
      <w:pPr>
        <w:pStyle w:val="Arial"/>
        <w:rPr>
          <w:rFonts w:ascii="Times New Roman" w:eastAsiaTheme="minorEastAsia" w:hAnsi="Times New Roman"/>
          <w:szCs w:val="21"/>
        </w:rPr>
      </w:pPr>
      <w:r w:rsidRPr="007D4E03">
        <w:rPr>
          <w:rFonts w:ascii="Times New Roman" w:eastAsiaTheme="minorEastAsia" w:hAnsiTheme="minorEastAsia"/>
          <w:szCs w:val="21"/>
        </w:rPr>
        <w:t>目前产品线</w:t>
      </w:r>
      <w:r w:rsidR="00F24385">
        <w:rPr>
          <w:rFonts w:ascii="Times New Roman" w:eastAsiaTheme="minorEastAsia" w:hAnsiTheme="minorEastAsia" w:hint="eastAsia"/>
          <w:szCs w:val="21"/>
        </w:rPr>
        <w:t>已</w:t>
      </w:r>
      <w:r w:rsidRPr="007D4E03">
        <w:rPr>
          <w:rFonts w:ascii="Times New Roman" w:eastAsiaTheme="minorEastAsia" w:hAnsiTheme="minorEastAsia"/>
          <w:szCs w:val="21"/>
        </w:rPr>
        <w:t>有针对产品各阶段的文档模板及关键文档的评审，这里主要是针对</w:t>
      </w:r>
      <w:r w:rsidRPr="007D4E03">
        <w:rPr>
          <w:rFonts w:ascii="Times New Roman" w:eastAsiaTheme="minorEastAsia" w:hAnsi="Times New Roman"/>
          <w:szCs w:val="21"/>
        </w:rPr>
        <w:t>TR3</w:t>
      </w:r>
      <w:r w:rsidRPr="007D4E03">
        <w:rPr>
          <w:rFonts w:ascii="Times New Roman" w:eastAsiaTheme="minorEastAsia" w:hAnsiTheme="minorEastAsia"/>
          <w:szCs w:val="21"/>
        </w:rPr>
        <w:t>软件</w:t>
      </w:r>
      <w:r w:rsidR="00D7308C">
        <w:rPr>
          <w:rFonts w:ascii="Times New Roman" w:eastAsiaTheme="minorEastAsia" w:hAnsiTheme="minorEastAsia" w:hint="eastAsia"/>
          <w:szCs w:val="21"/>
        </w:rPr>
        <w:t>开发</w:t>
      </w:r>
      <w:r w:rsidRPr="007D4E03">
        <w:rPr>
          <w:rFonts w:ascii="Times New Roman" w:eastAsiaTheme="minorEastAsia" w:hAnsiTheme="minorEastAsia"/>
          <w:szCs w:val="21"/>
        </w:rPr>
        <w:t>阶段的各输出物。</w:t>
      </w:r>
      <w:r w:rsidR="001E79A7">
        <w:rPr>
          <w:rFonts w:ascii="Times New Roman" w:eastAsiaTheme="minorEastAsia" w:hAnsiTheme="minorEastAsia" w:hint="eastAsia"/>
          <w:szCs w:val="21"/>
        </w:rPr>
        <w:t>其中代码审查</w:t>
      </w:r>
      <w:r w:rsidR="00EB655C">
        <w:rPr>
          <w:rFonts w:ascii="Times New Roman" w:eastAsiaTheme="minorEastAsia" w:hAnsiTheme="minorEastAsia" w:hint="eastAsia"/>
          <w:szCs w:val="21"/>
        </w:rPr>
        <w:t>比较特殊，</w:t>
      </w:r>
      <w:r w:rsidR="001E79A7">
        <w:rPr>
          <w:rFonts w:ascii="Times New Roman" w:eastAsiaTheme="minorEastAsia" w:hAnsiTheme="minorEastAsia" w:hint="eastAsia"/>
          <w:szCs w:val="21"/>
        </w:rPr>
        <w:t>不在本规范</w:t>
      </w:r>
      <w:r w:rsidR="00EE091B">
        <w:rPr>
          <w:rFonts w:ascii="Times New Roman" w:eastAsiaTheme="minorEastAsia" w:hAnsiTheme="minorEastAsia" w:hint="eastAsia"/>
          <w:szCs w:val="21"/>
        </w:rPr>
        <w:t>的范围之内。</w:t>
      </w:r>
    </w:p>
    <w:p w14:paraId="4D3FCAEC" w14:textId="77777777" w:rsidR="00537BC0" w:rsidRPr="007D4E03" w:rsidRDefault="00BA1DE1" w:rsidP="00671454">
      <w:pPr>
        <w:pStyle w:val="Arial"/>
        <w:rPr>
          <w:rFonts w:ascii="Times New Roman" w:eastAsiaTheme="minorEastAsia" w:hAnsi="Times New Roman"/>
          <w:color w:val="auto"/>
          <w:szCs w:val="21"/>
        </w:rPr>
      </w:pPr>
      <w:r>
        <w:rPr>
          <w:rFonts w:ascii="Times New Roman" w:eastAsiaTheme="minorEastAsia" w:hAnsiTheme="minorEastAsia" w:hint="eastAsia"/>
          <w:color w:val="auto"/>
          <w:szCs w:val="21"/>
        </w:rPr>
        <w:t>一般的</w:t>
      </w:r>
      <w:r w:rsidR="00EB7058" w:rsidRPr="007D4E03">
        <w:rPr>
          <w:rFonts w:ascii="Times New Roman" w:eastAsiaTheme="minorEastAsia" w:hAnsiTheme="minorEastAsia"/>
          <w:color w:val="auto"/>
          <w:szCs w:val="21"/>
        </w:rPr>
        <w:t>评审对象</w:t>
      </w:r>
      <w:r w:rsidR="006F56B1">
        <w:rPr>
          <w:rFonts w:ascii="Times New Roman" w:eastAsiaTheme="minorEastAsia" w:hAnsiTheme="minorEastAsia" w:hint="eastAsia"/>
          <w:color w:val="auto"/>
          <w:szCs w:val="21"/>
        </w:rPr>
        <w:t>如下</w:t>
      </w:r>
      <w:r w:rsidR="00B3508F">
        <w:rPr>
          <w:rFonts w:ascii="Times New Roman" w:eastAsiaTheme="minorEastAsia" w:hAnsiTheme="minorEastAsia" w:hint="eastAsia"/>
          <w:color w:val="auto"/>
          <w:szCs w:val="21"/>
        </w:rPr>
        <w:t>（</w:t>
      </w:r>
      <w:r w:rsidR="00A43AFB">
        <w:rPr>
          <w:rFonts w:ascii="Times New Roman" w:eastAsiaTheme="minorEastAsia" w:hAnsiTheme="minorEastAsia" w:hint="eastAsia"/>
          <w:szCs w:val="21"/>
        </w:rPr>
        <w:t>不限于下面列举的对象</w:t>
      </w:r>
      <w:r w:rsidR="00A40AFD">
        <w:rPr>
          <w:rFonts w:ascii="Times New Roman" w:eastAsiaTheme="minorEastAsia" w:hAnsiTheme="minorEastAsia" w:hint="eastAsia"/>
          <w:szCs w:val="21"/>
        </w:rPr>
        <w:t>，</w:t>
      </w:r>
      <w:r w:rsidR="00B3508F">
        <w:rPr>
          <w:rFonts w:ascii="Times New Roman" w:eastAsiaTheme="minorEastAsia" w:hAnsiTheme="minorEastAsia" w:hint="eastAsia"/>
          <w:color w:val="auto"/>
          <w:szCs w:val="21"/>
        </w:rPr>
        <w:t>可能还有开发指导书之类的</w:t>
      </w:r>
      <w:r w:rsidR="008910B1">
        <w:rPr>
          <w:rFonts w:ascii="Times New Roman" w:eastAsiaTheme="minorEastAsia" w:hAnsiTheme="minorEastAsia" w:hint="eastAsia"/>
          <w:color w:val="auto"/>
          <w:szCs w:val="21"/>
        </w:rPr>
        <w:t>，只要是部门内的文档</w:t>
      </w:r>
      <w:r w:rsidR="00B3508F">
        <w:rPr>
          <w:rFonts w:ascii="Times New Roman" w:eastAsiaTheme="minorEastAsia" w:hAnsiTheme="minorEastAsia" w:hint="eastAsia"/>
          <w:color w:val="auto"/>
          <w:szCs w:val="21"/>
        </w:rPr>
        <w:t>）</w:t>
      </w:r>
      <w:r w:rsidR="00EB7058" w:rsidRPr="007D4E03">
        <w:rPr>
          <w:rFonts w:ascii="Times New Roman" w:eastAsiaTheme="minorEastAsia" w:hAnsiTheme="minorEastAsia"/>
          <w:color w:val="auto"/>
          <w:szCs w:val="21"/>
        </w:rPr>
        <w:t>：</w:t>
      </w:r>
    </w:p>
    <w:p w14:paraId="23588C17" w14:textId="77777777" w:rsidR="00EB7058" w:rsidRPr="00A30D0D" w:rsidRDefault="00BB4E42" w:rsidP="0082641F">
      <w:pPr>
        <w:pStyle w:val="Arial"/>
        <w:numPr>
          <w:ilvl w:val="0"/>
          <w:numId w:val="18"/>
        </w:numPr>
        <w:ind w:firstLineChars="0"/>
        <w:rPr>
          <w:rFonts w:ascii="Times New Roman" w:eastAsiaTheme="minorEastAsia" w:hAnsi="Times New Roman"/>
          <w:b/>
          <w:color w:val="auto"/>
          <w:szCs w:val="21"/>
        </w:rPr>
      </w:pPr>
      <w:r w:rsidRPr="00A30D0D">
        <w:rPr>
          <w:rFonts w:ascii="Times New Roman" w:eastAsiaTheme="minorEastAsia" w:hAnsiTheme="minorEastAsia"/>
          <w:b/>
          <w:color w:val="auto"/>
          <w:szCs w:val="21"/>
        </w:rPr>
        <w:t>软件需求规格</w:t>
      </w:r>
    </w:p>
    <w:p w14:paraId="1703055B" w14:textId="77777777" w:rsidR="003D4C8F" w:rsidRPr="007D4E03" w:rsidRDefault="00606CD7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在软件开发过程中，软件需求定义了软件各部件</w:t>
      </w:r>
      <w:r w:rsidRPr="007D4E03">
        <w:rPr>
          <w:rFonts w:eastAsiaTheme="minorEastAsia"/>
        </w:rPr>
        <w:t xml:space="preserve">/ </w:t>
      </w:r>
      <w:r w:rsidRPr="007D4E03">
        <w:rPr>
          <w:rFonts w:eastAsiaTheme="minorEastAsia" w:hAnsiTheme="minorEastAsia"/>
        </w:rPr>
        <w:t>模块的详细需求</w:t>
      </w:r>
      <w:r w:rsidR="009B6BDB" w:rsidRPr="007D4E03">
        <w:rPr>
          <w:rFonts w:eastAsiaTheme="minorEastAsia" w:hAnsiTheme="minorEastAsia"/>
        </w:rPr>
        <w:t>，是对产品</w:t>
      </w:r>
      <w:r w:rsidR="009B6BDB" w:rsidRPr="007D4E03">
        <w:rPr>
          <w:rFonts w:eastAsiaTheme="minorEastAsia"/>
        </w:rPr>
        <w:t>/</w:t>
      </w:r>
      <w:r w:rsidR="009B6BDB" w:rsidRPr="007D4E03">
        <w:rPr>
          <w:rFonts w:eastAsiaTheme="minorEastAsia" w:hAnsiTheme="minorEastAsia"/>
        </w:rPr>
        <w:t>项目需求的细化</w:t>
      </w:r>
      <w:r w:rsidRPr="007D4E03">
        <w:rPr>
          <w:rFonts w:eastAsiaTheme="minorEastAsia" w:hAnsiTheme="minorEastAsia"/>
        </w:rPr>
        <w:t>。</w:t>
      </w:r>
    </w:p>
    <w:p w14:paraId="69F133F8" w14:textId="77777777" w:rsidR="003D4C8F" w:rsidRPr="007D4E03" w:rsidRDefault="003D4C8F" w:rsidP="00671454">
      <w:pPr>
        <w:pStyle w:val="10"/>
        <w:numPr>
          <w:ilvl w:val="12"/>
          <w:numId w:val="0"/>
        </w:numPr>
        <w:tabs>
          <w:tab w:val="left" w:pos="8821"/>
        </w:tabs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部门提供了软件功能需求规格模板、命令行需求规格模板和</w:t>
      </w:r>
      <w:r w:rsidRPr="007D4E03">
        <w:rPr>
          <w:rFonts w:eastAsiaTheme="minorEastAsia"/>
        </w:rPr>
        <w:t>MIB</w:t>
      </w:r>
      <w:r w:rsidR="006D6A73" w:rsidRPr="007D4E03">
        <w:rPr>
          <w:rFonts w:eastAsiaTheme="minorEastAsia" w:hAnsiTheme="minorEastAsia"/>
        </w:rPr>
        <w:t>需求规格模板</w:t>
      </w:r>
      <w:r w:rsidR="00A10538" w:rsidRPr="007D4E03">
        <w:rPr>
          <w:rFonts w:eastAsiaTheme="minorEastAsia" w:hAnsiTheme="minorEastAsia"/>
        </w:rPr>
        <w:t>，用于规范输出物</w:t>
      </w:r>
      <w:r w:rsidR="006D6A73" w:rsidRPr="007D4E03">
        <w:rPr>
          <w:rFonts w:eastAsiaTheme="minorEastAsia" w:hAnsiTheme="minorEastAsia"/>
        </w:rPr>
        <w:t>。</w:t>
      </w:r>
    </w:p>
    <w:p w14:paraId="6563AEF9" w14:textId="77777777" w:rsidR="00606CD7" w:rsidRPr="007D4E03" w:rsidRDefault="00606CD7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评审</w:t>
      </w:r>
      <w:r w:rsidR="00BF3F5F" w:rsidRPr="007D4E03">
        <w:rPr>
          <w:rFonts w:eastAsiaTheme="minorEastAsia" w:hAnsiTheme="minorEastAsia"/>
        </w:rPr>
        <w:t>软件需求的目的</w:t>
      </w:r>
      <w:r w:rsidRPr="007D4E03">
        <w:rPr>
          <w:rFonts w:eastAsiaTheme="minorEastAsia" w:hAnsiTheme="minorEastAsia"/>
        </w:rPr>
        <w:t>：</w:t>
      </w:r>
    </w:p>
    <w:p w14:paraId="3C3C664A" w14:textId="77777777" w:rsidR="00606CD7" w:rsidRPr="007D4E03" w:rsidRDefault="00606CD7" w:rsidP="0082641F">
      <w:pPr>
        <w:pStyle w:val="10"/>
        <w:numPr>
          <w:ilvl w:val="0"/>
          <w:numId w:val="19"/>
        </w:numPr>
        <w:tabs>
          <w:tab w:val="left" w:pos="8821"/>
        </w:tabs>
        <w:ind w:leftChars="359" w:left="86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核实软件系统在软件功能、输入</w:t>
      </w:r>
      <w:r w:rsidRPr="007D4E03">
        <w:rPr>
          <w:rFonts w:eastAsiaTheme="minorEastAsia"/>
        </w:rPr>
        <w:t>/</w:t>
      </w:r>
      <w:r w:rsidRPr="007D4E03">
        <w:rPr>
          <w:rFonts w:eastAsiaTheme="minorEastAsia" w:hAnsiTheme="minorEastAsia"/>
        </w:rPr>
        <w:t>输出、状态</w:t>
      </w:r>
      <w:r w:rsidRPr="007D4E03">
        <w:rPr>
          <w:rFonts w:eastAsiaTheme="minorEastAsia"/>
        </w:rPr>
        <w:t>/</w:t>
      </w:r>
      <w:r w:rsidRPr="007D4E03">
        <w:rPr>
          <w:rFonts w:eastAsiaTheme="minorEastAsia" w:hAnsiTheme="minorEastAsia"/>
        </w:rPr>
        <w:t>模式、响应时间需求、接口等方面具有完整、准确的规格说明</w:t>
      </w:r>
    </w:p>
    <w:p w14:paraId="742D0AEF" w14:textId="77777777" w:rsidR="00606CD7" w:rsidRPr="007D4E03" w:rsidRDefault="00606CD7" w:rsidP="0082641F">
      <w:pPr>
        <w:pStyle w:val="10"/>
        <w:numPr>
          <w:ilvl w:val="0"/>
          <w:numId w:val="20"/>
        </w:numPr>
        <w:tabs>
          <w:tab w:val="left" w:pos="8821"/>
        </w:tabs>
        <w:ind w:leftChars="359" w:left="86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确保规格说明中包括了故障检测、故障恢复、可靠性、可维护性、可运行性和准确性等方面的功能和性能</w:t>
      </w:r>
    </w:p>
    <w:p w14:paraId="7F095BCC" w14:textId="77777777" w:rsidR="00606CD7" w:rsidRPr="007D4E03" w:rsidRDefault="00606CD7" w:rsidP="0082641F">
      <w:pPr>
        <w:pStyle w:val="10"/>
        <w:numPr>
          <w:ilvl w:val="0"/>
          <w:numId w:val="21"/>
        </w:numPr>
        <w:tabs>
          <w:tab w:val="left" w:pos="8821"/>
        </w:tabs>
        <w:ind w:leftChars="359" w:left="86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确保对需求文档的跟踪性</w:t>
      </w:r>
    </w:p>
    <w:p w14:paraId="25138D62" w14:textId="77777777" w:rsidR="00606CD7" w:rsidRPr="007D4E03" w:rsidRDefault="00606CD7" w:rsidP="0082641F">
      <w:pPr>
        <w:pStyle w:val="10"/>
        <w:numPr>
          <w:ilvl w:val="0"/>
          <w:numId w:val="22"/>
        </w:numPr>
        <w:tabs>
          <w:tab w:val="left" w:pos="8821"/>
        </w:tabs>
        <w:ind w:leftChars="359" w:left="86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验证需求说明为软件设计提供了充分、有效的支持</w:t>
      </w:r>
    </w:p>
    <w:p w14:paraId="7A23AE35" w14:textId="77777777" w:rsidR="00F86FC0" w:rsidRPr="007D4E03" w:rsidRDefault="00606CD7" w:rsidP="0082641F">
      <w:pPr>
        <w:pStyle w:val="10"/>
        <w:numPr>
          <w:ilvl w:val="0"/>
          <w:numId w:val="22"/>
        </w:numPr>
        <w:tabs>
          <w:tab w:val="left" w:pos="8821"/>
        </w:tabs>
        <w:ind w:leftChars="359" w:left="86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验证需求定义的可度量性、一致性和可测试性</w:t>
      </w:r>
    </w:p>
    <w:p w14:paraId="45DF1DA4" w14:textId="77777777" w:rsidR="00362D76" w:rsidRPr="00A30D0D" w:rsidRDefault="00362D76" w:rsidP="0082641F">
      <w:pPr>
        <w:pStyle w:val="Arial"/>
        <w:numPr>
          <w:ilvl w:val="0"/>
          <w:numId w:val="18"/>
        </w:numPr>
        <w:ind w:firstLineChars="0"/>
        <w:rPr>
          <w:rFonts w:ascii="Times New Roman" w:eastAsiaTheme="minorEastAsia" w:hAnsi="Times New Roman"/>
          <w:b/>
          <w:color w:val="auto"/>
          <w:szCs w:val="21"/>
        </w:rPr>
      </w:pPr>
      <w:r w:rsidRPr="00A30D0D">
        <w:rPr>
          <w:rFonts w:ascii="Times New Roman" w:eastAsiaTheme="minorEastAsia" w:hAnsiTheme="minorEastAsia"/>
          <w:b/>
          <w:color w:val="auto"/>
          <w:szCs w:val="21"/>
        </w:rPr>
        <w:t>软件</w:t>
      </w:r>
      <w:r w:rsidR="00A119D2" w:rsidRPr="00A30D0D">
        <w:rPr>
          <w:rFonts w:ascii="Times New Roman" w:eastAsiaTheme="minorEastAsia" w:hAnsiTheme="minorEastAsia"/>
          <w:b/>
          <w:color w:val="auto"/>
          <w:szCs w:val="21"/>
        </w:rPr>
        <w:t>概要设计</w:t>
      </w:r>
    </w:p>
    <w:p w14:paraId="1B80F61F" w14:textId="77777777" w:rsidR="00CC6032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软件概要设计是根据软件需求的定义完成软件</w:t>
      </w:r>
      <w:r w:rsidR="00CC6032" w:rsidRPr="007D4E03">
        <w:rPr>
          <w:rFonts w:eastAsiaTheme="minorEastAsia" w:hAnsiTheme="minorEastAsia"/>
        </w:rPr>
        <w:t>的</w:t>
      </w:r>
      <w:r w:rsidR="00610C12" w:rsidRPr="007D4E03">
        <w:rPr>
          <w:rFonts w:eastAsiaTheme="minorEastAsia" w:hAnsiTheme="minorEastAsia"/>
        </w:rPr>
        <w:t>总体框架性</w:t>
      </w:r>
      <w:r w:rsidRPr="007D4E03">
        <w:rPr>
          <w:rFonts w:eastAsiaTheme="minorEastAsia" w:hAnsiTheme="minorEastAsia"/>
        </w:rPr>
        <w:t>设计。</w:t>
      </w:r>
    </w:p>
    <w:p w14:paraId="3D6EB910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评审</w:t>
      </w:r>
      <w:r w:rsidR="00AB34B7" w:rsidRPr="007D4E03">
        <w:rPr>
          <w:rFonts w:eastAsiaTheme="minorEastAsia" w:hAnsiTheme="minorEastAsia"/>
        </w:rPr>
        <w:t>软件概要设计的目的</w:t>
      </w:r>
      <w:r w:rsidRPr="007D4E03">
        <w:rPr>
          <w:rFonts w:eastAsiaTheme="minorEastAsia" w:hAnsiTheme="minorEastAsia"/>
        </w:rPr>
        <w:t>：</w:t>
      </w:r>
    </w:p>
    <w:p w14:paraId="5BBE5E52" w14:textId="77777777" w:rsidR="00E97FDF" w:rsidRPr="007D4E03" w:rsidRDefault="00E97FDF" w:rsidP="0082641F">
      <w:pPr>
        <w:pStyle w:val="10"/>
        <w:numPr>
          <w:ilvl w:val="0"/>
          <w:numId w:val="23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确保概要设计满足需求定义</w:t>
      </w:r>
    </w:p>
    <w:p w14:paraId="313562E1" w14:textId="77777777" w:rsidR="00E97FDF" w:rsidRPr="007D4E03" w:rsidRDefault="00DF6CB6" w:rsidP="0082641F">
      <w:pPr>
        <w:pStyle w:val="10"/>
        <w:numPr>
          <w:ilvl w:val="0"/>
          <w:numId w:val="24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lastRenderedPageBreak/>
        <w:t>确认</w:t>
      </w:r>
      <w:r w:rsidR="00E97FDF" w:rsidRPr="007D4E03">
        <w:rPr>
          <w:rFonts w:eastAsiaTheme="minorEastAsia" w:hAnsiTheme="minorEastAsia"/>
        </w:rPr>
        <w:t>内部模块间的接口</w:t>
      </w:r>
    </w:p>
    <w:p w14:paraId="681F2B93" w14:textId="77777777" w:rsidR="00E97FDF" w:rsidRPr="007D4E03" w:rsidRDefault="00E97FDF" w:rsidP="0082641F">
      <w:pPr>
        <w:pStyle w:val="10"/>
        <w:numPr>
          <w:ilvl w:val="0"/>
          <w:numId w:val="25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审查模块定义和各模块的功能</w:t>
      </w:r>
    </w:p>
    <w:p w14:paraId="0ED79E71" w14:textId="77777777" w:rsidR="00E97FDF" w:rsidRPr="007D4E03" w:rsidRDefault="00E97FDF" w:rsidP="0082641F">
      <w:pPr>
        <w:pStyle w:val="10"/>
        <w:numPr>
          <w:ilvl w:val="0"/>
          <w:numId w:val="26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</w:t>
      </w:r>
      <w:r w:rsidR="004D4BCF" w:rsidRPr="007D4E03">
        <w:rPr>
          <w:rFonts w:eastAsiaTheme="minorEastAsia" w:hAnsiTheme="minorEastAsia"/>
        </w:rPr>
        <w:t>软件架构</w:t>
      </w:r>
      <w:r w:rsidRPr="007D4E03">
        <w:rPr>
          <w:rFonts w:eastAsiaTheme="minorEastAsia" w:hAnsiTheme="minorEastAsia"/>
        </w:rPr>
        <w:t>满足软件需求规则</w:t>
      </w:r>
    </w:p>
    <w:p w14:paraId="00E60815" w14:textId="77777777" w:rsidR="00E97FDF" w:rsidRPr="007D4E03" w:rsidRDefault="00E97FDF" w:rsidP="0082641F">
      <w:pPr>
        <w:pStyle w:val="10"/>
        <w:numPr>
          <w:ilvl w:val="0"/>
          <w:numId w:val="27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确认可重用的部件的选择</w:t>
      </w:r>
    </w:p>
    <w:p w14:paraId="13D0B57E" w14:textId="77777777" w:rsidR="00E97FDF" w:rsidRPr="007D4E03" w:rsidRDefault="00E97FDF" w:rsidP="0082641F">
      <w:pPr>
        <w:pStyle w:val="10"/>
        <w:numPr>
          <w:ilvl w:val="0"/>
          <w:numId w:val="28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确保对已认可的软件需求的可跟踪性</w:t>
      </w:r>
    </w:p>
    <w:p w14:paraId="48CF6E87" w14:textId="77777777" w:rsidR="00E97FDF" w:rsidRPr="007D4E03" w:rsidRDefault="00E97FDF" w:rsidP="0082641F">
      <w:pPr>
        <w:pStyle w:val="10"/>
        <w:numPr>
          <w:ilvl w:val="0"/>
          <w:numId w:val="29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确认输入</w:t>
      </w:r>
      <w:r w:rsidRPr="007D4E03">
        <w:rPr>
          <w:rFonts w:eastAsiaTheme="minorEastAsia"/>
        </w:rPr>
        <w:t>/</w:t>
      </w:r>
      <w:r w:rsidRPr="007D4E03">
        <w:rPr>
          <w:rFonts w:eastAsiaTheme="minorEastAsia" w:hAnsiTheme="minorEastAsia"/>
        </w:rPr>
        <w:t>输出接口</w:t>
      </w:r>
    </w:p>
    <w:p w14:paraId="58D00885" w14:textId="77777777" w:rsidR="00E97FDF" w:rsidRPr="00A30D0D" w:rsidRDefault="00E97FDF" w:rsidP="0082641F">
      <w:pPr>
        <w:pStyle w:val="Arial"/>
        <w:numPr>
          <w:ilvl w:val="0"/>
          <w:numId w:val="18"/>
        </w:numPr>
        <w:ind w:firstLineChars="0"/>
        <w:rPr>
          <w:rFonts w:ascii="Times New Roman" w:eastAsiaTheme="minorEastAsia" w:hAnsiTheme="minorEastAsia"/>
          <w:b/>
          <w:color w:val="auto"/>
          <w:szCs w:val="21"/>
        </w:rPr>
      </w:pPr>
      <w:r w:rsidRPr="00A30D0D">
        <w:rPr>
          <w:rFonts w:ascii="Times New Roman" w:eastAsiaTheme="minorEastAsia" w:hAnsiTheme="minorEastAsia"/>
          <w:b/>
          <w:color w:val="auto"/>
          <w:szCs w:val="21"/>
        </w:rPr>
        <w:t>软件详细设计说明书</w:t>
      </w:r>
    </w:p>
    <w:p w14:paraId="3FE3C5CF" w14:textId="77777777" w:rsidR="0087482C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软件详细设计是对软件各部件</w:t>
      </w:r>
      <w:r w:rsidRPr="007D4E03">
        <w:rPr>
          <w:rFonts w:eastAsiaTheme="minorEastAsia"/>
        </w:rPr>
        <w:t xml:space="preserve">/ </w:t>
      </w:r>
      <w:r w:rsidRPr="007D4E03">
        <w:rPr>
          <w:rFonts w:eastAsiaTheme="minorEastAsia" w:hAnsiTheme="minorEastAsia"/>
        </w:rPr>
        <w:t>模块的功能、数据结构、代码流程图等进行的详细描述。</w:t>
      </w:r>
    </w:p>
    <w:p w14:paraId="20287AD5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评审</w:t>
      </w:r>
      <w:r w:rsidR="00C21978" w:rsidRPr="007D4E03">
        <w:rPr>
          <w:rFonts w:eastAsiaTheme="minorEastAsia" w:hAnsiTheme="minorEastAsia"/>
        </w:rPr>
        <w:t>软件详细设计的目的</w:t>
      </w:r>
      <w:r w:rsidRPr="007D4E03">
        <w:rPr>
          <w:rFonts w:eastAsiaTheme="minorEastAsia" w:hAnsiTheme="minorEastAsia"/>
        </w:rPr>
        <w:t>：</w:t>
      </w:r>
    </w:p>
    <w:p w14:paraId="4BFCEEAE" w14:textId="77777777" w:rsidR="00E97FDF" w:rsidRPr="007D4E03" w:rsidRDefault="00E97FDF" w:rsidP="0082641F">
      <w:pPr>
        <w:pStyle w:val="10"/>
        <w:numPr>
          <w:ilvl w:val="0"/>
          <w:numId w:val="30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确保设计满足需求定义</w:t>
      </w:r>
    </w:p>
    <w:p w14:paraId="415D76FB" w14:textId="77777777" w:rsidR="00E97FDF" w:rsidRPr="007D4E03" w:rsidRDefault="00E97FDF" w:rsidP="0082641F">
      <w:pPr>
        <w:pStyle w:val="10"/>
        <w:numPr>
          <w:ilvl w:val="0"/>
          <w:numId w:val="31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确认模块内部的逻辑算法、数据结构、函数调用</w:t>
      </w:r>
    </w:p>
    <w:p w14:paraId="39AA58FF" w14:textId="77777777" w:rsidR="00E97FDF" w:rsidRPr="007D4E03" w:rsidRDefault="00E97FDF" w:rsidP="0082641F">
      <w:pPr>
        <w:pStyle w:val="10"/>
        <w:numPr>
          <w:ilvl w:val="0"/>
          <w:numId w:val="32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验证每个模块是否都完成了详细设计</w:t>
      </w:r>
    </w:p>
    <w:p w14:paraId="5724F1FF" w14:textId="77777777" w:rsidR="00E97FDF" w:rsidRPr="007D4E03" w:rsidRDefault="00E97FDF" w:rsidP="0082641F">
      <w:pPr>
        <w:pStyle w:val="10"/>
        <w:numPr>
          <w:ilvl w:val="0"/>
          <w:numId w:val="33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确保对软件需求的可跟踪性</w:t>
      </w:r>
    </w:p>
    <w:p w14:paraId="3F64A8CA" w14:textId="77777777" w:rsidR="00E97FDF" w:rsidRPr="007D4E03" w:rsidRDefault="00E97FDF" w:rsidP="0082641F">
      <w:pPr>
        <w:pStyle w:val="10"/>
        <w:numPr>
          <w:ilvl w:val="0"/>
          <w:numId w:val="34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确保遵循了编程标准</w:t>
      </w:r>
    </w:p>
    <w:p w14:paraId="13AC2F78" w14:textId="77777777" w:rsidR="00E97FDF" w:rsidRPr="007D4E03" w:rsidRDefault="00E97FDF" w:rsidP="0082641F">
      <w:pPr>
        <w:pStyle w:val="10"/>
        <w:numPr>
          <w:ilvl w:val="0"/>
          <w:numId w:val="35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确保详细设计满足需求说明并可跟踪到高层的软件系统设计</w:t>
      </w:r>
    </w:p>
    <w:p w14:paraId="4FA5B927" w14:textId="77777777" w:rsidR="00E97FDF" w:rsidRPr="00A30D0D" w:rsidRDefault="001314C9" w:rsidP="0082641F">
      <w:pPr>
        <w:pStyle w:val="Arial"/>
        <w:numPr>
          <w:ilvl w:val="0"/>
          <w:numId w:val="18"/>
        </w:numPr>
        <w:ind w:firstLineChars="0"/>
        <w:rPr>
          <w:rFonts w:ascii="Times New Roman" w:eastAsiaTheme="minorEastAsia" w:hAnsiTheme="minorEastAsia"/>
          <w:b/>
          <w:color w:val="auto"/>
          <w:szCs w:val="21"/>
        </w:rPr>
      </w:pPr>
      <w:r w:rsidRPr="00A30D0D">
        <w:rPr>
          <w:rFonts w:ascii="Times New Roman" w:eastAsiaTheme="minorEastAsia" w:hAnsiTheme="minorEastAsia"/>
          <w:b/>
          <w:color w:val="auto"/>
          <w:szCs w:val="21"/>
        </w:rPr>
        <w:t>软件测试用例</w:t>
      </w:r>
    </w:p>
    <w:p w14:paraId="23BCED9A" w14:textId="77777777" w:rsidR="002F264E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软件测试用例是对具体测试动作的规定，即测试用例的设计、执行过程。</w:t>
      </w:r>
    </w:p>
    <w:p w14:paraId="21F3FE05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firstLineChars="200" w:firstLine="420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评审测试用例的目的：</w:t>
      </w:r>
    </w:p>
    <w:p w14:paraId="2864CDD3" w14:textId="77777777" w:rsidR="00E97FDF" w:rsidRPr="007D4E03" w:rsidRDefault="00E97FDF" w:rsidP="0082641F">
      <w:pPr>
        <w:pStyle w:val="10"/>
        <w:numPr>
          <w:ilvl w:val="0"/>
          <w:numId w:val="36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验证定义的测试用例能否达到测试的目标</w:t>
      </w:r>
      <w:r w:rsidR="00542330">
        <w:rPr>
          <w:rFonts w:eastAsiaTheme="minorEastAsia" w:hAnsiTheme="minorEastAsia" w:hint="eastAsia"/>
        </w:rPr>
        <w:t>；</w:t>
      </w:r>
    </w:p>
    <w:p w14:paraId="3E38E07C" w14:textId="77777777" w:rsidR="00E97FDF" w:rsidRPr="007D4E03" w:rsidRDefault="00E97FDF" w:rsidP="0082641F">
      <w:pPr>
        <w:pStyle w:val="10"/>
        <w:numPr>
          <w:ilvl w:val="0"/>
          <w:numId w:val="37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验证每个测试用例是否提供了：</w:t>
      </w:r>
    </w:p>
    <w:p w14:paraId="2708BDCE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610"/>
        </w:tabs>
        <w:ind w:leftChars="500" w:left="1000"/>
        <w:jc w:val="both"/>
        <w:rPr>
          <w:rFonts w:eastAsiaTheme="minorEastAsia"/>
        </w:rPr>
      </w:pPr>
      <w:r w:rsidRPr="007D4E03">
        <w:rPr>
          <w:rFonts w:eastAsiaTheme="minorEastAsia"/>
        </w:rPr>
        <w:t xml:space="preserve">1. </w:t>
      </w:r>
      <w:r w:rsidRPr="007D4E03">
        <w:rPr>
          <w:rFonts w:eastAsiaTheme="minorEastAsia" w:hAnsiTheme="minorEastAsia"/>
        </w:rPr>
        <w:t>测试目的的完整、准确的描述</w:t>
      </w:r>
    </w:p>
    <w:p w14:paraId="156649A0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leftChars="500" w:left="1000"/>
        <w:jc w:val="both"/>
        <w:rPr>
          <w:rFonts w:eastAsiaTheme="minorEastAsia"/>
        </w:rPr>
      </w:pPr>
      <w:r w:rsidRPr="007D4E03">
        <w:rPr>
          <w:rFonts w:eastAsiaTheme="minorEastAsia"/>
        </w:rPr>
        <w:t xml:space="preserve">2. </w:t>
      </w:r>
      <w:r w:rsidRPr="007D4E03">
        <w:rPr>
          <w:rFonts w:eastAsiaTheme="minorEastAsia" w:hAnsiTheme="minorEastAsia"/>
        </w:rPr>
        <w:t>执行方法、过程的描述</w:t>
      </w:r>
    </w:p>
    <w:p w14:paraId="10234509" w14:textId="77777777" w:rsidR="00E97FDF" w:rsidRPr="007D4E03" w:rsidRDefault="00E97FDF" w:rsidP="00671454">
      <w:pPr>
        <w:pStyle w:val="10"/>
        <w:numPr>
          <w:ilvl w:val="12"/>
          <w:numId w:val="0"/>
        </w:numPr>
        <w:tabs>
          <w:tab w:val="left" w:pos="8821"/>
        </w:tabs>
        <w:ind w:leftChars="500" w:left="1000"/>
        <w:jc w:val="both"/>
        <w:rPr>
          <w:rFonts w:eastAsiaTheme="minorEastAsia"/>
        </w:rPr>
      </w:pPr>
      <w:r w:rsidRPr="007D4E03">
        <w:rPr>
          <w:rFonts w:eastAsiaTheme="minorEastAsia"/>
        </w:rPr>
        <w:t xml:space="preserve">3. </w:t>
      </w:r>
      <w:r w:rsidRPr="007D4E03">
        <w:rPr>
          <w:rFonts w:eastAsiaTheme="minorEastAsia" w:hAnsiTheme="minorEastAsia"/>
        </w:rPr>
        <w:t>所有预期结果。</w:t>
      </w:r>
    </w:p>
    <w:p w14:paraId="341C2FCE" w14:textId="77777777" w:rsidR="00E97FDF" w:rsidRPr="007D4E03" w:rsidRDefault="00E97FDF" w:rsidP="0082641F">
      <w:pPr>
        <w:pStyle w:val="10"/>
        <w:numPr>
          <w:ilvl w:val="0"/>
          <w:numId w:val="38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确保每个测试用例指出了所针对的软件需求，及必须的软硬件配置</w:t>
      </w:r>
      <w:r w:rsidR="00AC2F08">
        <w:rPr>
          <w:rFonts w:eastAsiaTheme="minorEastAsia" w:hAnsiTheme="minorEastAsia" w:hint="eastAsia"/>
        </w:rPr>
        <w:t>；</w:t>
      </w:r>
    </w:p>
    <w:p w14:paraId="3862BAE4" w14:textId="77777777" w:rsidR="00E97FDF" w:rsidRPr="007D4E03" w:rsidRDefault="00E97FDF" w:rsidP="0082641F">
      <w:pPr>
        <w:pStyle w:val="10"/>
        <w:numPr>
          <w:ilvl w:val="0"/>
          <w:numId w:val="39"/>
        </w:numPr>
        <w:tabs>
          <w:tab w:val="left" w:pos="8821"/>
        </w:tabs>
        <w:ind w:leftChars="399" w:left="945"/>
        <w:jc w:val="both"/>
        <w:rPr>
          <w:rFonts w:eastAsiaTheme="minorEastAsia"/>
        </w:rPr>
      </w:pPr>
      <w:r w:rsidRPr="007D4E03">
        <w:rPr>
          <w:rFonts w:eastAsiaTheme="minorEastAsia" w:hAnsiTheme="minorEastAsia"/>
        </w:rPr>
        <w:t>确保每个测试用例能够正确执行。</w:t>
      </w:r>
    </w:p>
    <w:p w14:paraId="3EA89A7D" w14:textId="77777777" w:rsidR="00E97FDF" w:rsidRPr="00A30D0D" w:rsidRDefault="00E97FDF" w:rsidP="0082641F">
      <w:pPr>
        <w:pStyle w:val="Arial"/>
        <w:numPr>
          <w:ilvl w:val="0"/>
          <w:numId w:val="18"/>
        </w:numPr>
        <w:ind w:firstLineChars="0"/>
        <w:rPr>
          <w:rFonts w:ascii="Times New Roman" w:eastAsiaTheme="minorEastAsia" w:hAnsiTheme="minorEastAsia"/>
          <w:b/>
          <w:color w:val="auto"/>
          <w:szCs w:val="21"/>
        </w:rPr>
      </w:pPr>
      <w:r w:rsidRPr="00A30D0D">
        <w:rPr>
          <w:rFonts w:ascii="Times New Roman" w:eastAsiaTheme="minorEastAsia" w:hAnsiTheme="minorEastAsia"/>
          <w:b/>
          <w:color w:val="auto"/>
          <w:szCs w:val="21"/>
        </w:rPr>
        <w:t>软件测试报告</w:t>
      </w:r>
    </w:p>
    <w:p w14:paraId="653B8932" w14:textId="77777777" w:rsidR="00A064FE" w:rsidRDefault="004755A3" w:rsidP="00671454">
      <w:pPr>
        <w:spacing w:line="360" w:lineRule="auto"/>
        <w:ind w:firstLineChars="200" w:firstLine="420"/>
        <w:rPr>
          <w:rFonts w:eastAsiaTheme="minorEastAsia" w:hAnsiTheme="minorEastAsia"/>
          <w:sz w:val="21"/>
          <w:szCs w:val="21"/>
        </w:rPr>
      </w:pPr>
      <w:r>
        <w:rPr>
          <w:rFonts w:eastAsiaTheme="minorEastAsia" w:hAnsiTheme="minorEastAsia"/>
          <w:sz w:val="21"/>
          <w:szCs w:val="21"/>
        </w:rPr>
        <w:t>软件的测试报告</w:t>
      </w:r>
      <w:r>
        <w:rPr>
          <w:rFonts w:eastAsiaTheme="minorEastAsia" w:hAnsiTheme="minorEastAsia" w:hint="eastAsia"/>
          <w:sz w:val="21"/>
          <w:szCs w:val="21"/>
        </w:rPr>
        <w:t>是</w:t>
      </w:r>
      <w:r w:rsidR="00E97FDF" w:rsidRPr="007D4E03">
        <w:rPr>
          <w:rFonts w:eastAsiaTheme="minorEastAsia" w:hAnsiTheme="minorEastAsia"/>
          <w:sz w:val="21"/>
          <w:szCs w:val="21"/>
        </w:rPr>
        <w:t>对测试的结果的总结，总结测试过程，测试用例的正确性，完备性，以及测试内容的合理性做出评价</w:t>
      </w:r>
      <w:r w:rsidR="00A064FE">
        <w:rPr>
          <w:rFonts w:eastAsiaTheme="minorEastAsia" w:hAnsiTheme="minorEastAsia" w:hint="eastAsia"/>
          <w:sz w:val="21"/>
          <w:szCs w:val="21"/>
        </w:rPr>
        <w:t>。</w:t>
      </w:r>
    </w:p>
    <w:p w14:paraId="380B308F" w14:textId="77777777" w:rsidR="00E97FDF" w:rsidRPr="007D4E03" w:rsidRDefault="00E97FDF" w:rsidP="00671454">
      <w:pPr>
        <w:spacing w:line="360" w:lineRule="auto"/>
        <w:ind w:left="425"/>
        <w:rPr>
          <w:rFonts w:eastAsiaTheme="minorEastAsia"/>
          <w:sz w:val="21"/>
          <w:szCs w:val="21"/>
        </w:rPr>
      </w:pPr>
      <w:r w:rsidRPr="007D4E03">
        <w:rPr>
          <w:rFonts w:eastAsiaTheme="minorEastAsia" w:hAnsiTheme="minorEastAsia"/>
          <w:sz w:val="21"/>
          <w:szCs w:val="21"/>
        </w:rPr>
        <w:t>评审测试报告的目的是为了：</w:t>
      </w:r>
    </w:p>
    <w:p w14:paraId="2052BF49" w14:textId="77777777" w:rsidR="00E97FDF" w:rsidRPr="002133C5" w:rsidRDefault="00E97FDF" w:rsidP="0082641F">
      <w:pPr>
        <w:pStyle w:val="10"/>
        <w:numPr>
          <w:ilvl w:val="0"/>
          <w:numId w:val="39"/>
        </w:numPr>
        <w:tabs>
          <w:tab w:val="left" w:pos="8821"/>
        </w:tabs>
        <w:ind w:leftChars="399" w:left="945"/>
        <w:jc w:val="both"/>
        <w:rPr>
          <w:rFonts w:eastAsiaTheme="minorEastAsia" w:hAnsiTheme="minorEastAsia"/>
        </w:rPr>
      </w:pPr>
      <w:r w:rsidRPr="007D4E03">
        <w:rPr>
          <w:rFonts w:eastAsiaTheme="minorEastAsia" w:hAnsiTheme="minorEastAsia"/>
        </w:rPr>
        <w:t>总结测试过程中出现的问题；</w:t>
      </w:r>
    </w:p>
    <w:p w14:paraId="21810520" w14:textId="77777777" w:rsidR="00E97FDF" w:rsidRPr="002133C5" w:rsidRDefault="00E97FDF" w:rsidP="0082641F">
      <w:pPr>
        <w:pStyle w:val="10"/>
        <w:numPr>
          <w:ilvl w:val="0"/>
          <w:numId w:val="39"/>
        </w:numPr>
        <w:tabs>
          <w:tab w:val="left" w:pos="8821"/>
        </w:tabs>
        <w:ind w:leftChars="399" w:left="945"/>
        <w:jc w:val="both"/>
        <w:rPr>
          <w:rFonts w:eastAsiaTheme="minorEastAsia" w:hAnsiTheme="minorEastAsia"/>
        </w:rPr>
      </w:pPr>
      <w:r w:rsidRPr="007D4E03">
        <w:rPr>
          <w:rFonts w:eastAsiaTheme="minorEastAsia" w:hAnsiTheme="minorEastAsia"/>
        </w:rPr>
        <w:lastRenderedPageBreak/>
        <w:t>验证每个测试结果是否合理；</w:t>
      </w:r>
    </w:p>
    <w:p w14:paraId="6DAE598A" w14:textId="77777777" w:rsidR="00D0028C" w:rsidRPr="002133C5" w:rsidRDefault="00E97FDF" w:rsidP="0082641F">
      <w:pPr>
        <w:pStyle w:val="10"/>
        <w:numPr>
          <w:ilvl w:val="0"/>
          <w:numId w:val="39"/>
        </w:numPr>
        <w:tabs>
          <w:tab w:val="left" w:pos="8821"/>
        </w:tabs>
        <w:ind w:leftChars="399" w:left="945"/>
        <w:jc w:val="both"/>
        <w:rPr>
          <w:rFonts w:eastAsiaTheme="minorEastAsia" w:hAnsiTheme="minorEastAsia"/>
        </w:rPr>
      </w:pPr>
      <w:r w:rsidRPr="007D4E03">
        <w:rPr>
          <w:rFonts w:eastAsiaTheme="minorEastAsia" w:hAnsiTheme="minorEastAsia"/>
        </w:rPr>
        <w:t>确认设计中出现的问题，并制定修改计划；</w:t>
      </w:r>
    </w:p>
    <w:p w14:paraId="54ADF6D2" w14:textId="77777777" w:rsidR="00F86FC0" w:rsidRPr="00DF32F9" w:rsidRDefault="00E97FDF" w:rsidP="00DF32F9">
      <w:pPr>
        <w:pStyle w:val="10"/>
        <w:numPr>
          <w:ilvl w:val="0"/>
          <w:numId w:val="39"/>
        </w:numPr>
        <w:tabs>
          <w:tab w:val="left" w:pos="8821"/>
        </w:tabs>
        <w:ind w:leftChars="399" w:left="945"/>
        <w:jc w:val="both"/>
        <w:rPr>
          <w:rFonts w:eastAsiaTheme="minorEastAsia" w:hAnsiTheme="minorEastAsia"/>
        </w:rPr>
      </w:pPr>
      <w:r w:rsidRPr="00D0028C">
        <w:rPr>
          <w:rFonts w:eastAsiaTheme="minorEastAsia" w:hAnsiTheme="minorEastAsia"/>
        </w:rPr>
        <w:t>对不合理测试用例</w:t>
      </w:r>
      <w:proofErr w:type="gramStart"/>
      <w:r w:rsidRPr="00D0028C">
        <w:rPr>
          <w:rFonts w:eastAsiaTheme="minorEastAsia" w:hAnsiTheme="minorEastAsia"/>
        </w:rPr>
        <w:t>作出</w:t>
      </w:r>
      <w:proofErr w:type="gramEnd"/>
      <w:r w:rsidRPr="00D0028C">
        <w:rPr>
          <w:rFonts w:eastAsiaTheme="minorEastAsia" w:hAnsiTheme="minorEastAsia"/>
        </w:rPr>
        <w:t>修改计划</w:t>
      </w:r>
      <w:r w:rsidR="00CB3AE2">
        <w:rPr>
          <w:rFonts w:eastAsiaTheme="minorEastAsia" w:hAnsiTheme="minorEastAsia" w:hint="eastAsia"/>
        </w:rPr>
        <w:t>。</w:t>
      </w:r>
    </w:p>
    <w:p w14:paraId="30E2C183" w14:textId="77777777" w:rsidR="00D41EB9" w:rsidRPr="00386096" w:rsidRDefault="00E76053" w:rsidP="00A5717B">
      <w:pPr>
        <w:pStyle w:val="1"/>
      </w:pPr>
      <w:bookmarkStart w:id="2" w:name="_Toc322606290"/>
      <w:r>
        <w:rPr>
          <w:rFonts w:hint="eastAsia"/>
        </w:rPr>
        <w:t>角色和</w:t>
      </w:r>
      <w:r w:rsidR="00D41EB9" w:rsidRPr="00386096">
        <w:rPr>
          <w:rFonts w:hint="eastAsia"/>
        </w:rPr>
        <w:t>职责</w:t>
      </w:r>
      <w:bookmarkEnd w:id="2"/>
    </w:p>
    <w:tbl>
      <w:tblPr>
        <w:tblW w:w="4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228"/>
      </w:tblGrid>
      <w:tr w:rsidR="00525C6D" w:rsidRPr="00386096" w14:paraId="1890234A" w14:textId="77777777" w:rsidTr="0063083D">
        <w:trPr>
          <w:trHeight w:val="425"/>
        </w:trPr>
        <w:tc>
          <w:tcPr>
            <w:tcW w:w="1123" w:type="pct"/>
            <w:shd w:val="clear" w:color="auto" w:fill="CCCCCC"/>
            <w:vAlign w:val="center"/>
          </w:tcPr>
          <w:p w14:paraId="062695A9" w14:textId="77777777" w:rsidR="00525C6D" w:rsidRPr="00386096" w:rsidRDefault="004C0399" w:rsidP="00F86FC0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角色</w:t>
            </w:r>
          </w:p>
        </w:tc>
        <w:tc>
          <w:tcPr>
            <w:tcW w:w="3877" w:type="pct"/>
            <w:shd w:val="clear" w:color="auto" w:fill="CCCCCC"/>
            <w:vAlign w:val="center"/>
          </w:tcPr>
          <w:p w14:paraId="11482A6C" w14:textId="77777777" w:rsidR="00525C6D" w:rsidRPr="00386096" w:rsidRDefault="00525C6D" w:rsidP="00F86FC0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386096">
              <w:rPr>
                <w:b/>
                <w:sz w:val="21"/>
                <w:szCs w:val="21"/>
              </w:rPr>
              <w:t>职责</w:t>
            </w:r>
            <w:r w:rsidRPr="0038609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25C6D" w:rsidRPr="00386096" w14:paraId="66C76006" w14:textId="77777777" w:rsidTr="0063083D">
        <w:trPr>
          <w:trHeight w:val="931"/>
        </w:trPr>
        <w:tc>
          <w:tcPr>
            <w:tcW w:w="1123" w:type="pct"/>
            <w:vAlign w:val="center"/>
          </w:tcPr>
          <w:p w14:paraId="6CA68E3E" w14:textId="77777777" w:rsidR="00525C6D" w:rsidRPr="00386096" w:rsidRDefault="00F2477E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文档作者</w:t>
            </w:r>
          </w:p>
        </w:tc>
        <w:tc>
          <w:tcPr>
            <w:tcW w:w="3877" w:type="pct"/>
            <w:vAlign w:val="center"/>
          </w:tcPr>
          <w:p w14:paraId="4CABE1D9" w14:textId="77777777" w:rsidR="00525C6D" w:rsidRPr="00386096" w:rsidRDefault="00C87437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进行输出物</w:t>
            </w:r>
            <w:r w:rsidR="00525C6D" w:rsidRPr="00386096">
              <w:rPr>
                <w:rFonts w:hint="eastAsia"/>
                <w:sz w:val="21"/>
                <w:szCs w:val="21"/>
              </w:rPr>
              <w:t>的编制；</w:t>
            </w:r>
          </w:p>
          <w:p w14:paraId="79042F73" w14:textId="77777777" w:rsidR="00525C6D" w:rsidRDefault="007F65AA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进行输出物的自检</w:t>
            </w:r>
          </w:p>
          <w:p w14:paraId="309D4504" w14:textId="77777777" w:rsidR="00707536" w:rsidRDefault="00782526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 w:rsidRPr="00782526">
              <w:rPr>
                <w:rFonts w:hint="eastAsia"/>
                <w:sz w:val="21"/>
                <w:szCs w:val="21"/>
              </w:rPr>
              <w:t>跟踪预评审反馈意见</w:t>
            </w:r>
          </w:p>
          <w:p w14:paraId="1C6D7635" w14:textId="77777777" w:rsidR="00525C6D" w:rsidRPr="00386096" w:rsidRDefault="00707536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整理</w:t>
            </w:r>
            <w:r w:rsidR="00C56A12">
              <w:rPr>
                <w:rFonts w:hint="eastAsia"/>
                <w:sz w:val="21"/>
                <w:szCs w:val="21"/>
              </w:rPr>
              <w:t>评委的</w:t>
            </w:r>
            <w:r>
              <w:rPr>
                <w:rFonts w:hint="eastAsia"/>
                <w:sz w:val="21"/>
                <w:szCs w:val="21"/>
              </w:rPr>
              <w:t>反馈意见</w:t>
            </w:r>
            <w:r w:rsidR="00FB31A6">
              <w:rPr>
                <w:rFonts w:hint="eastAsia"/>
                <w:sz w:val="21"/>
                <w:szCs w:val="21"/>
              </w:rPr>
              <w:t>，</w:t>
            </w:r>
            <w:r w:rsidR="007C16C0">
              <w:rPr>
                <w:rFonts w:hint="eastAsia"/>
                <w:sz w:val="21"/>
                <w:szCs w:val="21"/>
              </w:rPr>
              <w:t>将各评审的反馈意见合并成一个文档</w:t>
            </w:r>
            <w:r w:rsidR="0064588E">
              <w:rPr>
                <w:rFonts w:hint="eastAsia"/>
                <w:sz w:val="21"/>
                <w:szCs w:val="21"/>
              </w:rPr>
              <w:t>，并对所有批注进行答复</w:t>
            </w:r>
          </w:p>
          <w:p w14:paraId="2E5C9B3C" w14:textId="77777777" w:rsidR="00525C6D" w:rsidRDefault="004151A3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会议评审时进行会议通知</w:t>
            </w:r>
          </w:p>
          <w:p w14:paraId="31BC0751" w14:textId="77777777" w:rsidR="00776302" w:rsidRDefault="00776302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会议评审时记录问题</w:t>
            </w:r>
          </w:p>
          <w:p w14:paraId="157182F3" w14:textId="77777777" w:rsidR="00F22B70" w:rsidRDefault="00063BF6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根据预评审意见和评审意见修改文档，填写评审报告</w:t>
            </w:r>
          </w:p>
          <w:p w14:paraId="3EB9538F" w14:textId="77777777" w:rsidR="000B6C0F" w:rsidRPr="00386096" w:rsidRDefault="000B6C0F" w:rsidP="00DC58C4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统计评委的批注意见数和</w:t>
            </w:r>
            <w:r w:rsidR="003D4187">
              <w:rPr>
                <w:rFonts w:hint="eastAsia"/>
                <w:sz w:val="21"/>
                <w:szCs w:val="21"/>
              </w:rPr>
              <w:t>被</w:t>
            </w:r>
            <w:r w:rsidR="007E3903">
              <w:rPr>
                <w:rFonts w:hint="eastAsia"/>
                <w:sz w:val="21"/>
                <w:szCs w:val="21"/>
              </w:rPr>
              <w:t>接受</w:t>
            </w:r>
            <w:r w:rsidR="003D4187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意见数</w:t>
            </w:r>
            <w:r w:rsidR="009E0FBC">
              <w:rPr>
                <w:rFonts w:hint="eastAsia"/>
                <w:sz w:val="21"/>
                <w:szCs w:val="21"/>
              </w:rPr>
              <w:t>，以表格形式提交评审组长</w:t>
            </w:r>
          </w:p>
        </w:tc>
      </w:tr>
      <w:tr w:rsidR="00C12D05" w:rsidRPr="00386096" w14:paraId="65647D99" w14:textId="77777777" w:rsidTr="0063083D">
        <w:trPr>
          <w:trHeight w:val="931"/>
        </w:trPr>
        <w:tc>
          <w:tcPr>
            <w:tcW w:w="1123" w:type="pct"/>
            <w:vAlign w:val="center"/>
          </w:tcPr>
          <w:p w14:paraId="09BBC689" w14:textId="77777777" w:rsidR="00C12D05" w:rsidRDefault="00C12D05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开发代表</w:t>
            </w:r>
          </w:p>
        </w:tc>
        <w:tc>
          <w:tcPr>
            <w:tcW w:w="3877" w:type="pct"/>
            <w:vAlign w:val="center"/>
          </w:tcPr>
          <w:p w14:paraId="03BC2F05" w14:textId="77777777" w:rsidR="00C12D05" w:rsidRDefault="00717002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指定评审组长</w:t>
            </w:r>
          </w:p>
        </w:tc>
      </w:tr>
      <w:tr w:rsidR="00525C6D" w:rsidRPr="00386096" w14:paraId="50D0DF27" w14:textId="77777777" w:rsidTr="0063083D">
        <w:trPr>
          <w:trHeight w:val="557"/>
        </w:trPr>
        <w:tc>
          <w:tcPr>
            <w:tcW w:w="1123" w:type="pct"/>
            <w:vAlign w:val="center"/>
          </w:tcPr>
          <w:p w14:paraId="5B334BEB" w14:textId="77777777" w:rsidR="00525C6D" w:rsidRPr="00386096" w:rsidRDefault="0092213B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评审组长</w:t>
            </w:r>
          </w:p>
        </w:tc>
        <w:tc>
          <w:tcPr>
            <w:tcW w:w="3877" w:type="pct"/>
            <w:vAlign w:val="center"/>
          </w:tcPr>
          <w:p w14:paraId="59F46171" w14:textId="77777777" w:rsidR="00FE763E" w:rsidRDefault="00EE2179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</w:t>
            </w:r>
            <w:proofErr w:type="gramStart"/>
            <w:r>
              <w:rPr>
                <w:rFonts w:hint="eastAsia"/>
                <w:sz w:val="21"/>
                <w:szCs w:val="21"/>
              </w:rPr>
              <w:t>各个技术</w:t>
            </w:r>
            <w:proofErr w:type="gramEnd"/>
            <w:r>
              <w:rPr>
                <w:rFonts w:hint="eastAsia"/>
                <w:sz w:val="21"/>
                <w:szCs w:val="21"/>
              </w:rPr>
              <w:t>组长</w:t>
            </w:r>
            <w:r w:rsidR="00FE763E">
              <w:rPr>
                <w:rFonts w:hint="eastAsia"/>
                <w:sz w:val="21"/>
                <w:szCs w:val="21"/>
              </w:rPr>
              <w:t>沟通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FE763E">
              <w:rPr>
                <w:rFonts w:hint="eastAsia"/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好</w:t>
            </w:r>
            <w:r w:rsidR="000F2EA1">
              <w:rPr>
                <w:rFonts w:hint="eastAsia"/>
                <w:sz w:val="21"/>
                <w:szCs w:val="21"/>
              </w:rPr>
              <w:t>评委</w:t>
            </w:r>
          </w:p>
          <w:p w14:paraId="0F4B1B8C" w14:textId="77777777" w:rsidR="00893CE3" w:rsidRDefault="00893CE3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初审文档，决定是否可预评审</w:t>
            </w:r>
          </w:p>
          <w:p w14:paraId="4F6C8820" w14:textId="77777777" w:rsidR="0092213B" w:rsidRPr="00880AF4" w:rsidRDefault="0092213B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 w:rsidRPr="00386096">
              <w:rPr>
                <w:rFonts w:hint="eastAsia"/>
                <w:sz w:val="21"/>
                <w:szCs w:val="21"/>
              </w:rPr>
              <w:t>审</w:t>
            </w:r>
            <w:r w:rsidRPr="00386096">
              <w:rPr>
                <w:rFonts w:ascii="宋体" w:hAnsi="宋体" w:hint="eastAsia"/>
                <w:sz w:val="21"/>
                <w:szCs w:val="21"/>
              </w:rPr>
              <w:t>阅预审意见，决定是否开评审会议；</w:t>
            </w:r>
          </w:p>
          <w:p w14:paraId="11AF0B4B" w14:textId="77777777" w:rsidR="0092213B" w:rsidRPr="00386096" w:rsidRDefault="0092213B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 w:rsidRPr="00386096">
              <w:rPr>
                <w:rFonts w:hint="eastAsia"/>
                <w:sz w:val="21"/>
                <w:szCs w:val="21"/>
              </w:rPr>
              <w:t>主持</w:t>
            </w:r>
            <w:r w:rsidRPr="00386096">
              <w:rPr>
                <w:rFonts w:ascii="宋体" w:hAnsi="宋体" w:hint="eastAsia"/>
                <w:sz w:val="21"/>
                <w:szCs w:val="21"/>
              </w:rPr>
              <w:t>评审会，控制评审会议的过程，保证评审质量；</w:t>
            </w:r>
          </w:p>
          <w:p w14:paraId="035103A8" w14:textId="77777777" w:rsidR="0092213B" w:rsidRPr="00386096" w:rsidRDefault="0092213B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会上组织对冲突点进行讨论尽量达成一致，</w:t>
            </w:r>
            <w:r w:rsidRPr="00386096">
              <w:rPr>
                <w:rFonts w:ascii="宋体" w:hAnsi="宋体" w:hint="eastAsia"/>
                <w:sz w:val="21"/>
                <w:szCs w:val="21"/>
              </w:rPr>
              <w:t>负责</w:t>
            </w:r>
            <w:r>
              <w:rPr>
                <w:rFonts w:ascii="宋体" w:hAnsi="宋体" w:hint="eastAsia"/>
                <w:sz w:val="21"/>
                <w:szCs w:val="21"/>
              </w:rPr>
              <w:t>组织</w:t>
            </w:r>
            <w:r w:rsidRPr="00386096">
              <w:rPr>
                <w:rFonts w:ascii="宋体" w:hAnsi="宋体" w:hint="eastAsia"/>
                <w:sz w:val="21"/>
                <w:szCs w:val="21"/>
              </w:rPr>
              <w:t>拟定评审报告</w:t>
            </w:r>
          </w:p>
          <w:p w14:paraId="5605FB7A" w14:textId="77777777" w:rsidR="00525C6D" w:rsidRPr="00AB463A" w:rsidRDefault="0092213B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确定</w:t>
            </w:r>
            <w:r w:rsidR="00722516">
              <w:rPr>
                <w:rFonts w:ascii="宋体" w:hAnsi="宋体" w:hint="eastAsia"/>
                <w:sz w:val="21"/>
                <w:szCs w:val="21"/>
              </w:rPr>
              <w:t>评审记录员</w:t>
            </w:r>
            <w:r w:rsidR="00351F00">
              <w:rPr>
                <w:rFonts w:ascii="宋体" w:hAnsi="宋体" w:hint="eastAsia"/>
                <w:sz w:val="21"/>
                <w:szCs w:val="21"/>
              </w:rPr>
              <w:t>和</w:t>
            </w:r>
            <w:r>
              <w:rPr>
                <w:rFonts w:ascii="宋体" w:hAnsi="宋体" w:hint="eastAsia"/>
                <w:sz w:val="21"/>
                <w:szCs w:val="21"/>
              </w:rPr>
              <w:t>评审遗留问题解决的</w:t>
            </w:r>
            <w:r w:rsidRPr="00386096">
              <w:rPr>
                <w:rFonts w:ascii="宋体" w:hAnsi="宋体" w:hint="eastAsia"/>
                <w:sz w:val="21"/>
                <w:szCs w:val="21"/>
              </w:rPr>
              <w:t>责任人</w:t>
            </w:r>
          </w:p>
          <w:p w14:paraId="3E8D610C" w14:textId="77777777" w:rsidR="00AB463A" w:rsidRPr="00525C6D" w:rsidRDefault="009C25E1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审核评审修改后的文档</w:t>
            </w:r>
            <w:r w:rsidR="00266925">
              <w:rPr>
                <w:rFonts w:ascii="宋体" w:hAnsi="宋体" w:hint="eastAsia"/>
                <w:sz w:val="21"/>
                <w:szCs w:val="21"/>
              </w:rPr>
              <w:t>是否符合要求</w:t>
            </w:r>
          </w:p>
        </w:tc>
      </w:tr>
      <w:tr w:rsidR="001C41FC" w:rsidRPr="00386096" w14:paraId="083CC248" w14:textId="77777777" w:rsidTr="0063083D">
        <w:trPr>
          <w:trHeight w:val="931"/>
        </w:trPr>
        <w:tc>
          <w:tcPr>
            <w:tcW w:w="1123" w:type="pct"/>
            <w:vAlign w:val="center"/>
          </w:tcPr>
          <w:p w14:paraId="780DB42E" w14:textId="77777777" w:rsidR="001C41FC" w:rsidRPr="00386096" w:rsidRDefault="003F0CE7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评委</w:t>
            </w:r>
          </w:p>
        </w:tc>
        <w:tc>
          <w:tcPr>
            <w:tcW w:w="3877" w:type="pct"/>
            <w:vAlign w:val="center"/>
          </w:tcPr>
          <w:p w14:paraId="40C640D2" w14:textId="77777777" w:rsidR="001C41FC" w:rsidRPr="00386096" w:rsidRDefault="001C41FC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 w:rsidRPr="00386096">
              <w:rPr>
                <w:rFonts w:hint="eastAsia"/>
                <w:sz w:val="21"/>
                <w:szCs w:val="21"/>
              </w:rPr>
              <w:t>审核</w:t>
            </w:r>
            <w:r w:rsidR="00874415">
              <w:rPr>
                <w:rFonts w:hint="eastAsia"/>
                <w:sz w:val="21"/>
                <w:szCs w:val="21"/>
              </w:rPr>
              <w:t>文档，反馈预审意见</w:t>
            </w:r>
            <w:r w:rsidRPr="00386096">
              <w:rPr>
                <w:rFonts w:hint="eastAsia"/>
                <w:sz w:val="21"/>
                <w:szCs w:val="21"/>
              </w:rPr>
              <w:t>；</w:t>
            </w:r>
          </w:p>
          <w:p w14:paraId="10B198BA" w14:textId="77777777" w:rsidR="001C41FC" w:rsidRPr="00386096" w:rsidRDefault="001C41FC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 w:rsidRPr="001C41FC">
              <w:rPr>
                <w:rFonts w:hint="eastAsia"/>
                <w:sz w:val="21"/>
                <w:szCs w:val="21"/>
              </w:rPr>
              <w:t>参加评审会，对无法达成一致的评审意见提交评审会讨论</w:t>
            </w:r>
          </w:p>
        </w:tc>
      </w:tr>
      <w:tr w:rsidR="00FF09E2" w:rsidRPr="00386096" w14:paraId="6701EB1C" w14:textId="77777777" w:rsidTr="00CB26D3">
        <w:trPr>
          <w:trHeight w:val="736"/>
        </w:trPr>
        <w:tc>
          <w:tcPr>
            <w:tcW w:w="1123" w:type="pct"/>
            <w:vAlign w:val="center"/>
          </w:tcPr>
          <w:p w14:paraId="1DF60C2A" w14:textId="77777777" w:rsidR="00FF09E2" w:rsidRDefault="00FF09E2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记录员</w:t>
            </w:r>
          </w:p>
        </w:tc>
        <w:tc>
          <w:tcPr>
            <w:tcW w:w="3877" w:type="pct"/>
            <w:vAlign w:val="center"/>
          </w:tcPr>
          <w:p w14:paraId="033D7018" w14:textId="77777777" w:rsidR="00FF09E2" w:rsidRPr="00386096" w:rsidRDefault="00F75019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负责对会议评审中的问题进行记录，</w:t>
            </w:r>
            <w:r w:rsidR="00B93E07"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电子和纸质的评审记录表</w:t>
            </w:r>
          </w:p>
        </w:tc>
      </w:tr>
      <w:tr w:rsidR="00764658" w:rsidRPr="00764658" w14:paraId="2EEF42A5" w14:textId="77777777" w:rsidTr="0063083D">
        <w:trPr>
          <w:trHeight w:val="785"/>
        </w:trPr>
        <w:tc>
          <w:tcPr>
            <w:tcW w:w="1123" w:type="pct"/>
            <w:vAlign w:val="center"/>
          </w:tcPr>
          <w:p w14:paraId="4FA57953" w14:textId="77777777" w:rsidR="00764658" w:rsidRDefault="002F15FD" w:rsidP="005018B2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归档者</w:t>
            </w:r>
          </w:p>
        </w:tc>
        <w:tc>
          <w:tcPr>
            <w:tcW w:w="3877" w:type="pct"/>
            <w:vAlign w:val="center"/>
          </w:tcPr>
          <w:p w14:paraId="1A2C4211" w14:textId="77777777" w:rsidR="00764658" w:rsidRPr="00386096" w:rsidRDefault="00A53ACC" w:rsidP="0082641F">
            <w:pPr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对评审组长审核通过的文档、评审报告进行归档</w:t>
            </w:r>
          </w:p>
        </w:tc>
      </w:tr>
    </w:tbl>
    <w:p w14:paraId="2BDC7DD2" w14:textId="77777777" w:rsidR="0038566B" w:rsidRDefault="0038566B" w:rsidP="000D3F91">
      <w:pPr>
        <w:pStyle w:val="1"/>
      </w:pPr>
      <w:bookmarkStart w:id="3" w:name="_Toc322606291"/>
      <w:r>
        <w:rPr>
          <w:rFonts w:hint="eastAsia"/>
        </w:rPr>
        <w:lastRenderedPageBreak/>
        <w:t>评审流程</w:t>
      </w:r>
      <w:bookmarkEnd w:id="3"/>
    </w:p>
    <w:p w14:paraId="44D3BEE0" w14:textId="77777777" w:rsidR="007C04BE" w:rsidRPr="007C04BE" w:rsidRDefault="00000000" w:rsidP="00262769">
      <w:pPr>
        <w:jc w:val="center"/>
      </w:pPr>
      <w:r>
        <w:rPr>
          <w:noProof/>
        </w:rPr>
        <w:pict w14:anchorId="1FC8FD36">
          <v:group id="_x0000_s5018" editas="canvas" style="position:absolute;left:0;text-align:left;margin-left:-1.9pt;margin-top:19.6pt;width:453.75pt;height:647.35pt;z-index:251658240" coordorigin="442,259" coordsize="7867,11223">
            <o:lock v:ext="edit" aspectratio="t"/>
            <v:rect id="_x0000_s5019" style="position:absolute;left:442;top:259;width:7867;height:11223" strokecolor="#95b3d7" strokeweight="1pt">
              <v:fill color2="#b8cce4" o:detectmouseclick="t" focusposition="1" focussize="" focus="100%" type="gradient"/>
              <v:shadow type="perspective" color="#243f60" opacity=".5" offset="1pt" offset2="-3pt"/>
              <v:path o:connecttype="none"/>
              <o:lock v:ext="edit" text="t"/>
            </v:rect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5020" type="#_x0000_t120" style="position:absolute;left:5044;top:259;width:1530;height:495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5020">
                <w:txbxContent>
                  <w:p w14:paraId="08D58C42" w14:textId="77777777" w:rsidR="007C04BE" w:rsidRPr="00363C72" w:rsidRDefault="007C04BE" w:rsidP="007C04BE">
                    <w:pPr>
                      <w:ind w:firstLineChars="150" w:firstLine="315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启动</w:t>
                    </w:r>
                  </w:p>
                  <w:p w14:paraId="037266B8" w14:textId="77777777" w:rsidR="007C04BE" w:rsidRDefault="007C04BE" w:rsidP="007C04BE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5021" type="#_x0000_t109" style="position:absolute;left:5044;top:1178;width:1530;height:434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next-textbox:#_x0000_s5021">
                <w:txbxContent>
                  <w:p w14:paraId="36B7858A" w14:textId="77777777" w:rsidR="007C04BE" w:rsidRPr="00407BC4" w:rsidRDefault="007C04BE" w:rsidP="007C04BE">
                    <w:pPr>
                      <w:ind w:firstLineChars="150" w:firstLine="315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评审申请</w:t>
                    </w:r>
                  </w:p>
                </w:txbxContent>
              </v:textbox>
            </v:shape>
            <v:shape id="_x0000_s5022" type="#_x0000_t109" style="position:absolute;left:5207;top:4547;width:1197;height:442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next-textbox:#_x0000_s5022">
                <w:txbxContent>
                  <w:p w14:paraId="1EE937AD" w14:textId="77777777" w:rsidR="007C04BE" w:rsidRPr="00407BC4" w:rsidRDefault="007C04BE" w:rsidP="007C04BE">
                    <w:pPr>
                      <w:ind w:firstLineChars="150" w:firstLine="315"/>
                      <w:rPr>
                        <w:sz w:val="21"/>
                        <w:szCs w:val="21"/>
                      </w:rPr>
                    </w:pPr>
                    <w:r w:rsidRPr="00407BC4">
                      <w:rPr>
                        <w:rFonts w:hint="eastAsia"/>
                        <w:sz w:val="21"/>
                        <w:szCs w:val="21"/>
                      </w:rPr>
                      <w:t>预审</w:t>
                    </w:r>
                  </w:p>
                </w:txbxContent>
              </v:textbox>
            </v:shape>
            <v:shape id="_x0000_s5023" type="#_x0000_t109" style="position:absolute;left:5075;top:6971;width:1484;height:435" fillcolor="#d99594" strokecolor="#d99594" strokeweight="1pt">
              <v:fill color2="#f2dbdb" angle="-45" focus="-50%" type="gradient"/>
              <v:shadow on="t" type="perspective" color="#622423" opacity=".5" offset="1pt" offset2="-3pt"/>
              <v:textbox style="mso-next-textbox:#_x0000_s5023">
                <w:txbxContent>
                  <w:p w14:paraId="2F4AF451" w14:textId="77777777" w:rsidR="007C04BE" w:rsidRPr="00363C72" w:rsidRDefault="007C04BE" w:rsidP="007C04BE">
                    <w:pPr>
                      <w:ind w:firstLineChars="50" w:firstLine="105"/>
                      <w:rPr>
                        <w:sz w:val="21"/>
                        <w:szCs w:val="21"/>
                      </w:rPr>
                    </w:pPr>
                    <w:r w:rsidRPr="00363C72">
                      <w:rPr>
                        <w:rFonts w:hint="eastAsia"/>
                        <w:sz w:val="21"/>
                        <w:szCs w:val="21"/>
                      </w:rPr>
                      <w:t>正式评审会议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024" type="#_x0000_t32" style="position:absolute;left:5805;top:6150;width:12;height:821" o:connectortype="straight">
              <v:stroke endarrow="block"/>
            </v:shape>
            <v:shape id="_x0000_s5025" type="#_x0000_t120" style="position:absolute;left:4874;top:10739;width:1940;height:553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5025">
                <w:txbxContent>
                  <w:p w14:paraId="2C15869E" w14:textId="77777777" w:rsidR="007C04BE" w:rsidRPr="00363C72" w:rsidRDefault="007C04BE" w:rsidP="007C04BE">
                    <w:pPr>
                      <w:ind w:firstLineChars="50" w:firstLine="105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归档与发布</w:t>
                    </w:r>
                  </w:p>
                  <w:p w14:paraId="50DA3563" w14:textId="77777777" w:rsidR="007C04BE" w:rsidRDefault="007C04BE" w:rsidP="007C04BE"/>
                </w:txbxContent>
              </v:textbox>
            </v:shape>
            <v:shape id="_x0000_s5026" type="#_x0000_t32" style="position:absolute;left:5809;top:7406;width:8;height:600;flip:x" o:connectortype="straight">
              <v:stroke endarrow="block"/>
            </v:shape>
            <v:shape id="_x0000_s5027" type="#_x0000_t32" style="position:absolute;left:4270;top:9232;width:3620;height:1" o:connectortype="straight"/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5028" type="#_x0000_t62" style="position:absolute;left:517;top:624;width:3364;height:1349" adj="24790,8218" strokecolor="#9bbb59" strokeweight="2.5pt">
              <v:shadow color="#868686"/>
              <v:textbox style="mso-next-textbox:#_x0000_s5028">
                <w:txbxContent>
                  <w:p w14:paraId="3086368D" w14:textId="77777777" w:rsidR="007C04BE" w:rsidRPr="004429EC" w:rsidRDefault="007C04BE" w:rsidP="007C04BE">
                    <w:pPr>
                      <w:numPr>
                        <w:ilvl w:val="0"/>
                        <w:numId w:val="15"/>
                      </w:numPr>
                    </w:pPr>
                    <w:r>
                      <w:rPr>
                        <w:rFonts w:hint="eastAsia"/>
                      </w:rPr>
                      <w:t>文档作者自审文档，以批注或列表的方式总结自己没把握的地方，再将评审文档和评审需求提交给技术组长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开发代表申请评审</w:t>
                    </w:r>
                  </w:p>
                </w:txbxContent>
              </v:textbox>
            </v:shape>
            <v:shape id="_x0000_s5029" type="#_x0000_t62" style="position:absolute;left:517;top:6444;width:3600;height:2838" adj="23239,3978" strokecolor="#9bbb59" strokeweight="2.5pt">
              <v:shadow color="#868686"/>
              <v:textbox style="mso-next-textbox:#_x0000_s5029">
                <w:txbxContent>
                  <w:p w14:paraId="7946FF3C" w14:textId="77777777" w:rsidR="007C04BE" w:rsidRDefault="007C04BE" w:rsidP="007C04BE">
                    <w:pPr>
                      <w:numPr>
                        <w:ilvl w:val="0"/>
                        <w:numId w:val="13"/>
                      </w:numPr>
                    </w:pPr>
                    <w:r>
                      <w:rPr>
                        <w:rFonts w:hint="eastAsia"/>
                      </w:rPr>
                      <w:t>评审组长主持会议，控制会议进度</w:t>
                    </w:r>
                  </w:p>
                  <w:p w14:paraId="33BA904B" w14:textId="77777777" w:rsidR="007C04BE" w:rsidRDefault="007C04BE" w:rsidP="007C04BE">
                    <w:pPr>
                      <w:numPr>
                        <w:ilvl w:val="0"/>
                        <w:numId w:val="13"/>
                      </w:numPr>
                    </w:pPr>
                    <w:r>
                      <w:rPr>
                        <w:rFonts w:hint="eastAsia"/>
                      </w:rPr>
                      <w:t>文档作者将汇总意见的文档进行总体介绍，并对评委之前反馈的问题给予答复，对于改动较大的部分需要着重介绍，对于自己没把握的地方提出来讨论</w:t>
                    </w:r>
                  </w:p>
                  <w:p w14:paraId="173E4B84" w14:textId="77777777" w:rsidR="007C04BE" w:rsidRDefault="007C04BE" w:rsidP="007C04BE">
                    <w:pPr>
                      <w:numPr>
                        <w:ilvl w:val="0"/>
                        <w:numId w:val="13"/>
                      </w:numPr>
                    </w:pPr>
                    <w:r>
                      <w:rPr>
                        <w:rFonts w:hint="eastAsia"/>
                      </w:rPr>
                      <w:t>评审组长在会议结束时根据评委意见给出评审结论：终审发布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重新修改</w:t>
                    </w:r>
                  </w:p>
                  <w:p w14:paraId="4BE3B841" w14:textId="77777777" w:rsidR="007C04BE" w:rsidRDefault="007C04BE" w:rsidP="007C04BE">
                    <w:pPr>
                      <w:numPr>
                        <w:ilvl w:val="0"/>
                        <w:numId w:val="13"/>
                      </w:numPr>
                    </w:pPr>
                    <w:r>
                      <w:rPr>
                        <w:rFonts w:hint="eastAsia"/>
                      </w:rPr>
                      <w:t>评审组长指定记录员进行会议记录</w:t>
                    </w:r>
                  </w:p>
                </w:txbxContent>
              </v:textbox>
            </v:shape>
            <v:shape id="_x0000_s5030" type="#_x0000_t62" style="position:absolute;left:517;top:4096;width:3438;height:2158" adj="24433,6098" strokecolor="#9bbb59" strokeweight="2.5pt">
              <v:shadow color="#868686"/>
              <v:textbox style="mso-next-textbox:#_x0000_s5030">
                <w:txbxContent>
                  <w:p w14:paraId="4C5D2469" w14:textId="77777777" w:rsidR="007C04BE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评委研读文档，尽量以批注方式反馈意见</w:t>
                    </w:r>
                  </w:p>
                  <w:p w14:paraId="2C4AB9DF" w14:textId="77777777" w:rsidR="007C04BE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文档作者收集意见，对批注意见给予答复和沟通确认</w:t>
                    </w:r>
                  </w:p>
                  <w:p w14:paraId="49C95ECD" w14:textId="77777777" w:rsidR="007C04BE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文档作者将意见汇总给评审组长</w:t>
                    </w:r>
                  </w:p>
                  <w:p w14:paraId="4D46C08E" w14:textId="77777777" w:rsidR="007C04BE" w:rsidRPr="00DB770C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评审组长审核意见，给出预审结论：重新修改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会议评审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发布</w:t>
                    </w:r>
                  </w:p>
                </w:txbxContent>
              </v:textbox>
            </v:shape>
            <v:shape id="_x0000_s5031" type="#_x0000_t32" style="position:absolute;left:4211;top:6441;width:3679;height:3" o:connectortype="straight"/>
            <v:shape id="_x0000_s5032" type="#_x0000_t32" style="position:absolute;left:4211;top:4016;width:3680;height:3" o:connectortype="straight"/>
            <v:shape id="_x0000_s5033" type="#_x0000_t32" style="position:absolute;left:4270;top:835;width:3621;height:1" o:connectortype="straight"/>
            <v:shape id="_x0000_s5034" type="#_x0000_t32" style="position:absolute;left:5805;top:2764;width:5;height:31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5035" type="#_x0000_t110" style="position:absolute;left:4914;top:8049;width:1789;height:767" strokecolor="#f79646" strokeweight="5pt">
              <v:stroke linestyle="thickThin"/>
              <v:shadow color="#868686"/>
              <v:textbox style="mso-next-textbox:#_x0000_s5035">
                <w:txbxContent>
                  <w:p w14:paraId="2E5FD3A9" w14:textId="77777777" w:rsidR="007C04BE" w:rsidRPr="0019786D" w:rsidRDefault="007C04BE" w:rsidP="007C04BE">
                    <w:pPr>
                      <w:ind w:firstLineChars="50" w:firstLine="9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评审结论</w:t>
                    </w:r>
                  </w:p>
                </w:txbxContent>
              </v:textbox>
            </v:shape>
            <v:shape id="_x0000_s5036" type="#_x0000_t32" style="position:absolute;left:5809;top:8859;width:1;height:867" o:connectortype="straight">
              <v:stroke endarrow="block"/>
            </v:shape>
            <v:shape id="_x0000_s5037" type="#_x0000_t109" style="position:absolute;left:5133;top:9726;width:1351;height:387" fillcolor="#d99594" strokecolor="#d99594" strokeweight="1pt">
              <v:fill color2="#f2dbdb" angle="-45" focus="-50%" type="gradient"/>
              <v:shadow on="t" type="perspective" color="#622423" opacity=".5" offset="1pt" offset2="-3pt"/>
              <v:textbox style="mso-next-textbox:#_x0000_s5037">
                <w:txbxContent>
                  <w:p w14:paraId="3655829A" w14:textId="77777777" w:rsidR="007C04BE" w:rsidRPr="00363C72" w:rsidRDefault="007C04BE" w:rsidP="007C04BE">
                    <w:pPr>
                      <w:ind w:firstLineChars="200"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终审</w:t>
                    </w:r>
                  </w:p>
                </w:txbxContent>
              </v:textbox>
            </v:shape>
            <v:shape id="_x0000_s5038" type="#_x0000_t62" style="position:absolute;left:517;top:9526;width:3541;height:1956" adj="24281,7315" strokecolor="#9bbb59" strokeweight="2.5pt">
              <v:shadow color="#868686"/>
              <v:textbox style="mso-next-textbox:#_x0000_s5038">
                <w:txbxContent>
                  <w:p w14:paraId="11F6990D" w14:textId="77777777" w:rsidR="007C04BE" w:rsidRDefault="007C04BE" w:rsidP="007C04BE">
                    <w:pPr>
                      <w:numPr>
                        <w:ilvl w:val="0"/>
                        <w:numId w:val="14"/>
                      </w:numPr>
                    </w:pPr>
                    <w:r>
                      <w:rPr>
                        <w:rFonts w:hint="eastAsia"/>
                      </w:rPr>
                      <w:t>文档作者根据评审意见修改文档，并对遗留问题进行跟踪确认，提交文档终审</w:t>
                    </w:r>
                  </w:p>
                  <w:p w14:paraId="3C5A4983" w14:textId="77777777" w:rsidR="007C04BE" w:rsidRPr="004429EC" w:rsidRDefault="007C04BE" w:rsidP="007C04BE">
                    <w:pPr>
                      <w:numPr>
                        <w:ilvl w:val="0"/>
                        <w:numId w:val="14"/>
                      </w:numPr>
                    </w:pPr>
                    <w:r>
                      <w:rPr>
                        <w:rFonts w:hint="eastAsia"/>
                      </w:rPr>
                      <w:t>评审组长终审文档，终审通过提交归档，汇总预审批注的文档的意见数和被接收的意见数</w:t>
                    </w:r>
                  </w:p>
                </w:txbxContent>
              </v:textbox>
            </v:shape>
            <v:shape id="_x0000_s5039" type="#_x0000_t109" style="position:absolute;left:5337;top:2299;width:944;height:465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next-textbox:#_x0000_s5039">
                <w:txbxContent>
                  <w:p w14:paraId="46F7B009" w14:textId="77777777" w:rsidR="007C04BE" w:rsidRPr="00407BC4" w:rsidRDefault="007C04BE" w:rsidP="007C04BE">
                    <w:pPr>
                      <w:ind w:firstLineChars="100" w:firstLine="21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初</w:t>
                    </w:r>
                    <w:r w:rsidRPr="00407BC4">
                      <w:rPr>
                        <w:rFonts w:hint="eastAsia"/>
                        <w:sz w:val="21"/>
                        <w:szCs w:val="21"/>
                      </w:rPr>
                      <w:t>审</w:t>
                    </w:r>
                  </w:p>
                </w:txbxContent>
              </v:textbox>
            </v:shape>
            <v:shape id="_x0000_s5040" type="#_x0000_t62" style="position:absolute;left:517;top:2179;width:3438;height:1447" adj="24487,6225" strokecolor="#9bbb59" strokeweight="2.5pt">
              <v:shadow color="#868686"/>
              <v:textbox style="mso-next-textbox:#_x0000_s5040">
                <w:txbxContent>
                  <w:p w14:paraId="6DB0D7CF" w14:textId="77777777" w:rsidR="007C04BE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技术组长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开发代表指定评审组长</w:t>
                    </w:r>
                  </w:p>
                  <w:p w14:paraId="3454225A" w14:textId="77777777" w:rsidR="007C04BE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评审组长协调评委名单</w:t>
                    </w:r>
                  </w:p>
                  <w:p w14:paraId="1AB69DCE" w14:textId="77777777" w:rsidR="007C04BE" w:rsidRPr="00204D49" w:rsidRDefault="007C04BE" w:rsidP="007C04BE">
                    <w:pPr>
                      <w:numPr>
                        <w:ilvl w:val="0"/>
                        <w:numId w:val="16"/>
                      </w:numPr>
                    </w:pPr>
                    <w:r>
                      <w:rPr>
                        <w:rFonts w:hint="eastAsia"/>
                      </w:rPr>
                      <w:t>评审组长进行文档初审，给出初审结论：重新修改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预评审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发布</w:t>
                    </w:r>
                  </w:p>
                </w:txbxContent>
              </v:textbox>
            </v:shape>
            <v:shape id="_x0000_s5041" type="#_x0000_t32" style="position:absolute;left:4270;top:1976;width:3621;height:1" o:connectortype="straight"/>
            <v:shape id="_x0000_s5042" type="#_x0000_t110" style="position:absolute;left:4914;top:3126;width:1783;height:618" strokecolor="#f79646" strokeweight="5pt">
              <v:stroke linestyle="thickThin"/>
              <v:shadow color="#868686"/>
              <v:textbox style="mso-next-textbox:#_x0000_s5042">
                <w:txbxContent>
                  <w:p w14:paraId="620DE4C6" w14:textId="77777777" w:rsidR="007C04BE" w:rsidRPr="00342E3F" w:rsidRDefault="007C04BE" w:rsidP="007C04BE">
                    <w:pPr>
                      <w:ind w:firstLineChars="50" w:firstLine="9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初审结论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043" type="#_x0000_t34" style="position:absolute;left:6484;top:1519;width:904;height:716;rotation:270;flip:x" o:connectortype="elbow" adj="21475,100809,-194338" strokecolor="red" strokeweight="1.25pt">
              <v:stroke endarrow="block"/>
            </v:shape>
            <v:shape id="_x0000_s5044" type="#_x0000_t109" style="position:absolute;left:6697;top:2329;width:1194;height:435" strokecolor="#d99594 [1941]" strokeweight="1pt">
              <v:fill color2="#d99594 [1941]" focusposition=".5,.5" focussize="" focus="100%" type="gradient"/>
              <v:shadow on="t" type="perspective" color="#622423" opacity=".5" offset="1pt" offset2="-3pt"/>
              <v:textbox style="mso-next-textbox:#_x0000_s5044">
                <w:txbxContent>
                  <w:p w14:paraId="25121B2B" w14:textId="77777777" w:rsidR="007C04BE" w:rsidRPr="00407BC4" w:rsidRDefault="007C04BE" w:rsidP="007C04BE">
                    <w:pPr>
                      <w:ind w:firstLineChars="100" w:firstLine="21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重新修改</w:t>
                    </w:r>
                  </w:p>
                </w:txbxContent>
              </v:textbox>
            </v:shape>
            <v:shape id="_x0000_s5045" type="#_x0000_t32" style="position:absolute;left:5810;top:1612;width:1;height:687" o:connectortype="straight">
              <v:stroke endarrow="block"/>
            </v:shape>
            <v:shape id="_x0000_s5046" type="#_x0000_t32" style="position:absolute;left:5810;top:754;width:1;height:424" o:connectortype="straight">
              <v:stroke endarrow="block"/>
            </v:shape>
            <v:shape id="_x0000_s5047" type="#_x0000_t32" style="position:absolute;left:5805;top:3787;width:1;height:760" o:connectortype="straight">
              <v:stroke endarrow="block"/>
            </v:shape>
            <v:shape id="_x0000_s5048" type="#_x0000_t110" style="position:absolute;left:4914;top:5403;width:1783;height:704" strokecolor="#f79646" strokeweight="5pt">
              <v:stroke linestyle="thickThin"/>
              <v:shadow color="#868686"/>
              <v:textbox style="mso-next-textbox:#_x0000_s5048">
                <w:txbxContent>
                  <w:p w14:paraId="6B4F3F36" w14:textId="77777777" w:rsidR="007C04BE" w:rsidRPr="003D3D3D" w:rsidRDefault="007C04BE" w:rsidP="007C04BE">
                    <w:pPr>
                      <w:ind w:firstLineChars="50" w:firstLine="90"/>
                      <w:rPr>
                        <w:sz w:val="18"/>
                        <w:szCs w:val="18"/>
                      </w:rPr>
                    </w:pPr>
                    <w:r w:rsidRPr="003D3D3D">
                      <w:rPr>
                        <w:rFonts w:hint="eastAsia"/>
                        <w:sz w:val="18"/>
                        <w:szCs w:val="18"/>
                      </w:rPr>
                      <w:t>预审结论</w:t>
                    </w:r>
                  </w:p>
                </w:txbxContent>
              </v:textbox>
            </v:shape>
            <v:shape id="_x0000_s5049" type="#_x0000_t32" style="position:absolute;left:5805;top:4989;width:1;height:370" o:connectortype="straight">
              <v:stroke endarrow="block"/>
            </v:shape>
            <v:shape id="_x0000_s5050" type="#_x0000_t32" style="position:absolute;left:5806;top:10113;width:3;height:626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051" type="#_x0000_t33" style="position:absolute;left:6740;top:2763;width:573;height:2992;flip:y" o:connectortype="elbow" adj="-285767,48871,-285767" strokecolor="red" strokeweight="1.25pt"/>
            <v:shape id="_x0000_s5052" type="#_x0000_t32" style="position:absolute;left:6740;top:3426;width:573;height:9;flip:y" o:connectortype="straight" strokecolor="red" strokeweight="1.25pt"/>
            <v:shape id="_x0000_s5053" type="#_x0000_t34" style="position:absolute;left:5531;top:6677;width:2992;height:573;rotation:270" o:connectortype="elbow" adj="62,-255148,-54735" strokecolor="red" strokeweight="1.25pt"/>
            <v:shape id="_x0000_s5054" type="#_x0000_t32" style="position:absolute;left:4600;top:5755;width:271;height:2;flip:x" o:connectortype="straight" strokecolor="#31849b [2408]" strokeweight="1.25pt"/>
            <v:shape id="_x0000_s5055" type="#_x0000_t34" style="position:absolute;left:4871;top:3435;width:262;height:6485;rotation:180;flip:x y" o:connectortype="elbow" adj="-22172,17953,464114" strokecolor="#31849b [2408]" strokeweight="1.25pt">
              <v:stroke endarrow="block"/>
            </v:shape>
            <w10:wrap type="topAndBottom"/>
          </v:group>
        </w:pict>
      </w:r>
      <w:r w:rsidR="00C911A8">
        <w:rPr>
          <w:rFonts w:hint="eastAsia"/>
        </w:rPr>
        <w:t>图</w:t>
      </w:r>
      <w:r w:rsidR="00C911A8">
        <w:rPr>
          <w:rFonts w:hint="eastAsia"/>
        </w:rPr>
        <w:t xml:space="preserve">4-1  </w:t>
      </w:r>
      <w:r w:rsidR="00C911A8">
        <w:rPr>
          <w:rFonts w:hint="eastAsia"/>
        </w:rPr>
        <w:t>评审流程图</w:t>
      </w:r>
    </w:p>
    <w:p w14:paraId="0A4E6C33" w14:textId="77777777" w:rsidR="00F86FC0" w:rsidRPr="000D3F91" w:rsidRDefault="00B0382E" w:rsidP="000D3F91">
      <w:pPr>
        <w:pStyle w:val="1"/>
      </w:pPr>
      <w:bookmarkStart w:id="4" w:name="_Toc322606292"/>
      <w:r>
        <w:rPr>
          <w:rFonts w:cs="Arial" w:hint="eastAsia"/>
        </w:rPr>
        <w:lastRenderedPageBreak/>
        <w:t>评审</w:t>
      </w:r>
      <w:r>
        <w:rPr>
          <w:rFonts w:hint="eastAsia"/>
        </w:rPr>
        <w:t>流程</w:t>
      </w:r>
      <w:r w:rsidRPr="00386096">
        <w:rPr>
          <w:rFonts w:hint="eastAsia"/>
        </w:rPr>
        <w:t>的详细说明</w:t>
      </w:r>
      <w:bookmarkEnd w:id="4"/>
    </w:p>
    <w:p w14:paraId="7D998550" w14:textId="77777777" w:rsidR="00C5013E" w:rsidRPr="00386096" w:rsidRDefault="0035146C" w:rsidP="00C534D9">
      <w:pPr>
        <w:pStyle w:val="2"/>
      </w:pPr>
      <w:bookmarkStart w:id="5" w:name="_Toc322606293"/>
      <w:r>
        <w:rPr>
          <w:rFonts w:hint="eastAsia"/>
        </w:rPr>
        <w:t>评审申请</w:t>
      </w:r>
      <w:bookmarkEnd w:id="5"/>
    </w:p>
    <w:p w14:paraId="059C5563" w14:textId="77777777" w:rsidR="00B3607D" w:rsidRPr="006100FC" w:rsidRDefault="00F546C7" w:rsidP="003E21B1">
      <w:pPr>
        <w:spacing w:line="360" w:lineRule="auto"/>
        <w:ind w:leftChars="210" w:left="420" w:firstLine="420"/>
        <w:rPr>
          <w:rFonts w:ascii="宋体" w:hAnsi="宋体"/>
          <w:sz w:val="21"/>
          <w:szCs w:val="21"/>
        </w:rPr>
      </w:pPr>
      <w:r w:rsidRPr="006100FC">
        <w:rPr>
          <w:rFonts w:hint="eastAsia"/>
          <w:sz w:val="21"/>
          <w:szCs w:val="21"/>
        </w:rPr>
        <w:t>文档</w:t>
      </w:r>
      <w:r w:rsidR="00834493" w:rsidRPr="006100FC">
        <w:rPr>
          <w:rFonts w:hint="eastAsia"/>
          <w:sz w:val="21"/>
          <w:szCs w:val="21"/>
        </w:rPr>
        <w:t>作者向</w:t>
      </w:r>
      <w:r w:rsidR="00222165" w:rsidRPr="006100FC">
        <w:rPr>
          <w:rFonts w:hint="eastAsia"/>
          <w:sz w:val="21"/>
          <w:szCs w:val="21"/>
        </w:rPr>
        <w:t>技术</w:t>
      </w:r>
      <w:r w:rsidR="00834493" w:rsidRPr="006100FC">
        <w:rPr>
          <w:rFonts w:hint="eastAsia"/>
          <w:sz w:val="21"/>
          <w:szCs w:val="21"/>
        </w:rPr>
        <w:t>组长</w:t>
      </w:r>
      <w:r w:rsidR="00222165" w:rsidRPr="006100FC">
        <w:rPr>
          <w:rFonts w:hint="eastAsia"/>
          <w:sz w:val="21"/>
          <w:szCs w:val="21"/>
        </w:rPr>
        <w:t>/</w:t>
      </w:r>
      <w:r w:rsidR="00222165" w:rsidRPr="006100FC">
        <w:rPr>
          <w:rFonts w:hint="eastAsia"/>
          <w:sz w:val="21"/>
          <w:szCs w:val="21"/>
        </w:rPr>
        <w:t>开发代表</w:t>
      </w:r>
      <w:r w:rsidR="00834493" w:rsidRPr="006100FC">
        <w:rPr>
          <w:rFonts w:hint="eastAsia"/>
          <w:sz w:val="21"/>
          <w:szCs w:val="21"/>
        </w:rPr>
        <w:t>提交评审对象和评审需求</w:t>
      </w:r>
      <w:r w:rsidR="009D654B" w:rsidRPr="006100FC">
        <w:rPr>
          <w:rFonts w:hint="eastAsia"/>
          <w:sz w:val="21"/>
          <w:szCs w:val="21"/>
        </w:rPr>
        <w:t>。</w:t>
      </w:r>
      <w:r w:rsidR="00B95FB0" w:rsidRPr="006100FC">
        <w:rPr>
          <w:rFonts w:hint="eastAsia"/>
          <w:sz w:val="21"/>
          <w:szCs w:val="21"/>
        </w:rPr>
        <w:t>技术组长</w:t>
      </w:r>
      <w:r w:rsidR="00B95FB0" w:rsidRPr="006100FC">
        <w:rPr>
          <w:rFonts w:hint="eastAsia"/>
          <w:sz w:val="21"/>
          <w:szCs w:val="21"/>
        </w:rPr>
        <w:t>/</w:t>
      </w:r>
      <w:r w:rsidR="00FE29E6">
        <w:rPr>
          <w:rFonts w:hint="eastAsia"/>
          <w:sz w:val="21"/>
          <w:szCs w:val="21"/>
        </w:rPr>
        <w:t>开发代表响应评审需求，</w:t>
      </w:r>
      <w:r w:rsidR="00B95FB0" w:rsidRPr="006100FC">
        <w:rPr>
          <w:rFonts w:hint="eastAsia"/>
          <w:sz w:val="21"/>
          <w:szCs w:val="21"/>
        </w:rPr>
        <w:t>指定评审组长。</w:t>
      </w:r>
    </w:p>
    <w:p w14:paraId="59846C3D" w14:textId="77777777" w:rsidR="00761E1D" w:rsidRPr="00386096" w:rsidRDefault="007C2C5C" w:rsidP="00C534D9">
      <w:pPr>
        <w:pStyle w:val="2"/>
      </w:pPr>
      <w:bookmarkStart w:id="6" w:name="_Toc322606294"/>
      <w:r>
        <w:rPr>
          <w:rFonts w:hint="eastAsia"/>
        </w:rPr>
        <w:t>初</w:t>
      </w:r>
      <w:r w:rsidR="00761E1D" w:rsidRPr="00386096">
        <w:rPr>
          <w:rFonts w:hint="eastAsia"/>
        </w:rPr>
        <w:t>审</w:t>
      </w:r>
      <w:bookmarkEnd w:id="6"/>
    </w:p>
    <w:p w14:paraId="48393F9E" w14:textId="77777777" w:rsidR="00B3607D" w:rsidRDefault="0043372E" w:rsidP="0043372E">
      <w:pPr>
        <w:pStyle w:val="Arial"/>
        <w:ind w:left="420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 w:hint="eastAsia"/>
          <w:color w:val="auto"/>
          <w:szCs w:val="21"/>
        </w:rPr>
        <w:t>评审组长在收到评审对象后，需要对评审对象进行初审，如果评审对象的质量达不到预审的要求，则需驳回评审申请，要求重新修改后再提交评审申请。此阶段的初审，评审组长必须对评审对象进行粗略审核，保证文档没有错别字、格式、模板或有明显漏洞的问题，</w:t>
      </w:r>
      <w:r w:rsidR="005E5E30">
        <w:rPr>
          <w:rFonts w:ascii="宋体" w:hAnsi="宋体" w:cs="Arial" w:hint="eastAsia"/>
          <w:color w:val="auto"/>
          <w:szCs w:val="21"/>
        </w:rPr>
        <w:t>或文档不完整等，</w:t>
      </w:r>
      <w:r w:rsidR="0029153D">
        <w:rPr>
          <w:rFonts w:ascii="宋体" w:hAnsi="宋体" w:cs="Arial" w:hint="eastAsia"/>
          <w:color w:val="auto"/>
          <w:szCs w:val="21"/>
        </w:rPr>
        <w:t>尽可能</w:t>
      </w:r>
      <w:r>
        <w:rPr>
          <w:rFonts w:ascii="宋体" w:hAnsi="宋体" w:cs="Arial" w:hint="eastAsia"/>
          <w:color w:val="auto"/>
          <w:szCs w:val="21"/>
        </w:rPr>
        <w:t>消除低级问题</w:t>
      </w:r>
      <w:r w:rsidR="00B151F2">
        <w:rPr>
          <w:rFonts w:ascii="宋体" w:hAnsi="宋体" w:cs="Arial" w:hint="eastAsia"/>
          <w:color w:val="auto"/>
          <w:szCs w:val="21"/>
        </w:rPr>
        <w:t>后才能提交预审。</w:t>
      </w:r>
    </w:p>
    <w:p w14:paraId="574A79F9" w14:textId="77777777" w:rsidR="008B3B5F" w:rsidRDefault="00FB284A" w:rsidP="0043372E">
      <w:pPr>
        <w:pStyle w:val="Arial"/>
        <w:ind w:left="420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 w:hint="eastAsia"/>
          <w:color w:val="auto"/>
          <w:szCs w:val="21"/>
        </w:rPr>
        <w:t>评审组长在初审完成后，给出初审结论：</w:t>
      </w:r>
    </w:p>
    <w:p w14:paraId="5F361CAC" w14:textId="77777777" w:rsidR="00FB284A" w:rsidRDefault="00FB284A" w:rsidP="00FB284A">
      <w:pPr>
        <w:pStyle w:val="Arial"/>
        <w:numPr>
          <w:ilvl w:val="0"/>
          <w:numId w:val="40"/>
        </w:numPr>
        <w:ind w:firstLineChars="0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 w:hint="eastAsia"/>
          <w:color w:val="auto"/>
          <w:szCs w:val="21"/>
        </w:rPr>
        <w:t>重新修改</w:t>
      </w:r>
    </w:p>
    <w:p w14:paraId="39F6DCCF" w14:textId="77777777" w:rsidR="00FB284A" w:rsidRDefault="00D654AA" w:rsidP="00FB284A">
      <w:pPr>
        <w:pStyle w:val="Arial"/>
        <w:numPr>
          <w:ilvl w:val="0"/>
          <w:numId w:val="40"/>
        </w:numPr>
        <w:ind w:firstLineChars="0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 w:hint="eastAsia"/>
          <w:color w:val="auto"/>
          <w:szCs w:val="21"/>
        </w:rPr>
        <w:t>终审</w:t>
      </w:r>
      <w:r w:rsidR="00FB284A">
        <w:rPr>
          <w:rFonts w:ascii="宋体" w:hAnsi="宋体" w:cs="Arial" w:hint="eastAsia"/>
          <w:color w:val="auto"/>
          <w:szCs w:val="21"/>
        </w:rPr>
        <w:t>归档发布</w:t>
      </w:r>
      <w:r w:rsidR="0005546B">
        <w:rPr>
          <w:rFonts w:ascii="宋体" w:hAnsi="宋体" w:cs="Arial" w:hint="eastAsia"/>
          <w:color w:val="auto"/>
          <w:szCs w:val="21"/>
        </w:rPr>
        <w:t>：</w:t>
      </w:r>
      <w:r w:rsidR="007861A9">
        <w:rPr>
          <w:rFonts w:ascii="宋体" w:hAnsi="宋体" w:cs="Arial" w:hint="eastAsia"/>
          <w:color w:val="auto"/>
          <w:szCs w:val="21"/>
        </w:rPr>
        <w:t>只有评审组长认为非常简单的文档才可选择此结论。</w:t>
      </w:r>
    </w:p>
    <w:p w14:paraId="4E81C15F" w14:textId="77777777" w:rsidR="00FB284A" w:rsidRPr="00FB284A" w:rsidRDefault="00FB284A" w:rsidP="00FB284A">
      <w:pPr>
        <w:pStyle w:val="Arial"/>
        <w:numPr>
          <w:ilvl w:val="0"/>
          <w:numId w:val="40"/>
        </w:numPr>
        <w:ind w:firstLineChars="0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 w:hint="eastAsia"/>
          <w:color w:val="auto"/>
          <w:szCs w:val="21"/>
        </w:rPr>
        <w:t>预评审</w:t>
      </w:r>
    </w:p>
    <w:p w14:paraId="62E440FC" w14:textId="77777777" w:rsidR="00E30508" w:rsidRPr="00E30508" w:rsidRDefault="00E30508" w:rsidP="0043372E">
      <w:pPr>
        <w:pStyle w:val="Arial"/>
        <w:ind w:left="420"/>
        <w:rPr>
          <w:rFonts w:ascii="楷体_GB2312" w:eastAsia="楷体_GB2312" w:hAnsi="宋体"/>
        </w:rPr>
      </w:pPr>
      <w:r w:rsidRPr="00F64A6A">
        <w:rPr>
          <w:rFonts w:ascii="楷体_GB2312" w:eastAsia="楷体_GB2312" w:hAnsi="宋体" w:hint="eastAsia"/>
        </w:rPr>
        <w:t>注：</w:t>
      </w:r>
      <w:r>
        <w:rPr>
          <w:rFonts w:ascii="楷体_GB2312" w:eastAsia="楷体_GB2312" w:hAnsi="宋体" w:hint="eastAsia"/>
        </w:rPr>
        <w:t>本</w:t>
      </w:r>
      <w:r w:rsidRPr="00E30508">
        <w:rPr>
          <w:rFonts w:ascii="楷体_GB2312" w:eastAsia="楷体_GB2312" w:hAnsi="宋体" w:hint="eastAsia"/>
        </w:rPr>
        <w:t>文档前面列举的软件需求规格、概要设计、详细设计和测试用例不能直接归档发布</w:t>
      </w:r>
      <w:r w:rsidR="00CF206A">
        <w:rPr>
          <w:rFonts w:ascii="楷体_GB2312" w:eastAsia="楷体_GB2312" w:hAnsi="宋体" w:hint="eastAsia"/>
        </w:rPr>
        <w:t>，必须经过预审流程</w:t>
      </w:r>
      <w:r w:rsidR="00161659">
        <w:rPr>
          <w:rFonts w:ascii="楷体_GB2312" w:eastAsia="楷体_GB2312" w:hAnsi="宋体" w:hint="eastAsia"/>
        </w:rPr>
        <w:t>才可以</w:t>
      </w:r>
      <w:r w:rsidRPr="00E30508">
        <w:rPr>
          <w:rFonts w:ascii="楷体_GB2312" w:eastAsia="楷体_GB2312" w:hAnsi="宋体" w:hint="eastAsia"/>
        </w:rPr>
        <w:t>。</w:t>
      </w:r>
    </w:p>
    <w:p w14:paraId="699DFDD4" w14:textId="77777777" w:rsidR="00FD28FD" w:rsidRPr="00386096" w:rsidRDefault="00830E9B" w:rsidP="00C534D9">
      <w:pPr>
        <w:pStyle w:val="2"/>
      </w:pPr>
      <w:bookmarkStart w:id="7" w:name="_Toc322606295"/>
      <w:r>
        <w:rPr>
          <w:rFonts w:hint="eastAsia"/>
        </w:rPr>
        <w:t>预审</w:t>
      </w:r>
      <w:bookmarkEnd w:id="7"/>
    </w:p>
    <w:p w14:paraId="6D1F98A3" w14:textId="77777777" w:rsidR="00B3607D" w:rsidRPr="00A5072F" w:rsidRDefault="00902797" w:rsidP="00A5072F">
      <w:pPr>
        <w:spacing w:line="360" w:lineRule="auto"/>
        <w:ind w:leftChars="210" w:left="420" w:firstLine="420"/>
        <w:rPr>
          <w:sz w:val="21"/>
          <w:szCs w:val="21"/>
        </w:rPr>
      </w:pPr>
      <w:r w:rsidRPr="00A5072F">
        <w:rPr>
          <w:rFonts w:hint="eastAsia"/>
          <w:sz w:val="21"/>
          <w:szCs w:val="21"/>
        </w:rPr>
        <w:t>评审组长认为评审对象可以进入预审阶段后，</w:t>
      </w:r>
      <w:r w:rsidR="00C656C0">
        <w:rPr>
          <w:rFonts w:hint="eastAsia"/>
          <w:sz w:val="21"/>
          <w:szCs w:val="21"/>
        </w:rPr>
        <w:t>组建评审委员会。评审委员会组建时，如果是跨组的评审，</w:t>
      </w:r>
      <w:proofErr w:type="gramStart"/>
      <w:r w:rsidR="00C656C0">
        <w:rPr>
          <w:rFonts w:hint="eastAsia"/>
          <w:sz w:val="21"/>
          <w:szCs w:val="21"/>
        </w:rPr>
        <w:t>需跟对应</w:t>
      </w:r>
      <w:proofErr w:type="gramEnd"/>
      <w:r w:rsidR="00C656C0">
        <w:rPr>
          <w:rFonts w:hint="eastAsia"/>
          <w:sz w:val="21"/>
          <w:szCs w:val="21"/>
        </w:rPr>
        <w:t>技术组的组长沟通，确认评审委员。</w:t>
      </w:r>
      <w:r w:rsidR="00F263B6">
        <w:rPr>
          <w:rFonts w:hint="eastAsia"/>
          <w:sz w:val="21"/>
          <w:szCs w:val="21"/>
        </w:rPr>
        <w:t>评审委员会</w:t>
      </w:r>
      <w:r w:rsidR="007148F6">
        <w:rPr>
          <w:rFonts w:hint="eastAsia"/>
          <w:sz w:val="21"/>
          <w:szCs w:val="21"/>
        </w:rPr>
        <w:t>组建完成后，评审组长</w:t>
      </w:r>
      <w:r w:rsidRPr="00A5072F">
        <w:rPr>
          <w:rFonts w:hint="eastAsia"/>
          <w:sz w:val="21"/>
          <w:szCs w:val="21"/>
        </w:rPr>
        <w:t>将评审对象邮件发送给各评审委员</w:t>
      </w:r>
      <w:r w:rsidR="00282E10" w:rsidRPr="00A5072F">
        <w:rPr>
          <w:rFonts w:hint="eastAsia"/>
          <w:sz w:val="21"/>
          <w:szCs w:val="21"/>
        </w:rPr>
        <w:t>进行预评审，邮件中须明确预审反馈的最终时间。</w:t>
      </w:r>
      <w:r w:rsidR="00CA3FCB">
        <w:rPr>
          <w:rFonts w:hint="eastAsia"/>
          <w:sz w:val="21"/>
          <w:szCs w:val="21"/>
        </w:rPr>
        <w:t>一般</w:t>
      </w:r>
      <w:r w:rsidR="002F4762" w:rsidRPr="00A5072F">
        <w:rPr>
          <w:rFonts w:hint="eastAsia"/>
          <w:sz w:val="21"/>
          <w:szCs w:val="21"/>
        </w:rPr>
        <w:t>至少需提前</w:t>
      </w:r>
      <w:r w:rsidR="002F4762" w:rsidRPr="00A5072F">
        <w:rPr>
          <w:rFonts w:hint="eastAsia"/>
          <w:sz w:val="21"/>
          <w:szCs w:val="21"/>
        </w:rPr>
        <w:t>2</w:t>
      </w:r>
      <w:r w:rsidR="002F4762" w:rsidRPr="00A5072F">
        <w:rPr>
          <w:rFonts w:hint="eastAsia"/>
          <w:sz w:val="21"/>
          <w:szCs w:val="21"/>
        </w:rPr>
        <w:t>天发出预审通知，给评审委员留有充足的时间进行预审。</w:t>
      </w:r>
    </w:p>
    <w:p w14:paraId="702F9142" w14:textId="77777777" w:rsidR="008D0879" w:rsidRPr="00A5072F" w:rsidRDefault="008D0879" w:rsidP="00A5072F">
      <w:pPr>
        <w:spacing w:line="360" w:lineRule="auto"/>
        <w:ind w:leftChars="210" w:left="420" w:firstLine="420"/>
        <w:rPr>
          <w:sz w:val="21"/>
          <w:szCs w:val="21"/>
        </w:rPr>
      </w:pPr>
      <w:r w:rsidRPr="00A5072F">
        <w:rPr>
          <w:rFonts w:hint="eastAsia"/>
          <w:sz w:val="21"/>
          <w:szCs w:val="21"/>
        </w:rPr>
        <w:t>评审委员必须认真阅读评审对象，</w:t>
      </w:r>
      <w:r w:rsidR="008A7029" w:rsidRPr="00A5072F">
        <w:rPr>
          <w:rFonts w:hint="eastAsia"/>
          <w:sz w:val="21"/>
          <w:szCs w:val="21"/>
        </w:rPr>
        <w:t>及时</w:t>
      </w:r>
      <w:r w:rsidRPr="00A5072F">
        <w:rPr>
          <w:rFonts w:hint="eastAsia"/>
          <w:sz w:val="21"/>
          <w:szCs w:val="21"/>
        </w:rPr>
        <w:t>给出自己的意见</w:t>
      </w:r>
      <w:r w:rsidR="007049BA" w:rsidRPr="00A5072F">
        <w:rPr>
          <w:rFonts w:hint="eastAsia"/>
          <w:sz w:val="21"/>
          <w:szCs w:val="21"/>
        </w:rPr>
        <w:t>，反馈时将批注对象发送给文档作者，抄送给评审组长</w:t>
      </w:r>
      <w:r w:rsidRPr="00A5072F">
        <w:rPr>
          <w:rFonts w:hint="eastAsia"/>
          <w:sz w:val="21"/>
          <w:szCs w:val="21"/>
        </w:rPr>
        <w:t>。</w:t>
      </w:r>
      <w:r w:rsidR="00E739DD">
        <w:rPr>
          <w:rFonts w:hint="eastAsia"/>
          <w:sz w:val="21"/>
          <w:szCs w:val="21"/>
        </w:rPr>
        <w:t>评审委员</w:t>
      </w:r>
      <w:r w:rsidR="001225F0">
        <w:rPr>
          <w:rFonts w:hint="eastAsia"/>
          <w:sz w:val="21"/>
          <w:szCs w:val="21"/>
        </w:rPr>
        <w:t>不能无故不反馈意见，若实在无法参与评审，则需</w:t>
      </w:r>
      <w:r w:rsidR="005D4D8D">
        <w:rPr>
          <w:rFonts w:hint="eastAsia"/>
          <w:sz w:val="21"/>
          <w:szCs w:val="21"/>
        </w:rPr>
        <w:t>提前</w:t>
      </w:r>
      <w:r w:rsidR="001225F0">
        <w:rPr>
          <w:rFonts w:hint="eastAsia"/>
          <w:sz w:val="21"/>
          <w:szCs w:val="21"/>
        </w:rPr>
        <w:t>与评审组长说明理由。</w:t>
      </w:r>
    </w:p>
    <w:p w14:paraId="6BE48E7B" w14:textId="77777777" w:rsidR="00B535CF" w:rsidRPr="00A5072F" w:rsidRDefault="00B535CF" w:rsidP="00A5072F">
      <w:pPr>
        <w:spacing w:line="360" w:lineRule="auto"/>
        <w:ind w:leftChars="210" w:left="420" w:firstLine="420"/>
        <w:rPr>
          <w:sz w:val="21"/>
          <w:szCs w:val="21"/>
        </w:rPr>
      </w:pPr>
      <w:r w:rsidRPr="00A5072F">
        <w:rPr>
          <w:rFonts w:hint="eastAsia"/>
          <w:sz w:val="21"/>
          <w:szCs w:val="21"/>
        </w:rPr>
        <w:t>文档作者在此阶段需主动跟踪评审委员的反馈意见，通过沟通给予适时提醒，保证在反馈截止时间前能够将所有评审委员的反馈意见搜集齐全。</w:t>
      </w:r>
      <w:r w:rsidR="001E024D" w:rsidRPr="00A5072F">
        <w:rPr>
          <w:rFonts w:hint="eastAsia"/>
          <w:sz w:val="21"/>
          <w:szCs w:val="21"/>
        </w:rPr>
        <w:t>文档作者将</w:t>
      </w:r>
      <w:r w:rsidR="00727DB5">
        <w:rPr>
          <w:rFonts w:hint="eastAsia"/>
          <w:sz w:val="21"/>
          <w:szCs w:val="21"/>
        </w:rPr>
        <w:t>评委</w:t>
      </w:r>
      <w:r w:rsidR="001E024D" w:rsidRPr="00A5072F">
        <w:rPr>
          <w:rFonts w:hint="eastAsia"/>
          <w:sz w:val="21"/>
          <w:szCs w:val="21"/>
        </w:rPr>
        <w:t>批注</w:t>
      </w:r>
      <w:r w:rsidR="00727DB5">
        <w:rPr>
          <w:rFonts w:hint="eastAsia"/>
          <w:sz w:val="21"/>
          <w:szCs w:val="21"/>
        </w:rPr>
        <w:t>的</w:t>
      </w:r>
      <w:r w:rsidR="00BD4814" w:rsidRPr="00A5072F">
        <w:rPr>
          <w:rFonts w:hint="eastAsia"/>
          <w:sz w:val="21"/>
          <w:szCs w:val="21"/>
        </w:rPr>
        <w:t>文档进行合并，合并成一个</w:t>
      </w:r>
      <w:proofErr w:type="gramStart"/>
      <w:r w:rsidR="00BD4814" w:rsidRPr="00A5072F">
        <w:rPr>
          <w:rFonts w:hint="eastAsia"/>
          <w:sz w:val="21"/>
          <w:szCs w:val="21"/>
        </w:rPr>
        <w:t>批注总</w:t>
      </w:r>
      <w:proofErr w:type="gramEnd"/>
      <w:r w:rsidR="00BD4814" w:rsidRPr="00A5072F">
        <w:rPr>
          <w:rFonts w:hint="eastAsia"/>
          <w:sz w:val="21"/>
          <w:szCs w:val="21"/>
        </w:rPr>
        <w:t>文档，基于该文档中的所有批注进行答复，</w:t>
      </w:r>
      <w:r w:rsidR="00DB4362" w:rsidRPr="00A5072F">
        <w:rPr>
          <w:rFonts w:hint="eastAsia"/>
          <w:sz w:val="21"/>
          <w:szCs w:val="21"/>
        </w:rPr>
        <w:t>确认修改的问题后面添加“</w:t>
      </w:r>
      <w:r w:rsidR="00DB4362" w:rsidRPr="00A5072F">
        <w:rPr>
          <w:rFonts w:hint="eastAsia"/>
          <w:sz w:val="21"/>
          <w:szCs w:val="21"/>
        </w:rPr>
        <w:t>-</w:t>
      </w:r>
      <w:r w:rsidR="00DB4362" w:rsidRPr="00A5072F">
        <w:rPr>
          <w:rFonts w:hint="eastAsia"/>
          <w:sz w:val="21"/>
          <w:szCs w:val="21"/>
        </w:rPr>
        <w:t>修改”，确认不修改的问题后面添加“</w:t>
      </w:r>
      <w:r w:rsidR="00DB4362" w:rsidRPr="00A5072F">
        <w:rPr>
          <w:rFonts w:hint="eastAsia"/>
          <w:sz w:val="21"/>
          <w:szCs w:val="21"/>
        </w:rPr>
        <w:t>-</w:t>
      </w:r>
      <w:r w:rsidR="00DB4362" w:rsidRPr="00A5072F">
        <w:rPr>
          <w:rFonts w:hint="eastAsia"/>
          <w:sz w:val="21"/>
          <w:szCs w:val="21"/>
        </w:rPr>
        <w:t>不作修改”</w:t>
      </w:r>
      <w:r w:rsidR="005A3F41" w:rsidRPr="00A5072F">
        <w:rPr>
          <w:rFonts w:hint="eastAsia"/>
          <w:sz w:val="21"/>
          <w:szCs w:val="21"/>
        </w:rPr>
        <w:t>，</w:t>
      </w:r>
      <w:r w:rsidR="00727DB5">
        <w:rPr>
          <w:rFonts w:hint="eastAsia"/>
          <w:sz w:val="21"/>
          <w:szCs w:val="21"/>
        </w:rPr>
        <w:t>需要</w:t>
      </w:r>
      <w:r w:rsidR="005A3F41" w:rsidRPr="00A5072F">
        <w:rPr>
          <w:rFonts w:hint="eastAsia"/>
          <w:sz w:val="21"/>
          <w:szCs w:val="21"/>
        </w:rPr>
        <w:t>修改的问题</w:t>
      </w:r>
      <w:r w:rsidR="00324079">
        <w:rPr>
          <w:rFonts w:hint="eastAsia"/>
          <w:sz w:val="21"/>
          <w:szCs w:val="21"/>
        </w:rPr>
        <w:t>文档作者</w:t>
      </w:r>
      <w:r w:rsidR="005A3F41" w:rsidRPr="00A5072F">
        <w:rPr>
          <w:rFonts w:hint="eastAsia"/>
          <w:sz w:val="21"/>
          <w:szCs w:val="21"/>
        </w:rPr>
        <w:t>基于该文档以修订的方式修改。</w:t>
      </w:r>
      <w:r w:rsidR="00B67856" w:rsidRPr="00A5072F">
        <w:rPr>
          <w:rFonts w:hint="eastAsia"/>
          <w:sz w:val="21"/>
          <w:szCs w:val="21"/>
        </w:rPr>
        <w:t>处</w:t>
      </w:r>
      <w:r w:rsidR="00B67856" w:rsidRPr="00A5072F">
        <w:rPr>
          <w:rFonts w:hint="eastAsia"/>
          <w:sz w:val="21"/>
          <w:szCs w:val="21"/>
        </w:rPr>
        <w:lastRenderedPageBreak/>
        <w:t>理完后，将该文档发送给评审组长。</w:t>
      </w:r>
    </w:p>
    <w:p w14:paraId="3A3AE81D" w14:textId="77777777" w:rsidR="003E5DC4" w:rsidRDefault="00073007" w:rsidP="00A5072F">
      <w:pPr>
        <w:spacing w:line="360" w:lineRule="auto"/>
        <w:ind w:leftChars="210" w:left="420" w:firstLine="420"/>
        <w:rPr>
          <w:sz w:val="21"/>
          <w:szCs w:val="21"/>
        </w:rPr>
      </w:pPr>
      <w:r w:rsidRPr="00A5072F">
        <w:rPr>
          <w:rFonts w:hint="eastAsia"/>
          <w:sz w:val="21"/>
          <w:szCs w:val="21"/>
        </w:rPr>
        <w:t>评审组长根据文档作者修改和汇总的文档再次</w:t>
      </w:r>
      <w:proofErr w:type="gramStart"/>
      <w:r w:rsidRPr="00A5072F">
        <w:rPr>
          <w:rFonts w:hint="eastAsia"/>
          <w:sz w:val="21"/>
          <w:szCs w:val="21"/>
        </w:rPr>
        <w:t>审核此</w:t>
      </w:r>
      <w:proofErr w:type="gramEnd"/>
      <w:r w:rsidR="00F049E6">
        <w:rPr>
          <w:rFonts w:hint="eastAsia"/>
          <w:sz w:val="21"/>
          <w:szCs w:val="21"/>
        </w:rPr>
        <w:t>文档</w:t>
      </w:r>
      <w:r w:rsidRPr="00A5072F">
        <w:rPr>
          <w:rFonts w:hint="eastAsia"/>
          <w:sz w:val="21"/>
          <w:szCs w:val="21"/>
        </w:rPr>
        <w:t>，主要是看反馈的意见和是否有分歧的问题进行评估，</w:t>
      </w:r>
      <w:r w:rsidR="003E5DC4">
        <w:rPr>
          <w:rFonts w:hint="eastAsia"/>
          <w:sz w:val="21"/>
          <w:szCs w:val="21"/>
        </w:rPr>
        <w:t>给出预审结论：</w:t>
      </w:r>
    </w:p>
    <w:p w14:paraId="00E77BE0" w14:textId="77777777" w:rsidR="00A46B5E" w:rsidRPr="00A46B5E" w:rsidRDefault="00A46B5E" w:rsidP="00A46B5E">
      <w:pPr>
        <w:pStyle w:val="affd"/>
        <w:numPr>
          <w:ilvl w:val="0"/>
          <w:numId w:val="41"/>
        </w:numPr>
        <w:spacing w:line="360" w:lineRule="auto"/>
        <w:ind w:firstLineChars="0"/>
        <w:rPr>
          <w:sz w:val="21"/>
          <w:szCs w:val="21"/>
        </w:rPr>
      </w:pPr>
      <w:r w:rsidRPr="00A46B5E">
        <w:rPr>
          <w:rFonts w:hint="eastAsia"/>
          <w:sz w:val="21"/>
          <w:szCs w:val="21"/>
        </w:rPr>
        <w:t>重新修改</w:t>
      </w:r>
    </w:p>
    <w:p w14:paraId="4B8803F6" w14:textId="77777777" w:rsidR="00A46B5E" w:rsidRDefault="00550FD8" w:rsidP="00A46B5E">
      <w:pPr>
        <w:pStyle w:val="affd"/>
        <w:numPr>
          <w:ilvl w:val="0"/>
          <w:numId w:val="4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终审发布</w:t>
      </w:r>
    </w:p>
    <w:p w14:paraId="3C0CC810" w14:textId="77777777" w:rsidR="00275371" w:rsidRPr="00A46B5E" w:rsidRDefault="000C0B02" w:rsidP="00A46B5E">
      <w:pPr>
        <w:pStyle w:val="affd"/>
        <w:numPr>
          <w:ilvl w:val="0"/>
          <w:numId w:val="4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会议评审</w:t>
      </w:r>
    </w:p>
    <w:p w14:paraId="5163EEFE" w14:textId="77777777" w:rsidR="00B3607D" w:rsidRDefault="00B23F5C" w:rsidP="00070A31">
      <w:pPr>
        <w:spacing w:line="360" w:lineRule="auto"/>
        <w:ind w:left="284" w:firstLine="420"/>
        <w:rPr>
          <w:rFonts w:ascii="楷体_GB2312" w:eastAsia="楷体_GB2312" w:hAnsi="宋体"/>
        </w:rPr>
      </w:pPr>
      <w:r w:rsidRPr="00F64A6A">
        <w:rPr>
          <w:rFonts w:ascii="楷体_GB2312" w:eastAsia="楷体_GB2312" w:hAnsi="宋体" w:hint="eastAsia"/>
        </w:rPr>
        <w:t>注</w:t>
      </w:r>
      <w:r w:rsidR="004659AE">
        <w:rPr>
          <w:rFonts w:ascii="楷体_GB2312" w:eastAsia="楷体_GB2312" w:hAnsi="宋体" w:hint="eastAsia"/>
        </w:rPr>
        <w:t>1</w:t>
      </w:r>
      <w:r w:rsidRPr="00F64A6A">
        <w:rPr>
          <w:rFonts w:ascii="楷体_GB2312" w:eastAsia="楷体_GB2312" w:hAnsi="宋体" w:hint="eastAsia"/>
        </w:rPr>
        <w:t>：邮件</w:t>
      </w:r>
      <w:r w:rsidR="001D3419" w:rsidRPr="00F64A6A">
        <w:rPr>
          <w:rFonts w:ascii="楷体_GB2312" w:eastAsia="楷体_GB2312" w:hAnsi="宋体" w:hint="eastAsia"/>
        </w:rPr>
        <w:t>预</w:t>
      </w:r>
      <w:r w:rsidRPr="00F64A6A">
        <w:rPr>
          <w:rFonts w:ascii="楷体_GB2312" w:eastAsia="楷体_GB2312" w:hAnsi="宋体" w:hint="eastAsia"/>
        </w:rPr>
        <w:t>审过程中，</w:t>
      </w:r>
      <w:r w:rsidR="00457F32" w:rsidRPr="00F64A6A">
        <w:rPr>
          <w:rFonts w:ascii="楷体_GB2312" w:eastAsia="楷体_GB2312" w:hAnsi="宋体" w:hint="eastAsia"/>
        </w:rPr>
        <w:t>各评委</w:t>
      </w:r>
      <w:r w:rsidRPr="00F64A6A">
        <w:rPr>
          <w:rFonts w:ascii="楷体_GB2312" w:eastAsia="楷体_GB2312" w:hAnsi="宋体" w:hint="eastAsia"/>
        </w:rPr>
        <w:t>使用“批注”形式提交问题</w:t>
      </w:r>
      <w:r w:rsidRPr="00F64A6A">
        <w:rPr>
          <w:rFonts w:ascii="楷体_GB2312" w:eastAsia="楷体_GB2312" w:hint="eastAsia"/>
        </w:rPr>
        <w:t>/</w:t>
      </w:r>
      <w:r w:rsidRPr="00F64A6A">
        <w:rPr>
          <w:rFonts w:ascii="楷体_GB2312" w:eastAsia="楷体_GB2312" w:hAnsi="宋体" w:hint="eastAsia"/>
        </w:rPr>
        <w:t>建议，此时注意“批注”提示的用户信息必须为评委本人的中文名称，批注文档的名称应在文档的原来名称后面添加“-评委姓名”。</w:t>
      </w:r>
    </w:p>
    <w:p w14:paraId="01D476AC" w14:textId="77777777" w:rsidR="00C57F21" w:rsidRPr="004659AE" w:rsidRDefault="004659AE" w:rsidP="00070A31">
      <w:pPr>
        <w:spacing w:line="360" w:lineRule="auto"/>
        <w:ind w:left="284" w:firstLine="420"/>
        <w:rPr>
          <w:rFonts w:ascii="楷体_GB2312" w:eastAsia="楷体_GB2312" w:hAnsi="宋体"/>
        </w:rPr>
      </w:pPr>
      <w:r w:rsidRPr="00F64A6A">
        <w:rPr>
          <w:rFonts w:ascii="楷体_GB2312" w:eastAsia="楷体_GB2312" w:hAnsi="宋体" w:hint="eastAsia"/>
        </w:rPr>
        <w:t>注</w:t>
      </w:r>
      <w:r>
        <w:rPr>
          <w:rFonts w:ascii="楷体_GB2312" w:eastAsia="楷体_GB2312" w:hAnsi="宋体" w:hint="eastAsia"/>
        </w:rPr>
        <w:t>2</w:t>
      </w:r>
      <w:r w:rsidRPr="00F64A6A">
        <w:rPr>
          <w:rFonts w:ascii="楷体_GB2312" w:eastAsia="楷体_GB2312" w:hAnsi="宋体" w:hint="eastAsia"/>
        </w:rPr>
        <w:t>：</w:t>
      </w:r>
      <w:r w:rsidR="00C57F21" w:rsidRPr="004659AE">
        <w:rPr>
          <w:rFonts w:ascii="楷体_GB2312" w:eastAsia="楷体_GB2312" w:hAnsi="宋体" w:hint="eastAsia"/>
        </w:rPr>
        <w:t>关于</w:t>
      </w:r>
      <w:r w:rsidR="00C57F21" w:rsidRPr="004659AE">
        <w:rPr>
          <w:rFonts w:ascii="楷体_GB2312" w:eastAsia="楷体_GB2312" w:hAnsi="宋体"/>
        </w:rPr>
        <w:t>word</w:t>
      </w:r>
      <w:r w:rsidR="00C57F21" w:rsidRPr="004659AE">
        <w:rPr>
          <w:rFonts w:ascii="楷体_GB2312" w:eastAsia="楷体_GB2312" w:hAnsi="宋体" w:hint="eastAsia"/>
        </w:rPr>
        <w:t>文档修改批注名称的方法是：审阅</w:t>
      </w:r>
      <w:r w:rsidR="00C57F21" w:rsidRPr="004659AE">
        <w:rPr>
          <w:rFonts w:ascii="楷体_GB2312" w:eastAsia="楷体_GB2312" w:hAnsi="宋体"/>
        </w:rPr>
        <w:t>-&gt;</w:t>
      </w:r>
      <w:r w:rsidR="00C57F21" w:rsidRPr="004659AE">
        <w:rPr>
          <w:rFonts w:ascii="楷体_GB2312" w:eastAsia="楷体_GB2312" w:hAnsi="宋体" w:hint="eastAsia"/>
        </w:rPr>
        <w:t>修订</w:t>
      </w:r>
      <w:r w:rsidR="00C57F21" w:rsidRPr="004659AE">
        <w:rPr>
          <w:rFonts w:ascii="楷体_GB2312" w:eastAsia="楷体_GB2312" w:hAnsi="宋体"/>
        </w:rPr>
        <w:t>-&gt;</w:t>
      </w:r>
      <w:r w:rsidR="00C57F21" w:rsidRPr="004659AE">
        <w:rPr>
          <w:rFonts w:ascii="楷体_GB2312" w:eastAsia="楷体_GB2312" w:hAnsi="宋体" w:hint="eastAsia"/>
        </w:rPr>
        <w:t>更改用户名</w:t>
      </w:r>
      <w:r w:rsidR="00C57F21" w:rsidRPr="004659AE">
        <w:rPr>
          <w:rFonts w:ascii="楷体_GB2312" w:eastAsia="楷体_GB2312" w:hAnsi="宋体"/>
        </w:rPr>
        <w:t>-&gt;</w:t>
      </w:r>
      <w:r w:rsidR="00C57F21" w:rsidRPr="004659AE">
        <w:rPr>
          <w:rFonts w:ascii="楷体_GB2312" w:eastAsia="楷体_GB2312" w:hAnsi="宋体" w:hint="eastAsia"/>
        </w:rPr>
        <w:t>常用</w:t>
      </w:r>
      <w:r w:rsidR="00C57F21" w:rsidRPr="004659AE">
        <w:rPr>
          <w:rFonts w:ascii="楷体_GB2312" w:eastAsia="楷体_GB2312" w:hAnsi="宋体"/>
        </w:rPr>
        <w:t>-&gt;</w:t>
      </w:r>
      <w:r w:rsidR="00C57F21" w:rsidRPr="004659AE">
        <w:rPr>
          <w:rFonts w:ascii="楷体_GB2312" w:eastAsia="楷体_GB2312" w:hAnsi="宋体" w:hint="eastAsia"/>
        </w:rPr>
        <w:t>个性化设置</w:t>
      </w:r>
      <w:r w:rsidR="00C57F21" w:rsidRPr="004659AE">
        <w:rPr>
          <w:rFonts w:ascii="楷体_GB2312" w:eastAsia="楷体_GB2312" w:hAnsi="宋体"/>
        </w:rPr>
        <w:t>-&gt;</w:t>
      </w:r>
      <w:r w:rsidR="00C57F21" w:rsidRPr="004659AE">
        <w:rPr>
          <w:rFonts w:ascii="楷体_GB2312" w:eastAsia="楷体_GB2312" w:hAnsi="宋体" w:hint="eastAsia"/>
        </w:rPr>
        <w:t>缩写，将缩写改为各位的中文名称即可。</w:t>
      </w:r>
    </w:p>
    <w:p w14:paraId="4ED94348" w14:textId="77777777" w:rsidR="00B40302" w:rsidRDefault="004226E3" w:rsidP="00CF250E">
      <w:pPr>
        <w:pStyle w:val="2"/>
      </w:pPr>
      <w:bookmarkStart w:id="8" w:name="_Toc322606296"/>
      <w:r>
        <w:rPr>
          <w:rFonts w:hint="eastAsia"/>
        </w:rPr>
        <w:t>会议评审</w:t>
      </w:r>
      <w:bookmarkEnd w:id="8"/>
    </w:p>
    <w:p w14:paraId="7FF6EDBB" w14:textId="77777777" w:rsidR="00D21CA6" w:rsidRPr="00BA1995" w:rsidRDefault="00D21CA6" w:rsidP="00BA1995">
      <w:pPr>
        <w:spacing w:line="360" w:lineRule="auto"/>
        <w:ind w:leftChars="210" w:left="420" w:firstLine="420"/>
        <w:rPr>
          <w:sz w:val="21"/>
          <w:szCs w:val="21"/>
        </w:rPr>
      </w:pPr>
      <w:r w:rsidRPr="00BA1995">
        <w:rPr>
          <w:rFonts w:hint="eastAsia"/>
          <w:sz w:val="21"/>
          <w:szCs w:val="21"/>
        </w:rPr>
        <w:t>评审</w:t>
      </w:r>
      <w:r w:rsidR="00A5072F" w:rsidRPr="00BA1995">
        <w:rPr>
          <w:rFonts w:hint="eastAsia"/>
          <w:sz w:val="21"/>
          <w:szCs w:val="21"/>
        </w:rPr>
        <w:t>组长认为需要进行会议评审时，通知文档作者进行会议资源的预订。文</w:t>
      </w:r>
      <w:r w:rsidR="00F049E6">
        <w:rPr>
          <w:rFonts w:hint="eastAsia"/>
          <w:sz w:val="21"/>
          <w:szCs w:val="21"/>
        </w:rPr>
        <w:t>档作者需与各评审组长</w:t>
      </w:r>
      <w:r w:rsidR="00A5072F" w:rsidRPr="00BA1995">
        <w:rPr>
          <w:rFonts w:hint="eastAsia"/>
          <w:sz w:val="21"/>
          <w:szCs w:val="21"/>
        </w:rPr>
        <w:t>确认好</w:t>
      </w:r>
      <w:r w:rsidR="00FF756C" w:rsidRPr="00BA1995">
        <w:rPr>
          <w:rFonts w:hint="eastAsia"/>
          <w:sz w:val="21"/>
          <w:szCs w:val="21"/>
        </w:rPr>
        <w:t>可参加评审的时间</w:t>
      </w:r>
      <w:r w:rsidR="00BA4FE3" w:rsidRPr="00BA1995">
        <w:rPr>
          <w:rFonts w:hint="eastAsia"/>
          <w:sz w:val="21"/>
          <w:szCs w:val="21"/>
        </w:rPr>
        <w:t>，</w:t>
      </w:r>
      <w:r w:rsidR="00C41725">
        <w:rPr>
          <w:rFonts w:hint="eastAsia"/>
          <w:sz w:val="21"/>
          <w:szCs w:val="21"/>
        </w:rPr>
        <w:t>尽可能的能保证所有评委能参加</w:t>
      </w:r>
      <w:r w:rsidR="00B84A5A">
        <w:rPr>
          <w:rFonts w:hint="eastAsia"/>
          <w:sz w:val="21"/>
          <w:szCs w:val="21"/>
        </w:rPr>
        <w:t>，进行会议资源的预订</w:t>
      </w:r>
      <w:r w:rsidR="00C41725">
        <w:rPr>
          <w:rFonts w:hint="eastAsia"/>
          <w:sz w:val="21"/>
          <w:szCs w:val="21"/>
        </w:rPr>
        <w:t>。</w:t>
      </w:r>
      <w:r w:rsidR="00E97588">
        <w:rPr>
          <w:rFonts w:hint="eastAsia"/>
        </w:rPr>
        <w:t>评委必须</w:t>
      </w:r>
      <w:r w:rsidR="00C41725">
        <w:rPr>
          <w:rFonts w:hint="eastAsia"/>
        </w:rPr>
        <w:t>响应是否参加会议，遇到个别评委时间冲突或请假的情况，由评审组长决定会议是否有必要变更会议时间。</w:t>
      </w:r>
      <w:r w:rsidR="00C57ED0">
        <w:rPr>
          <w:rFonts w:hint="eastAsia"/>
        </w:rPr>
        <w:t>确认好后</w:t>
      </w:r>
      <w:r w:rsidR="00BA4FE3" w:rsidRPr="00BA1995">
        <w:rPr>
          <w:rFonts w:hint="eastAsia"/>
          <w:sz w:val="21"/>
          <w:szCs w:val="21"/>
        </w:rPr>
        <w:t>，</w:t>
      </w:r>
      <w:r w:rsidR="00563444">
        <w:rPr>
          <w:rFonts w:hint="eastAsia"/>
          <w:sz w:val="21"/>
          <w:szCs w:val="21"/>
        </w:rPr>
        <w:t>由</w:t>
      </w:r>
      <w:r w:rsidR="00736025">
        <w:rPr>
          <w:rFonts w:hint="eastAsia"/>
          <w:sz w:val="21"/>
          <w:szCs w:val="21"/>
        </w:rPr>
        <w:t>评审组长</w:t>
      </w:r>
      <w:r w:rsidR="00BA4FE3" w:rsidRPr="00BA1995">
        <w:rPr>
          <w:rFonts w:hint="eastAsia"/>
          <w:sz w:val="21"/>
          <w:szCs w:val="21"/>
        </w:rPr>
        <w:t>发出会议评审通知。</w:t>
      </w:r>
    </w:p>
    <w:p w14:paraId="3F0B2834" w14:textId="77777777" w:rsidR="005B495D" w:rsidRPr="00BA1995" w:rsidRDefault="005B495D" w:rsidP="00BA1995">
      <w:pPr>
        <w:spacing w:line="360" w:lineRule="auto"/>
        <w:ind w:leftChars="210" w:left="420" w:firstLine="420"/>
        <w:rPr>
          <w:sz w:val="21"/>
          <w:szCs w:val="21"/>
        </w:rPr>
      </w:pPr>
      <w:r w:rsidRPr="00BA1995">
        <w:rPr>
          <w:rFonts w:hint="eastAsia"/>
          <w:sz w:val="21"/>
          <w:szCs w:val="21"/>
        </w:rPr>
        <w:t>会议评审时，由文档作者简述文档的编写思路，对文档内容进行简要介绍，然后针对批注的问题一一进行评审，如果文档作者自己有需要讨论的问题，可在文档末尾单列一个遗留问题或</w:t>
      </w:r>
      <w:proofErr w:type="gramStart"/>
      <w:r w:rsidRPr="00BA1995">
        <w:rPr>
          <w:rFonts w:hint="eastAsia"/>
          <w:sz w:val="21"/>
          <w:szCs w:val="21"/>
        </w:rPr>
        <w:t>待讨论</w:t>
      </w:r>
      <w:proofErr w:type="gramEnd"/>
      <w:r w:rsidRPr="00BA1995">
        <w:rPr>
          <w:rFonts w:hint="eastAsia"/>
          <w:sz w:val="21"/>
          <w:szCs w:val="21"/>
        </w:rPr>
        <w:t>问题列表，或也以批注的方式</w:t>
      </w:r>
      <w:r w:rsidR="008D5629">
        <w:rPr>
          <w:rFonts w:hint="eastAsia"/>
          <w:sz w:val="21"/>
          <w:szCs w:val="21"/>
        </w:rPr>
        <w:t>（形式不限，推荐使用批注的方式）</w:t>
      </w:r>
      <w:r w:rsidRPr="00BA1995">
        <w:rPr>
          <w:rFonts w:hint="eastAsia"/>
          <w:sz w:val="21"/>
          <w:szCs w:val="21"/>
        </w:rPr>
        <w:t>提出来</w:t>
      </w:r>
      <w:r w:rsidR="004A7F52">
        <w:rPr>
          <w:rFonts w:hint="eastAsia"/>
          <w:sz w:val="21"/>
          <w:szCs w:val="21"/>
        </w:rPr>
        <w:t>。</w:t>
      </w:r>
      <w:r w:rsidR="00950F4D">
        <w:rPr>
          <w:rFonts w:hint="eastAsia"/>
          <w:sz w:val="21"/>
          <w:szCs w:val="21"/>
        </w:rPr>
        <w:t>会议评审过程中，评审组长</w:t>
      </w:r>
      <w:r w:rsidRPr="00BA1995">
        <w:rPr>
          <w:rFonts w:hint="eastAsia"/>
          <w:sz w:val="21"/>
          <w:szCs w:val="21"/>
        </w:rPr>
        <w:t>保证每个不确认的问题得以讨论，保证评委预审的每个问题都有明确的答复。</w:t>
      </w:r>
      <w:r w:rsidR="00803C6E" w:rsidRPr="00BA1995">
        <w:rPr>
          <w:rFonts w:hint="eastAsia"/>
          <w:sz w:val="21"/>
          <w:szCs w:val="21"/>
        </w:rPr>
        <w:t>评审过程中，</w:t>
      </w:r>
      <w:r w:rsidR="00950F4D">
        <w:rPr>
          <w:rFonts w:hint="eastAsia"/>
          <w:sz w:val="21"/>
          <w:szCs w:val="21"/>
        </w:rPr>
        <w:t>评审组长需指定记录员对评审问题进行记录（记录员推荐</w:t>
      </w:r>
      <w:r w:rsidR="00803C6E" w:rsidRPr="00BA1995">
        <w:rPr>
          <w:rFonts w:hint="eastAsia"/>
          <w:sz w:val="21"/>
          <w:szCs w:val="21"/>
        </w:rPr>
        <w:t>文档作者</w:t>
      </w:r>
      <w:r w:rsidR="00950F4D">
        <w:rPr>
          <w:rFonts w:hint="eastAsia"/>
          <w:sz w:val="21"/>
          <w:szCs w:val="21"/>
        </w:rPr>
        <w:t>），记录员负责</w:t>
      </w:r>
      <w:r w:rsidR="00803C6E" w:rsidRPr="00BA1995">
        <w:rPr>
          <w:rFonts w:hint="eastAsia"/>
          <w:sz w:val="21"/>
          <w:szCs w:val="21"/>
        </w:rPr>
        <w:t>记录好评审过程中的各种问题</w:t>
      </w:r>
      <w:r w:rsidR="00950F4D">
        <w:rPr>
          <w:rFonts w:hint="eastAsia"/>
          <w:sz w:val="21"/>
          <w:szCs w:val="21"/>
        </w:rPr>
        <w:t>及</w:t>
      </w:r>
      <w:r w:rsidR="00803C6E" w:rsidRPr="00BA1995">
        <w:rPr>
          <w:rFonts w:hint="eastAsia"/>
          <w:sz w:val="21"/>
          <w:szCs w:val="21"/>
        </w:rPr>
        <w:t>提出问题的评委姓名。</w:t>
      </w:r>
    </w:p>
    <w:p w14:paraId="2A1223BD" w14:textId="77777777" w:rsidR="005B495D" w:rsidRPr="00BA1995" w:rsidRDefault="005B495D" w:rsidP="00BA1995">
      <w:pPr>
        <w:spacing w:line="360" w:lineRule="auto"/>
        <w:ind w:leftChars="210" w:left="420" w:firstLine="420"/>
        <w:rPr>
          <w:sz w:val="21"/>
          <w:szCs w:val="21"/>
        </w:rPr>
      </w:pPr>
      <w:r w:rsidRPr="00BA1995">
        <w:rPr>
          <w:rFonts w:hint="eastAsia"/>
          <w:sz w:val="21"/>
          <w:szCs w:val="21"/>
        </w:rPr>
        <w:t>在会议评审中，评审组长需要控制好会议评审节奏，</w:t>
      </w:r>
      <w:r w:rsidR="00A33E00" w:rsidRPr="00BA1995">
        <w:rPr>
          <w:rFonts w:hint="eastAsia"/>
          <w:sz w:val="21"/>
          <w:szCs w:val="21"/>
        </w:rPr>
        <w:t>不能在评审过程中跑题或偏题，导致会议时间过于冗长，对于需要深入讨论的问题，且只与某些评委有关的，可以保留在会议末尾单独留下讨论。</w:t>
      </w:r>
      <w:r w:rsidR="00A03274" w:rsidRPr="00BA1995">
        <w:rPr>
          <w:rFonts w:hint="eastAsia"/>
          <w:sz w:val="21"/>
          <w:szCs w:val="21"/>
        </w:rPr>
        <w:t>（因能参与评审的评委一般工作都比较忙，需有节省大家工作时间的意识</w:t>
      </w:r>
      <w:r w:rsidR="004D72D3" w:rsidRPr="00BA1995">
        <w:rPr>
          <w:rFonts w:hint="eastAsia"/>
          <w:sz w:val="21"/>
          <w:szCs w:val="21"/>
        </w:rPr>
        <w:t>。</w:t>
      </w:r>
      <w:r w:rsidR="00A03274" w:rsidRPr="00BA1995">
        <w:rPr>
          <w:rFonts w:hint="eastAsia"/>
          <w:sz w:val="21"/>
          <w:szCs w:val="21"/>
        </w:rPr>
        <w:t>）</w:t>
      </w:r>
    </w:p>
    <w:p w14:paraId="14F1E321" w14:textId="77777777" w:rsidR="00147BE9" w:rsidRPr="00BA1995" w:rsidRDefault="003C0137" w:rsidP="00BA1995">
      <w:pPr>
        <w:spacing w:line="360" w:lineRule="auto"/>
        <w:ind w:leftChars="210" w:left="420" w:firstLine="420"/>
        <w:rPr>
          <w:sz w:val="21"/>
          <w:szCs w:val="21"/>
        </w:rPr>
      </w:pPr>
      <w:r w:rsidRPr="00BA1995">
        <w:rPr>
          <w:rFonts w:hint="eastAsia"/>
          <w:sz w:val="21"/>
          <w:szCs w:val="21"/>
        </w:rPr>
        <w:t>会议评审结束之前，</w:t>
      </w:r>
      <w:r w:rsidR="00F357C0">
        <w:rPr>
          <w:rFonts w:hint="eastAsia"/>
          <w:sz w:val="21"/>
          <w:szCs w:val="21"/>
        </w:rPr>
        <w:t>由记录员陈述记录的问题，</w:t>
      </w:r>
      <w:r w:rsidRPr="00BA1995">
        <w:rPr>
          <w:rFonts w:hint="eastAsia"/>
          <w:sz w:val="21"/>
          <w:szCs w:val="21"/>
        </w:rPr>
        <w:t>评审组长征询各评委的意见，给出评审是否“通过”的结论</w:t>
      </w:r>
      <w:r w:rsidR="001F661B">
        <w:rPr>
          <w:rFonts w:hint="eastAsia"/>
          <w:sz w:val="21"/>
          <w:szCs w:val="21"/>
        </w:rPr>
        <w:t>。</w:t>
      </w:r>
      <w:r w:rsidR="0059716F">
        <w:rPr>
          <w:rFonts w:hint="eastAsia"/>
          <w:sz w:val="21"/>
          <w:szCs w:val="21"/>
        </w:rPr>
        <w:t>在</w:t>
      </w:r>
      <w:r w:rsidRPr="00BA1995">
        <w:rPr>
          <w:rFonts w:hint="eastAsia"/>
          <w:sz w:val="21"/>
          <w:szCs w:val="21"/>
        </w:rPr>
        <w:t>评审</w:t>
      </w:r>
      <w:r w:rsidR="00E348D6">
        <w:rPr>
          <w:rFonts w:hint="eastAsia"/>
          <w:sz w:val="21"/>
          <w:szCs w:val="21"/>
        </w:rPr>
        <w:t>记录表</w:t>
      </w:r>
      <w:r w:rsidRPr="00BA1995">
        <w:rPr>
          <w:rFonts w:hint="eastAsia"/>
          <w:sz w:val="21"/>
          <w:szCs w:val="21"/>
        </w:rPr>
        <w:t>中</w:t>
      </w:r>
      <w:r w:rsidR="007679CA">
        <w:rPr>
          <w:rFonts w:hint="eastAsia"/>
          <w:sz w:val="21"/>
          <w:szCs w:val="21"/>
        </w:rPr>
        <w:t>需</w:t>
      </w:r>
      <w:r w:rsidRPr="00BA1995">
        <w:rPr>
          <w:rFonts w:hint="eastAsia"/>
          <w:sz w:val="21"/>
          <w:szCs w:val="21"/>
        </w:rPr>
        <w:t>列出评审</w:t>
      </w:r>
      <w:r w:rsidR="00AC61AF" w:rsidRPr="00BA1995">
        <w:rPr>
          <w:rFonts w:hint="eastAsia"/>
          <w:sz w:val="21"/>
          <w:szCs w:val="21"/>
        </w:rPr>
        <w:t>问题和遗留问题的确认人</w:t>
      </w:r>
      <w:r w:rsidRPr="00BA1995">
        <w:rPr>
          <w:rFonts w:hint="eastAsia"/>
          <w:sz w:val="21"/>
          <w:szCs w:val="21"/>
        </w:rPr>
        <w:t>，</w:t>
      </w:r>
      <w:r w:rsidR="00822509">
        <w:rPr>
          <w:rFonts w:hint="eastAsia"/>
          <w:sz w:val="21"/>
          <w:szCs w:val="21"/>
        </w:rPr>
        <w:t>同时给出文档及问题修改确认的时间，</w:t>
      </w:r>
      <w:r w:rsidR="006D7CC6" w:rsidRPr="00BA1995">
        <w:rPr>
          <w:rFonts w:hint="eastAsia"/>
          <w:sz w:val="21"/>
          <w:szCs w:val="21"/>
        </w:rPr>
        <w:t>最终</w:t>
      </w:r>
      <w:r w:rsidRPr="00BA1995">
        <w:rPr>
          <w:rFonts w:hint="eastAsia"/>
          <w:sz w:val="21"/>
          <w:szCs w:val="21"/>
        </w:rPr>
        <w:t>所有评委须签字</w:t>
      </w:r>
      <w:r w:rsidR="00D7715E" w:rsidRPr="00BA1995">
        <w:rPr>
          <w:rFonts w:hint="eastAsia"/>
          <w:sz w:val="21"/>
          <w:szCs w:val="21"/>
        </w:rPr>
        <w:t>后会议结束</w:t>
      </w:r>
      <w:r w:rsidRPr="00BA1995">
        <w:rPr>
          <w:rFonts w:hint="eastAsia"/>
          <w:sz w:val="21"/>
          <w:szCs w:val="21"/>
        </w:rPr>
        <w:t>。</w:t>
      </w:r>
    </w:p>
    <w:p w14:paraId="1EA317D2" w14:textId="77777777" w:rsidR="00185C09" w:rsidRPr="00BA1995" w:rsidRDefault="00185C09" w:rsidP="00BA1995">
      <w:pPr>
        <w:spacing w:line="360" w:lineRule="auto"/>
        <w:ind w:leftChars="210" w:left="420" w:firstLine="420"/>
        <w:rPr>
          <w:sz w:val="21"/>
          <w:szCs w:val="21"/>
        </w:rPr>
      </w:pPr>
      <w:r w:rsidRPr="00BA1995">
        <w:rPr>
          <w:rFonts w:hint="eastAsia"/>
          <w:sz w:val="21"/>
          <w:szCs w:val="21"/>
        </w:rPr>
        <w:t>会议评审结束后，</w:t>
      </w:r>
      <w:r w:rsidR="006E17A4" w:rsidRPr="00BA1995">
        <w:rPr>
          <w:rFonts w:hint="eastAsia"/>
          <w:sz w:val="21"/>
          <w:szCs w:val="21"/>
        </w:rPr>
        <w:t>文档作者</w:t>
      </w:r>
      <w:r w:rsidR="006559C7">
        <w:rPr>
          <w:rFonts w:hint="eastAsia"/>
          <w:sz w:val="21"/>
          <w:szCs w:val="21"/>
        </w:rPr>
        <w:t>在指定期限内</w:t>
      </w:r>
      <w:r w:rsidR="00E05E4E">
        <w:rPr>
          <w:rFonts w:hint="eastAsia"/>
          <w:sz w:val="21"/>
          <w:szCs w:val="21"/>
        </w:rPr>
        <w:t>以修订的方式完成</w:t>
      </w:r>
      <w:r w:rsidR="006E17A4" w:rsidRPr="00BA1995">
        <w:rPr>
          <w:rFonts w:hint="eastAsia"/>
          <w:sz w:val="21"/>
          <w:szCs w:val="21"/>
        </w:rPr>
        <w:t>文档</w:t>
      </w:r>
      <w:r w:rsidR="006559C7">
        <w:rPr>
          <w:rFonts w:hint="eastAsia"/>
          <w:sz w:val="21"/>
          <w:szCs w:val="21"/>
        </w:rPr>
        <w:t>的修改</w:t>
      </w:r>
      <w:r w:rsidR="000230BA">
        <w:rPr>
          <w:rFonts w:hint="eastAsia"/>
          <w:sz w:val="21"/>
          <w:szCs w:val="21"/>
        </w:rPr>
        <w:t>（基于汇总批注的文档</w:t>
      </w:r>
      <w:r w:rsidR="000230BA">
        <w:rPr>
          <w:rFonts w:hint="eastAsia"/>
          <w:sz w:val="21"/>
          <w:szCs w:val="21"/>
        </w:rPr>
        <w:lastRenderedPageBreak/>
        <w:t>进行修改）</w:t>
      </w:r>
      <w:r w:rsidR="006559C7">
        <w:rPr>
          <w:rFonts w:hint="eastAsia"/>
          <w:sz w:val="21"/>
          <w:szCs w:val="21"/>
        </w:rPr>
        <w:t>，</w:t>
      </w:r>
      <w:r w:rsidR="006E17A4" w:rsidRPr="00BA1995">
        <w:rPr>
          <w:rFonts w:hint="eastAsia"/>
          <w:sz w:val="21"/>
          <w:szCs w:val="21"/>
        </w:rPr>
        <w:t>遗留问题跟踪</w:t>
      </w:r>
      <w:r w:rsidR="006559C7">
        <w:rPr>
          <w:rFonts w:hint="eastAsia"/>
          <w:sz w:val="21"/>
          <w:szCs w:val="21"/>
        </w:rPr>
        <w:t>确认</w:t>
      </w:r>
      <w:r w:rsidR="006E17A4" w:rsidRPr="00BA1995">
        <w:rPr>
          <w:rFonts w:hint="eastAsia"/>
          <w:sz w:val="21"/>
          <w:szCs w:val="21"/>
        </w:rPr>
        <w:t>，</w:t>
      </w:r>
      <w:r w:rsidR="00A07418">
        <w:rPr>
          <w:rFonts w:hint="eastAsia"/>
          <w:sz w:val="21"/>
          <w:szCs w:val="21"/>
        </w:rPr>
        <w:t>之后把</w:t>
      </w:r>
      <w:r w:rsidR="00F16DB0">
        <w:rPr>
          <w:rFonts w:hint="eastAsia"/>
          <w:sz w:val="21"/>
          <w:szCs w:val="21"/>
        </w:rPr>
        <w:t>文档提交终审</w:t>
      </w:r>
      <w:r w:rsidR="00646BDF" w:rsidRPr="00BA1995">
        <w:rPr>
          <w:rFonts w:hint="eastAsia"/>
          <w:sz w:val="21"/>
          <w:szCs w:val="21"/>
        </w:rPr>
        <w:t>。</w:t>
      </w:r>
    </w:p>
    <w:p w14:paraId="71D59AEB" w14:textId="77777777" w:rsidR="00B3607D" w:rsidRPr="00386096" w:rsidRDefault="0064020A" w:rsidP="00FA4115">
      <w:pPr>
        <w:pStyle w:val="2"/>
      </w:pPr>
      <w:bookmarkStart w:id="9" w:name="_Toc322606297"/>
      <w:r>
        <w:rPr>
          <w:rFonts w:hint="eastAsia"/>
        </w:rPr>
        <w:t>终审</w:t>
      </w:r>
      <w:bookmarkEnd w:id="9"/>
    </w:p>
    <w:p w14:paraId="2AA51C17" w14:textId="77777777" w:rsidR="00264619" w:rsidRDefault="006B2BE6" w:rsidP="00544DAC">
      <w:pPr>
        <w:spacing w:line="360" w:lineRule="auto"/>
        <w:ind w:leftChars="21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评审组长</w:t>
      </w:r>
      <w:r w:rsidR="007A71F0" w:rsidRPr="00544DAC">
        <w:rPr>
          <w:rFonts w:hint="eastAsia"/>
          <w:sz w:val="21"/>
          <w:szCs w:val="21"/>
        </w:rPr>
        <w:t>须对最终的文档进行审核，看看</w:t>
      </w:r>
      <w:r w:rsidR="004D2C8D">
        <w:rPr>
          <w:rFonts w:hint="eastAsia"/>
          <w:sz w:val="21"/>
          <w:szCs w:val="21"/>
        </w:rPr>
        <w:t>评审讨论</w:t>
      </w:r>
      <w:r w:rsidR="007A71F0" w:rsidRPr="00544DAC">
        <w:rPr>
          <w:rFonts w:hint="eastAsia"/>
          <w:sz w:val="21"/>
          <w:szCs w:val="21"/>
        </w:rPr>
        <w:t>的地方是否已得到修改和确认，</w:t>
      </w:r>
      <w:r w:rsidR="00A71644">
        <w:rPr>
          <w:rFonts w:hint="eastAsia"/>
          <w:sz w:val="21"/>
          <w:szCs w:val="21"/>
        </w:rPr>
        <w:t>审核通过后</w:t>
      </w:r>
      <w:r w:rsidR="007A71F0" w:rsidRPr="00544DAC">
        <w:rPr>
          <w:rFonts w:hint="eastAsia"/>
          <w:sz w:val="21"/>
          <w:szCs w:val="21"/>
        </w:rPr>
        <w:t>，</w:t>
      </w:r>
      <w:r w:rsidR="000A68D7" w:rsidRPr="00544DAC">
        <w:rPr>
          <w:rFonts w:hint="eastAsia"/>
          <w:sz w:val="21"/>
          <w:szCs w:val="21"/>
        </w:rPr>
        <w:t>评审组长将修订文档中的修订和批注去掉，形成最终的发布文档。</w:t>
      </w:r>
      <w:r w:rsidR="00264619" w:rsidRPr="00544DAC">
        <w:rPr>
          <w:rFonts w:hint="eastAsia"/>
          <w:sz w:val="21"/>
          <w:szCs w:val="21"/>
        </w:rPr>
        <w:t>如果审核过程中有个别问题</w:t>
      </w:r>
      <w:proofErr w:type="gramStart"/>
      <w:r w:rsidR="00264619" w:rsidRPr="00544DAC">
        <w:rPr>
          <w:rFonts w:hint="eastAsia"/>
          <w:sz w:val="21"/>
          <w:szCs w:val="21"/>
        </w:rPr>
        <w:t>没修改</w:t>
      </w:r>
      <w:proofErr w:type="gramEnd"/>
      <w:r w:rsidR="00264619" w:rsidRPr="00544DAC">
        <w:rPr>
          <w:rFonts w:hint="eastAsia"/>
          <w:sz w:val="21"/>
          <w:szCs w:val="21"/>
        </w:rPr>
        <w:t>好，评审组长再单独跟文档作者进行反馈修改</w:t>
      </w:r>
      <w:r w:rsidR="00264619">
        <w:rPr>
          <w:rFonts w:hint="eastAsia"/>
          <w:sz w:val="21"/>
          <w:szCs w:val="21"/>
        </w:rPr>
        <w:t>。</w:t>
      </w:r>
    </w:p>
    <w:p w14:paraId="1B33556E" w14:textId="77777777" w:rsidR="000F6619" w:rsidRPr="00544DAC" w:rsidRDefault="004F44DF" w:rsidP="00544DAC">
      <w:pPr>
        <w:spacing w:line="360" w:lineRule="auto"/>
        <w:ind w:leftChars="21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同时，评审组长在整个评审过程中负责进行文档评审</w:t>
      </w:r>
      <w:r>
        <w:rPr>
          <w:rFonts w:hint="eastAsia"/>
          <w:sz w:val="21"/>
          <w:szCs w:val="21"/>
        </w:rPr>
        <w:t>checklist</w:t>
      </w:r>
      <w:r>
        <w:rPr>
          <w:rFonts w:hint="eastAsia"/>
          <w:sz w:val="21"/>
          <w:szCs w:val="21"/>
        </w:rPr>
        <w:t>的填写，在此阶段完成对</w:t>
      </w:r>
      <w:r w:rsidR="00E63D94">
        <w:rPr>
          <w:rFonts w:hint="eastAsia"/>
          <w:sz w:val="21"/>
          <w:szCs w:val="21"/>
        </w:rPr>
        <w:t>每个评委</w:t>
      </w:r>
      <w:r>
        <w:rPr>
          <w:rFonts w:hint="eastAsia"/>
          <w:sz w:val="21"/>
          <w:szCs w:val="21"/>
        </w:rPr>
        <w:t>预评审</w:t>
      </w:r>
      <w:r w:rsidR="00E63D94">
        <w:rPr>
          <w:rFonts w:hint="eastAsia"/>
          <w:sz w:val="21"/>
          <w:szCs w:val="21"/>
        </w:rPr>
        <w:t>意见的统计，具体内容见文档评审</w:t>
      </w:r>
      <w:r w:rsidR="00E63D94">
        <w:rPr>
          <w:rFonts w:hint="eastAsia"/>
          <w:sz w:val="21"/>
          <w:szCs w:val="21"/>
        </w:rPr>
        <w:t>checklist</w:t>
      </w:r>
      <w:r w:rsidR="000F6619" w:rsidRPr="00544DAC">
        <w:rPr>
          <w:rFonts w:hint="eastAsia"/>
          <w:sz w:val="21"/>
          <w:szCs w:val="21"/>
        </w:rPr>
        <w:t>。</w:t>
      </w:r>
    </w:p>
    <w:p w14:paraId="1B6123D8" w14:textId="77777777" w:rsidR="00BF34D4" w:rsidRPr="00386096" w:rsidRDefault="00F7048F" w:rsidP="00FA4115">
      <w:pPr>
        <w:pStyle w:val="2"/>
      </w:pPr>
      <w:bookmarkStart w:id="10" w:name="_Toc322606298"/>
      <w:r>
        <w:rPr>
          <w:rFonts w:hint="eastAsia"/>
        </w:rPr>
        <w:t>归档与发布</w:t>
      </w:r>
      <w:bookmarkEnd w:id="10"/>
    </w:p>
    <w:p w14:paraId="78A8E8DC" w14:textId="76E8E7EF" w:rsidR="00B12609" w:rsidRPr="005A1A21" w:rsidRDefault="00B12609" w:rsidP="005A1A21">
      <w:pPr>
        <w:spacing w:line="360" w:lineRule="auto"/>
        <w:ind w:leftChars="210" w:left="420" w:firstLine="420"/>
        <w:rPr>
          <w:sz w:val="21"/>
          <w:szCs w:val="21"/>
        </w:rPr>
      </w:pPr>
      <w:r w:rsidRPr="005A1A21">
        <w:rPr>
          <w:rFonts w:hint="eastAsia"/>
          <w:sz w:val="21"/>
          <w:szCs w:val="21"/>
        </w:rPr>
        <w:t>评审组长确认修改后的评审对象（电子文档两份</w:t>
      </w:r>
      <w:r w:rsidR="004A3BC1">
        <w:rPr>
          <w:rFonts w:hint="eastAsia"/>
          <w:sz w:val="21"/>
          <w:szCs w:val="21"/>
        </w:rPr>
        <w:t>：</w:t>
      </w:r>
      <w:r w:rsidR="00BF6EEB">
        <w:rPr>
          <w:rFonts w:hint="eastAsia"/>
          <w:sz w:val="21"/>
          <w:szCs w:val="21"/>
        </w:rPr>
        <w:t>一份带修订及批注的</w:t>
      </w:r>
      <w:r w:rsidR="003D7C0C">
        <w:rPr>
          <w:rFonts w:hint="eastAsia"/>
          <w:sz w:val="21"/>
          <w:szCs w:val="21"/>
        </w:rPr>
        <w:t>文档作为过程记录</w:t>
      </w:r>
      <w:r w:rsidR="001E0738">
        <w:rPr>
          <w:rFonts w:hint="eastAsia"/>
          <w:sz w:val="21"/>
          <w:szCs w:val="21"/>
        </w:rPr>
        <w:t>，</w:t>
      </w:r>
      <w:r w:rsidR="00BF6EEB">
        <w:rPr>
          <w:rFonts w:hint="eastAsia"/>
          <w:sz w:val="21"/>
          <w:szCs w:val="21"/>
        </w:rPr>
        <w:t>一份无批注</w:t>
      </w:r>
      <w:r w:rsidR="00B53011">
        <w:rPr>
          <w:rFonts w:hint="eastAsia"/>
          <w:sz w:val="21"/>
          <w:szCs w:val="21"/>
        </w:rPr>
        <w:t>和修订</w:t>
      </w:r>
      <w:r w:rsidR="00BF6EEB">
        <w:rPr>
          <w:rFonts w:hint="eastAsia"/>
          <w:sz w:val="21"/>
          <w:szCs w:val="21"/>
        </w:rPr>
        <w:t>的</w:t>
      </w:r>
      <w:r w:rsidR="001E0738">
        <w:rPr>
          <w:rFonts w:hint="eastAsia"/>
          <w:sz w:val="21"/>
          <w:szCs w:val="21"/>
        </w:rPr>
        <w:t>可直接发布的文档</w:t>
      </w:r>
      <w:r w:rsidRPr="005A1A21">
        <w:rPr>
          <w:rFonts w:hint="eastAsia"/>
          <w:sz w:val="21"/>
          <w:szCs w:val="21"/>
        </w:rPr>
        <w:t>）</w:t>
      </w:r>
      <w:r w:rsidR="002A4CB2">
        <w:rPr>
          <w:rFonts w:hint="eastAsia"/>
          <w:sz w:val="21"/>
          <w:szCs w:val="21"/>
        </w:rPr>
        <w:t>、</w:t>
      </w:r>
      <w:r w:rsidRPr="005A1A21">
        <w:rPr>
          <w:rFonts w:hint="eastAsia"/>
          <w:sz w:val="21"/>
          <w:szCs w:val="21"/>
        </w:rPr>
        <w:t>评审</w:t>
      </w:r>
      <w:r w:rsidR="00A44864">
        <w:rPr>
          <w:rFonts w:hint="eastAsia"/>
          <w:sz w:val="21"/>
          <w:szCs w:val="21"/>
        </w:rPr>
        <w:t>记录表</w:t>
      </w:r>
      <w:r w:rsidRPr="005A1A21">
        <w:rPr>
          <w:rFonts w:hint="eastAsia"/>
          <w:sz w:val="21"/>
          <w:szCs w:val="21"/>
        </w:rPr>
        <w:t>（</w:t>
      </w:r>
      <w:r w:rsidR="00C30451">
        <w:rPr>
          <w:rFonts w:hint="eastAsia"/>
          <w:sz w:val="21"/>
          <w:szCs w:val="21"/>
        </w:rPr>
        <w:t>电子</w:t>
      </w:r>
      <w:r w:rsidRPr="005A1A21">
        <w:rPr>
          <w:rFonts w:hint="eastAsia"/>
          <w:sz w:val="21"/>
          <w:szCs w:val="21"/>
        </w:rPr>
        <w:t>）</w:t>
      </w:r>
      <w:r w:rsidR="002A4CB2">
        <w:rPr>
          <w:rFonts w:hint="eastAsia"/>
          <w:sz w:val="21"/>
          <w:szCs w:val="21"/>
        </w:rPr>
        <w:t>、</w:t>
      </w:r>
      <w:r w:rsidR="00423984">
        <w:rPr>
          <w:rFonts w:hint="eastAsia"/>
          <w:sz w:val="21"/>
          <w:szCs w:val="21"/>
        </w:rPr>
        <w:t>文档评审</w:t>
      </w:r>
      <w:r w:rsidR="00423984">
        <w:rPr>
          <w:rFonts w:hint="eastAsia"/>
          <w:sz w:val="21"/>
          <w:szCs w:val="21"/>
        </w:rPr>
        <w:t>checklist</w:t>
      </w:r>
      <w:r w:rsidRPr="005A1A21">
        <w:rPr>
          <w:rFonts w:hint="eastAsia"/>
          <w:sz w:val="21"/>
          <w:szCs w:val="21"/>
        </w:rPr>
        <w:t>发送给</w:t>
      </w:r>
      <w:r w:rsidR="00052926">
        <w:rPr>
          <w:rFonts w:hint="eastAsia"/>
          <w:sz w:val="21"/>
          <w:szCs w:val="21"/>
        </w:rPr>
        <w:t>归档者</w:t>
      </w:r>
      <w:r w:rsidR="00005F62">
        <w:rPr>
          <w:rFonts w:hint="eastAsia"/>
          <w:sz w:val="21"/>
          <w:szCs w:val="21"/>
        </w:rPr>
        <w:t>。</w:t>
      </w:r>
    </w:p>
    <w:p w14:paraId="0949837E" w14:textId="61FBF884" w:rsidR="0060063D" w:rsidRPr="00360387" w:rsidRDefault="00887C4E" w:rsidP="00360387">
      <w:pPr>
        <w:spacing w:line="360" w:lineRule="auto"/>
        <w:ind w:leftChars="210" w:left="420" w:firstLine="420"/>
        <w:rPr>
          <w:rStyle w:val="a9"/>
          <w:rFonts w:hint="eastAsia"/>
          <w:color w:val="auto"/>
          <w:sz w:val="21"/>
          <w:szCs w:val="21"/>
          <w:u w:val="none"/>
        </w:rPr>
      </w:pPr>
      <w:r>
        <w:rPr>
          <w:rFonts w:hint="eastAsia"/>
          <w:sz w:val="21"/>
          <w:szCs w:val="21"/>
        </w:rPr>
        <w:t>归档者</w:t>
      </w:r>
      <w:r w:rsidR="00B12609" w:rsidRPr="005A1A21">
        <w:rPr>
          <w:rFonts w:hint="eastAsia"/>
          <w:sz w:val="21"/>
          <w:szCs w:val="21"/>
        </w:rPr>
        <w:t>存档</w:t>
      </w:r>
      <w:r w:rsidR="00DB5198">
        <w:rPr>
          <w:rFonts w:hint="eastAsia"/>
          <w:sz w:val="21"/>
          <w:szCs w:val="21"/>
        </w:rPr>
        <w:t>所有</w:t>
      </w:r>
      <w:r w:rsidR="00EE17C8">
        <w:rPr>
          <w:rFonts w:hint="eastAsia"/>
          <w:sz w:val="21"/>
          <w:szCs w:val="21"/>
        </w:rPr>
        <w:t>电子资料</w:t>
      </w:r>
      <w:r w:rsidR="000B2693">
        <w:rPr>
          <w:rFonts w:hint="eastAsia"/>
          <w:sz w:val="21"/>
          <w:szCs w:val="21"/>
        </w:rPr>
        <w:t>，并邮件</w:t>
      </w:r>
      <w:r w:rsidR="00B12609" w:rsidRPr="005A1A21">
        <w:rPr>
          <w:rFonts w:hint="eastAsia"/>
          <w:sz w:val="21"/>
          <w:szCs w:val="21"/>
        </w:rPr>
        <w:t>通知相关人员</w:t>
      </w:r>
      <w:r w:rsidR="002168EC">
        <w:rPr>
          <w:rFonts w:hint="eastAsia"/>
          <w:sz w:val="21"/>
          <w:szCs w:val="21"/>
        </w:rPr>
        <w:t>被评审文档的归档情况。</w:t>
      </w:r>
    </w:p>
    <w:sectPr w:rsidR="0060063D" w:rsidRPr="00360387" w:rsidSect="000A6818">
      <w:headerReference w:type="default" r:id="rId20"/>
      <w:footerReference w:type="default" r:id="rId21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8D03" w14:textId="77777777" w:rsidR="00E9753A" w:rsidRDefault="00E9753A" w:rsidP="0074285F">
      <w:pPr>
        <w:ind w:firstLine="400"/>
      </w:pPr>
      <w:r>
        <w:separator/>
      </w:r>
    </w:p>
  </w:endnote>
  <w:endnote w:type="continuationSeparator" w:id="0">
    <w:p w14:paraId="7D36D386" w14:textId="77777777" w:rsidR="00E9753A" w:rsidRDefault="00E9753A" w:rsidP="0074285F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C481" w14:textId="77777777" w:rsidR="005018B2" w:rsidRDefault="005018B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ECF7" w14:textId="77777777" w:rsidR="000B30A1" w:rsidRDefault="009328D9" w:rsidP="000A6818">
    <w:pPr>
      <w:pStyle w:val="af4"/>
    </w:pPr>
    <w:r>
      <w:rPr>
        <w:rStyle w:val="af6"/>
      </w:rPr>
      <w:fldChar w:fldCharType="begin"/>
    </w:r>
    <w:r w:rsidR="000B30A1"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0B30A1">
      <w:rPr>
        <w:rStyle w:val="af6"/>
        <w:noProof/>
      </w:rPr>
      <w:t>1-2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1C72" w14:textId="77777777" w:rsidR="005018B2" w:rsidRDefault="005018B2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0F85" w14:textId="77777777" w:rsidR="000B30A1" w:rsidRDefault="009328D9" w:rsidP="00B50D5C">
    <w:pPr>
      <w:pStyle w:val="af4"/>
      <w:pBdr>
        <w:top w:val="none" w:sz="0" w:space="0" w:color="auto"/>
      </w:pBdr>
    </w:pPr>
    <w:r>
      <w:rPr>
        <w:rStyle w:val="af6"/>
      </w:rPr>
      <w:fldChar w:fldCharType="begin"/>
    </w:r>
    <w:r w:rsidR="000B30A1"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75592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BFD4" w14:textId="77777777" w:rsidR="000B30A1" w:rsidRDefault="000B30A1" w:rsidP="00B50D5C">
    <w:pPr>
      <w:pStyle w:val="af4"/>
      <w:pBdr>
        <w:top w:val="none" w:sz="0" w:space="0" w:color="auto"/>
      </w:pBdr>
    </w:pPr>
    <w:r>
      <w:rPr>
        <w:rFonts w:hint="eastAsia"/>
      </w:rPr>
      <w:t>第</w:t>
    </w:r>
    <w:r w:rsidR="009328D9">
      <w:rPr>
        <w:rStyle w:val="af6"/>
      </w:rPr>
      <w:fldChar w:fldCharType="begin"/>
    </w:r>
    <w:r>
      <w:rPr>
        <w:rStyle w:val="af6"/>
      </w:rPr>
      <w:instrText xml:space="preserve"> PAGE </w:instrText>
    </w:r>
    <w:r w:rsidR="009328D9">
      <w:rPr>
        <w:rStyle w:val="af6"/>
      </w:rPr>
      <w:fldChar w:fldCharType="separate"/>
    </w:r>
    <w:r w:rsidR="00575592">
      <w:rPr>
        <w:rStyle w:val="af6"/>
        <w:noProof/>
      </w:rPr>
      <w:t>7</w:t>
    </w:r>
    <w:r w:rsidR="009328D9">
      <w:rPr>
        <w:rStyle w:val="af6"/>
      </w:rPr>
      <w:fldChar w:fldCharType="end"/>
    </w:r>
    <w:r>
      <w:rPr>
        <w:rStyle w:val="af6"/>
        <w:rFonts w:hint="eastAsia"/>
      </w:rPr>
      <w:t>页</w:t>
    </w:r>
    <w:r>
      <w:rPr>
        <w:rStyle w:val="af6"/>
        <w:rFonts w:hint="eastAsia"/>
      </w:rPr>
      <w:t xml:space="preserve"> </w:t>
    </w:r>
    <w:r>
      <w:rPr>
        <w:rStyle w:val="af6"/>
        <w:rFonts w:hint="eastAsia"/>
      </w:rPr>
      <w:t>共</w:t>
    </w:r>
    <w:r>
      <w:rPr>
        <w:rStyle w:val="af6"/>
        <w:rFonts w:hint="eastAsia"/>
      </w:rPr>
      <w:t>8</w:t>
    </w:r>
    <w:r>
      <w:rPr>
        <w:rStyle w:val="af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B9D7" w14:textId="77777777" w:rsidR="00E9753A" w:rsidRDefault="00E9753A" w:rsidP="0074285F">
      <w:pPr>
        <w:ind w:firstLine="400"/>
      </w:pPr>
      <w:r>
        <w:separator/>
      </w:r>
    </w:p>
  </w:footnote>
  <w:footnote w:type="continuationSeparator" w:id="0">
    <w:p w14:paraId="5AB2392B" w14:textId="77777777" w:rsidR="00E9753A" w:rsidRDefault="00E9753A" w:rsidP="0074285F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947D" w14:textId="77777777" w:rsidR="005018B2" w:rsidRDefault="005018B2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62C3" w14:textId="77777777" w:rsidR="000B30A1" w:rsidRDefault="000B30A1">
    <w:pPr>
      <w:pStyle w:val="af2"/>
      <w:jc w:val="distribute"/>
    </w:pPr>
    <w:r>
      <w:rPr>
        <w:rFonts w:hint="eastAsia"/>
        <w:sz w:val="21"/>
      </w:rPr>
      <w:t>文件名称</w:t>
    </w:r>
    <w:r>
      <w:rPr>
        <w:rFonts w:hint="eastAsia"/>
        <w:sz w:val="21"/>
      </w:rPr>
      <w:t xml:space="preserve">    </w:t>
    </w:r>
    <w:r>
      <w:rPr>
        <w:sz w:val="21"/>
      </w:rPr>
      <w:t xml:space="preserve">  </w:t>
    </w:r>
    <w:r>
      <w:rPr>
        <w:rFonts w:hint="eastAsia"/>
        <w:sz w:val="21"/>
      </w:rPr>
      <w:t xml:space="preserve">             </w:t>
    </w:r>
    <w:r>
      <w:rPr>
        <w:sz w:val="21"/>
      </w:rPr>
      <w:t xml:space="preserve"> </w:t>
    </w:r>
    <w:r>
      <w:rPr>
        <w:rFonts w:hint="eastAsia"/>
        <w:sz w:val="21"/>
      </w:rPr>
      <w:t>编号：</w:t>
    </w:r>
    <w:r>
      <w:rPr>
        <w:rFonts w:hint="eastAsia"/>
        <w:sz w:val="21"/>
      </w:rPr>
      <w:t>XX-XX-XX</w:t>
    </w:r>
    <w:r>
      <w:rPr>
        <w:sz w:val="21"/>
      </w:rPr>
      <w:t>-</w:t>
    </w:r>
    <w:r>
      <w:rPr>
        <w:rFonts w:hint="eastAsia"/>
        <w:sz w:val="21"/>
      </w:rPr>
      <w:t xml:space="preserve">XXXX              </w:t>
    </w:r>
    <w:r>
      <w:rPr>
        <w:sz w:val="21"/>
      </w:rPr>
      <w:t xml:space="preserve">  </w:t>
    </w:r>
    <w:r>
      <w:rPr>
        <w:rFonts w:hint="eastAsia"/>
        <w:sz w:val="21"/>
      </w:rPr>
      <w:t xml:space="preserve"> </w:t>
    </w:r>
    <w:r>
      <w:rPr>
        <w:sz w:val="21"/>
      </w:rPr>
      <w:t xml:space="preserve">   </w:t>
    </w:r>
    <w:r>
      <w:rPr>
        <w:rFonts w:hint="eastAsia"/>
        <w:sz w:val="21"/>
      </w:rPr>
      <w:t>板本</w:t>
    </w:r>
    <w:r>
      <w:rPr>
        <w:rFonts w:hint="eastAsia"/>
        <w:sz w:val="21"/>
      </w:rPr>
      <w:t>/</w:t>
    </w:r>
    <w:r>
      <w:rPr>
        <w:rFonts w:hint="eastAsia"/>
        <w:sz w:val="21"/>
      </w:rPr>
      <w:t>更改状态：</w:t>
    </w:r>
    <w:r>
      <w:rPr>
        <w:rFonts w:hint="eastAsia"/>
        <w:sz w:val="21"/>
      </w:rPr>
      <w:t>X/X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3A25" w14:textId="77777777" w:rsidR="000B30A1" w:rsidRDefault="000B30A1" w:rsidP="009720A5">
    <w:pPr>
      <w:pStyle w:val="af2"/>
      <w:pBdr>
        <w:bottom w:val="none" w:sz="0" w:space="0" w:color="auto"/>
      </w:pBdr>
      <w:jc w:val="distribute"/>
      <w:rPr>
        <w:rFonts w:ascii="宋体" w:hAnsi="宋体"/>
        <w:sz w:val="2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D5B2" w14:textId="77777777" w:rsidR="000B30A1" w:rsidRDefault="000B30A1" w:rsidP="00F86FC0">
    <w:pPr>
      <w:pStyle w:val="af2"/>
      <w:pBdr>
        <w:bottom w:val="none" w:sz="0" w:space="0" w:color="auto"/>
      </w:pBdr>
      <w:jc w:val="distribute"/>
    </w:pPr>
    <w:r>
      <w:rPr>
        <w:rFonts w:ascii="宋体" w:hAnsi="宋体" w:hint="eastAsia"/>
        <w:noProof/>
        <w:sz w:val="32"/>
        <w:szCs w:val="32"/>
      </w:rPr>
      <w:drawing>
        <wp:inline distT="0" distB="0" distL="0" distR="0" wp14:anchorId="57874975" wp14:editId="7C19E790">
          <wp:extent cx="1383665" cy="230505"/>
          <wp:effectExtent l="19050" t="0" r="6985" b="0"/>
          <wp:docPr id="4" name="图片 4" descr="RAIS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AISE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665" cy="230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EE73" w14:textId="77777777" w:rsidR="000B30A1" w:rsidRPr="000A6818" w:rsidRDefault="000B30A1" w:rsidP="000A6818">
    <w:pPr>
      <w:pStyle w:val="af2"/>
      <w:jc w:val="distribute"/>
    </w:pPr>
    <w:bookmarkStart w:id="11" w:name="OLE_LINK1"/>
    <w:r>
      <w:rPr>
        <w:rFonts w:hint="eastAsia"/>
        <w:sz w:val="21"/>
      </w:rPr>
      <w:t xml:space="preserve">                                                                 </w:t>
    </w:r>
    <w:r w:rsidR="00466CE3">
      <w:rPr>
        <w:rFonts w:hint="eastAsia"/>
        <w:sz w:val="21"/>
      </w:rPr>
      <w:t xml:space="preserve">        </w:t>
    </w:r>
    <w:r>
      <w:rPr>
        <w:rFonts w:hint="eastAsia"/>
        <w:sz w:val="21"/>
      </w:rPr>
      <w:t>评审管理规范</w:t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E6243E"/>
    <w:lvl w:ilvl="0">
      <w:start w:val="1"/>
      <w:numFmt w:val="bullet"/>
      <w:pStyle w:val="a"/>
      <w:lvlText w:val="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</w:rPr>
    </w:lvl>
  </w:abstractNum>
  <w:abstractNum w:abstractNumId="1" w15:restartNumberingAfterBreak="0">
    <w:nsid w:val="007B26B6"/>
    <w:multiLevelType w:val="hybridMultilevel"/>
    <w:tmpl w:val="99C21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B25DBB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3" w15:restartNumberingAfterBreak="0">
    <w:nsid w:val="06CA30C3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8E5909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6" w15:restartNumberingAfterBreak="0">
    <w:nsid w:val="14CF740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7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8" w15:restartNumberingAfterBreak="0">
    <w:nsid w:val="18D01A7D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9" w15:restartNumberingAfterBreak="0">
    <w:nsid w:val="1AB66554"/>
    <w:multiLevelType w:val="singleLevel"/>
    <w:tmpl w:val="F3E2B79E"/>
    <w:lvl w:ilvl="0">
      <w:start w:val="1"/>
      <w:numFmt w:val="decimal"/>
      <w:pStyle w:val="a0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10" w15:restartNumberingAfterBreak="0">
    <w:nsid w:val="1AE509A5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1" w15:restartNumberingAfterBreak="0">
    <w:nsid w:val="1C812478"/>
    <w:multiLevelType w:val="hybridMultilevel"/>
    <w:tmpl w:val="2A9033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777550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3" w15:restartNumberingAfterBreak="0">
    <w:nsid w:val="1EC93812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4" w15:restartNumberingAfterBreak="0">
    <w:nsid w:val="234D0A1F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5" w15:restartNumberingAfterBreak="0">
    <w:nsid w:val="251424B4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6" w15:restartNumberingAfterBreak="0">
    <w:nsid w:val="279950B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7" w15:restartNumberingAfterBreak="0">
    <w:nsid w:val="2A0C38DC"/>
    <w:multiLevelType w:val="hybridMultilevel"/>
    <w:tmpl w:val="616497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A4C72A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19" w15:restartNumberingAfterBreak="0">
    <w:nsid w:val="2AB46FE0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20" w15:restartNumberingAfterBreak="0">
    <w:nsid w:val="2E4264F9"/>
    <w:multiLevelType w:val="hybridMultilevel"/>
    <w:tmpl w:val="DC2AE4AA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lang w:eastAsia="zh-CN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lang w:eastAsia="zh-CN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  <w:lang w:eastAsia="zh-CN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B4209AC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23" w15:restartNumberingAfterBreak="0">
    <w:nsid w:val="3FD76304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24" w15:restartNumberingAfterBreak="0">
    <w:nsid w:val="42FE570A"/>
    <w:multiLevelType w:val="multilevel"/>
    <w:tmpl w:val="2DCC70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452C6D1B"/>
    <w:multiLevelType w:val="hybridMultilevel"/>
    <w:tmpl w:val="2F763AAC"/>
    <w:lvl w:ilvl="0" w:tplc="2668C276">
      <w:start w:val="1"/>
      <w:numFmt w:val="decimal"/>
      <w:pStyle w:val="a1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A5C94C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AC6644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27" w15:restartNumberingAfterBreak="0">
    <w:nsid w:val="4BB47E97"/>
    <w:multiLevelType w:val="singleLevel"/>
    <w:tmpl w:val="B680E914"/>
    <w:lvl w:ilvl="0">
      <w:start w:val="1"/>
      <w:numFmt w:val="decimal"/>
      <w:pStyle w:val="a2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4EE85F89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29" w15:restartNumberingAfterBreak="0">
    <w:nsid w:val="53D96FAE"/>
    <w:multiLevelType w:val="hybridMultilevel"/>
    <w:tmpl w:val="D80862A0"/>
    <w:lvl w:ilvl="0" w:tplc="9926F5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C3F13BA"/>
    <w:multiLevelType w:val="hybridMultilevel"/>
    <w:tmpl w:val="151C3912"/>
    <w:lvl w:ilvl="0" w:tplc="0A0E3F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EA2265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32" w15:restartNumberingAfterBreak="0">
    <w:nsid w:val="5F5168E4"/>
    <w:multiLevelType w:val="multilevel"/>
    <w:tmpl w:val="7CF0896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9153C9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34" w15:restartNumberingAfterBreak="0">
    <w:nsid w:val="6704435C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35" w15:restartNumberingAfterBreak="0">
    <w:nsid w:val="67591843"/>
    <w:multiLevelType w:val="hybridMultilevel"/>
    <w:tmpl w:val="0F267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FD62DCE"/>
    <w:multiLevelType w:val="singleLevel"/>
    <w:tmpl w:val="C01A58CA"/>
    <w:lvl w:ilvl="0">
      <w:numFmt w:val="none"/>
      <w:lvlText w:val=""/>
      <w:legacy w:legacy="1" w:legacySpace="0" w:legacyIndent="147"/>
      <w:lvlJc w:val="left"/>
      <w:pPr>
        <w:ind w:left="691" w:hanging="147"/>
      </w:pPr>
      <w:rPr>
        <w:rFonts w:ascii="Wingdings" w:hAnsi="Wingdings" w:hint="default"/>
        <w:sz w:val="21"/>
      </w:rPr>
    </w:lvl>
  </w:abstractNum>
  <w:abstractNum w:abstractNumId="37" w15:restartNumberingAfterBreak="0">
    <w:nsid w:val="707F7BB4"/>
    <w:multiLevelType w:val="hybridMultilevel"/>
    <w:tmpl w:val="A972FBF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9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abstractNum w:abstractNumId="40" w15:restartNumberingAfterBreak="0">
    <w:nsid w:val="7D4C25A3"/>
    <w:multiLevelType w:val="hybridMultilevel"/>
    <w:tmpl w:val="24CC1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0388133">
    <w:abstractNumId w:val="25"/>
  </w:num>
  <w:num w:numId="2" w16cid:durableId="1691105504">
    <w:abstractNumId w:val="38"/>
  </w:num>
  <w:num w:numId="3" w16cid:durableId="369376279">
    <w:abstractNumId w:val="39"/>
  </w:num>
  <w:num w:numId="4" w16cid:durableId="1011878609">
    <w:abstractNumId w:val="0"/>
  </w:num>
  <w:num w:numId="5" w16cid:durableId="1203404312">
    <w:abstractNumId w:val="7"/>
  </w:num>
  <w:num w:numId="6" w16cid:durableId="2139834165">
    <w:abstractNumId w:val="21"/>
  </w:num>
  <w:num w:numId="7" w16cid:durableId="1165246702">
    <w:abstractNumId w:val="4"/>
  </w:num>
  <w:num w:numId="8" w16cid:durableId="57365468">
    <w:abstractNumId w:val="24"/>
  </w:num>
  <w:num w:numId="9" w16cid:durableId="1426685025">
    <w:abstractNumId w:val="32"/>
  </w:num>
  <w:num w:numId="10" w16cid:durableId="833448361">
    <w:abstractNumId w:val="27"/>
  </w:num>
  <w:num w:numId="11" w16cid:durableId="1139687172">
    <w:abstractNumId w:val="9"/>
  </w:num>
  <w:num w:numId="12" w16cid:durableId="587468138">
    <w:abstractNumId w:val="20"/>
  </w:num>
  <w:num w:numId="13" w16cid:durableId="842429309">
    <w:abstractNumId w:val="37"/>
  </w:num>
  <w:num w:numId="14" w16cid:durableId="1495996028">
    <w:abstractNumId w:val="11"/>
  </w:num>
  <w:num w:numId="15" w16cid:durableId="427890503">
    <w:abstractNumId w:val="40"/>
  </w:num>
  <w:num w:numId="16" w16cid:durableId="1261908032">
    <w:abstractNumId w:val="35"/>
  </w:num>
  <w:num w:numId="17" w16cid:durableId="413355723">
    <w:abstractNumId w:val="17"/>
  </w:num>
  <w:num w:numId="18" w16cid:durableId="1477918011">
    <w:abstractNumId w:val="1"/>
  </w:num>
  <w:num w:numId="19" w16cid:durableId="440535577">
    <w:abstractNumId w:val="10"/>
  </w:num>
  <w:num w:numId="20" w16cid:durableId="1410344199">
    <w:abstractNumId w:val="8"/>
  </w:num>
  <w:num w:numId="21" w16cid:durableId="1237982979">
    <w:abstractNumId w:val="23"/>
  </w:num>
  <w:num w:numId="22" w16cid:durableId="1769737103">
    <w:abstractNumId w:val="14"/>
  </w:num>
  <w:num w:numId="23" w16cid:durableId="322006149">
    <w:abstractNumId w:val="28"/>
  </w:num>
  <w:num w:numId="24" w16cid:durableId="62141315">
    <w:abstractNumId w:val="13"/>
  </w:num>
  <w:num w:numId="25" w16cid:durableId="183981305">
    <w:abstractNumId w:val="33"/>
  </w:num>
  <w:num w:numId="26" w16cid:durableId="1532762076">
    <w:abstractNumId w:val="26"/>
  </w:num>
  <w:num w:numId="27" w16cid:durableId="94978904">
    <w:abstractNumId w:val="16"/>
  </w:num>
  <w:num w:numId="28" w16cid:durableId="1537540814">
    <w:abstractNumId w:val="12"/>
  </w:num>
  <w:num w:numId="29" w16cid:durableId="1166092577">
    <w:abstractNumId w:val="36"/>
  </w:num>
  <w:num w:numId="30" w16cid:durableId="921716485">
    <w:abstractNumId w:val="5"/>
  </w:num>
  <w:num w:numId="31" w16cid:durableId="768425361">
    <w:abstractNumId w:val="3"/>
  </w:num>
  <w:num w:numId="32" w16cid:durableId="1242445498">
    <w:abstractNumId w:val="31"/>
  </w:num>
  <w:num w:numId="33" w16cid:durableId="202520947">
    <w:abstractNumId w:val="22"/>
  </w:num>
  <w:num w:numId="34" w16cid:durableId="301735873">
    <w:abstractNumId w:val="2"/>
  </w:num>
  <w:num w:numId="35" w16cid:durableId="1732725198">
    <w:abstractNumId w:val="34"/>
  </w:num>
  <w:num w:numId="36" w16cid:durableId="1376346930">
    <w:abstractNumId w:val="19"/>
  </w:num>
  <w:num w:numId="37" w16cid:durableId="528566895">
    <w:abstractNumId w:val="18"/>
  </w:num>
  <w:num w:numId="38" w16cid:durableId="277837715">
    <w:abstractNumId w:val="15"/>
  </w:num>
  <w:num w:numId="39" w16cid:durableId="1862814040">
    <w:abstractNumId w:val="6"/>
  </w:num>
  <w:num w:numId="40" w16cid:durableId="1870678981">
    <w:abstractNumId w:val="30"/>
  </w:num>
  <w:num w:numId="41" w16cid:durableId="1962763084">
    <w:abstractNumId w:val="29"/>
  </w:num>
  <w:num w:numId="42" w16cid:durableId="1181971662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5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513"/>
    <w:rsid w:val="00000492"/>
    <w:rsid w:val="00000E11"/>
    <w:rsid w:val="00005997"/>
    <w:rsid w:val="00005F62"/>
    <w:rsid w:val="000065DB"/>
    <w:rsid w:val="0001272A"/>
    <w:rsid w:val="00013F81"/>
    <w:rsid w:val="00014568"/>
    <w:rsid w:val="00022ED8"/>
    <w:rsid w:val="000230BA"/>
    <w:rsid w:val="000240E8"/>
    <w:rsid w:val="00025984"/>
    <w:rsid w:val="00030633"/>
    <w:rsid w:val="00032D60"/>
    <w:rsid w:val="00033E97"/>
    <w:rsid w:val="0003703B"/>
    <w:rsid w:val="00037C6D"/>
    <w:rsid w:val="000418C8"/>
    <w:rsid w:val="00042CE8"/>
    <w:rsid w:val="00042F1A"/>
    <w:rsid w:val="0004357E"/>
    <w:rsid w:val="00045441"/>
    <w:rsid w:val="00046F3A"/>
    <w:rsid w:val="00052926"/>
    <w:rsid w:val="0005390D"/>
    <w:rsid w:val="00054215"/>
    <w:rsid w:val="00054DB0"/>
    <w:rsid w:val="0005546B"/>
    <w:rsid w:val="0005584B"/>
    <w:rsid w:val="00056B8A"/>
    <w:rsid w:val="00057528"/>
    <w:rsid w:val="0006087E"/>
    <w:rsid w:val="00061A0D"/>
    <w:rsid w:val="00062958"/>
    <w:rsid w:val="00063BF6"/>
    <w:rsid w:val="000651E1"/>
    <w:rsid w:val="00070A31"/>
    <w:rsid w:val="00070C1F"/>
    <w:rsid w:val="00073007"/>
    <w:rsid w:val="0007537E"/>
    <w:rsid w:val="00091F51"/>
    <w:rsid w:val="00094725"/>
    <w:rsid w:val="000A1A16"/>
    <w:rsid w:val="000A1C94"/>
    <w:rsid w:val="000A6818"/>
    <w:rsid w:val="000A68D7"/>
    <w:rsid w:val="000B2693"/>
    <w:rsid w:val="000B2D01"/>
    <w:rsid w:val="000B30A1"/>
    <w:rsid w:val="000B42F4"/>
    <w:rsid w:val="000B45A1"/>
    <w:rsid w:val="000B4C2F"/>
    <w:rsid w:val="000B6C0F"/>
    <w:rsid w:val="000C0B02"/>
    <w:rsid w:val="000C0D6B"/>
    <w:rsid w:val="000C0F18"/>
    <w:rsid w:val="000C3B53"/>
    <w:rsid w:val="000C662E"/>
    <w:rsid w:val="000D0D58"/>
    <w:rsid w:val="000D0EAE"/>
    <w:rsid w:val="000D1382"/>
    <w:rsid w:val="000D29FB"/>
    <w:rsid w:val="000D3F91"/>
    <w:rsid w:val="000D5CFD"/>
    <w:rsid w:val="000D6339"/>
    <w:rsid w:val="000D78BC"/>
    <w:rsid w:val="000E00AA"/>
    <w:rsid w:val="000E0FB5"/>
    <w:rsid w:val="000E12A8"/>
    <w:rsid w:val="000F1D0C"/>
    <w:rsid w:val="000F2D3A"/>
    <w:rsid w:val="000F2EA1"/>
    <w:rsid w:val="000F3214"/>
    <w:rsid w:val="000F35CC"/>
    <w:rsid w:val="000F4345"/>
    <w:rsid w:val="000F6619"/>
    <w:rsid w:val="0010073F"/>
    <w:rsid w:val="00101BA8"/>
    <w:rsid w:val="00105D5D"/>
    <w:rsid w:val="001069D8"/>
    <w:rsid w:val="001114BC"/>
    <w:rsid w:val="00111EAE"/>
    <w:rsid w:val="0011305B"/>
    <w:rsid w:val="001225F0"/>
    <w:rsid w:val="00122CE8"/>
    <w:rsid w:val="00130513"/>
    <w:rsid w:val="001314C9"/>
    <w:rsid w:val="00133B3C"/>
    <w:rsid w:val="00133FD6"/>
    <w:rsid w:val="00134867"/>
    <w:rsid w:val="00134B4B"/>
    <w:rsid w:val="00135B20"/>
    <w:rsid w:val="0014037B"/>
    <w:rsid w:val="00140F89"/>
    <w:rsid w:val="00144B02"/>
    <w:rsid w:val="00147834"/>
    <w:rsid w:val="0014798F"/>
    <w:rsid w:val="00147BE9"/>
    <w:rsid w:val="00152AE7"/>
    <w:rsid w:val="00157295"/>
    <w:rsid w:val="00157E42"/>
    <w:rsid w:val="00157F75"/>
    <w:rsid w:val="00161659"/>
    <w:rsid w:val="00162188"/>
    <w:rsid w:val="00165856"/>
    <w:rsid w:val="001671BE"/>
    <w:rsid w:val="001711F1"/>
    <w:rsid w:val="001807B9"/>
    <w:rsid w:val="00182DD5"/>
    <w:rsid w:val="00183B8C"/>
    <w:rsid w:val="00183D11"/>
    <w:rsid w:val="00185C09"/>
    <w:rsid w:val="0018671F"/>
    <w:rsid w:val="001872F5"/>
    <w:rsid w:val="0018730B"/>
    <w:rsid w:val="00187F64"/>
    <w:rsid w:val="00192F3D"/>
    <w:rsid w:val="00193D96"/>
    <w:rsid w:val="00194B92"/>
    <w:rsid w:val="00196F46"/>
    <w:rsid w:val="0019786D"/>
    <w:rsid w:val="00197B6F"/>
    <w:rsid w:val="001A08FD"/>
    <w:rsid w:val="001A1EA1"/>
    <w:rsid w:val="001A5F7F"/>
    <w:rsid w:val="001B01B3"/>
    <w:rsid w:val="001B224B"/>
    <w:rsid w:val="001B2738"/>
    <w:rsid w:val="001B391F"/>
    <w:rsid w:val="001B3ACA"/>
    <w:rsid w:val="001B4EC1"/>
    <w:rsid w:val="001B6F6B"/>
    <w:rsid w:val="001B7262"/>
    <w:rsid w:val="001B777D"/>
    <w:rsid w:val="001C21DD"/>
    <w:rsid w:val="001C41FC"/>
    <w:rsid w:val="001C5CA2"/>
    <w:rsid w:val="001C7720"/>
    <w:rsid w:val="001D1FB1"/>
    <w:rsid w:val="001D3419"/>
    <w:rsid w:val="001D35DD"/>
    <w:rsid w:val="001D4268"/>
    <w:rsid w:val="001D6E2B"/>
    <w:rsid w:val="001E024D"/>
    <w:rsid w:val="001E040C"/>
    <w:rsid w:val="001E0738"/>
    <w:rsid w:val="001E6CA7"/>
    <w:rsid w:val="001E74E4"/>
    <w:rsid w:val="001E79A7"/>
    <w:rsid w:val="001F11EE"/>
    <w:rsid w:val="001F661B"/>
    <w:rsid w:val="001F7EA0"/>
    <w:rsid w:val="0020188C"/>
    <w:rsid w:val="00203947"/>
    <w:rsid w:val="002049B5"/>
    <w:rsid w:val="00204D49"/>
    <w:rsid w:val="00204EFD"/>
    <w:rsid w:val="002055D7"/>
    <w:rsid w:val="00205DFC"/>
    <w:rsid w:val="002071A3"/>
    <w:rsid w:val="002075AF"/>
    <w:rsid w:val="002124CF"/>
    <w:rsid w:val="002133C5"/>
    <w:rsid w:val="00215F00"/>
    <w:rsid w:val="002168EC"/>
    <w:rsid w:val="00220B12"/>
    <w:rsid w:val="00221A67"/>
    <w:rsid w:val="00222165"/>
    <w:rsid w:val="002221A1"/>
    <w:rsid w:val="00223208"/>
    <w:rsid w:val="00223E90"/>
    <w:rsid w:val="00230626"/>
    <w:rsid w:val="002326CB"/>
    <w:rsid w:val="00232861"/>
    <w:rsid w:val="00233C8C"/>
    <w:rsid w:val="002341F1"/>
    <w:rsid w:val="00237D15"/>
    <w:rsid w:val="00240D07"/>
    <w:rsid w:val="00240FA0"/>
    <w:rsid w:val="00244964"/>
    <w:rsid w:val="00245EBD"/>
    <w:rsid w:val="002471E2"/>
    <w:rsid w:val="00247BA6"/>
    <w:rsid w:val="00251E22"/>
    <w:rsid w:val="00255895"/>
    <w:rsid w:val="00262259"/>
    <w:rsid w:val="00262769"/>
    <w:rsid w:val="002629F1"/>
    <w:rsid w:val="00264105"/>
    <w:rsid w:val="00264619"/>
    <w:rsid w:val="00266925"/>
    <w:rsid w:val="00273CEA"/>
    <w:rsid w:val="00275371"/>
    <w:rsid w:val="0028053E"/>
    <w:rsid w:val="002819D4"/>
    <w:rsid w:val="00282E10"/>
    <w:rsid w:val="00285C20"/>
    <w:rsid w:val="0029037A"/>
    <w:rsid w:val="0029153D"/>
    <w:rsid w:val="002923E3"/>
    <w:rsid w:val="002932D6"/>
    <w:rsid w:val="00293488"/>
    <w:rsid w:val="00293E56"/>
    <w:rsid w:val="0029457C"/>
    <w:rsid w:val="00295365"/>
    <w:rsid w:val="002A03BA"/>
    <w:rsid w:val="002A32AE"/>
    <w:rsid w:val="002A4CB2"/>
    <w:rsid w:val="002A4EC2"/>
    <w:rsid w:val="002A50BA"/>
    <w:rsid w:val="002A5C09"/>
    <w:rsid w:val="002A6734"/>
    <w:rsid w:val="002B4534"/>
    <w:rsid w:val="002B4F7D"/>
    <w:rsid w:val="002C12FD"/>
    <w:rsid w:val="002C2341"/>
    <w:rsid w:val="002C24FD"/>
    <w:rsid w:val="002C4453"/>
    <w:rsid w:val="002C4CB2"/>
    <w:rsid w:val="002C6C3F"/>
    <w:rsid w:val="002D3B2E"/>
    <w:rsid w:val="002D3BE2"/>
    <w:rsid w:val="002D52AF"/>
    <w:rsid w:val="002D568C"/>
    <w:rsid w:val="002D706F"/>
    <w:rsid w:val="002E15EB"/>
    <w:rsid w:val="002E684D"/>
    <w:rsid w:val="002E6C2C"/>
    <w:rsid w:val="002F151A"/>
    <w:rsid w:val="002F15FD"/>
    <w:rsid w:val="002F264E"/>
    <w:rsid w:val="002F3A1F"/>
    <w:rsid w:val="002F4762"/>
    <w:rsid w:val="002F4A60"/>
    <w:rsid w:val="00305730"/>
    <w:rsid w:val="00305CA0"/>
    <w:rsid w:val="003073FA"/>
    <w:rsid w:val="003106B4"/>
    <w:rsid w:val="003120AF"/>
    <w:rsid w:val="00312FF7"/>
    <w:rsid w:val="0031531E"/>
    <w:rsid w:val="003155CD"/>
    <w:rsid w:val="00316C57"/>
    <w:rsid w:val="003215B8"/>
    <w:rsid w:val="00324079"/>
    <w:rsid w:val="0032775B"/>
    <w:rsid w:val="00327FFE"/>
    <w:rsid w:val="00330DB9"/>
    <w:rsid w:val="00331F15"/>
    <w:rsid w:val="003351BD"/>
    <w:rsid w:val="00342E3F"/>
    <w:rsid w:val="003434EA"/>
    <w:rsid w:val="00343AE0"/>
    <w:rsid w:val="003445B3"/>
    <w:rsid w:val="00347FFD"/>
    <w:rsid w:val="0035146C"/>
    <w:rsid w:val="00351F00"/>
    <w:rsid w:val="003520C3"/>
    <w:rsid w:val="003549B9"/>
    <w:rsid w:val="00360387"/>
    <w:rsid w:val="00362D76"/>
    <w:rsid w:val="00363526"/>
    <w:rsid w:val="00363C72"/>
    <w:rsid w:val="00363EF2"/>
    <w:rsid w:val="00367C09"/>
    <w:rsid w:val="00367FD1"/>
    <w:rsid w:val="0037040B"/>
    <w:rsid w:val="003753B7"/>
    <w:rsid w:val="00380DE1"/>
    <w:rsid w:val="00383D27"/>
    <w:rsid w:val="0038566B"/>
    <w:rsid w:val="003857B6"/>
    <w:rsid w:val="00386096"/>
    <w:rsid w:val="00386289"/>
    <w:rsid w:val="0039159C"/>
    <w:rsid w:val="003930F3"/>
    <w:rsid w:val="00395894"/>
    <w:rsid w:val="003A6195"/>
    <w:rsid w:val="003C0137"/>
    <w:rsid w:val="003C118C"/>
    <w:rsid w:val="003C3381"/>
    <w:rsid w:val="003C4C31"/>
    <w:rsid w:val="003C55A8"/>
    <w:rsid w:val="003C5D55"/>
    <w:rsid w:val="003D2AA8"/>
    <w:rsid w:val="003D2BF0"/>
    <w:rsid w:val="003D3C8C"/>
    <w:rsid w:val="003D3D3D"/>
    <w:rsid w:val="003D4187"/>
    <w:rsid w:val="003D4C8F"/>
    <w:rsid w:val="003D570D"/>
    <w:rsid w:val="003D7C0C"/>
    <w:rsid w:val="003E0C81"/>
    <w:rsid w:val="003E21B1"/>
    <w:rsid w:val="003E4D43"/>
    <w:rsid w:val="003E5989"/>
    <w:rsid w:val="003E5DC4"/>
    <w:rsid w:val="003E6E22"/>
    <w:rsid w:val="003E725D"/>
    <w:rsid w:val="003E7551"/>
    <w:rsid w:val="003E7C11"/>
    <w:rsid w:val="003F0CE7"/>
    <w:rsid w:val="003F1272"/>
    <w:rsid w:val="003F1869"/>
    <w:rsid w:val="003F42D5"/>
    <w:rsid w:val="003F61E0"/>
    <w:rsid w:val="003F771E"/>
    <w:rsid w:val="00400EB7"/>
    <w:rsid w:val="00401476"/>
    <w:rsid w:val="00401B7D"/>
    <w:rsid w:val="004041FB"/>
    <w:rsid w:val="00404BD0"/>
    <w:rsid w:val="00405746"/>
    <w:rsid w:val="00407086"/>
    <w:rsid w:val="004073E4"/>
    <w:rsid w:val="004074E5"/>
    <w:rsid w:val="00407BC4"/>
    <w:rsid w:val="00410225"/>
    <w:rsid w:val="0041232F"/>
    <w:rsid w:val="004151A3"/>
    <w:rsid w:val="00422274"/>
    <w:rsid w:val="004226E3"/>
    <w:rsid w:val="00423430"/>
    <w:rsid w:val="00423984"/>
    <w:rsid w:val="0042509C"/>
    <w:rsid w:val="00426929"/>
    <w:rsid w:val="00430953"/>
    <w:rsid w:val="0043372E"/>
    <w:rsid w:val="00434079"/>
    <w:rsid w:val="00442660"/>
    <w:rsid w:val="004429EC"/>
    <w:rsid w:val="004444F4"/>
    <w:rsid w:val="00445F31"/>
    <w:rsid w:val="0045620C"/>
    <w:rsid w:val="00457F32"/>
    <w:rsid w:val="004605AA"/>
    <w:rsid w:val="00461A07"/>
    <w:rsid w:val="00465125"/>
    <w:rsid w:val="004659AE"/>
    <w:rsid w:val="00466CE3"/>
    <w:rsid w:val="004755A3"/>
    <w:rsid w:val="00475FBC"/>
    <w:rsid w:val="004762CD"/>
    <w:rsid w:val="00476636"/>
    <w:rsid w:val="0048223B"/>
    <w:rsid w:val="00482515"/>
    <w:rsid w:val="004835D7"/>
    <w:rsid w:val="00486EAB"/>
    <w:rsid w:val="0049009A"/>
    <w:rsid w:val="004918BB"/>
    <w:rsid w:val="00492918"/>
    <w:rsid w:val="004977FF"/>
    <w:rsid w:val="004A1226"/>
    <w:rsid w:val="004A2586"/>
    <w:rsid w:val="004A3BC1"/>
    <w:rsid w:val="004A6E96"/>
    <w:rsid w:val="004A712F"/>
    <w:rsid w:val="004A7F52"/>
    <w:rsid w:val="004B00C5"/>
    <w:rsid w:val="004B159B"/>
    <w:rsid w:val="004B5E1B"/>
    <w:rsid w:val="004C002A"/>
    <w:rsid w:val="004C0039"/>
    <w:rsid w:val="004C0399"/>
    <w:rsid w:val="004C089B"/>
    <w:rsid w:val="004C1198"/>
    <w:rsid w:val="004C55B5"/>
    <w:rsid w:val="004D2C8D"/>
    <w:rsid w:val="004D4BCF"/>
    <w:rsid w:val="004D59EE"/>
    <w:rsid w:val="004D6908"/>
    <w:rsid w:val="004D70CD"/>
    <w:rsid w:val="004D7282"/>
    <w:rsid w:val="004D72D3"/>
    <w:rsid w:val="004E552B"/>
    <w:rsid w:val="004E64F0"/>
    <w:rsid w:val="004F20F9"/>
    <w:rsid w:val="004F24E6"/>
    <w:rsid w:val="004F2CDE"/>
    <w:rsid w:val="004F30F4"/>
    <w:rsid w:val="004F44DF"/>
    <w:rsid w:val="004F4E51"/>
    <w:rsid w:val="00500759"/>
    <w:rsid w:val="005018B2"/>
    <w:rsid w:val="00505418"/>
    <w:rsid w:val="00510E98"/>
    <w:rsid w:val="0051114E"/>
    <w:rsid w:val="005133ED"/>
    <w:rsid w:val="005149F2"/>
    <w:rsid w:val="0052093A"/>
    <w:rsid w:val="0052459F"/>
    <w:rsid w:val="005247C2"/>
    <w:rsid w:val="00524F51"/>
    <w:rsid w:val="00525C6D"/>
    <w:rsid w:val="0052769C"/>
    <w:rsid w:val="00531D1C"/>
    <w:rsid w:val="0053399C"/>
    <w:rsid w:val="00537BC0"/>
    <w:rsid w:val="00537E4D"/>
    <w:rsid w:val="00542330"/>
    <w:rsid w:val="00544DAC"/>
    <w:rsid w:val="005503E2"/>
    <w:rsid w:val="00550FD8"/>
    <w:rsid w:val="00552EAC"/>
    <w:rsid w:val="00554207"/>
    <w:rsid w:val="00554EA2"/>
    <w:rsid w:val="00563223"/>
    <w:rsid w:val="00563444"/>
    <w:rsid w:val="00564260"/>
    <w:rsid w:val="00565867"/>
    <w:rsid w:val="005670C9"/>
    <w:rsid w:val="005673E4"/>
    <w:rsid w:val="00571DCE"/>
    <w:rsid w:val="0057200F"/>
    <w:rsid w:val="00575497"/>
    <w:rsid w:val="00575592"/>
    <w:rsid w:val="00576A2F"/>
    <w:rsid w:val="00576A89"/>
    <w:rsid w:val="00582800"/>
    <w:rsid w:val="00582FA8"/>
    <w:rsid w:val="0059716F"/>
    <w:rsid w:val="0059749A"/>
    <w:rsid w:val="00597BEE"/>
    <w:rsid w:val="005A1A21"/>
    <w:rsid w:val="005A1D07"/>
    <w:rsid w:val="005A2CFE"/>
    <w:rsid w:val="005A3F41"/>
    <w:rsid w:val="005A5B95"/>
    <w:rsid w:val="005A5D20"/>
    <w:rsid w:val="005A6A09"/>
    <w:rsid w:val="005B0F56"/>
    <w:rsid w:val="005B136B"/>
    <w:rsid w:val="005B1BAF"/>
    <w:rsid w:val="005B20C3"/>
    <w:rsid w:val="005B33F1"/>
    <w:rsid w:val="005B48D5"/>
    <w:rsid w:val="005B495D"/>
    <w:rsid w:val="005B4A4B"/>
    <w:rsid w:val="005B4A4C"/>
    <w:rsid w:val="005B7470"/>
    <w:rsid w:val="005C17A7"/>
    <w:rsid w:val="005D3D0B"/>
    <w:rsid w:val="005D4D8D"/>
    <w:rsid w:val="005E03D8"/>
    <w:rsid w:val="005E085C"/>
    <w:rsid w:val="005E095E"/>
    <w:rsid w:val="005E0EC7"/>
    <w:rsid w:val="005E2572"/>
    <w:rsid w:val="005E2643"/>
    <w:rsid w:val="005E367A"/>
    <w:rsid w:val="005E5E30"/>
    <w:rsid w:val="005E6318"/>
    <w:rsid w:val="005E6E69"/>
    <w:rsid w:val="005F0B48"/>
    <w:rsid w:val="005F215A"/>
    <w:rsid w:val="005F6772"/>
    <w:rsid w:val="005F6D1F"/>
    <w:rsid w:val="0060063D"/>
    <w:rsid w:val="00601D8A"/>
    <w:rsid w:val="00605C8D"/>
    <w:rsid w:val="00606CD7"/>
    <w:rsid w:val="006100FC"/>
    <w:rsid w:val="006106F2"/>
    <w:rsid w:val="00610C12"/>
    <w:rsid w:val="006124AC"/>
    <w:rsid w:val="0061316C"/>
    <w:rsid w:val="00613AF6"/>
    <w:rsid w:val="006141BA"/>
    <w:rsid w:val="00617A68"/>
    <w:rsid w:val="006226DF"/>
    <w:rsid w:val="00622AB4"/>
    <w:rsid w:val="006246AA"/>
    <w:rsid w:val="0063083D"/>
    <w:rsid w:val="0063276E"/>
    <w:rsid w:val="0063514E"/>
    <w:rsid w:val="0064020A"/>
    <w:rsid w:val="006409E8"/>
    <w:rsid w:val="006418F5"/>
    <w:rsid w:val="006423AA"/>
    <w:rsid w:val="00644FB4"/>
    <w:rsid w:val="0064588E"/>
    <w:rsid w:val="006463C5"/>
    <w:rsid w:val="00646BDF"/>
    <w:rsid w:val="00646F26"/>
    <w:rsid w:val="00650B9C"/>
    <w:rsid w:val="006524F3"/>
    <w:rsid w:val="006559C7"/>
    <w:rsid w:val="0065624C"/>
    <w:rsid w:val="0065691F"/>
    <w:rsid w:val="0066391F"/>
    <w:rsid w:val="00665D50"/>
    <w:rsid w:val="00671454"/>
    <w:rsid w:val="006737C1"/>
    <w:rsid w:val="00673BE1"/>
    <w:rsid w:val="00673EA1"/>
    <w:rsid w:val="006759E5"/>
    <w:rsid w:val="00677C74"/>
    <w:rsid w:val="00681624"/>
    <w:rsid w:val="00686E69"/>
    <w:rsid w:val="006902BB"/>
    <w:rsid w:val="006914B3"/>
    <w:rsid w:val="00692554"/>
    <w:rsid w:val="006A5D46"/>
    <w:rsid w:val="006A5D8D"/>
    <w:rsid w:val="006B04C5"/>
    <w:rsid w:val="006B19A0"/>
    <w:rsid w:val="006B2BE6"/>
    <w:rsid w:val="006B2D64"/>
    <w:rsid w:val="006B406E"/>
    <w:rsid w:val="006B7AAE"/>
    <w:rsid w:val="006C01E1"/>
    <w:rsid w:val="006D3A41"/>
    <w:rsid w:val="006D3E9C"/>
    <w:rsid w:val="006D4C6A"/>
    <w:rsid w:val="006D6A73"/>
    <w:rsid w:val="006D7CC6"/>
    <w:rsid w:val="006E17A4"/>
    <w:rsid w:val="006E25C9"/>
    <w:rsid w:val="006E3C91"/>
    <w:rsid w:val="006E4840"/>
    <w:rsid w:val="006F18E4"/>
    <w:rsid w:val="006F56B1"/>
    <w:rsid w:val="006F5A5C"/>
    <w:rsid w:val="006F7905"/>
    <w:rsid w:val="00700494"/>
    <w:rsid w:val="00704312"/>
    <w:rsid w:val="007049BA"/>
    <w:rsid w:val="00704DD0"/>
    <w:rsid w:val="00707536"/>
    <w:rsid w:val="007109AE"/>
    <w:rsid w:val="00712379"/>
    <w:rsid w:val="007148F6"/>
    <w:rsid w:val="007154D9"/>
    <w:rsid w:val="00717002"/>
    <w:rsid w:val="0072117D"/>
    <w:rsid w:val="00722516"/>
    <w:rsid w:val="0072609A"/>
    <w:rsid w:val="00727DB5"/>
    <w:rsid w:val="00730AE1"/>
    <w:rsid w:val="0073175F"/>
    <w:rsid w:val="00731C12"/>
    <w:rsid w:val="00732C79"/>
    <w:rsid w:val="00733985"/>
    <w:rsid w:val="00734788"/>
    <w:rsid w:val="00736025"/>
    <w:rsid w:val="0073632D"/>
    <w:rsid w:val="00737091"/>
    <w:rsid w:val="00737C19"/>
    <w:rsid w:val="00741519"/>
    <w:rsid w:val="0074285F"/>
    <w:rsid w:val="007435D1"/>
    <w:rsid w:val="007451A0"/>
    <w:rsid w:val="0075033E"/>
    <w:rsid w:val="007567A4"/>
    <w:rsid w:val="00757D34"/>
    <w:rsid w:val="00757F51"/>
    <w:rsid w:val="00760423"/>
    <w:rsid w:val="00761E1D"/>
    <w:rsid w:val="00764658"/>
    <w:rsid w:val="00765D7B"/>
    <w:rsid w:val="00766C35"/>
    <w:rsid w:val="00767069"/>
    <w:rsid w:val="007679CA"/>
    <w:rsid w:val="00772E21"/>
    <w:rsid w:val="00775FB5"/>
    <w:rsid w:val="00776302"/>
    <w:rsid w:val="00782526"/>
    <w:rsid w:val="00782E87"/>
    <w:rsid w:val="007846C2"/>
    <w:rsid w:val="007861A9"/>
    <w:rsid w:val="0078730D"/>
    <w:rsid w:val="00791347"/>
    <w:rsid w:val="00795403"/>
    <w:rsid w:val="007A5EDE"/>
    <w:rsid w:val="007A5FDC"/>
    <w:rsid w:val="007A71F0"/>
    <w:rsid w:val="007B51C4"/>
    <w:rsid w:val="007B5956"/>
    <w:rsid w:val="007C0499"/>
    <w:rsid w:val="007C04BE"/>
    <w:rsid w:val="007C16C0"/>
    <w:rsid w:val="007C17A3"/>
    <w:rsid w:val="007C2C5C"/>
    <w:rsid w:val="007C3C72"/>
    <w:rsid w:val="007D06B3"/>
    <w:rsid w:val="007D099B"/>
    <w:rsid w:val="007D4E03"/>
    <w:rsid w:val="007E10C1"/>
    <w:rsid w:val="007E1FD1"/>
    <w:rsid w:val="007E23F8"/>
    <w:rsid w:val="007E2ED4"/>
    <w:rsid w:val="007E3903"/>
    <w:rsid w:val="007E421C"/>
    <w:rsid w:val="007E530D"/>
    <w:rsid w:val="007E6908"/>
    <w:rsid w:val="007F066E"/>
    <w:rsid w:val="007F5092"/>
    <w:rsid w:val="007F65AA"/>
    <w:rsid w:val="007F7000"/>
    <w:rsid w:val="00803C6E"/>
    <w:rsid w:val="00803EF2"/>
    <w:rsid w:val="00804422"/>
    <w:rsid w:val="0080531C"/>
    <w:rsid w:val="00814D02"/>
    <w:rsid w:val="00815F3C"/>
    <w:rsid w:val="008172C0"/>
    <w:rsid w:val="00822509"/>
    <w:rsid w:val="00823120"/>
    <w:rsid w:val="008242AB"/>
    <w:rsid w:val="0082641F"/>
    <w:rsid w:val="00826A11"/>
    <w:rsid w:val="00827C4F"/>
    <w:rsid w:val="00830076"/>
    <w:rsid w:val="00830E9B"/>
    <w:rsid w:val="00832086"/>
    <w:rsid w:val="008339A4"/>
    <w:rsid w:val="00834493"/>
    <w:rsid w:val="00850E06"/>
    <w:rsid w:val="0085325E"/>
    <w:rsid w:val="00853545"/>
    <w:rsid w:val="008548DB"/>
    <w:rsid w:val="008566A8"/>
    <w:rsid w:val="00862E5E"/>
    <w:rsid w:val="00863C43"/>
    <w:rsid w:val="00866058"/>
    <w:rsid w:val="00866660"/>
    <w:rsid w:val="008669D5"/>
    <w:rsid w:val="008718FC"/>
    <w:rsid w:val="00872E11"/>
    <w:rsid w:val="008742EE"/>
    <w:rsid w:val="00874415"/>
    <w:rsid w:val="0087482C"/>
    <w:rsid w:val="00874AAC"/>
    <w:rsid w:val="00874CB4"/>
    <w:rsid w:val="0087542C"/>
    <w:rsid w:val="008754CD"/>
    <w:rsid w:val="008773DC"/>
    <w:rsid w:val="008777DB"/>
    <w:rsid w:val="00880AF4"/>
    <w:rsid w:val="00883A90"/>
    <w:rsid w:val="00886F37"/>
    <w:rsid w:val="00887C4E"/>
    <w:rsid w:val="00890406"/>
    <w:rsid w:val="008910B1"/>
    <w:rsid w:val="00892235"/>
    <w:rsid w:val="00893CE3"/>
    <w:rsid w:val="00895485"/>
    <w:rsid w:val="00895DC5"/>
    <w:rsid w:val="008963BC"/>
    <w:rsid w:val="008978CC"/>
    <w:rsid w:val="008A1CBB"/>
    <w:rsid w:val="008A7029"/>
    <w:rsid w:val="008A7B20"/>
    <w:rsid w:val="008B155C"/>
    <w:rsid w:val="008B2357"/>
    <w:rsid w:val="008B2751"/>
    <w:rsid w:val="008B2BFD"/>
    <w:rsid w:val="008B37EA"/>
    <w:rsid w:val="008B3B5F"/>
    <w:rsid w:val="008B4688"/>
    <w:rsid w:val="008B532B"/>
    <w:rsid w:val="008C3D44"/>
    <w:rsid w:val="008C6557"/>
    <w:rsid w:val="008D0543"/>
    <w:rsid w:val="008D0879"/>
    <w:rsid w:val="008D339F"/>
    <w:rsid w:val="008D41E1"/>
    <w:rsid w:val="008D43C6"/>
    <w:rsid w:val="008D53D6"/>
    <w:rsid w:val="008D5629"/>
    <w:rsid w:val="008D579F"/>
    <w:rsid w:val="008D7FBB"/>
    <w:rsid w:val="008E68BF"/>
    <w:rsid w:val="008E7D21"/>
    <w:rsid w:val="008F1667"/>
    <w:rsid w:val="008F3463"/>
    <w:rsid w:val="008F4D12"/>
    <w:rsid w:val="008F51BA"/>
    <w:rsid w:val="00902797"/>
    <w:rsid w:val="00903AA2"/>
    <w:rsid w:val="0090652F"/>
    <w:rsid w:val="00911D64"/>
    <w:rsid w:val="00912B2B"/>
    <w:rsid w:val="00913198"/>
    <w:rsid w:val="00913A5A"/>
    <w:rsid w:val="009159F9"/>
    <w:rsid w:val="00921B4F"/>
    <w:rsid w:val="00922001"/>
    <w:rsid w:val="0092213B"/>
    <w:rsid w:val="0092282C"/>
    <w:rsid w:val="009257B9"/>
    <w:rsid w:val="009259C5"/>
    <w:rsid w:val="0092745B"/>
    <w:rsid w:val="0092783D"/>
    <w:rsid w:val="009307BA"/>
    <w:rsid w:val="00931C04"/>
    <w:rsid w:val="009328D9"/>
    <w:rsid w:val="0093334B"/>
    <w:rsid w:val="00941C15"/>
    <w:rsid w:val="00943ABA"/>
    <w:rsid w:val="00943C05"/>
    <w:rsid w:val="009474DB"/>
    <w:rsid w:val="009508BC"/>
    <w:rsid w:val="00950F4D"/>
    <w:rsid w:val="0095132A"/>
    <w:rsid w:val="00951E1C"/>
    <w:rsid w:val="00953D90"/>
    <w:rsid w:val="0095576B"/>
    <w:rsid w:val="00957FA0"/>
    <w:rsid w:val="009613EC"/>
    <w:rsid w:val="00962C4A"/>
    <w:rsid w:val="009650BA"/>
    <w:rsid w:val="00966223"/>
    <w:rsid w:val="00970153"/>
    <w:rsid w:val="009720A5"/>
    <w:rsid w:val="00980960"/>
    <w:rsid w:val="00987D25"/>
    <w:rsid w:val="009916D8"/>
    <w:rsid w:val="00991D03"/>
    <w:rsid w:val="009927C6"/>
    <w:rsid w:val="00994EEB"/>
    <w:rsid w:val="009A7141"/>
    <w:rsid w:val="009B21DF"/>
    <w:rsid w:val="009B6BDB"/>
    <w:rsid w:val="009B7CEA"/>
    <w:rsid w:val="009C12E1"/>
    <w:rsid w:val="009C1598"/>
    <w:rsid w:val="009C23FD"/>
    <w:rsid w:val="009C25E1"/>
    <w:rsid w:val="009C4C2C"/>
    <w:rsid w:val="009C5664"/>
    <w:rsid w:val="009C65F5"/>
    <w:rsid w:val="009D2B4C"/>
    <w:rsid w:val="009D39BA"/>
    <w:rsid w:val="009D6097"/>
    <w:rsid w:val="009D654B"/>
    <w:rsid w:val="009E0FBC"/>
    <w:rsid w:val="009E1285"/>
    <w:rsid w:val="009E2BEF"/>
    <w:rsid w:val="009E3084"/>
    <w:rsid w:val="009E3B89"/>
    <w:rsid w:val="009E4508"/>
    <w:rsid w:val="009F1B3F"/>
    <w:rsid w:val="009F1DAF"/>
    <w:rsid w:val="009F2012"/>
    <w:rsid w:val="009F28E8"/>
    <w:rsid w:val="009F39D3"/>
    <w:rsid w:val="009F5D2C"/>
    <w:rsid w:val="009F7B90"/>
    <w:rsid w:val="00A006C8"/>
    <w:rsid w:val="00A02185"/>
    <w:rsid w:val="00A02CA5"/>
    <w:rsid w:val="00A03274"/>
    <w:rsid w:val="00A04000"/>
    <w:rsid w:val="00A064FE"/>
    <w:rsid w:val="00A07418"/>
    <w:rsid w:val="00A07ED5"/>
    <w:rsid w:val="00A10538"/>
    <w:rsid w:val="00A10A9C"/>
    <w:rsid w:val="00A119D2"/>
    <w:rsid w:val="00A268B1"/>
    <w:rsid w:val="00A30D0D"/>
    <w:rsid w:val="00A33E00"/>
    <w:rsid w:val="00A34ADA"/>
    <w:rsid w:val="00A37F8C"/>
    <w:rsid w:val="00A40AFD"/>
    <w:rsid w:val="00A41F18"/>
    <w:rsid w:val="00A43AFB"/>
    <w:rsid w:val="00A44835"/>
    <w:rsid w:val="00A44864"/>
    <w:rsid w:val="00A4563A"/>
    <w:rsid w:val="00A46B5E"/>
    <w:rsid w:val="00A470A5"/>
    <w:rsid w:val="00A50400"/>
    <w:rsid w:val="00A5072F"/>
    <w:rsid w:val="00A51664"/>
    <w:rsid w:val="00A51EBE"/>
    <w:rsid w:val="00A53ACC"/>
    <w:rsid w:val="00A5436D"/>
    <w:rsid w:val="00A55DAF"/>
    <w:rsid w:val="00A5717B"/>
    <w:rsid w:val="00A575FB"/>
    <w:rsid w:val="00A60BFC"/>
    <w:rsid w:val="00A61D00"/>
    <w:rsid w:val="00A6321D"/>
    <w:rsid w:val="00A63602"/>
    <w:rsid w:val="00A66667"/>
    <w:rsid w:val="00A704D2"/>
    <w:rsid w:val="00A71539"/>
    <w:rsid w:val="00A71644"/>
    <w:rsid w:val="00A72982"/>
    <w:rsid w:val="00A734D8"/>
    <w:rsid w:val="00A747C0"/>
    <w:rsid w:val="00A75059"/>
    <w:rsid w:val="00A8158D"/>
    <w:rsid w:val="00A8295E"/>
    <w:rsid w:val="00A8631C"/>
    <w:rsid w:val="00A87B48"/>
    <w:rsid w:val="00A92FB6"/>
    <w:rsid w:val="00A92FFC"/>
    <w:rsid w:val="00A93740"/>
    <w:rsid w:val="00AA072F"/>
    <w:rsid w:val="00AA352E"/>
    <w:rsid w:val="00AA3AE1"/>
    <w:rsid w:val="00AA54FE"/>
    <w:rsid w:val="00AA61EF"/>
    <w:rsid w:val="00AB34B7"/>
    <w:rsid w:val="00AB3C26"/>
    <w:rsid w:val="00AB463A"/>
    <w:rsid w:val="00AB4F14"/>
    <w:rsid w:val="00AB520F"/>
    <w:rsid w:val="00AC2F08"/>
    <w:rsid w:val="00AC43A7"/>
    <w:rsid w:val="00AC5B82"/>
    <w:rsid w:val="00AC5BED"/>
    <w:rsid w:val="00AC61AF"/>
    <w:rsid w:val="00AD08CB"/>
    <w:rsid w:val="00AD2B80"/>
    <w:rsid w:val="00AD543C"/>
    <w:rsid w:val="00AD618D"/>
    <w:rsid w:val="00AD76F8"/>
    <w:rsid w:val="00AE0795"/>
    <w:rsid w:val="00AE0E56"/>
    <w:rsid w:val="00AE4148"/>
    <w:rsid w:val="00AE5DA0"/>
    <w:rsid w:val="00AE6CF9"/>
    <w:rsid w:val="00AF44DE"/>
    <w:rsid w:val="00AF59BA"/>
    <w:rsid w:val="00AF6285"/>
    <w:rsid w:val="00AF63D1"/>
    <w:rsid w:val="00AF7C83"/>
    <w:rsid w:val="00B026A4"/>
    <w:rsid w:val="00B0382E"/>
    <w:rsid w:val="00B0784B"/>
    <w:rsid w:val="00B10B09"/>
    <w:rsid w:val="00B11B5F"/>
    <w:rsid w:val="00B11F76"/>
    <w:rsid w:val="00B12208"/>
    <w:rsid w:val="00B12609"/>
    <w:rsid w:val="00B12A0C"/>
    <w:rsid w:val="00B13CDF"/>
    <w:rsid w:val="00B151F2"/>
    <w:rsid w:val="00B15E46"/>
    <w:rsid w:val="00B1638D"/>
    <w:rsid w:val="00B16808"/>
    <w:rsid w:val="00B20C0F"/>
    <w:rsid w:val="00B231C9"/>
    <w:rsid w:val="00B23F5C"/>
    <w:rsid w:val="00B27D75"/>
    <w:rsid w:val="00B307DF"/>
    <w:rsid w:val="00B30BD7"/>
    <w:rsid w:val="00B30E40"/>
    <w:rsid w:val="00B30E9E"/>
    <w:rsid w:val="00B3508F"/>
    <w:rsid w:val="00B35FA7"/>
    <w:rsid w:val="00B3607D"/>
    <w:rsid w:val="00B36590"/>
    <w:rsid w:val="00B37193"/>
    <w:rsid w:val="00B4022F"/>
    <w:rsid w:val="00B40302"/>
    <w:rsid w:val="00B43717"/>
    <w:rsid w:val="00B5064B"/>
    <w:rsid w:val="00B50D5C"/>
    <w:rsid w:val="00B512B2"/>
    <w:rsid w:val="00B518B3"/>
    <w:rsid w:val="00B53011"/>
    <w:rsid w:val="00B535CF"/>
    <w:rsid w:val="00B657B8"/>
    <w:rsid w:val="00B6671B"/>
    <w:rsid w:val="00B67856"/>
    <w:rsid w:val="00B6794A"/>
    <w:rsid w:val="00B67D15"/>
    <w:rsid w:val="00B731DF"/>
    <w:rsid w:val="00B74268"/>
    <w:rsid w:val="00B8276A"/>
    <w:rsid w:val="00B842DF"/>
    <w:rsid w:val="00B84788"/>
    <w:rsid w:val="00B84A5A"/>
    <w:rsid w:val="00B84BF5"/>
    <w:rsid w:val="00B8513B"/>
    <w:rsid w:val="00B8776D"/>
    <w:rsid w:val="00B9364B"/>
    <w:rsid w:val="00B93E07"/>
    <w:rsid w:val="00B946E9"/>
    <w:rsid w:val="00B94F9F"/>
    <w:rsid w:val="00B957E1"/>
    <w:rsid w:val="00B95FB0"/>
    <w:rsid w:val="00B96376"/>
    <w:rsid w:val="00BA1995"/>
    <w:rsid w:val="00BA1DE1"/>
    <w:rsid w:val="00BA4FE3"/>
    <w:rsid w:val="00BA7450"/>
    <w:rsid w:val="00BB08E5"/>
    <w:rsid w:val="00BB42B1"/>
    <w:rsid w:val="00BB4E42"/>
    <w:rsid w:val="00BB7C10"/>
    <w:rsid w:val="00BC22C0"/>
    <w:rsid w:val="00BC3564"/>
    <w:rsid w:val="00BD4814"/>
    <w:rsid w:val="00BD48C3"/>
    <w:rsid w:val="00BD7197"/>
    <w:rsid w:val="00BD7FAD"/>
    <w:rsid w:val="00BE5881"/>
    <w:rsid w:val="00BE734F"/>
    <w:rsid w:val="00BE7CB0"/>
    <w:rsid w:val="00BF1368"/>
    <w:rsid w:val="00BF34D4"/>
    <w:rsid w:val="00BF3F5F"/>
    <w:rsid w:val="00BF4D96"/>
    <w:rsid w:val="00BF6EEB"/>
    <w:rsid w:val="00C05834"/>
    <w:rsid w:val="00C10A92"/>
    <w:rsid w:val="00C12D05"/>
    <w:rsid w:val="00C1526C"/>
    <w:rsid w:val="00C21978"/>
    <w:rsid w:val="00C24FE6"/>
    <w:rsid w:val="00C25D55"/>
    <w:rsid w:val="00C30451"/>
    <w:rsid w:val="00C3222E"/>
    <w:rsid w:val="00C32E8F"/>
    <w:rsid w:val="00C33900"/>
    <w:rsid w:val="00C341AC"/>
    <w:rsid w:val="00C343A0"/>
    <w:rsid w:val="00C37DFB"/>
    <w:rsid w:val="00C40D6A"/>
    <w:rsid w:val="00C41725"/>
    <w:rsid w:val="00C41873"/>
    <w:rsid w:val="00C432DB"/>
    <w:rsid w:val="00C44047"/>
    <w:rsid w:val="00C4586B"/>
    <w:rsid w:val="00C47D2B"/>
    <w:rsid w:val="00C47D6C"/>
    <w:rsid w:val="00C5013E"/>
    <w:rsid w:val="00C52B21"/>
    <w:rsid w:val="00C534D9"/>
    <w:rsid w:val="00C552DF"/>
    <w:rsid w:val="00C56A12"/>
    <w:rsid w:val="00C577E7"/>
    <w:rsid w:val="00C57ED0"/>
    <w:rsid w:val="00C57F21"/>
    <w:rsid w:val="00C656C0"/>
    <w:rsid w:val="00C72AE3"/>
    <w:rsid w:val="00C75FF9"/>
    <w:rsid w:val="00C7645E"/>
    <w:rsid w:val="00C76CD0"/>
    <w:rsid w:val="00C82459"/>
    <w:rsid w:val="00C82DCD"/>
    <w:rsid w:val="00C84F96"/>
    <w:rsid w:val="00C86524"/>
    <w:rsid w:val="00C87437"/>
    <w:rsid w:val="00C90D74"/>
    <w:rsid w:val="00C911A8"/>
    <w:rsid w:val="00C927AF"/>
    <w:rsid w:val="00C94027"/>
    <w:rsid w:val="00C959F5"/>
    <w:rsid w:val="00CA3FCB"/>
    <w:rsid w:val="00CA46B1"/>
    <w:rsid w:val="00CA5212"/>
    <w:rsid w:val="00CA6C27"/>
    <w:rsid w:val="00CB2424"/>
    <w:rsid w:val="00CB26D3"/>
    <w:rsid w:val="00CB3AE2"/>
    <w:rsid w:val="00CB69E2"/>
    <w:rsid w:val="00CB76EB"/>
    <w:rsid w:val="00CC2BF2"/>
    <w:rsid w:val="00CC3566"/>
    <w:rsid w:val="00CC6032"/>
    <w:rsid w:val="00CD0B6E"/>
    <w:rsid w:val="00CD537C"/>
    <w:rsid w:val="00CD5F96"/>
    <w:rsid w:val="00CD701F"/>
    <w:rsid w:val="00CE0E5D"/>
    <w:rsid w:val="00CE7C4B"/>
    <w:rsid w:val="00CF13E5"/>
    <w:rsid w:val="00CF206A"/>
    <w:rsid w:val="00CF250E"/>
    <w:rsid w:val="00CF2A7D"/>
    <w:rsid w:val="00CF2D5C"/>
    <w:rsid w:val="00CF35D6"/>
    <w:rsid w:val="00CF611B"/>
    <w:rsid w:val="00CF6C5D"/>
    <w:rsid w:val="00CF75C5"/>
    <w:rsid w:val="00D0028C"/>
    <w:rsid w:val="00D02038"/>
    <w:rsid w:val="00D034F2"/>
    <w:rsid w:val="00D042EC"/>
    <w:rsid w:val="00D07294"/>
    <w:rsid w:val="00D13201"/>
    <w:rsid w:val="00D148AF"/>
    <w:rsid w:val="00D21862"/>
    <w:rsid w:val="00D21CA6"/>
    <w:rsid w:val="00D2247E"/>
    <w:rsid w:val="00D269E4"/>
    <w:rsid w:val="00D33AFE"/>
    <w:rsid w:val="00D35919"/>
    <w:rsid w:val="00D35BFD"/>
    <w:rsid w:val="00D37348"/>
    <w:rsid w:val="00D40B09"/>
    <w:rsid w:val="00D410F1"/>
    <w:rsid w:val="00D41EB9"/>
    <w:rsid w:val="00D44627"/>
    <w:rsid w:val="00D47A33"/>
    <w:rsid w:val="00D47DEE"/>
    <w:rsid w:val="00D54CC1"/>
    <w:rsid w:val="00D5592E"/>
    <w:rsid w:val="00D56CDE"/>
    <w:rsid w:val="00D56ED8"/>
    <w:rsid w:val="00D572B2"/>
    <w:rsid w:val="00D61149"/>
    <w:rsid w:val="00D64B2A"/>
    <w:rsid w:val="00D64D3C"/>
    <w:rsid w:val="00D654AA"/>
    <w:rsid w:val="00D65DD0"/>
    <w:rsid w:val="00D67DCA"/>
    <w:rsid w:val="00D70CE0"/>
    <w:rsid w:val="00D718E0"/>
    <w:rsid w:val="00D71966"/>
    <w:rsid w:val="00D7308C"/>
    <w:rsid w:val="00D739C2"/>
    <w:rsid w:val="00D74610"/>
    <w:rsid w:val="00D7715E"/>
    <w:rsid w:val="00D81F96"/>
    <w:rsid w:val="00D8237E"/>
    <w:rsid w:val="00D8376A"/>
    <w:rsid w:val="00D85445"/>
    <w:rsid w:val="00D94436"/>
    <w:rsid w:val="00DA1E07"/>
    <w:rsid w:val="00DA294F"/>
    <w:rsid w:val="00DA76BF"/>
    <w:rsid w:val="00DB0202"/>
    <w:rsid w:val="00DB2FEA"/>
    <w:rsid w:val="00DB4362"/>
    <w:rsid w:val="00DB4669"/>
    <w:rsid w:val="00DB5198"/>
    <w:rsid w:val="00DB55B4"/>
    <w:rsid w:val="00DB770C"/>
    <w:rsid w:val="00DC0BE6"/>
    <w:rsid w:val="00DC58C4"/>
    <w:rsid w:val="00DD28FF"/>
    <w:rsid w:val="00DD4907"/>
    <w:rsid w:val="00DD5189"/>
    <w:rsid w:val="00DD5307"/>
    <w:rsid w:val="00DD549E"/>
    <w:rsid w:val="00DD54AB"/>
    <w:rsid w:val="00DD6B4E"/>
    <w:rsid w:val="00DE5FFC"/>
    <w:rsid w:val="00DE719A"/>
    <w:rsid w:val="00DF0083"/>
    <w:rsid w:val="00DF32F9"/>
    <w:rsid w:val="00DF3D16"/>
    <w:rsid w:val="00DF6483"/>
    <w:rsid w:val="00DF6CB6"/>
    <w:rsid w:val="00E03FD4"/>
    <w:rsid w:val="00E05A4B"/>
    <w:rsid w:val="00E05E4E"/>
    <w:rsid w:val="00E06359"/>
    <w:rsid w:val="00E0643E"/>
    <w:rsid w:val="00E06E38"/>
    <w:rsid w:val="00E07635"/>
    <w:rsid w:val="00E115BC"/>
    <w:rsid w:val="00E17416"/>
    <w:rsid w:val="00E2660B"/>
    <w:rsid w:val="00E26ADB"/>
    <w:rsid w:val="00E276E4"/>
    <w:rsid w:val="00E30038"/>
    <w:rsid w:val="00E30508"/>
    <w:rsid w:val="00E3050B"/>
    <w:rsid w:val="00E31934"/>
    <w:rsid w:val="00E348D6"/>
    <w:rsid w:val="00E3537A"/>
    <w:rsid w:val="00E35EF1"/>
    <w:rsid w:val="00E36C91"/>
    <w:rsid w:val="00E44EA5"/>
    <w:rsid w:val="00E46B2B"/>
    <w:rsid w:val="00E46E77"/>
    <w:rsid w:val="00E50AF2"/>
    <w:rsid w:val="00E50E82"/>
    <w:rsid w:val="00E54534"/>
    <w:rsid w:val="00E55909"/>
    <w:rsid w:val="00E55AD0"/>
    <w:rsid w:val="00E62935"/>
    <w:rsid w:val="00E630BF"/>
    <w:rsid w:val="00E63D94"/>
    <w:rsid w:val="00E644C7"/>
    <w:rsid w:val="00E6730D"/>
    <w:rsid w:val="00E71C5E"/>
    <w:rsid w:val="00E720AC"/>
    <w:rsid w:val="00E739DD"/>
    <w:rsid w:val="00E75CBC"/>
    <w:rsid w:val="00E75E3B"/>
    <w:rsid w:val="00E76053"/>
    <w:rsid w:val="00E762BC"/>
    <w:rsid w:val="00E855A5"/>
    <w:rsid w:val="00E85AD6"/>
    <w:rsid w:val="00E91100"/>
    <w:rsid w:val="00E9175C"/>
    <w:rsid w:val="00E93F8D"/>
    <w:rsid w:val="00E94060"/>
    <w:rsid w:val="00E9753A"/>
    <w:rsid w:val="00E97588"/>
    <w:rsid w:val="00E97F77"/>
    <w:rsid w:val="00E97FDF"/>
    <w:rsid w:val="00EA3A84"/>
    <w:rsid w:val="00EA4141"/>
    <w:rsid w:val="00EA736B"/>
    <w:rsid w:val="00EB0E8F"/>
    <w:rsid w:val="00EB12BA"/>
    <w:rsid w:val="00EB1996"/>
    <w:rsid w:val="00EB655C"/>
    <w:rsid w:val="00EB7058"/>
    <w:rsid w:val="00EB7CEF"/>
    <w:rsid w:val="00EC0DAE"/>
    <w:rsid w:val="00ED061E"/>
    <w:rsid w:val="00ED487A"/>
    <w:rsid w:val="00EE091B"/>
    <w:rsid w:val="00EE0A74"/>
    <w:rsid w:val="00EE17C8"/>
    <w:rsid w:val="00EE2179"/>
    <w:rsid w:val="00EE2E5C"/>
    <w:rsid w:val="00EE4FB1"/>
    <w:rsid w:val="00EE5B53"/>
    <w:rsid w:val="00EE7EEE"/>
    <w:rsid w:val="00EF0309"/>
    <w:rsid w:val="00EF0B30"/>
    <w:rsid w:val="00EF42C2"/>
    <w:rsid w:val="00EF5D01"/>
    <w:rsid w:val="00F011FD"/>
    <w:rsid w:val="00F0359F"/>
    <w:rsid w:val="00F035F6"/>
    <w:rsid w:val="00F049E6"/>
    <w:rsid w:val="00F07C71"/>
    <w:rsid w:val="00F16DB0"/>
    <w:rsid w:val="00F20CE3"/>
    <w:rsid w:val="00F22B70"/>
    <w:rsid w:val="00F2360D"/>
    <w:rsid w:val="00F24385"/>
    <w:rsid w:val="00F2477E"/>
    <w:rsid w:val="00F24F53"/>
    <w:rsid w:val="00F263B6"/>
    <w:rsid w:val="00F30DBC"/>
    <w:rsid w:val="00F318C1"/>
    <w:rsid w:val="00F3504E"/>
    <w:rsid w:val="00F357C0"/>
    <w:rsid w:val="00F37699"/>
    <w:rsid w:val="00F4398B"/>
    <w:rsid w:val="00F43E05"/>
    <w:rsid w:val="00F44750"/>
    <w:rsid w:val="00F45123"/>
    <w:rsid w:val="00F45C52"/>
    <w:rsid w:val="00F52331"/>
    <w:rsid w:val="00F52C68"/>
    <w:rsid w:val="00F53694"/>
    <w:rsid w:val="00F53708"/>
    <w:rsid w:val="00F54160"/>
    <w:rsid w:val="00F546C7"/>
    <w:rsid w:val="00F54D70"/>
    <w:rsid w:val="00F55BD1"/>
    <w:rsid w:val="00F57D20"/>
    <w:rsid w:val="00F60344"/>
    <w:rsid w:val="00F63FC6"/>
    <w:rsid w:val="00F64A6A"/>
    <w:rsid w:val="00F66ADA"/>
    <w:rsid w:val="00F7048F"/>
    <w:rsid w:val="00F71814"/>
    <w:rsid w:val="00F736FA"/>
    <w:rsid w:val="00F75019"/>
    <w:rsid w:val="00F761DC"/>
    <w:rsid w:val="00F805CF"/>
    <w:rsid w:val="00F81BF1"/>
    <w:rsid w:val="00F85234"/>
    <w:rsid w:val="00F8606E"/>
    <w:rsid w:val="00F86FC0"/>
    <w:rsid w:val="00F87D6C"/>
    <w:rsid w:val="00F92B97"/>
    <w:rsid w:val="00F94E3F"/>
    <w:rsid w:val="00FA27C9"/>
    <w:rsid w:val="00FA2C29"/>
    <w:rsid w:val="00FA4115"/>
    <w:rsid w:val="00FA4A38"/>
    <w:rsid w:val="00FB1A90"/>
    <w:rsid w:val="00FB284A"/>
    <w:rsid w:val="00FB31A6"/>
    <w:rsid w:val="00FB5BF0"/>
    <w:rsid w:val="00FB7238"/>
    <w:rsid w:val="00FC055F"/>
    <w:rsid w:val="00FC4FEC"/>
    <w:rsid w:val="00FD025F"/>
    <w:rsid w:val="00FD28FD"/>
    <w:rsid w:val="00FD2B52"/>
    <w:rsid w:val="00FD468E"/>
    <w:rsid w:val="00FD58FF"/>
    <w:rsid w:val="00FD7D9C"/>
    <w:rsid w:val="00FE29E6"/>
    <w:rsid w:val="00FE3C23"/>
    <w:rsid w:val="00FE4651"/>
    <w:rsid w:val="00FE763E"/>
    <w:rsid w:val="00FF09E2"/>
    <w:rsid w:val="00FF188F"/>
    <w:rsid w:val="00FF4D7B"/>
    <w:rsid w:val="00FF5280"/>
    <w:rsid w:val="00FF7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56" fillcolor="white">
      <v:fill color="white"/>
    </o:shapedefaults>
    <o:shapelayout v:ext="edit">
      <o:idmap v:ext="edit" data="2,3,4"/>
      <o:rules v:ext="edit">
        <o:r id="V:Rule1" type="callout" idref="#_x0000_s5028"/>
        <o:r id="V:Rule2" type="callout" idref="#_x0000_s5029"/>
        <o:r id="V:Rule3" type="callout" idref="#_x0000_s5030"/>
        <o:r id="V:Rule4" type="callout" idref="#_x0000_s5038"/>
        <o:r id="V:Rule5" type="callout" idref="#_x0000_s5040"/>
        <o:r id="V:Rule6" type="connector" idref="#_x0000_s5033"/>
        <o:r id="V:Rule7" type="connector" idref="#_x0000_s5036">
          <o:proxy start="" idref="#_x0000_s5035" connectloc="2"/>
          <o:proxy end="" idref="#_x0000_s5037" connectloc="0"/>
        </o:r>
        <o:r id="V:Rule8" type="connector" idref="#_x0000_s5024">
          <o:proxy start="" idref="#_x0000_s5048" connectloc="2"/>
          <o:proxy end="" idref="#_x0000_s5023" connectloc="0"/>
        </o:r>
        <o:r id="V:Rule9" type="connector" idref="#_x0000_s5054">
          <o:proxy start="" idref="#_x0000_s5048" connectloc="1"/>
        </o:r>
        <o:r id="V:Rule10" type="connector" idref="#_x0000_s5051">
          <o:proxy start="" idref="#_x0000_s5048" connectloc="3"/>
        </o:r>
        <o:r id="V:Rule11" type="connector" idref="#_x0000_s5034">
          <o:proxy start="" idref="#_x0000_s5039" connectloc="2"/>
          <o:proxy end="" idref="#_x0000_s5042" connectloc="0"/>
        </o:r>
        <o:r id="V:Rule12" type="connector" idref="#_x0000_s5043">
          <o:proxy start="" idref="#_x0000_s5044" connectloc="0"/>
        </o:r>
        <o:r id="V:Rule13" type="connector" idref="#_x0000_s5049">
          <o:proxy start="" idref="#_x0000_s5022" connectloc="2"/>
          <o:proxy end="" idref="#_x0000_s5048" connectloc="0"/>
        </o:r>
        <o:r id="V:Rule14" type="connector" idref="#_x0000_s5046">
          <o:proxy start="" idref="#_x0000_s5020" connectloc="4"/>
          <o:proxy end="" idref="#_x0000_s5021" connectloc="0"/>
        </o:r>
        <o:r id="V:Rule15" type="connector" idref="#_x0000_s5027"/>
        <o:r id="V:Rule16" type="connector" idref="#_x0000_s5045">
          <o:proxy start="" idref="#_x0000_s5021" connectloc="2"/>
          <o:proxy end="" idref="#_x0000_s5039" connectloc="0"/>
        </o:r>
        <o:r id="V:Rule17" type="connector" idref="#_x0000_s5026">
          <o:proxy start="" idref="#_x0000_s5023" connectloc="2"/>
          <o:proxy end="" idref="#_x0000_s5035" connectloc="0"/>
        </o:r>
        <o:r id="V:Rule18" type="connector" idref="#_x0000_s5055">
          <o:proxy start="" idref="#_x0000_s5042" connectloc="1"/>
          <o:proxy end="" idref="#_x0000_s5037" connectloc="1"/>
        </o:r>
        <o:r id="V:Rule19" type="connector" idref="#_x0000_s5050">
          <o:proxy start="" idref="#_x0000_s5037" connectloc="2"/>
        </o:r>
        <o:r id="V:Rule20" type="connector" idref="#_x0000_s5047">
          <o:proxy start="" idref="#_x0000_s5042" connectloc="2"/>
          <o:proxy end="" idref="#_x0000_s5022" connectloc="0"/>
        </o:r>
        <o:r id="V:Rule21" type="connector" idref="#_x0000_s5032"/>
        <o:r id="V:Rule22" type="connector" idref="#_x0000_s5053"/>
        <o:r id="V:Rule23" type="connector" idref="#_x0000_s5031"/>
        <o:r id="V:Rule24" type="connector" idref="#_x0000_s5052">
          <o:proxy start="" idref="#_x0000_s5042" connectloc="3"/>
        </o:r>
        <o:r id="V:Rule25" type="connector" idref="#_x0000_s5041"/>
      </o:rules>
    </o:shapelayout>
  </w:shapeDefaults>
  <w:decimalSymbol w:val="."/>
  <w:listSeparator w:val=","/>
  <w14:docId w14:val="6CACE94E"/>
  <w15:docId w15:val="{E98C5047-2F18-42A3-BFA5-C6A89A24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D537C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3"/>
    <w:autoRedefine/>
    <w:qFormat/>
    <w:rsid w:val="00F86FC0"/>
    <w:pPr>
      <w:widowControl/>
      <w:numPr>
        <w:numId w:val="8"/>
      </w:numPr>
      <w:spacing w:after="120" w:line="360" w:lineRule="auto"/>
      <w:ind w:left="431" w:hanging="431"/>
      <w:jc w:val="both"/>
      <w:outlineLvl w:val="0"/>
    </w:pPr>
    <w:rPr>
      <w:rFonts w:ascii="Arial" w:hAnsi="Arial"/>
      <w:b/>
      <w:sz w:val="30"/>
      <w:szCs w:val="21"/>
    </w:rPr>
  </w:style>
  <w:style w:type="paragraph" w:styleId="2">
    <w:name w:val="heading 2"/>
    <w:aliases w:val="heading 2"/>
    <w:basedOn w:val="a3"/>
    <w:autoRedefine/>
    <w:qFormat/>
    <w:rsid w:val="00F86FC0"/>
    <w:pPr>
      <w:widowControl/>
      <w:numPr>
        <w:ilvl w:val="1"/>
        <w:numId w:val="8"/>
      </w:numPr>
      <w:spacing w:before="120" w:line="360" w:lineRule="auto"/>
      <w:outlineLvl w:val="1"/>
    </w:pPr>
    <w:rPr>
      <w:rFonts w:ascii="Arial" w:hAnsi="Arial"/>
      <w:b/>
      <w:sz w:val="28"/>
      <w:szCs w:val="21"/>
    </w:rPr>
  </w:style>
  <w:style w:type="paragraph" w:styleId="3">
    <w:name w:val="heading 3"/>
    <w:aliases w:val="heading 3"/>
    <w:basedOn w:val="a3"/>
    <w:autoRedefine/>
    <w:qFormat/>
    <w:rsid w:val="00CD537C"/>
    <w:pPr>
      <w:widowControl/>
      <w:numPr>
        <w:ilvl w:val="2"/>
        <w:numId w:val="8"/>
      </w:numPr>
      <w:spacing w:before="120" w:line="360" w:lineRule="auto"/>
      <w:jc w:val="both"/>
      <w:outlineLvl w:val="2"/>
    </w:pPr>
    <w:rPr>
      <w:sz w:val="24"/>
    </w:rPr>
  </w:style>
  <w:style w:type="paragraph" w:styleId="4">
    <w:name w:val="heading 4"/>
    <w:aliases w:val="heading 4"/>
    <w:basedOn w:val="a4"/>
    <w:autoRedefine/>
    <w:qFormat/>
    <w:rsid w:val="00B13CDF"/>
    <w:pPr>
      <w:widowControl/>
      <w:numPr>
        <w:ilvl w:val="3"/>
        <w:numId w:val="8"/>
      </w:numPr>
      <w:spacing w:before="120"/>
      <w:ind w:left="1146" w:firstLineChars="0" w:hanging="862"/>
      <w:outlineLvl w:val="3"/>
    </w:pPr>
    <w:rPr>
      <w:sz w:val="24"/>
    </w:rPr>
  </w:style>
  <w:style w:type="paragraph" w:styleId="5">
    <w:name w:val="heading 5"/>
    <w:aliases w:val="heading 5"/>
    <w:basedOn w:val="a3"/>
    <w:qFormat/>
    <w:rsid w:val="00CD537C"/>
    <w:pPr>
      <w:widowControl/>
      <w:numPr>
        <w:ilvl w:val="4"/>
        <w:numId w:val="8"/>
      </w:numPr>
      <w:spacing w:line="360" w:lineRule="auto"/>
      <w:outlineLvl w:val="4"/>
    </w:pPr>
    <w:rPr>
      <w:sz w:val="24"/>
    </w:rPr>
  </w:style>
  <w:style w:type="paragraph" w:styleId="6">
    <w:name w:val="heading 6"/>
    <w:aliases w:val="heading 6"/>
    <w:basedOn w:val="a3"/>
    <w:qFormat/>
    <w:rsid w:val="00CD537C"/>
    <w:pPr>
      <w:widowControl/>
      <w:numPr>
        <w:ilvl w:val="5"/>
        <w:numId w:val="8"/>
      </w:numPr>
      <w:spacing w:line="360" w:lineRule="auto"/>
      <w:outlineLvl w:val="5"/>
    </w:pPr>
    <w:rPr>
      <w:sz w:val="24"/>
    </w:rPr>
  </w:style>
  <w:style w:type="paragraph" w:styleId="7">
    <w:name w:val="heading 7"/>
    <w:aliases w:val="heading 7"/>
    <w:basedOn w:val="a3"/>
    <w:qFormat/>
    <w:rsid w:val="00CD537C"/>
    <w:pPr>
      <w:widowControl/>
      <w:numPr>
        <w:ilvl w:val="6"/>
        <w:numId w:val="8"/>
      </w:numPr>
      <w:spacing w:line="360" w:lineRule="auto"/>
      <w:outlineLvl w:val="6"/>
    </w:pPr>
    <w:rPr>
      <w:sz w:val="24"/>
    </w:rPr>
  </w:style>
  <w:style w:type="paragraph" w:styleId="8">
    <w:name w:val="heading 8"/>
    <w:aliases w:val="heading 8"/>
    <w:basedOn w:val="a3"/>
    <w:next w:val="a3"/>
    <w:qFormat/>
    <w:rsid w:val="00CD537C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3"/>
    <w:next w:val="a3"/>
    <w:qFormat/>
    <w:rsid w:val="00CD537C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TableText">
    <w:name w:val="Table Text"/>
    <w:basedOn w:val="a3"/>
    <w:rsid w:val="00CD537C"/>
    <w:pPr>
      <w:tabs>
        <w:tab w:val="decimal" w:pos="0"/>
      </w:tabs>
    </w:pPr>
    <w:rPr>
      <w:sz w:val="24"/>
      <w:szCs w:val="24"/>
    </w:rPr>
  </w:style>
  <w:style w:type="paragraph" w:customStyle="1" w:styleId="w">
    <w:name w:val=":w"/>
    <w:basedOn w:val="a3"/>
    <w:rsid w:val="00CD537C"/>
    <w:rPr>
      <w:sz w:val="24"/>
      <w:szCs w:val="24"/>
    </w:rPr>
  </w:style>
  <w:style w:type="paragraph" w:customStyle="1" w:styleId="DefaultText1">
    <w:name w:val="Default Text:1"/>
    <w:basedOn w:val="a3"/>
    <w:rsid w:val="00CD537C"/>
    <w:rPr>
      <w:sz w:val="24"/>
      <w:szCs w:val="24"/>
    </w:rPr>
  </w:style>
  <w:style w:type="paragraph" w:customStyle="1" w:styleId="TableHeading">
    <w:name w:val="Table Heading"/>
    <w:basedOn w:val="a3"/>
    <w:rsid w:val="00CD537C"/>
    <w:pPr>
      <w:jc w:val="center"/>
    </w:pPr>
    <w:rPr>
      <w:b/>
      <w:bCs/>
      <w:sz w:val="24"/>
      <w:szCs w:val="24"/>
    </w:rPr>
  </w:style>
  <w:style w:type="paragraph" w:customStyle="1" w:styleId="DefaultText">
    <w:name w:val="Default Text"/>
    <w:basedOn w:val="a3"/>
    <w:rsid w:val="00CD537C"/>
    <w:rPr>
      <w:sz w:val="24"/>
      <w:szCs w:val="24"/>
    </w:rPr>
  </w:style>
  <w:style w:type="paragraph" w:customStyle="1" w:styleId="11">
    <w:name w:val="标题 11"/>
    <w:basedOn w:val="a3"/>
    <w:rsid w:val="00CD537C"/>
    <w:pPr>
      <w:spacing w:before="280"/>
    </w:pPr>
    <w:rPr>
      <w:rFonts w:ascii="Arial Black" w:hAnsi="Arial Black" w:cs="Arial Black"/>
      <w:sz w:val="28"/>
      <w:szCs w:val="28"/>
    </w:rPr>
  </w:style>
  <w:style w:type="paragraph" w:customStyle="1" w:styleId="a8">
    <w:name w:val="缺省文本"/>
    <w:basedOn w:val="a3"/>
    <w:rsid w:val="00CD537C"/>
    <w:pPr>
      <w:spacing w:line="360" w:lineRule="auto"/>
    </w:pPr>
    <w:rPr>
      <w:sz w:val="24"/>
      <w:szCs w:val="21"/>
    </w:rPr>
  </w:style>
  <w:style w:type="paragraph" w:customStyle="1" w:styleId="10">
    <w:name w:val="缺省文本:1"/>
    <w:basedOn w:val="a3"/>
    <w:rsid w:val="00CD537C"/>
    <w:pPr>
      <w:spacing w:line="360" w:lineRule="auto"/>
    </w:pPr>
    <w:rPr>
      <w:sz w:val="21"/>
      <w:szCs w:val="21"/>
    </w:rPr>
  </w:style>
  <w:style w:type="character" w:styleId="a9">
    <w:name w:val="Hyperlink"/>
    <w:uiPriority w:val="99"/>
    <w:rsid w:val="00CD537C"/>
    <w:rPr>
      <w:color w:val="0000FF"/>
      <w:u w:val="single"/>
    </w:rPr>
  </w:style>
  <w:style w:type="paragraph" w:styleId="TOC4">
    <w:name w:val="toc 4"/>
    <w:basedOn w:val="a3"/>
    <w:autoRedefine/>
    <w:semiHidden/>
    <w:rsid w:val="00CD537C"/>
    <w:pPr>
      <w:ind w:left="1134" w:hanging="567"/>
    </w:pPr>
    <w:rPr>
      <w:sz w:val="21"/>
    </w:rPr>
  </w:style>
  <w:style w:type="paragraph" w:styleId="TOC5">
    <w:name w:val="toc 5"/>
    <w:basedOn w:val="a3"/>
    <w:next w:val="a3"/>
    <w:autoRedefine/>
    <w:semiHidden/>
    <w:rsid w:val="00CD537C"/>
    <w:pPr>
      <w:ind w:left="1680"/>
    </w:pPr>
  </w:style>
  <w:style w:type="paragraph" w:styleId="TOC7">
    <w:name w:val="toc 7"/>
    <w:basedOn w:val="a3"/>
    <w:next w:val="a3"/>
    <w:autoRedefine/>
    <w:semiHidden/>
    <w:rsid w:val="00CD537C"/>
    <w:pPr>
      <w:ind w:left="2520"/>
    </w:pPr>
  </w:style>
  <w:style w:type="paragraph" w:styleId="TOC1">
    <w:name w:val="toc 1"/>
    <w:basedOn w:val="catalog1"/>
    <w:next w:val="a3"/>
    <w:autoRedefine/>
    <w:uiPriority w:val="39"/>
    <w:rsid w:val="00CD537C"/>
  </w:style>
  <w:style w:type="paragraph" w:customStyle="1" w:styleId="aa">
    <w:name w:val="页脚样式"/>
    <w:basedOn w:val="a3"/>
    <w:rsid w:val="00CD537C"/>
    <w:pPr>
      <w:spacing w:line="360" w:lineRule="auto"/>
    </w:pPr>
    <w:rPr>
      <w:sz w:val="18"/>
      <w:szCs w:val="18"/>
    </w:rPr>
  </w:style>
  <w:style w:type="paragraph" w:customStyle="1" w:styleId="ab">
    <w:name w:val="页眉密级样式"/>
    <w:basedOn w:val="a3"/>
    <w:rsid w:val="00CD537C"/>
    <w:pPr>
      <w:jc w:val="right"/>
    </w:pPr>
    <w:rPr>
      <w:sz w:val="18"/>
    </w:rPr>
  </w:style>
  <w:style w:type="paragraph" w:customStyle="1" w:styleId="a1">
    <w:name w:val="参考资料清单"/>
    <w:basedOn w:val="a3"/>
    <w:rsid w:val="00CD537C"/>
    <w:pPr>
      <w:widowControl/>
      <w:numPr>
        <w:numId w:val="1"/>
      </w:numPr>
      <w:spacing w:line="360" w:lineRule="auto"/>
      <w:jc w:val="both"/>
    </w:pPr>
    <w:rPr>
      <w:sz w:val="21"/>
      <w:szCs w:val="21"/>
    </w:rPr>
  </w:style>
  <w:style w:type="paragraph" w:customStyle="1" w:styleId="ac">
    <w:name w:val="页眉文档名称样式"/>
    <w:basedOn w:val="a3"/>
    <w:rsid w:val="00CD537C"/>
    <w:rPr>
      <w:sz w:val="18"/>
      <w:szCs w:val="18"/>
    </w:rPr>
  </w:style>
  <w:style w:type="paragraph" w:styleId="ad">
    <w:name w:val="Body Text"/>
    <w:basedOn w:val="a3"/>
    <w:semiHidden/>
    <w:rsid w:val="00CD537C"/>
    <w:pPr>
      <w:spacing w:after="120"/>
    </w:pPr>
  </w:style>
  <w:style w:type="paragraph" w:styleId="a4">
    <w:name w:val="Body Text First Indent"/>
    <w:basedOn w:val="a3"/>
    <w:semiHidden/>
    <w:rsid w:val="00CD537C"/>
    <w:pPr>
      <w:spacing w:line="360" w:lineRule="auto"/>
      <w:ind w:firstLineChars="200" w:firstLine="420"/>
      <w:jc w:val="both"/>
    </w:pPr>
    <w:rPr>
      <w:sz w:val="21"/>
    </w:rPr>
  </w:style>
  <w:style w:type="paragraph" w:customStyle="1" w:styleId="a2">
    <w:name w:val="表号"/>
    <w:basedOn w:val="a3"/>
    <w:rsid w:val="00CD537C"/>
    <w:pPr>
      <w:keepLines/>
      <w:numPr>
        <w:numId w:val="10"/>
      </w:numPr>
      <w:tabs>
        <w:tab w:val="clear" w:pos="720"/>
      </w:tabs>
      <w:spacing w:line="360" w:lineRule="auto"/>
      <w:ind w:left="454" w:hanging="454"/>
      <w:jc w:val="center"/>
    </w:pPr>
    <w:rPr>
      <w:sz w:val="21"/>
      <w:szCs w:val="21"/>
    </w:rPr>
  </w:style>
  <w:style w:type="paragraph" w:customStyle="1" w:styleId="ae">
    <w:name w:val="关键词"/>
    <w:basedOn w:val="a3"/>
    <w:rsid w:val="00CD537C"/>
    <w:p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a0">
    <w:name w:val="图号"/>
    <w:basedOn w:val="a3"/>
    <w:rsid w:val="00CD537C"/>
    <w:pPr>
      <w:numPr>
        <w:numId w:val="11"/>
      </w:numPr>
      <w:tabs>
        <w:tab w:val="clear" w:pos="720"/>
      </w:tabs>
      <w:spacing w:before="105" w:line="360" w:lineRule="auto"/>
      <w:ind w:left="768" w:hanging="768"/>
      <w:jc w:val="center"/>
    </w:pPr>
    <w:rPr>
      <w:sz w:val="21"/>
      <w:szCs w:val="21"/>
    </w:rPr>
  </w:style>
  <w:style w:type="paragraph" w:customStyle="1" w:styleId="af">
    <w:name w:val="文档标题"/>
    <w:basedOn w:val="a3"/>
    <w:rsid w:val="00CD537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0">
    <w:name w:val="摘要"/>
    <w:basedOn w:val="a3"/>
    <w:rsid w:val="00CD537C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af1">
    <w:name w:val="表格文本"/>
    <w:basedOn w:val="a3"/>
    <w:rsid w:val="00CD537C"/>
    <w:pPr>
      <w:tabs>
        <w:tab w:val="decimal" w:pos="0"/>
      </w:tabs>
    </w:pPr>
    <w:rPr>
      <w:noProof/>
      <w:sz w:val="21"/>
      <w:szCs w:val="21"/>
    </w:rPr>
  </w:style>
  <w:style w:type="paragraph" w:styleId="af2">
    <w:name w:val="header"/>
    <w:basedOn w:val="a3"/>
    <w:link w:val="af3"/>
    <w:uiPriority w:val="99"/>
    <w:rsid w:val="00CD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f4">
    <w:name w:val="footer"/>
    <w:basedOn w:val="a3"/>
    <w:link w:val="af5"/>
    <w:autoRedefine/>
    <w:rsid w:val="000A6818"/>
    <w:pPr>
      <w:widowControl/>
      <w:pBdr>
        <w:top w:val="single" w:sz="4" w:space="1" w:color="auto"/>
      </w:pBdr>
      <w:tabs>
        <w:tab w:val="center" w:pos="4510"/>
        <w:tab w:val="right" w:pos="9020"/>
      </w:tabs>
      <w:spacing w:line="360" w:lineRule="auto"/>
      <w:ind w:firstLine="360"/>
      <w:jc w:val="center"/>
    </w:pPr>
    <w:rPr>
      <w:sz w:val="18"/>
    </w:rPr>
  </w:style>
  <w:style w:type="character" w:styleId="af6">
    <w:name w:val="page number"/>
    <w:basedOn w:val="a5"/>
    <w:rsid w:val="00CD537C"/>
  </w:style>
  <w:style w:type="paragraph" w:customStyle="1" w:styleId="af7">
    <w:name w:val="È±Ê¡ÎÄ±¾"/>
    <w:basedOn w:val="a3"/>
    <w:rsid w:val="00CD537C"/>
    <w:pPr>
      <w:widowControl/>
      <w:overflowPunct w:val="0"/>
      <w:spacing w:line="360" w:lineRule="auto"/>
      <w:textAlignment w:val="baseline"/>
    </w:pPr>
    <w:rPr>
      <w:sz w:val="21"/>
    </w:rPr>
  </w:style>
  <w:style w:type="paragraph" w:customStyle="1" w:styleId="abstract">
    <w:name w:val="abstract"/>
    <w:basedOn w:val="a3"/>
    <w:autoRedefine/>
    <w:rsid w:val="00CD537C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annotation">
    <w:name w:val="annotation"/>
    <w:basedOn w:val="a3"/>
    <w:autoRedefine/>
    <w:rsid w:val="00CD537C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CD537C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CD537C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CD537C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CD537C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CD537C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CD537C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CD537C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CD537C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CD537C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CD537C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CD537C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CD537C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CD537C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rsid w:val="00CD537C"/>
    <w:pPr>
      <w:widowControl/>
      <w:spacing w:line="360" w:lineRule="auto"/>
      <w:ind w:firstLineChars="200" w:firstLine="420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CD537C"/>
    <w:pPr>
      <w:widowControl/>
      <w:jc w:val="right"/>
    </w:pPr>
    <w:rPr>
      <w:sz w:val="18"/>
    </w:rPr>
  </w:style>
  <w:style w:type="paragraph" w:customStyle="1" w:styleId="defaulttext0">
    <w:name w:val="default text"/>
    <w:basedOn w:val="a3"/>
    <w:autoRedefine/>
    <w:rsid w:val="00CD537C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CD537C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  <w:szCs w:val="30"/>
    </w:rPr>
  </w:style>
  <w:style w:type="paragraph" w:customStyle="1" w:styleId="documenttitleoncover">
    <w:name w:val="document title on cover"/>
    <w:basedOn w:val="a3"/>
    <w:autoRedefine/>
    <w:rsid w:val="00CD537C"/>
    <w:pPr>
      <w:widowControl/>
      <w:spacing w:line="360" w:lineRule="auto"/>
      <w:jc w:val="center"/>
    </w:pPr>
    <w:rPr>
      <w:rFonts w:ascii="Arial" w:hAnsi="Arial"/>
      <w:b/>
      <w:sz w:val="56"/>
      <w:szCs w:val="56"/>
    </w:rPr>
  </w:style>
  <w:style w:type="paragraph" w:customStyle="1" w:styleId="documenttitleonheader">
    <w:name w:val="document title on header"/>
    <w:basedOn w:val="a3"/>
    <w:autoRedefine/>
    <w:rsid w:val="00CD537C"/>
    <w:pPr>
      <w:widowControl/>
    </w:pPr>
    <w:rPr>
      <w:sz w:val="18"/>
    </w:rPr>
  </w:style>
  <w:style w:type="paragraph" w:customStyle="1" w:styleId="figuredescription">
    <w:name w:val="figure description"/>
    <w:basedOn w:val="a3"/>
    <w:autoRedefine/>
    <w:rsid w:val="00CD537C"/>
    <w:pPr>
      <w:widowControl/>
      <w:numPr>
        <w:numId w:val="2"/>
      </w:numPr>
      <w:tabs>
        <w:tab w:val="clear" w:pos="1080"/>
      </w:tabs>
      <w:spacing w:before="105" w:line="360" w:lineRule="auto"/>
      <w:ind w:left="1089" w:hanging="369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CD537C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CD537C"/>
    <w:pPr>
      <w:widowControl/>
      <w:numPr>
        <w:numId w:val="3"/>
      </w:numPr>
      <w:spacing w:after="90"/>
      <w:ind w:left="1078" w:hanging="358"/>
    </w:pPr>
    <w:rPr>
      <w:sz w:val="18"/>
    </w:rPr>
  </w:style>
  <w:style w:type="paragraph" w:customStyle="1" w:styleId="HuaweiTechnologiesoncover">
    <w:name w:val="Huawei Technologies on cover"/>
    <w:basedOn w:val="a3"/>
    <w:rsid w:val="00CD537C"/>
    <w:pPr>
      <w:widowControl/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styleId="a">
    <w:name w:val="List Bullet"/>
    <w:basedOn w:val="a3"/>
    <w:autoRedefine/>
    <w:semiHidden/>
    <w:rsid w:val="00CD537C"/>
    <w:pPr>
      <w:numPr>
        <w:numId w:val="4"/>
      </w:numPr>
      <w:tabs>
        <w:tab w:val="clear" w:pos="851"/>
      </w:tabs>
      <w:spacing w:line="360" w:lineRule="auto"/>
      <w:ind w:left="283" w:hanging="283"/>
    </w:pPr>
    <w:rPr>
      <w:b/>
      <w:sz w:val="24"/>
      <w:szCs w:val="24"/>
    </w:rPr>
  </w:style>
  <w:style w:type="paragraph" w:customStyle="1" w:styleId="itemlist">
    <w:name w:val="item list"/>
    <w:basedOn w:val="a"/>
    <w:autoRedefine/>
    <w:rsid w:val="00CD537C"/>
    <w:pPr>
      <w:widowControl/>
      <w:numPr>
        <w:numId w:val="5"/>
      </w:numPr>
      <w:tabs>
        <w:tab w:val="clear" w:pos="425"/>
      </w:tabs>
      <w:ind w:left="360" w:hanging="360"/>
    </w:pPr>
    <w:rPr>
      <w:rFonts w:ascii="宋体" w:hAnsi="Wingdings"/>
    </w:rPr>
  </w:style>
  <w:style w:type="paragraph" w:customStyle="1" w:styleId="keywords">
    <w:name w:val="keywords"/>
    <w:basedOn w:val="a3"/>
    <w:autoRedefine/>
    <w:rsid w:val="00CD537C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CD537C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CD537C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autoRedefine/>
    <w:rsid w:val="00CD537C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CD537C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0">
    <w:name w:val="table heading"/>
    <w:basedOn w:val="a3"/>
    <w:autoRedefine/>
    <w:rsid w:val="00CD537C"/>
    <w:pPr>
      <w:widowControl/>
      <w:jc w:val="center"/>
    </w:pPr>
    <w:rPr>
      <w:b/>
      <w:sz w:val="21"/>
    </w:rPr>
  </w:style>
  <w:style w:type="paragraph" w:customStyle="1" w:styleId="tabletext0">
    <w:name w:val="table text"/>
    <w:basedOn w:val="a3"/>
    <w:autoRedefine/>
    <w:rsid w:val="00CD537C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CD537C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CD537C"/>
    <w:pPr>
      <w:widowControl/>
      <w:spacing w:line="360" w:lineRule="auto"/>
      <w:ind w:firstLineChars="200" w:firstLine="420"/>
      <w:jc w:val="both"/>
    </w:pPr>
    <w:rPr>
      <w:sz w:val="21"/>
    </w:rPr>
  </w:style>
  <w:style w:type="paragraph" w:customStyle="1" w:styleId="af8">
    <w:name w:val="编写建议"/>
    <w:basedOn w:val="a3"/>
    <w:rsid w:val="00CD537C"/>
    <w:pPr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paragraph" w:customStyle="1" w:styleId="abc">
    <w:name w:val="标题 abc"/>
    <w:basedOn w:val="a3"/>
    <w:rsid w:val="00CD537C"/>
    <w:pPr>
      <w:numPr>
        <w:ilvl w:val="7"/>
        <w:numId w:val="9"/>
      </w:numPr>
      <w:spacing w:beforeLines="50"/>
      <w:ind w:left="283" w:hanging="283"/>
    </w:pPr>
    <w:rPr>
      <w:sz w:val="22"/>
    </w:rPr>
  </w:style>
  <w:style w:type="paragraph" w:customStyle="1" w:styleId="af9">
    <w:name w:val="表头样式"/>
    <w:basedOn w:val="a3"/>
    <w:rsid w:val="00CD537C"/>
    <w:pPr>
      <w:jc w:val="center"/>
    </w:pPr>
    <w:rPr>
      <w:b/>
      <w:sz w:val="21"/>
    </w:rPr>
  </w:style>
  <w:style w:type="paragraph" w:customStyle="1" w:styleId="afa">
    <w:name w:val="封面表格文本"/>
    <w:basedOn w:val="a3"/>
    <w:rsid w:val="00CD537C"/>
    <w:pPr>
      <w:jc w:val="center"/>
    </w:pPr>
    <w:rPr>
      <w:b/>
      <w:sz w:val="24"/>
    </w:rPr>
  </w:style>
  <w:style w:type="paragraph" w:customStyle="1" w:styleId="afb">
    <w:name w:val="封面华为技术"/>
    <w:basedOn w:val="a3"/>
    <w:rsid w:val="00CD537C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fc">
    <w:name w:val="封面文档标题"/>
    <w:basedOn w:val="a3"/>
    <w:rsid w:val="00CD537C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fd">
    <w:name w:val="目录"/>
    <w:basedOn w:val="a3"/>
    <w:rsid w:val="00CD537C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styleId="TOC2">
    <w:name w:val="toc 2"/>
    <w:basedOn w:val="a3"/>
    <w:autoRedefine/>
    <w:uiPriority w:val="39"/>
    <w:rsid w:val="00CD537C"/>
    <w:pPr>
      <w:ind w:left="453" w:hanging="283"/>
    </w:pPr>
    <w:rPr>
      <w:sz w:val="21"/>
    </w:rPr>
  </w:style>
  <w:style w:type="paragraph" w:styleId="TOC3">
    <w:name w:val="toc 3"/>
    <w:basedOn w:val="a3"/>
    <w:autoRedefine/>
    <w:uiPriority w:val="39"/>
    <w:rsid w:val="00CD537C"/>
    <w:pPr>
      <w:ind w:left="794" w:hanging="454"/>
    </w:pPr>
    <w:rPr>
      <w:sz w:val="21"/>
    </w:rPr>
  </w:style>
  <w:style w:type="paragraph" w:styleId="TOC6">
    <w:name w:val="toc 6"/>
    <w:basedOn w:val="a3"/>
    <w:autoRedefine/>
    <w:semiHidden/>
    <w:rsid w:val="00CD537C"/>
    <w:pPr>
      <w:ind w:left="1757" w:hanging="907"/>
    </w:pPr>
    <w:rPr>
      <w:sz w:val="21"/>
    </w:rPr>
  </w:style>
  <w:style w:type="paragraph" w:styleId="TOC8">
    <w:name w:val="toc 8"/>
    <w:basedOn w:val="a3"/>
    <w:next w:val="a3"/>
    <w:autoRedefine/>
    <w:semiHidden/>
    <w:rsid w:val="00CD537C"/>
    <w:pPr>
      <w:ind w:left="2940"/>
    </w:pPr>
  </w:style>
  <w:style w:type="paragraph" w:styleId="TOC9">
    <w:name w:val="toc 9"/>
    <w:basedOn w:val="a3"/>
    <w:next w:val="a3"/>
    <w:autoRedefine/>
    <w:semiHidden/>
    <w:rsid w:val="00CD537C"/>
    <w:pPr>
      <w:ind w:left="3360"/>
    </w:pPr>
  </w:style>
  <w:style w:type="paragraph" w:styleId="afe">
    <w:name w:val="Balloon Text"/>
    <w:basedOn w:val="a3"/>
    <w:semiHidden/>
    <w:rsid w:val="00CD537C"/>
    <w:rPr>
      <w:sz w:val="18"/>
      <w:szCs w:val="18"/>
    </w:rPr>
  </w:style>
  <w:style w:type="paragraph" w:styleId="aff">
    <w:name w:val="table of figures"/>
    <w:basedOn w:val="TOC1"/>
    <w:semiHidden/>
    <w:rsid w:val="00CD537C"/>
    <w:pPr>
      <w:widowControl w:val="0"/>
      <w:ind w:left="400" w:hanging="400"/>
    </w:pPr>
    <w:rPr>
      <w:rFonts w:ascii="Calibri" w:hAnsi="Calibri"/>
      <w:b/>
      <w:bCs/>
      <w:sz w:val="20"/>
    </w:rPr>
  </w:style>
  <w:style w:type="paragraph" w:styleId="aff0">
    <w:name w:val="Document Map"/>
    <w:basedOn w:val="a3"/>
    <w:semiHidden/>
    <w:rsid w:val="00CD537C"/>
    <w:pPr>
      <w:shd w:val="clear" w:color="auto" w:fill="000080"/>
    </w:pPr>
  </w:style>
  <w:style w:type="paragraph" w:customStyle="1" w:styleId="aff1">
    <w:name w:val="修订记录"/>
    <w:basedOn w:val="a3"/>
    <w:rsid w:val="00CD537C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f2">
    <w:name w:val="样式 参考资料清单 + 倾斜 蓝色"/>
    <w:basedOn w:val="a1"/>
    <w:rsid w:val="00CD537C"/>
    <w:pPr>
      <w:numPr>
        <w:numId w:val="0"/>
      </w:numPr>
    </w:pPr>
    <w:rPr>
      <w:iCs/>
      <w:color w:val="000000"/>
    </w:rPr>
  </w:style>
  <w:style w:type="paragraph" w:customStyle="1" w:styleId="ArialBlack">
    <w:name w:val="样式 封面文档标题 + Arial Black"/>
    <w:basedOn w:val="afc"/>
    <w:rsid w:val="00CD537C"/>
    <w:rPr>
      <w:rFonts w:ascii="Arial" w:hAnsi="Arial"/>
      <w:szCs w:val="48"/>
    </w:rPr>
  </w:style>
  <w:style w:type="paragraph" w:customStyle="1" w:styleId="aff3">
    <w:name w:val="样式 样式 参考资料清单 + 倾斜 蓝色 + 倾斜 蓝色"/>
    <w:basedOn w:val="aff2"/>
    <w:rsid w:val="00CD537C"/>
    <w:rPr>
      <w:i/>
      <w:color w:val="0000FF"/>
    </w:rPr>
  </w:style>
  <w:style w:type="paragraph" w:customStyle="1" w:styleId="aff4">
    <w:name w:val="样式 缺省文本 + 宋体 加粗"/>
    <w:basedOn w:val="a8"/>
    <w:rsid w:val="00CD537C"/>
    <w:rPr>
      <w:rFonts w:ascii="宋体" w:hAnsi="宋体"/>
      <w:b/>
      <w:bCs/>
    </w:rPr>
  </w:style>
  <w:style w:type="character" w:customStyle="1" w:styleId="textindentationChar">
    <w:name w:val="text indentation Char"/>
    <w:rsid w:val="00CD537C"/>
    <w:rPr>
      <w:rFonts w:eastAsia="宋体"/>
      <w:sz w:val="21"/>
      <w:lang w:val="en-US" w:eastAsia="zh-CN" w:bidi="ar-SA"/>
    </w:rPr>
  </w:style>
  <w:style w:type="character" w:customStyle="1" w:styleId="Char">
    <w:name w:val="正文首行缩进 Char"/>
    <w:rsid w:val="00CD537C"/>
    <w:rPr>
      <w:rFonts w:eastAsia="宋体"/>
      <w:sz w:val="21"/>
      <w:lang w:val="en-US" w:eastAsia="zh-CN" w:bidi="ar-SA"/>
    </w:rPr>
  </w:style>
  <w:style w:type="paragraph" w:customStyle="1" w:styleId="4heading4">
    <w:name w:val="样式 标题 4heading 4 + 黑色"/>
    <w:basedOn w:val="4"/>
    <w:rsid w:val="00CD537C"/>
    <w:pPr>
      <w:ind w:left="0"/>
    </w:pPr>
    <w:rPr>
      <w:color w:val="000000"/>
    </w:rPr>
  </w:style>
  <w:style w:type="paragraph" w:customStyle="1" w:styleId="Arial">
    <w:name w:val="样式 正文首行缩进 + Arial 黑色"/>
    <w:basedOn w:val="a4"/>
    <w:rsid w:val="00CD537C"/>
    <w:rPr>
      <w:rFonts w:ascii="Arial" w:hAnsi="Arial"/>
      <w:color w:val="000000"/>
    </w:rPr>
  </w:style>
  <w:style w:type="character" w:customStyle="1" w:styleId="ArialChar">
    <w:name w:val="样式 正文首行缩进 + Arial 黑色 Char"/>
    <w:rsid w:val="00CD537C"/>
    <w:rPr>
      <w:rFonts w:ascii="Arial" w:eastAsia="宋体" w:hAnsi="Arial"/>
      <w:color w:val="000000"/>
      <w:sz w:val="21"/>
      <w:lang w:val="en-US" w:eastAsia="zh-CN" w:bidi="ar-SA"/>
    </w:rPr>
  </w:style>
  <w:style w:type="table" w:styleId="aff5">
    <w:name w:val="Table Grid"/>
    <w:basedOn w:val="a6"/>
    <w:uiPriority w:val="59"/>
    <w:rsid w:val="001305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页脚 字符"/>
    <w:link w:val="af4"/>
    <w:rsid w:val="000A6818"/>
    <w:rPr>
      <w:sz w:val="18"/>
    </w:rPr>
  </w:style>
  <w:style w:type="character" w:customStyle="1" w:styleId="af3">
    <w:name w:val="页眉 字符"/>
    <w:link w:val="af2"/>
    <w:uiPriority w:val="99"/>
    <w:rsid w:val="00F761DC"/>
    <w:rPr>
      <w:sz w:val="18"/>
    </w:rPr>
  </w:style>
  <w:style w:type="paragraph" w:styleId="aff6">
    <w:name w:val="Normal Indent"/>
    <w:aliases w:val="表正文,正文非缩进"/>
    <w:basedOn w:val="a3"/>
    <w:uiPriority w:val="99"/>
    <w:rsid w:val="00692554"/>
    <w:pPr>
      <w:ind w:firstLineChars="200" w:firstLine="420"/>
      <w:jc w:val="both"/>
    </w:pPr>
    <w:rPr>
      <w:rFonts w:ascii="宋体" w:cs="宋体"/>
      <w:sz w:val="21"/>
      <w:szCs w:val="21"/>
    </w:rPr>
  </w:style>
  <w:style w:type="character" w:styleId="aff7">
    <w:name w:val="annotation reference"/>
    <w:uiPriority w:val="99"/>
    <w:semiHidden/>
    <w:unhideWhenUsed/>
    <w:rsid w:val="0078730D"/>
    <w:rPr>
      <w:sz w:val="21"/>
      <w:szCs w:val="21"/>
    </w:rPr>
  </w:style>
  <w:style w:type="paragraph" w:styleId="aff8">
    <w:name w:val="annotation text"/>
    <w:basedOn w:val="a3"/>
    <w:link w:val="aff9"/>
    <w:uiPriority w:val="99"/>
    <w:semiHidden/>
    <w:unhideWhenUsed/>
    <w:rsid w:val="0078730D"/>
  </w:style>
  <w:style w:type="character" w:customStyle="1" w:styleId="aff9">
    <w:name w:val="批注文字 字符"/>
    <w:basedOn w:val="a5"/>
    <w:link w:val="aff8"/>
    <w:uiPriority w:val="99"/>
    <w:semiHidden/>
    <w:rsid w:val="0078730D"/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78730D"/>
    <w:rPr>
      <w:b/>
      <w:bCs/>
    </w:rPr>
  </w:style>
  <w:style w:type="character" w:customStyle="1" w:styleId="affb">
    <w:name w:val="批注主题 字符"/>
    <w:link w:val="affa"/>
    <w:uiPriority w:val="99"/>
    <w:semiHidden/>
    <w:rsid w:val="0078730D"/>
    <w:rPr>
      <w:b/>
      <w:bCs/>
    </w:rPr>
  </w:style>
  <w:style w:type="paragraph" w:customStyle="1" w:styleId="affc">
    <w:name w:val="表格正文"/>
    <w:basedOn w:val="a3"/>
    <w:rsid w:val="00033E97"/>
    <w:pPr>
      <w:autoSpaceDE/>
      <w:autoSpaceDN/>
      <w:adjustRightInd/>
      <w:spacing w:before="40" w:after="4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29037A"/>
    <w:pPr>
      <w:keepNext/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affd">
    <w:name w:val="List Paragraph"/>
    <w:basedOn w:val="a3"/>
    <w:uiPriority w:val="34"/>
    <w:qFormat/>
    <w:rsid w:val="00F92B97"/>
    <w:pPr>
      <w:ind w:firstLineChars="200" w:firstLine="420"/>
    </w:pPr>
  </w:style>
  <w:style w:type="paragraph" w:styleId="40">
    <w:name w:val="List 4"/>
    <w:basedOn w:val="a3"/>
    <w:rsid w:val="00E97FDF"/>
    <w:pPr>
      <w:autoSpaceDE/>
      <w:autoSpaceDN/>
      <w:adjustRightInd/>
      <w:ind w:left="1680" w:hanging="420"/>
      <w:jc w:val="both"/>
    </w:pPr>
    <w:rPr>
      <w:kern w:val="2"/>
      <w:sz w:val="21"/>
    </w:rPr>
  </w:style>
  <w:style w:type="paragraph" w:styleId="30">
    <w:name w:val="Body Text Indent 3"/>
    <w:basedOn w:val="a3"/>
    <w:link w:val="31"/>
    <w:uiPriority w:val="99"/>
    <w:semiHidden/>
    <w:unhideWhenUsed/>
    <w:rsid w:val="00B1260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5"/>
    <w:link w:val="30"/>
    <w:uiPriority w:val="99"/>
    <w:semiHidden/>
    <w:rsid w:val="00B12609"/>
    <w:rPr>
      <w:sz w:val="16"/>
      <w:szCs w:val="16"/>
    </w:rPr>
  </w:style>
  <w:style w:type="paragraph" w:styleId="affe">
    <w:name w:val="Revision"/>
    <w:hidden/>
    <w:uiPriority w:val="99"/>
    <w:semiHidden/>
    <w:rsid w:val="00F6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&#25991;&#26723;&#27169;&#26495;\20021202&#24453;&#36716;&#25442;&#30340;IPD&#27169;&#26495;\IPD&#36755;&#20986;&#25991;&#26723;&#26684;&#24335;&#35201;&#27714;IPD%20Output%20Document%20Format20021114\IPD&#36755;&#20986;&#25991;&#26723;&#26684;&#24335;&#35201;&#27714;IPD%20Output%20Document%20Format2002120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D1ED53C88CCCD498F859DB997C38A24" ma:contentTypeVersion="0" ma:contentTypeDescription="新建文档。" ma:contentTypeScope="" ma:versionID="21c0c67877bb8a8e087f8d802d4a303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2229082-33E8-46E9-9FA2-41E7332497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A9F9F3-3F10-4640-8A64-302C5C233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AFE6E9-650C-407E-AE5C-169F0F6662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CE387F-FF16-4533-B25B-5DF9C4CD3A7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IPD输出文档格式要求IPD Output Document Format20021209</Template>
  <TotalTime>188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TR1操作指导书</vt:lpstr>
    </vt:vector>
  </TitlesOfParts>
  <Company/>
  <LinksUpToDate>false</LinksUpToDate>
  <CharactersWithSpaces>4987</CharactersWithSpaces>
  <SharedDoc>false</SharedDoc>
  <HLinks>
    <vt:vector size="84" baseType="variant"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_Toc301437818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_Toc301437817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_Toc301437816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_Toc301437815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_Toc301437814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_Toc301437813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_Toc301437812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_Toc301437811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_Toc301437810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_Toc301437809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_Toc301437808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_Toc301437807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_Toc301437806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_Toc301437805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TR1操作指导书</dc:title>
  <dc:subject/>
  <dc:creator>IBM USER</dc:creator>
  <cp:keywords/>
  <cp:lastModifiedBy>zeng tao</cp:lastModifiedBy>
  <cp:revision>308</cp:revision>
  <dcterms:created xsi:type="dcterms:W3CDTF">2012-04-19T02:52:00Z</dcterms:created>
  <dcterms:modified xsi:type="dcterms:W3CDTF">2023-04-26T06:50:00Z</dcterms:modified>
</cp:coreProperties>
</file>