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578D" w14:textId="77777777" w:rsidR="0053628C" w:rsidRDefault="0053628C" w:rsidP="0053628C">
      <w:pPr>
        <w:spacing w:line="300" w:lineRule="auto"/>
        <w:rPr>
          <w:rFonts w:ascii="宋体" w:eastAsia="宋体" w:hAnsi="宋体"/>
        </w:rPr>
      </w:pPr>
    </w:p>
    <w:p w14:paraId="01BB7B6A" w14:textId="77777777" w:rsidR="0053628C" w:rsidRDefault="0053628C" w:rsidP="0053628C">
      <w:pPr>
        <w:spacing w:line="300" w:lineRule="auto"/>
        <w:rPr>
          <w:rFonts w:ascii="宋体" w:eastAsia="宋体" w:hAnsi="宋体"/>
        </w:rPr>
      </w:pPr>
    </w:p>
    <w:p w14:paraId="0ADB1355" w14:textId="77777777" w:rsidR="00AB5DF4" w:rsidRDefault="00AB5DF4" w:rsidP="0053628C">
      <w:pPr>
        <w:spacing w:line="300" w:lineRule="auto"/>
        <w:rPr>
          <w:rFonts w:ascii="宋体" w:eastAsia="宋体" w:hAnsi="宋体"/>
        </w:rPr>
      </w:pPr>
    </w:p>
    <w:p w14:paraId="6AD47520" w14:textId="7C250DFC" w:rsidR="0053628C" w:rsidRPr="0011012D" w:rsidRDefault="0053628C" w:rsidP="0053628C">
      <w:pPr>
        <w:spacing w:line="300" w:lineRule="auto"/>
        <w:rPr>
          <w:rFonts w:ascii="Times New Roman" w:eastAsia="宋体" w:hAnsi="Times New Roman" w:cs="Times New Roman"/>
        </w:rPr>
      </w:pPr>
      <w:r w:rsidRPr="0011012D">
        <w:rPr>
          <w:rFonts w:ascii="Times New Roman" w:eastAsia="宋体" w:hAnsi="Times New Roman" w:cs="Times New Roman"/>
        </w:rPr>
        <w:t>SCL</w:t>
      </w:r>
      <w:r w:rsidRPr="0011012D">
        <w:rPr>
          <w:rFonts w:ascii="Times New Roman" w:eastAsia="宋体" w:hAnsi="Times New Roman" w:cs="Times New Roman"/>
        </w:rPr>
        <w:t>是芯片公共模块，主要功能是根据报文信息和端口配置信息进行组</w:t>
      </w:r>
      <w:r w:rsidRPr="0011012D">
        <w:rPr>
          <w:rFonts w:ascii="Times New Roman" w:eastAsia="宋体" w:hAnsi="Times New Roman" w:cs="Times New Roman"/>
        </w:rPr>
        <w:t>key</w:t>
      </w:r>
      <w:r w:rsidRPr="0011012D">
        <w:rPr>
          <w:rFonts w:ascii="Times New Roman" w:eastAsia="宋体" w:hAnsi="Times New Roman" w:cs="Times New Roman"/>
        </w:rPr>
        <w:t>，并进行</w:t>
      </w:r>
      <w:r w:rsidRPr="0011012D">
        <w:rPr>
          <w:rFonts w:ascii="Times New Roman" w:eastAsia="宋体" w:hAnsi="Times New Roman" w:cs="Times New Roman"/>
        </w:rPr>
        <w:t>HASH</w:t>
      </w:r>
      <w:r w:rsidRPr="0011012D">
        <w:rPr>
          <w:rFonts w:ascii="Times New Roman" w:eastAsia="宋体" w:hAnsi="Times New Roman" w:cs="Times New Roman"/>
        </w:rPr>
        <w:t>或者</w:t>
      </w:r>
      <w:r w:rsidRPr="0011012D">
        <w:rPr>
          <w:rFonts w:ascii="Times New Roman" w:eastAsia="宋体" w:hAnsi="Times New Roman" w:cs="Times New Roman"/>
        </w:rPr>
        <w:t>TCAM</w:t>
      </w:r>
      <w:r w:rsidRPr="0011012D">
        <w:rPr>
          <w:rFonts w:ascii="Times New Roman" w:eastAsia="宋体" w:hAnsi="Times New Roman" w:cs="Times New Roman"/>
        </w:rPr>
        <w:t>类型的</w:t>
      </w:r>
      <w:r w:rsidRPr="0011012D">
        <w:rPr>
          <w:rFonts w:ascii="Times New Roman" w:eastAsia="宋体" w:hAnsi="Times New Roman" w:cs="Times New Roman"/>
        </w:rPr>
        <w:t>SCL</w:t>
      </w:r>
      <w:r w:rsidRPr="0011012D">
        <w:rPr>
          <w:rFonts w:ascii="Times New Roman" w:eastAsia="宋体" w:hAnsi="Times New Roman" w:cs="Times New Roman"/>
        </w:rPr>
        <w:t>表项查找，根据查找结果获取报文转发和编辑信息。</w:t>
      </w:r>
    </w:p>
    <w:p w14:paraId="3C85EA3E" w14:textId="77777777" w:rsidR="0053628C" w:rsidRDefault="0053628C" w:rsidP="0053628C">
      <w:pPr>
        <w:spacing w:line="300" w:lineRule="auto"/>
        <w:rPr>
          <w:rFonts w:ascii="宋体" w:eastAsia="宋体" w:hAnsi="宋体"/>
        </w:rPr>
      </w:pPr>
    </w:p>
    <w:p w14:paraId="0724E3BA" w14:textId="1E8C4A0F" w:rsidR="003918C9" w:rsidRDefault="003918C9" w:rsidP="0053628C">
      <w:pPr>
        <w:spacing w:line="300" w:lineRule="auto"/>
        <w:rPr>
          <w:rFonts w:ascii="宋体" w:eastAsia="宋体" w:hAnsi="宋体"/>
        </w:rPr>
      </w:pPr>
    </w:p>
    <w:p w14:paraId="714040FE" w14:textId="20E8C7A3" w:rsidR="001C207C" w:rsidRDefault="001C207C" w:rsidP="0053628C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基本原理</w:t>
      </w:r>
    </w:p>
    <w:p w14:paraId="27E4B683" w14:textId="77777777" w:rsidR="001C207C" w:rsidRDefault="001C207C" w:rsidP="0053628C">
      <w:pPr>
        <w:spacing w:line="300" w:lineRule="auto"/>
        <w:rPr>
          <w:rFonts w:ascii="宋体" w:eastAsia="宋体" w:hAnsi="宋体"/>
        </w:rPr>
      </w:pPr>
    </w:p>
    <w:p w14:paraId="3F4240F4" w14:textId="7CF09557" w:rsidR="001C207C" w:rsidRDefault="001C207C" w:rsidP="0053628C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mac</w:t>
      </w:r>
    </w:p>
    <w:p w14:paraId="344FE830" w14:textId="77777777" w:rsidR="001C207C" w:rsidRDefault="001C207C" w:rsidP="0053628C">
      <w:pPr>
        <w:spacing w:line="300" w:lineRule="auto"/>
        <w:rPr>
          <w:rFonts w:ascii="宋体" w:eastAsia="宋体" w:hAnsi="宋体"/>
        </w:rPr>
      </w:pPr>
    </w:p>
    <w:p w14:paraId="5214C359" w14:textId="77777777" w:rsidR="001C207C" w:rsidRDefault="001C207C" w:rsidP="0053628C">
      <w:pPr>
        <w:spacing w:line="300" w:lineRule="auto"/>
        <w:rPr>
          <w:rFonts w:ascii="宋体" w:eastAsia="宋体" w:hAnsi="宋体"/>
        </w:rPr>
      </w:pPr>
    </w:p>
    <w:p w14:paraId="14C733CE" w14:textId="290BB7E8" w:rsidR="001C207C" w:rsidRDefault="001C207C" w:rsidP="007E6E53">
      <w:pPr>
        <w:spacing w:line="300" w:lineRule="auto"/>
        <w:outlineLvl w:val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vlan</w:t>
      </w:r>
      <w:proofErr w:type="spellEnd"/>
    </w:p>
    <w:p w14:paraId="742E424E" w14:textId="77777777" w:rsidR="001C207C" w:rsidRDefault="001C207C" w:rsidP="0053628C">
      <w:pPr>
        <w:spacing w:line="300" w:lineRule="auto"/>
        <w:rPr>
          <w:rFonts w:ascii="宋体" w:eastAsia="宋体" w:hAnsi="宋体"/>
        </w:rPr>
      </w:pPr>
    </w:p>
    <w:p w14:paraId="231EA4DE" w14:textId="29824B6A" w:rsidR="007E6E53" w:rsidRDefault="007E6E53" w:rsidP="0053628C">
      <w:pPr>
        <w:spacing w:line="300" w:lineRule="auto"/>
        <w:rPr>
          <w:rFonts w:ascii="宋体" w:eastAsia="宋体" w:hAnsi="宋体"/>
        </w:rPr>
      </w:pPr>
      <w:hyperlink r:id="rId7" w:history="1">
        <w:r w:rsidRPr="00BB7730">
          <w:rPr>
            <w:rStyle w:val="a8"/>
            <w:rFonts w:ascii="宋体" w:eastAsia="宋体" w:hAnsi="宋体"/>
          </w:rPr>
          <w:t>https://support.huawei.com/enterprise/zh/doc/EDOC1100247752/17b6c266</w:t>
        </w:r>
      </w:hyperlink>
    </w:p>
    <w:p w14:paraId="2DB25D8E" w14:textId="77777777" w:rsidR="007E6E53" w:rsidRPr="007E6E53" w:rsidRDefault="007E6E53" w:rsidP="0053628C">
      <w:pPr>
        <w:spacing w:line="300" w:lineRule="auto"/>
        <w:rPr>
          <w:rFonts w:ascii="宋体" w:eastAsia="宋体" w:hAnsi="宋体" w:hint="eastAsia"/>
        </w:rPr>
      </w:pPr>
    </w:p>
    <w:p w14:paraId="62DC02AF" w14:textId="77777777" w:rsidR="007E6E53" w:rsidRPr="007E6E53" w:rsidRDefault="007E6E53" w:rsidP="007E6E53">
      <w:pPr>
        <w:spacing w:line="300" w:lineRule="auto"/>
        <w:outlineLvl w:val="1"/>
        <w:rPr>
          <w:rFonts w:ascii="宋体" w:eastAsia="宋体" w:hAnsi="宋体"/>
        </w:rPr>
      </w:pPr>
      <w:r w:rsidRPr="007E6E53">
        <w:rPr>
          <w:rFonts w:ascii="宋体" w:eastAsia="宋体" w:hAnsi="宋体" w:hint="eastAsia"/>
        </w:rPr>
        <w:t>VLAN简介</w:t>
      </w:r>
    </w:p>
    <w:p w14:paraId="341D325A" w14:textId="77777777" w:rsidR="007E6E53" w:rsidRDefault="007E6E53" w:rsidP="007E6E53">
      <w:pPr>
        <w:spacing w:line="300" w:lineRule="auto"/>
        <w:rPr>
          <w:rFonts w:ascii="宋体" w:eastAsia="宋体" w:hAnsi="宋体"/>
        </w:rPr>
      </w:pPr>
    </w:p>
    <w:p w14:paraId="2D5FDF3F" w14:textId="45539F90" w:rsidR="007E6E53" w:rsidRPr="007E6E53" w:rsidRDefault="007E6E53" w:rsidP="007E6E53">
      <w:pPr>
        <w:spacing w:line="300" w:lineRule="auto"/>
        <w:rPr>
          <w:rFonts w:ascii="宋体" w:eastAsia="宋体" w:hAnsi="宋体" w:hint="eastAsia"/>
        </w:rPr>
      </w:pPr>
      <w:r w:rsidRPr="007E6E53">
        <w:rPr>
          <w:rFonts w:ascii="宋体" w:eastAsia="宋体" w:hAnsi="宋体" w:hint="eastAsia"/>
        </w:rPr>
        <w:t>定义</w:t>
      </w:r>
    </w:p>
    <w:p w14:paraId="52044E66" w14:textId="77777777" w:rsidR="007E6E53" w:rsidRPr="007E6E53" w:rsidRDefault="007E6E53" w:rsidP="007E6E53">
      <w:pPr>
        <w:spacing w:line="300" w:lineRule="auto"/>
        <w:rPr>
          <w:rFonts w:ascii="宋体" w:eastAsia="宋体" w:hAnsi="宋体" w:hint="eastAsia"/>
        </w:rPr>
      </w:pPr>
      <w:r w:rsidRPr="007E6E53">
        <w:rPr>
          <w:rFonts w:ascii="宋体" w:eastAsia="宋体" w:hAnsi="宋体" w:hint="eastAsia"/>
        </w:rPr>
        <w:t>VLAN（Virtual Local Area Network）即虚拟局域网，是将一个物理的LAN在逻辑上划分成多个广播域的通信技术。</w:t>
      </w:r>
    </w:p>
    <w:p w14:paraId="7C7F93BC" w14:textId="77777777" w:rsidR="007E6E53" w:rsidRDefault="007E6E53" w:rsidP="007E6E53">
      <w:pPr>
        <w:spacing w:line="300" w:lineRule="auto"/>
        <w:rPr>
          <w:rFonts w:ascii="宋体" w:eastAsia="宋体" w:hAnsi="宋体"/>
        </w:rPr>
      </w:pPr>
    </w:p>
    <w:p w14:paraId="0A408915" w14:textId="58A9932A" w:rsidR="007E6E53" w:rsidRPr="007E6E53" w:rsidRDefault="007E6E53" w:rsidP="007E6E53">
      <w:pPr>
        <w:spacing w:line="300" w:lineRule="auto"/>
        <w:rPr>
          <w:rFonts w:ascii="宋体" w:eastAsia="宋体" w:hAnsi="宋体" w:hint="eastAsia"/>
        </w:rPr>
      </w:pPr>
      <w:r w:rsidRPr="007E6E53">
        <w:rPr>
          <w:rFonts w:ascii="宋体" w:eastAsia="宋体" w:hAnsi="宋体" w:hint="eastAsia"/>
        </w:rPr>
        <w:t>目的</w:t>
      </w:r>
    </w:p>
    <w:p w14:paraId="68D79EED" w14:textId="77777777" w:rsidR="007E6E53" w:rsidRPr="007E6E53" w:rsidRDefault="007E6E53" w:rsidP="007E6E53">
      <w:pPr>
        <w:spacing w:line="300" w:lineRule="auto"/>
        <w:rPr>
          <w:rFonts w:ascii="宋体" w:eastAsia="宋体" w:hAnsi="宋体" w:hint="eastAsia"/>
        </w:rPr>
      </w:pPr>
      <w:r w:rsidRPr="007E6E53">
        <w:rPr>
          <w:rFonts w:ascii="宋体" w:eastAsia="宋体" w:hAnsi="宋体" w:hint="eastAsia"/>
        </w:rPr>
        <w:t>早期以太网是一种基于CSMA/CD（Carrier Sense Multiple Access/Collision Detection）的共享通讯介质的数据网络通讯技术。当主机数目较多时会导致冲突严重、广播泛滥、性能显著下降甚至造成网络不可用等问题。通过交换机实现LAN互连虽然可以解决冲突严重的问题，但仍然不能隔离广播报文和提升网络质量。</w:t>
      </w:r>
    </w:p>
    <w:p w14:paraId="32F8E20F" w14:textId="77777777" w:rsidR="007E6E53" w:rsidRPr="007E6E53" w:rsidRDefault="007E6E53" w:rsidP="007E6E53">
      <w:pPr>
        <w:spacing w:line="300" w:lineRule="auto"/>
        <w:rPr>
          <w:rFonts w:ascii="宋体" w:eastAsia="宋体" w:hAnsi="宋体" w:hint="eastAsia"/>
        </w:rPr>
      </w:pPr>
      <w:r w:rsidRPr="007E6E53">
        <w:rPr>
          <w:rFonts w:ascii="宋体" w:eastAsia="宋体" w:hAnsi="宋体" w:hint="eastAsia"/>
        </w:rPr>
        <w:t>在这种情况下出现了VLAN技术，这种技术可以把一个LAN划分成多个逻辑的VLAN，每个VLAN是一个广播域，VLAN内的主机间通信就和在一个LAN内一样，而VLAN间则不能直接互通，这样，广播报文就被限制在一个VLAN内。</w:t>
      </w:r>
    </w:p>
    <w:p w14:paraId="11052BE0" w14:textId="136CDB2F" w:rsidR="007E6E53" w:rsidRPr="007E6E53" w:rsidRDefault="007E6E53" w:rsidP="007E6E53">
      <w:pPr>
        <w:spacing w:line="300" w:lineRule="auto"/>
        <w:rPr>
          <w:rFonts w:ascii="宋体" w:eastAsia="宋体" w:hAnsi="宋体" w:hint="eastAsia"/>
        </w:rPr>
      </w:pPr>
      <w:bookmarkStart w:id="0" w:name="ZH-CN_CONCEPT_0177102334__fig_dc_fd_vlan"/>
      <w:bookmarkStart w:id="1" w:name="fig_dc_fd_vlan_000201"/>
      <w:bookmarkEnd w:id="0"/>
      <w:bookmarkEnd w:id="1"/>
      <w:r w:rsidRPr="007E6E53">
        <w:rPr>
          <w:rFonts w:ascii="宋体" w:eastAsia="宋体" w:hAnsi="宋体" w:hint="eastAsia"/>
        </w:rPr>
        <w:t>图4-1 VLAN示意图</w:t>
      </w:r>
      <w:r w:rsidRPr="007E6E53">
        <w:rPr>
          <w:rFonts w:ascii="宋体" w:eastAsia="宋体" w:hAnsi="宋体" w:hint="eastAsia"/>
        </w:rPr>
        <w:br/>
      </w:r>
      <w:r w:rsidRPr="007E6E53">
        <w:rPr>
          <w:rFonts w:ascii="宋体" w:eastAsia="宋体" w:hAnsi="宋体"/>
        </w:rPr>
        <w:lastRenderedPageBreak/>
        <w:drawing>
          <wp:inline distT="0" distB="0" distL="0" distR="0" wp14:anchorId="273622A6" wp14:editId="1796E8C7">
            <wp:extent cx="3433445" cy="2009775"/>
            <wp:effectExtent l="0" t="0" r="0" b="9525"/>
            <wp:docPr id="2114407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H-CN_CONCEPT_0177102334__image8839473491832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0DC5C" w14:textId="77777777" w:rsidR="007E6E53" w:rsidRDefault="007E6E53" w:rsidP="007E6E53">
      <w:pPr>
        <w:spacing w:line="300" w:lineRule="auto"/>
        <w:rPr>
          <w:rFonts w:ascii="宋体" w:eastAsia="宋体" w:hAnsi="宋体"/>
        </w:rPr>
      </w:pPr>
      <w:hyperlink r:id="rId9" w:anchor="fig_dc_fd_vlan_000201" w:history="1">
        <w:r w:rsidRPr="007E6E53">
          <w:rPr>
            <w:rFonts w:ascii="宋体" w:eastAsia="宋体" w:hAnsi="宋体" w:hint="eastAsia"/>
          </w:rPr>
          <w:t>图4-1</w:t>
        </w:r>
      </w:hyperlink>
      <w:r w:rsidRPr="007E6E53">
        <w:rPr>
          <w:rFonts w:ascii="宋体" w:eastAsia="宋体" w:hAnsi="宋体" w:hint="eastAsia"/>
        </w:rPr>
        <w:t>是一个典型的VLAN应用组网图。两台交换机放置在不同的地点，比如写字楼的不同楼层。每台交换机分别连接两台计算机，他们分别属于两个不同的VLAN，比如不同的企业客户。</w:t>
      </w:r>
    </w:p>
    <w:p w14:paraId="3AECFF49" w14:textId="77777777" w:rsidR="007E6E53" w:rsidRPr="007E6E53" w:rsidRDefault="007E6E53" w:rsidP="007E6E53">
      <w:pPr>
        <w:spacing w:line="300" w:lineRule="auto"/>
        <w:rPr>
          <w:rFonts w:ascii="宋体" w:eastAsia="宋体" w:hAnsi="宋体" w:hint="eastAsia"/>
        </w:rPr>
      </w:pPr>
    </w:p>
    <w:p w14:paraId="0B7EAF81" w14:textId="77777777" w:rsidR="007E6E53" w:rsidRPr="007E6E53" w:rsidRDefault="007E6E53" w:rsidP="007E6E53">
      <w:pPr>
        <w:spacing w:line="300" w:lineRule="auto"/>
        <w:rPr>
          <w:rFonts w:ascii="宋体" w:eastAsia="宋体" w:hAnsi="宋体"/>
        </w:rPr>
      </w:pPr>
      <w:r w:rsidRPr="007E6E53">
        <w:rPr>
          <w:rFonts w:ascii="宋体" w:eastAsia="宋体" w:hAnsi="宋体" w:hint="eastAsia"/>
        </w:rPr>
        <w:t>受益</w:t>
      </w:r>
    </w:p>
    <w:p w14:paraId="161F97F8" w14:textId="77777777" w:rsidR="007E6E53" w:rsidRPr="007E6E53" w:rsidRDefault="007E6E53" w:rsidP="007E6E53">
      <w:pPr>
        <w:spacing w:line="300" w:lineRule="auto"/>
        <w:rPr>
          <w:rFonts w:ascii="宋体" w:eastAsia="宋体" w:hAnsi="宋体" w:hint="eastAsia"/>
        </w:rPr>
      </w:pPr>
      <w:r w:rsidRPr="007E6E53">
        <w:rPr>
          <w:rFonts w:ascii="宋体" w:eastAsia="宋体" w:hAnsi="宋体" w:hint="eastAsia"/>
        </w:rPr>
        <w:t>使用VLAN能给用户带来以下受益。</w:t>
      </w:r>
    </w:p>
    <w:p w14:paraId="5515D019" w14:textId="77777777" w:rsidR="007E6E53" w:rsidRPr="007E6E53" w:rsidRDefault="007E6E53" w:rsidP="007E6E53">
      <w:pPr>
        <w:spacing w:line="300" w:lineRule="auto"/>
        <w:rPr>
          <w:rFonts w:ascii="宋体" w:eastAsia="宋体" w:hAnsi="宋体" w:hint="eastAsia"/>
        </w:rPr>
      </w:pPr>
      <w:r w:rsidRPr="007E6E53">
        <w:rPr>
          <w:rFonts w:ascii="宋体" w:eastAsia="宋体" w:hAnsi="宋体" w:hint="eastAsia"/>
        </w:rPr>
        <w:t>限制广播域：广播域被限制在一个VLAN内，节省了带宽，提高了网络处理能力。</w:t>
      </w:r>
    </w:p>
    <w:p w14:paraId="40DD221A" w14:textId="77777777" w:rsidR="007E6E53" w:rsidRPr="007E6E53" w:rsidRDefault="007E6E53" w:rsidP="007E6E53">
      <w:pPr>
        <w:spacing w:line="300" w:lineRule="auto"/>
        <w:rPr>
          <w:rFonts w:ascii="宋体" w:eastAsia="宋体" w:hAnsi="宋体" w:hint="eastAsia"/>
        </w:rPr>
      </w:pPr>
      <w:r w:rsidRPr="007E6E53">
        <w:rPr>
          <w:rFonts w:ascii="宋体" w:eastAsia="宋体" w:hAnsi="宋体" w:hint="eastAsia"/>
        </w:rPr>
        <w:t>增强局域网的安全性：不同VLAN内的报文在传输时是相互隔离的，即一个VLAN内的用户不能和其它VLAN内的用户直接通信。</w:t>
      </w:r>
    </w:p>
    <w:p w14:paraId="7E72232C" w14:textId="77777777" w:rsidR="007E6E53" w:rsidRPr="007E6E53" w:rsidRDefault="007E6E53" w:rsidP="007E6E53">
      <w:pPr>
        <w:spacing w:line="300" w:lineRule="auto"/>
        <w:rPr>
          <w:rFonts w:ascii="宋体" w:eastAsia="宋体" w:hAnsi="宋体" w:hint="eastAsia"/>
        </w:rPr>
      </w:pPr>
      <w:r w:rsidRPr="007E6E53">
        <w:rPr>
          <w:rFonts w:ascii="宋体" w:eastAsia="宋体" w:hAnsi="宋体" w:hint="eastAsia"/>
        </w:rPr>
        <w:t>提高了网络的健壮性：故障被限制在一个VLAN内，本VLAN内的故障不会影响其他VLAN的正常工作。</w:t>
      </w:r>
    </w:p>
    <w:p w14:paraId="7BBC461E" w14:textId="77777777" w:rsidR="007E6E53" w:rsidRPr="007E6E53" w:rsidRDefault="007E6E53" w:rsidP="007E6E53">
      <w:pPr>
        <w:spacing w:line="300" w:lineRule="auto"/>
        <w:rPr>
          <w:rFonts w:ascii="宋体" w:eastAsia="宋体" w:hAnsi="宋体" w:hint="eastAsia"/>
        </w:rPr>
      </w:pPr>
      <w:r w:rsidRPr="007E6E53">
        <w:rPr>
          <w:rFonts w:ascii="宋体" w:eastAsia="宋体" w:hAnsi="宋体" w:hint="eastAsia"/>
        </w:rPr>
        <w:t>灵活构建虚拟工作组：用VLAN可以划分不同的用户到不同的工作组，同一工作组的用户也不必局限于某一固定的物理范围，网络构建和维护更方便灵活。</w:t>
      </w:r>
    </w:p>
    <w:p w14:paraId="6C3CC5CF" w14:textId="77777777" w:rsidR="001C207C" w:rsidRDefault="001C207C" w:rsidP="0053628C">
      <w:pPr>
        <w:spacing w:line="300" w:lineRule="auto"/>
        <w:rPr>
          <w:rFonts w:ascii="宋体" w:eastAsia="宋体" w:hAnsi="宋体"/>
        </w:rPr>
      </w:pPr>
    </w:p>
    <w:p w14:paraId="21898DBF" w14:textId="77777777" w:rsidR="007E6E53" w:rsidRDefault="007E6E53" w:rsidP="0053628C">
      <w:pPr>
        <w:spacing w:line="300" w:lineRule="auto"/>
        <w:rPr>
          <w:rFonts w:ascii="宋体" w:eastAsia="宋体" w:hAnsi="宋体"/>
        </w:rPr>
      </w:pPr>
    </w:p>
    <w:p w14:paraId="69BA68C4" w14:textId="77777777" w:rsidR="007E6E53" w:rsidRPr="007E6E53" w:rsidRDefault="007E6E53" w:rsidP="007E6E53">
      <w:pPr>
        <w:spacing w:line="300" w:lineRule="auto"/>
        <w:rPr>
          <w:rFonts w:ascii="宋体" w:eastAsia="宋体" w:hAnsi="宋体"/>
        </w:rPr>
      </w:pPr>
      <w:r w:rsidRPr="007E6E53">
        <w:rPr>
          <w:rFonts w:ascii="宋体" w:eastAsia="宋体" w:hAnsi="宋体" w:hint="eastAsia"/>
        </w:rPr>
        <w:t>VLAN标签</w:t>
      </w:r>
    </w:p>
    <w:p w14:paraId="2F52095C" w14:textId="77777777" w:rsidR="007E6E53" w:rsidRPr="007E6E53" w:rsidRDefault="007E6E53" w:rsidP="007E6E53">
      <w:pPr>
        <w:spacing w:line="300" w:lineRule="auto"/>
        <w:rPr>
          <w:rFonts w:ascii="宋体" w:eastAsia="宋体" w:hAnsi="宋体" w:hint="eastAsia"/>
        </w:rPr>
      </w:pPr>
      <w:r w:rsidRPr="007E6E53">
        <w:rPr>
          <w:rFonts w:ascii="宋体" w:eastAsia="宋体" w:hAnsi="宋体" w:hint="eastAsia"/>
        </w:rPr>
        <w:t>定义和作用</w:t>
      </w:r>
    </w:p>
    <w:p w14:paraId="793DE64F" w14:textId="77777777" w:rsidR="007E6E53" w:rsidRPr="007E6E53" w:rsidRDefault="007E6E53" w:rsidP="007E6E53">
      <w:pPr>
        <w:spacing w:line="300" w:lineRule="auto"/>
        <w:rPr>
          <w:rFonts w:ascii="宋体" w:eastAsia="宋体" w:hAnsi="宋体" w:hint="eastAsia"/>
        </w:rPr>
      </w:pPr>
      <w:r w:rsidRPr="007E6E53">
        <w:rPr>
          <w:rFonts w:ascii="宋体" w:eastAsia="宋体" w:hAnsi="宋体" w:hint="eastAsia"/>
        </w:rPr>
        <w:t>要使交换机能够分辨不同VLAN的报文，需要在报文中添加标识VLAN信息的字段。IEEE 802.1Q协议规定，在以太网数据帧的目的MAC地址和源MAC地址字段之后、协议类型字段之前加入4个字节的VLAN标签（又称VLAN Tag，简称Tag），用以标识VLAN信息。如</w:t>
      </w:r>
      <w:r w:rsidRPr="007E6E53">
        <w:rPr>
          <w:rFonts w:ascii="宋体" w:eastAsia="宋体" w:hAnsi="宋体"/>
        </w:rPr>
        <w:fldChar w:fldCharType="begin"/>
      </w:r>
      <w:r w:rsidRPr="007E6E53">
        <w:rPr>
          <w:rFonts w:ascii="宋体" w:eastAsia="宋体" w:hAnsi="宋体"/>
        </w:rPr>
        <w:instrText>HYPERLINK "https://support.huawei.com/enterprise/zh/doc/EDOC1100247752/17b6c266" \l "fig_dc_cfg_vlan_100501"</w:instrText>
      </w:r>
      <w:r w:rsidRPr="007E6E53">
        <w:rPr>
          <w:rFonts w:ascii="宋体" w:eastAsia="宋体" w:hAnsi="宋体"/>
        </w:rPr>
      </w:r>
      <w:r w:rsidRPr="007E6E53">
        <w:rPr>
          <w:rFonts w:ascii="宋体" w:eastAsia="宋体" w:hAnsi="宋体"/>
        </w:rPr>
        <w:fldChar w:fldCharType="separate"/>
      </w:r>
      <w:r w:rsidRPr="007E6E53">
        <w:rPr>
          <w:rFonts w:ascii="宋体" w:eastAsia="宋体" w:hAnsi="宋体" w:hint="eastAsia"/>
        </w:rPr>
        <w:t>图4-2</w:t>
      </w:r>
      <w:r w:rsidRPr="007E6E53">
        <w:rPr>
          <w:rFonts w:ascii="宋体" w:eastAsia="宋体" w:hAnsi="宋体"/>
        </w:rPr>
        <w:fldChar w:fldCharType="end"/>
      </w:r>
      <w:r w:rsidRPr="007E6E53">
        <w:rPr>
          <w:rFonts w:ascii="宋体" w:eastAsia="宋体" w:hAnsi="宋体" w:hint="eastAsia"/>
        </w:rPr>
        <w:t>所示。</w:t>
      </w:r>
    </w:p>
    <w:p w14:paraId="56B96760" w14:textId="22047B39" w:rsidR="007E6E53" w:rsidRPr="007E6E53" w:rsidRDefault="007E6E53" w:rsidP="007E6E53">
      <w:pPr>
        <w:spacing w:line="300" w:lineRule="auto"/>
        <w:rPr>
          <w:rFonts w:ascii="宋体" w:eastAsia="宋体" w:hAnsi="宋体" w:hint="eastAsia"/>
        </w:rPr>
      </w:pPr>
      <w:bookmarkStart w:id="2" w:name="ZH-CN_CONCEPT_0177102339__fig_dc_cfg_vla"/>
      <w:bookmarkStart w:id="3" w:name="fig_dc_cfg_vlan_100501"/>
      <w:bookmarkEnd w:id="2"/>
      <w:bookmarkEnd w:id="3"/>
      <w:r w:rsidRPr="007E6E53">
        <w:rPr>
          <w:rFonts w:ascii="宋体" w:eastAsia="宋体" w:hAnsi="宋体" w:hint="eastAsia"/>
        </w:rPr>
        <w:t>图4-2 IEEE 802.1Q封装的VLAN数据帧格式</w:t>
      </w:r>
      <w:r w:rsidRPr="007E6E53">
        <w:rPr>
          <w:rFonts w:ascii="宋体" w:eastAsia="宋体" w:hAnsi="宋体" w:hint="eastAsia"/>
        </w:rPr>
        <w:br/>
      </w:r>
      <w:r w:rsidRPr="007E6E53">
        <w:rPr>
          <w:rFonts w:ascii="宋体" w:eastAsia="宋体" w:hAnsi="宋体"/>
        </w:rPr>
        <w:lastRenderedPageBreak/>
        <w:drawing>
          <wp:inline distT="0" distB="0" distL="0" distR="0" wp14:anchorId="4DD46F30" wp14:editId="6468C2C2">
            <wp:extent cx="4088765" cy="2700020"/>
            <wp:effectExtent l="0" t="0" r="6985" b="5080"/>
            <wp:docPr id="15338252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H-CN_CONCEPT_0177102339__image12705174941832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9F53" w14:textId="77777777" w:rsidR="007E6E53" w:rsidRPr="007E6E53" w:rsidRDefault="007E6E53" w:rsidP="007E6E53">
      <w:pPr>
        <w:spacing w:line="300" w:lineRule="auto"/>
        <w:rPr>
          <w:rFonts w:ascii="宋体" w:eastAsia="宋体" w:hAnsi="宋体" w:hint="eastAsia"/>
        </w:rPr>
      </w:pPr>
      <w:r w:rsidRPr="007E6E53">
        <w:rPr>
          <w:rFonts w:ascii="宋体" w:eastAsia="宋体" w:hAnsi="宋体" w:hint="eastAsia"/>
        </w:rPr>
        <w:t>VLAN标签包含4个字段，各字段含义如</w:t>
      </w:r>
      <w:r w:rsidRPr="007E6E53">
        <w:rPr>
          <w:rFonts w:ascii="宋体" w:eastAsia="宋体" w:hAnsi="宋体"/>
        </w:rPr>
        <w:fldChar w:fldCharType="begin"/>
      </w:r>
      <w:r w:rsidRPr="007E6E53">
        <w:rPr>
          <w:rFonts w:ascii="宋体" w:eastAsia="宋体" w:hAnsi="宋体"/>
        </w:rPr>
        <w:instrText>HYPERLINK "https://support.huawei.com/enterprise/zh/doc/EDOC1100247752/17b6c266" \l "ZH-CN_CONCEPT_0177102339_mMcCpPsS_table_01"</w:instrText>
      </w:r>
      <w:r w:rsidRPr="007E6E53">
        <w:rPr>
          <w:rFonts w:ascii="宋体" w:eastAsia="宋体" w:hAnsi="宋体"/>
        </w:rPr>
      </w:r>
      <w:r w:rsidRPr="007E6E53">
        <w:rPr>
          <w:rFonts w:ascii="宋体" w:eastAsia="宋体" w:hAnsi="宋体"/>
        </w:rPr>
        <w:fldChar w:fldCharType="separate"/>
      </w:r>
      <w:r w:rsidRPr="007E6E53">
        <w:rPr>
          <w:rFonts w:ascii="宋体" w:eastAsia="宋体" w:hAnsi="宋体" w:hint="eastAsia"/>
        </w:rPr>
        <w:t>表4-1</w:t>
      </w:r>
      <w:r w:rsidRPr="007E6E53">
        <w:rPr>
          <w:rFonts w:ascii="宋体" w:eastAsia="宋体" w:hAnsi="宋体"/>
        </w:rPr>
        <w:fldChar w:fldCharType="end"/>
      </w:r>
      <w:r w:rsidRPr="007E6E53">
        <w:rPr>
          <w:rFonts w:ascii="宋体" w:eastAsia="宋体" w:hAnsi="宋体" w:hint="eastAsia"/>
        </w:rPr>
        <w:t>所示：</w:t>
      </w:r>
    </w:p>
    <w:p w14:paraId="4F4FF7A3" w14:textId="77777777" w:rsidR="007E6E53" w:rsidRDefault="007E6E53" w:rsidP="007E6E53">
      <w:pPr>
        <w:spacing w:line="300" w:lineRule="auto"/>
        <w:rPr>
          <w:rFonts w:ascii="宋体" w:eastAsia="宋体" w:hAnsi="宋体"/>
        </w:rPr>
      </w:pPr>
      <w:bookmarkStart w:id="4" w:name="ZH-CN_CONCEPT_0177102339__ZH-CN_CONCEPT_"/>
      <w:bookmarkStart w:id="5" w:name="ZH-CN_CONCEPT_0177102339_mMcCpPsS_table_"/>
      <w:bookmarkEnd w:id="4"/>
      <w:bookmarkEnd w:id="5"/>
      <w:r w:rsidRPr="007E6E53">
        <w:rPr>
          <w:rFonts w:ascii="宋体" w:eastAsia="宋体" w:hAnsi="宋体" w:hint="eastAsia"/>
        </w:rPr>
        <w:t>表4-1 VLAN标签各字段含义</w:t>
      </w:r>
    </w:p>
    <w:p w14:paraId="7CCC79D9" w14:textId="77777777" w:rsidR="007E6E53" w:rsidRDefault="007E6E53" w:rsidP="007E6E53">
      <w:pPr>
        <w:spacing w:line="300" w:lineRule="auto"/>
        <w:rPr>
          <w:rFonts w:ascii="宋体" w:eastAsia="宋体" w:hAnsi="宋体"/>
        </w:rPr>
      </w:pPr>
    </w:p>
    <w:p w14:paraId="69A86A94" w14:textId="77777777" w:rsidR="007E6E53" w:rsidRDefault="007E6E53" w:rsidP="007E6E53">
      <w:pPr>
        <w:spacing w:line="300" w:lineRule="auto"/>
        <w:rPr>
          <w:rFonts w:ascii="宋体" w:eastAsia="宋体" w:hAnsi="宋体" w:hint="eastAsia"/>
        </w:rPr>
      </w:pPr>
    </w:p>
    <w:p w14:paraId="76B0EBF1" w14:textId="77777777" w:rsidR="007E6E53" w:rsidRPr="007E6E53" w:rsidRDefault="007E6E53" w:rsidP="007E6E53">
      <w:pPr>
        <w:spacing w:line="300" w:lineRule="auto"/>
        <w:rPr>
          <w:rFonts w:ascii="宋体" w:eastAsia="宋体" w:hAnsi="宋体" w:hint="eastAsia"/>
        </w:rPr>
      </w:pPr>
    </w:p>
    <w:p w14:paraId="75A208EE" w14:textId="77777777" w:rsidR="007E6E53" w:rsidRPr="007E6E53" w:rsidRDefault="007E6E53" w:rsidP="0053628C">
      <w:pPr>
        <w:spacing w:line="300" w:lineRule="auto"/>
        <w:rPr>
          <w:rFonts w:ascii="宋体" w:eastAsia="宋体" w:hAnsi="宋体" w:hint="eastAsia"/>
        </w:rPr>
      </w:pPr>
    </w:p>
    <w:p w14:paraId="355D9671" w14:textId="77777777" w:rsidR="007E6E53" w:rsidRDefault="007E6E53" w:rsidP="0053628C">
      <w:pPr>
        <w:spacing w:line="300" w:lineRule="auto"/>
        <w:rPr>
          <w:rFonts w:ascii="宋体" w:eastAsia="宋体" w:hAnsi="宋体"/>
        </w:rPr>
      </w:pPr>
    </w:p>
    <w:p w14:paraId="492B8786" w14:textId="77777777" w:rsidR="007E6E53" w:rsidRDefault="007E6E53" w:rsidP="0053628C">
      <w:pPr>
        <w:spacing w:line="300" w:lineRule="auto"/>
        <w:rPr>
          <w:rFonts w:ascii="宋体" w:eastAsia="宋体" w:hAnsi="宋体"/>
        </w:rPr>
      </w:pPr>
    </w:p>
    <w:p w14:paraId="2B3CF2B8" w14:textId="77777777" w:rsidR="007E6E53" w:rsidRPr="007E6E53" w:rsidRDefault="007E6E53" w:rsidP="0053628C">
      <w:pPr>
        <w:spacing w:line="300" w:lineRule="auto"/>
        <w:rPr>
          <w:rFonts w:ascii="宋体" w:eastAsia="宋体" w:hAnsi="宋体" w:hint="eastAsia"/>
        </w:rPr>
      </w:pPr>
    </w:p>
    <w:p w14:paraId="1EEAF5AD" w14:textId="77777777" w:rsidR="006B6133" w:rsidRDefault="006B6133" w:rsidP="0053628C">
      <w:pPr>
        <w:spacing w:line="300" w:lineRule="auto"/>
        <w:rPr>
          <w:rFonts w:ascii="宋体" w:eastAsia="宋体" w:hAnsi="宋体"/>
        </w:rPr>
      </w:pPr>
    </w:p>
    <w:p w14:paraId="3C849B97" w14:textId="77777777" w:rsidR="006B6133" w:rsidRPr="006B6133" w:rsidRDefault="006B6133" w:rsidP="0053628C">
      <w:pPr>
        <w:spacing w:line="300" w:lineRule="auto"/>
        <w:rPr>
          <w:rFonts w:ascii="宋体" w:eastAsia="宋体" w:hAnsi="宋体" w:hint="eastAsia"/>
        </w:rPr>
      </w:pPr>
    </w:p>
    <w:p w14:paraId="37CFBE21" w14:textId="11CF1719" w:rsidR="001C207C" w:rsidRDefault="001C207C" w:rsidP="0053628C">
      <w:pPr>
        <w:spacing w:line="300" w:lineRule="auto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qinq</w:t>
      </w:r>
      <w:proofErr w:type="spellEnd"/>
    </w:p>
    <w:p w14:paraId="68990442" w14:textId="77777777" w:rsidR="001C207C" w:rsidRDefault="001C207C" w:rsidP="0053628C">
      <w:pPr>
        <w:spacing w:line="300" w:lineRule="auto"/>
        <w:rPr>
          <w:rFonts w:ascii="宋体" w:eastAsia="宋体" w:hAnsi="宋体"/>
        </w:rPr>
      </w:pPr>
    </w:p>
    <w:p w14:paraId="6A5AC524" w14:textId="77777777" w:rsidR="001C207C" w:rsidRDefault="001C207C" w:rsidP="0053628C">
      <w:pPr>
        <w:spacing w:line="300" w:lineRule="auto"/>
        <w:rPr>
          <w:rFonts w:ascii="宋体" w:eastAsia="宋体" w:hAnsi="宋体"/>
        </w:rPr>
      </w:pPr>
    </w:p>
    <w:p w14:paraId="2ADEC0D0" w14:textId="0E12C7BC" w:rsidR="001C207C" w:rsidRDefault="001C207C" w:rsidP="0053628C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破环</w:t>
      </w:r>
    </w:p>
    <w:p w14:paraId="3F9EAE5B" w14:textId="77777777" w:rsidR="00645680" w:rsidRDefault="00645680" w:rsidP="0053628C">
      <w:pPr>
        <w:spacing w:line="300" w:lineRule="auto"/>
        <w:rPr>
          <w:rFonts w:ascii="宋体" w:eastAsia="宋体" w:hAnsi="宋体"/>
        </w:rPr>
      </w:pPr>
    </w:p>
    <w:p w14:paraId="347B8E6C" w14:textId="77777777" w:rsidR="0053628C" w:rsidRDefault="0053628C" w:rsidP="0053628C">
      <w:pPr>
        <w:spacing w:line="300" w:lineRule="auto"/>
        <w:rPr>
          <w:rFonts w:ascii="宋体" w:eastAsia="宋体" w:hAnsi="宋体"/>
        </w:rPr>
      </w:pPr>
    </w:p>
    <w:p w14:paraId="59F32027" w14:textId="0CBCB1BA" w:rsidR="00805220" w:rsidRDefault="001C207C" w:rsidP="0053628C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芯片实现</w:t>
      </w:r>
    </w:p>
    <w:p w14:paraId="61CDE713" w14:textId="77777777" w:rsidR="00A3242E" w:rsidRDefault="00A3242E" w:rsidP="0053628C">
      <w:pPr>
        <w:spacing w:line="300" w:lineRule="auto"/>
        <w:rPr>
          <w:rFonts w:ascii="宋体" w:eastAsia="宋体" w:hAnsi="宋体"/>
        </w:rPr>
      </w:pPr>
    </w:p>
    <w:p w14:paraId="709FF897" w14:textId="26E0FE4C" w:rsidR="00A3242E" w:rsidRDefault="00A3242E" w:rsidP="0053628C">
      <w:pPr>
        <w:spacing w:line="300" w:lineRule="auto"/>
        <w:rPr>
          <w:rFonts w:ascii="宋体" w:eastAsia="宋体" w:hAnsi="宋体"/>
        </w:rPr>
      </w:pPr>
    </w:p>
    <w:p w14:paraId="2E9256AF" w14:textId="75A4C2A6" w:rsidR="0092581E" w:rsidRDefault="0092581E" w:rsidP="0053628C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整体流程</w:t>
      </w:r>
    </w:p>
    <w:p w14:paraId="54C1F588" w14:textId="77777777" w:rsidR="0092581E" w:rsidRDefault="0092581E" w:rsidP="0053628C">
      <w:pPr>
        <w:spacing w:line="300" w:lineRule="auto"/>
        <w:rPr>
          <w:rFonts w:ascii="宋体" w:eastAsia="宋体" w:hAnsi="宋体"/>
        </w:rPr>
      </w:pPr>
    </w:p>
    <w:p w14:paraId="6CDBBCA7" w14:textId="77777777" w:rsidR="0092581E" w:rsidRDefault="0092581E" w:rsidP="0053628C">
      <w:pPr>
        <w:spacing w:line="300" w:lineRule="auto"/>
        <w:rPr>
          <w:rFonts w:ascii="宋体" w:eastAsia="宋体" w:hAnsi="宋体"/>
        </w:rPr>
      </w:pPr>
    </w:p>
    <w:p w14:paraId="11777ABB" w14:textId="3474C3D0" w:rsidR="0092581E" w:rsidRDefault="005F3489" w:rsidP="0053628C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查表过程</w:t>
      </w:r>
      <w:r w:rsidR="008876C1">
        <w:rPr>
          <w:rFonts w:ascii="宋体" w:eastAsia="宋体" w:hAnsi="宋体" w:hint="eastAsia"/>
        </w:rPr>
        <w:t>（举例说明，接口配置tag/</w:t>
      </w:r>
      <w:proofErr w:type="spellStart"/>
      <w:r w:rsidR="008876C1">
        <w:rPr>
          <w:rFonts w:ascii="宋体" w:eastAsia="宋体" w:hAnsi="宋体"/>
        </w:rPr>
        <w:t>untag</w:t>
      </w:r>
      <w:proofErr w:type="spellEnd"/>
      <w:r w:rsidR="008876C1">
        <w:rPr>
          <w:rFonts w:ascii="宋体" w:eastAsia="宋体" w:hAnsi="宋体" w:hint="eastAsia"/>
        </w:rPr>
        <w:t>，打tag</w:t>
      </w:r>
      <w:r w:rsidR="008876C1">
        <w:rPr>
          <w:rFonts w:ascii="宋体" w:eastAsia="宋体" w:hAnsi="宋体"/>
        </w:rPr>
        <w:t>/</w:t>
      </w:r>
      <w:proofErr w:type="spellStart"/>
      <w:r w:rsidR="008876C1">
        <w:rPr>
          <w:rFonts w:ascii="宋体" w:eastAsia="宋体" w:hAnsi="宋体"/>
        </w:rPr>
        <w:t>untag</w:t>
      </w:r>
      <w:proofErr w:type="spellEnd"/>
      <w:r w:rsidR="008876C1">
        <w:rPr>
          <w:rFonts w:ascii="宋体" w:eastAsia="宋体" w:hAnsi="宋体" w:hint="eastAsia"/>
        </w:rPr>
        <w:t>报文，看pkt-trace的流程）</w:t>
      </w:r>
    </w:p>
    <w:p w14:paraId="08169CC2" w14:textId="77777777" w:rsidR="005F3489" w:rsidRDefault="005F3489" w:rsidP="0053628C">
      <w:pPr>
        <w:spacing w:line="300" w:lineRule="auto"/>
        <w:rPr>
          <w:rFonts w:ascii="宋体" w:eastAsia="宋体" w:hAnsi="宋体"/>
        </w:rPr>
      </w:pPr>
    </w:p>
    <w:p w14:paraId="1A353E93" w14:textId="77777777" w:rsidR="005F3489" w:rsidRDefault="005F3489" w:rsidP="0053628C">
      <w:pPr>
        <w:spacing w:line="300" w:lineRule="auto"/>
        <w:rPr>
          <w:rFonts w:ascii="宋体" w:eastAsia="宋体" w:hAnsi="宋体"/>
        </w:rPr>
      </w:pPr>
    </w:p>
    <w:p w14:paraId="1865FBA7" w14:textId="3C4F18C3" w:rsidR="00AD4C11" w:rsidRDefault="00AD4C11" w:rsidP="0053628C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三层接口，打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/>
        </w:rPr>
        <w:t xml:space="preserve"> 100</w:t>
      </w:r>
      <w:r>
        <w:rPr>
          <w:rFonts w:ascii="宋体" w:eastAsia="宋体" w:hAnsi="宋体" w:hint="eastAsia"/>
        </w:rPr>
        <w:t>的报文时，接口的处理过程：</w:t>
      </w:r>
    </w:p>
    <w:p w14:paraId="4A4530C9" w14:textId="0B54A0D7" w:rsidR="00AD4C11" w:rsidRDefault="00AD4C11" w:rsidP="0053628C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8AB0536" wp14:editId="6C909E53">
            <wp:extent cx="5274310" cy="4543425"/>
            <wp:effectExtent l="0" t="0" r="0" b="0"/>
            <wp:docPr id="563864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645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1D70" w14:textId="77777777" w:rsidR="005F3489" w:rsidRDefault="005F3489" w:rsidP="0053628C">
      <w:pPr>
        <w:spacing w:line="300" w:lineRule="auto"/>
        <w:rPr>
          <w:rFonts w:ascii="宋体" w:eastAsia="宋体" w:hAnsi="宋体"/>
        </w:rPr>
      </w:pPr>
    </w:p>
    <w:p w14:paraId="1B1A67BA" w14:textId="77777777" w:rsidR="001C207C" w:rsidRDefault="001C207C" w:rsidP="0053628C">
      <w:pPr>
        <w:spacing w:line="300" w:lineRule="auto"/>
        <w:rPr>
          <w:rFonts w:ascii="宋体" w:eastAsia="宋体" w:hAnsi="宋体"/>
        </w:rPr>
      </w:pPr>
    </w:p>
    <w:p w14:paraId="5EC7E890" w14:textId="77777777" w:rsidR="00AD4C11" w:rsidRDefault="00AD4C11" w:rsidP="0053628C">
      <w:pPr>
        <w:spacing w:line="300" w:lineRule="auto"/>
        <w:rPr>
          <w:rFonts w:ascii="宋体" w:eastAsia="宋体" w:hAnsi="宋体"/>
        </w:rPr>
      </w:pPr>
    </w:p>
    <w:p w14:paraId="632A6456" w14:textId="018B4B2B" w:rsidR="00326C82" w:rsidRDefault="00326C82" w:rsidP="0053628C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接口配置</w:t>
      </w:r>
      <w:proofErr w:type="spellStart"/>
      <w:r>
        <w:rPr>
          <w:rFonts w:ascii="宋体" w:eastAsia="宋体" w:hAnsi="宋体" w:hint="eastAsia"/>
        </w:rPr>
        <w:t>portswitch</w:t>
      </w:r>
      <w:proofErr w:type="spellEnd"/>
      <w:r>
        <w:rPr>
          <w:rFonts w:ascii="宋体" w:eastAsia="宋体" w:hAnsi="宋体" w:hint="eastAsia"/>
        </w:rPr>
        <w:t>变成二层口，收到untagged报文时，接口的处理流程：</w:t>
      </w:r>
    </w:p>
    <w:p w14:paraId="0EC9E84C" w14:textId="3D38A041" w:rsidR="00326C82" w:rsidRDefault="00326C82" w:rsidP="0053628C">
      <w:pPr>
        <w:spacing w:line="300" w:lineRule="auto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068BA13" wp14:editId="0CB74A4A">
            <wp:extent cx="5047619" cy="3723809"/>
            <wp:effectExtent l="0" t="0" r="635" b="0"/>
            <wp:docPr id="8252994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994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B72D" w14:textId="6C94E93C" w:rsidR="00326C82" w:rsidRDefault="00326C82" w:rsidP="0053628C">
      <w:pPr>
        <w:spacing w:line="300" w:lineRule="auto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7C49344" wp14:editId="3B5263E8">
            <wp:extent cx="5047619" cy="8038095"/>
            <wp:effectExtent l="0" t="0" r="635" b="1270"/>
            <wp:docPr id="1101862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621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8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6998" w14:textId="77777777" w:rsidR="00326C82" w:rsidRDefault="00326C82" w:rsidP="0053628C">
      <w:pPr>
        <w:spacing w:line="300" w:lineRule="auto"/>
        <w:rPr>
          <w:rFonts w:ascii="宋体" w:eastAsia="宋体" w:hAnsi="宋体"/>
        </w:rPr>
      </w:pPr>
    </w:p>
    <w:p w14:paraId="6FDD0110" w14:textId="1552E411" w:rsidR="00326C82" w:rsidRDefault="00326C82" w:rsidP="0053628C">
      <w:pPr>
        <w:spacing w:line="300" w:lineRule="auto"/>
        <w:rPr>
          <w:rFonts w:ascii="宋体" w:eastAsia="宋体" w:hAnsi="宋体"/>
        </w:rPr>
      </w:pPr>
    </w:p>
    <w:p w14:paraId="75DB6478" w14:textId="77777777" w:rsidR="00326C82" w:rsidRDefault="00326C82" w:rsidP="0053628C">
      <w:pPr>
        <w:spacing w:line="300" w:lineRule="auto"/>
        <w:rPr>
          <w:rFonts w:ascii="宋体" w:eastAsia="宋体" w:hAnsi="宋体"/>
        </w:rPr>
      </w:pPr>
    </w:p>
    <w:p w14:paraId="2E5C0E5D" w14:textId="77777777" w:rsidR="00AD4C11" w:rsidRDefault="00AD4C11" w:rsidP="0053628C">
      <w:pPr>
        <w:spacing w:line="300" w:lineRule="auto"/>
        <w:rPr>
          <w:rFonts w:ascii="宋体" w:eastAsia="宋体" w:hAnsi="宋体"/>
        </w:rPr>
      </w:pPr>
    </w:p>
    <w:p w14:paraId="3B52FA4F" w14:textId="1ED3461C" w:rsidR="00AD4C11" w:rsidRDefault="00AD4C11" w:rsidP="0053628C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接口配置</w:t>
      </w:r>
      <w:proofErr w:type="spellStart"/>
      <w:r>
        <w:rPr>
          <w:rFonts w:ascii="宋体" w:eastAsia="宋体" w:hAnsi="宋体" w:hint="eastAsia"/>
        </w:rPr>
        <w:t>portswitch</w:t>
      </w:r>
      <w:proofErr w:type="spellEnd"/>
      <w:r>
        <w:rPr>
          <w:rFonts w:ascii="宋体" w:eastAsia="宋体" w:hAnsi="宋体" w:hint="eastAsia"/>
        </w:rPr>
        <w:t>变成二层口，收到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/>
        </w:rPr>
        <w:t xml:space="preserve"> 100</w:t>
      </w:r>
      <w:r>
        <w:rPr>
          <w:rFonts w:ascii="宋体" w:eastAsia="宋体" w:hAnsi="宋体" w:hint="eastAsia"/>
        </w:rPr>
        <w:t>的报文时，接口的处理流程：</w:t>
      </w:r>
    </w:p>
    <w:p w14:paraId="5D26FE55" w14:textId="55ADF490" w:rsidR="00AD4C11" w:rsidRDefault="00AD4C11" w:rsidP="0053628C">
      <w:pPr>
        <w:spacing w:line="300" w:lineRule="auto"/>
        <w:rPr>
          <w:noProof/>
        </w:rPr>
      </w:pPr>
      <w:r>
        <w:rPr>
          <w:noProof/>
        </w:rPr>
        <w:drawing>
          <wp:inline distT="0" distB="0" distL="0" distR="0" wp14:anchorId="0D8C1D78" wp14:editId="53534050">
            <wp:extent cx="5047619" cy="3933333"/>
            <wp:effectExtent l="0" t="0" r="635" b="0"/>
            <wp:docPr id="2126985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850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122A" w14:textId="512AA18B" w:rsidR="00AD4C11" w:rsidRDefault="00AD4C11" w:rsidP="0053628C">
      <w:pPr>
        <w:spacing w:line="30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6B8428C9" wp14:editId="481D9850">
            <wp:extent cx="5047619" cy="7742857"/>
            <wp:effectExtent l="0" t="0" r="635" b="0"/>
            <wp:docPr id="722091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916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7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51DF" w14:textId="48209C76" w:rsidR="00AD4C11" w:rsidRDefault="00AD4C11" w:rsidP="0053628C">
      <w:pPr>
        <w:spacing w:line="30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61F2B7E" wp14:editId="14D44556">
            <wp:extent cx="5047619" cy="7314286"/>
            <wp:effectExtent l="0" t="0" r="635" b="1270"/>
            <wp:docPr id="2748862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862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7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8715" w14:textId="77777777" w:rsidR="00AD4C11" w:rsidRDefault="00AD4C11" w:rsidP="0053628C">
      <w:pPr>
        <w:spacing w:line="300" w:lineRule="auto"/>
        <w:rPr>
          <w:noProof/>
        </w:rPr>
      </w:pPr>
    </w:p>
    <w:p w14:paraId="62BB45B6" w14:textId="3D8EBD53" w:rsidR="00AD4C11" w:rsidRDefault="00AD4C11" w:rsidP="0053628C">
      <w:pPr>
        <w:spacing w:line="30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801F5FE" wp14:editId="6E46C6C5">
            <wp:extent cx="5066667" cy="4361905"/>
            <wp:effectExtent l="0" t="0" r="635" b="635"/>
            <wp:docPr id="901330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307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5A89" w14:textId="77777777" w:rsidR="00AD4C11" w:rsidRDefault="00AD4C11" w:rsidP="0053628C">
      <w:pPr>
        <w:spacing w:line="300" w:lineRule="auto"/>
        <w:rPr>
          <w:noProof/>
        </w:rPr>
      </w:pPr>
    </w:p>
    <w:p w14:paraId="26D62304" w14:textId="77777777" w:rsidR="00AD4C11" w:rsidRDefault="00AD4C11" w:rsidP="0053628C">
      <w:pPr>
        <w:spacing w:line="300" w:lineRule="auto"/>
        <w:rPr>
          <w:noProof/>
        </w:rPr>
      </w:pPr>
    </w:p>
    <w:p w14:paraId="1CF79F9B" w14:textId="4F5D0092" w:rsidR="00AD4C11" w:rsidRDefault="00AD4C11" w:rsidP="0053628C">
      <w:pPr>
        <w:spacing w:line="300" w:lineRule="auto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DEBB2F0" wp14:editId="163C691F">
            <wp:extent cx="5047619" cy="5142857"/>
            <wp:effectExtent l="0" t="0" r="635" b="1270"/>
            <wp:docPr id="1462512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122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FFC1" w14:textId="2FA0925C" w:rsidR="00AD4C11" w:rsidRDefault="00AD4C11" w:rsidP="0053628C">
      <w:pPr>
        <w:spacing w:line="300" w:lineRule="auto"/>
        <w:rPr>
          <w:rFonts w:ascii="宋体" w:eastAsia="宋体" w:hAnsi="宋体"/>
        </w:rPr>
      </w:pPr>
    </w:p>
    <w:p w14:paraId="12233E75" w14:textId="77777777" w:rsidR="000C747A" w:rsidRDefault="000C747A" w:rsidP="0053628C">
      <w:pPr>
        <w:spacing w:line="300" w:lineRule="auto"/>
        <w:rPr>
          <w:rFonts w:ascii="宋体" w:eastAsia="宋体" w:hAnsi="宋体"/>
        </w:rPr>
      </w:pPr>
    </w:p>
    <w:p w14:paraId="2DFBC72F" w14:textId="712AD86D" w:rsidR="00805220" w:rsidRDefault="00D7363A" w:rsidP="0053628C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3BDD466" wp14:editId="7489F7D6">
            <wp:extent cx="5047619" cy="676190"/>
            <wp:effectExtent l="0" t="0" r="635" b="0"/>
            <wp:docPr id="566274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745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89D7" w14:textId="77777777" w:rsidR="000C747A" w:rsidRDefault="000C747A" w:rsidP="0053628C">
      <w:pPr>
        <w:spacing w:line="300" w:lineRule="auto"/>
        <w:rPr>
          <w:rFonts w:ascii="宋体" w:eastAsia="宋体" w:hAnsi="宋体"/>
        </w:rPr>
      </w:pPr>
    </w:p>
    <w:p w14:paraId="3F58F657" w14:textId="77777777" w:rsidR="0053628C" w:rsidRDefault="0053628C" w:rsidP="0053628C">
      <w:pPr>
        <w:spacing w:line="300" w:lineRule="auto"/>
        <w:rPr>
          <w:rFonts w:ascii="宋体" w:eastAsia="宋体" w:hAnsi="宋体"/>
        </w:rPr>
      </w:pPr>
    </w:p>
    <w:p w14:paraId="1BE6C84C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0A6885E6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0B69E0E0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1C976E36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5A0679F0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7CF115E5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415F26F9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5CCE9C14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1977FFED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7D2275DD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4B25B9CD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516A89A4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51D622B0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7F7D1D96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3F21AA6C" w14:textId="77777777" w:rsidR="0053628C" w:rsidRDefault="0053628C" w:rsidP="0053628C">
      <w:pPr>
        <w:spacing w:line="300" w:lineRule="auto"/>
        <w:rPr>
          <w:rFonts w:ascii="宋体" w:eastAsia="宋体" w:hAnsi="宋体"/>
        </w:rPr>
      </w:pPr>
    </w:p>
    <w:p w14:paraId="075538E5" w14:textId="77777777" w:rsidR="0053628C" w:rsidRPr="0053628C" w:rsidRDefault="0053628C" w:rsidP="0053628C">
      <w:pPr>
        <w:spacing w:line="300" w:lineRule="auto"/>
        <w:rPr>
          <w:rFonts w:ascii="宋体" w:eastAsia="宋体" w:hAnsi="宋体"/>
        </w:rPr>
      </w:pPr>
    </w:p>
    <w:sectPr w:rsidR="0053628C" w:rsidRPr="00536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E0FF8" w14:textId="77777777" w:rsidR="00F47960" w:rsidRDefault="00F47960" w:rsidP="0053628C">
      <w:r>
        <w:separator/>
      </w:r>
    </w:p>
  </w:endnote>
  <w:endnote w:type="continuationSeparator" w:id="0">
    <w:p w14:paraId="68015E6D" w14:textId="77777777" w:rsidR="00F47960" w:rsidRDefault="00F47960" w:rsidP="00536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73BE9" w14:textId="77777777" w:rsidR="00F47960" w:rsidRDefault="00F47960" w:rsidP="0053628C">
      <w:r>
        <w:separator/>
      </w:r>
    </w:p>
  </w:footnote>
  <w:footnote w:type="continuationSeparator" w:id="0">
    <w:p w14:paraId="32899EDD" w14:textId="77777777" w:rsidR="00F47960" w:rsidRDefault="00F47960" w:rsidP="00536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116"/>
    <w:multiLevelType w:val="multilevel"/>
    <w:tmpl w:val="BF4E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3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83"/>
    <w:rsid w:val="000C747A"/>
    <w:rsid w:val="0011012D"/>
    <w:rsid w:val="00150A0B"/>
    <w:rsid w:val="001C207C"/>
    <w:rsid w:val="002A683D"/>
    <w:rsid w:val="002D3708"/>
    <w:rsid w:val="00326C82"/>
    <w:rsid w:val="003918C9"/>
    <w:rsid w:val="0044188C"/>
    <w:rsid w:val="0053628C"/>
    <w:rsid w:val="005F3489"/>
    <w:rsid w:val="00645680"/>
    <w:rsid w:val="006B6133"/>
    <w:rsid w:val="007B4A83"/>
    <w:rsid w:val="007E04FF"/>
    <w:rsid w:val="007E6E53"/>
    <w:rsid w:val="00805220"/>
    <w:rsid w:val="008876C1"/>
    <w:rsid w:val="0092581E"/>
    <w:rsid w:val="00A3242E"/>
    <w:rsid w:val="00AB5DF4"/>
    <w:rsid w:val="00AD4C11"/>
    <w:rsid w:val="00BD2910"/>
    <w:rsid w:val="00D36F7F"/>
    <w:rsid w:val="00D7363A"/>
    <w:rsid w:val="00F4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BDD1F"/>
  <w15:chartTrackingRefBased/>
  <w15:docId w15:val="{5DCF4016-6582-4C9A-B1F6-3727CB81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28C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E6E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E6E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2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62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6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62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6E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E6E53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7E6E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dp-ltr-html-figcap">
    <w:name w:val="idp-ltr-html-figcap"/>
    <w:basedOn w:val="a0"/>
    <w:rsid w:val="007E6E53"/>
  </w:style>
  <w:style w:type="character" w:customStyle="1" w:styleId="idp-ltr-html-figurenumber">
    <w:name w:val="idp-ltr-html-figurenumber"/>
    <w:basedOn w:val="a0"/>
    <w:rsid w:val="007E6E53"/>
  </w:style>
  <w:style w:type="character" w:styleId="a8">
    <w:name w:val="Hyperlink"/>
    <w:basedOn w:val="a0"/>
    <w:uiPriority w:val="99"/>
    <w:unhideWhenUsed/>
    <w:rsid w:val="007E6E53"/>
    <w:rPr>
      <w:color w:val="0000FF"/>
      <w:u w:val="single"/>
    </w:rPr>
  </w:style>
  <w:style w:type="paragraph" w:customStyle="1" w:styleId="idp-ltr-html-li">
    <w:name w:val="idp-ltr-html-li"/>
    <w:basedOn w:val="a"/>
    <w:rsid w:val="007E6E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dp-ltr-html-tablecap">
    <w:name w:val="idp-ltr-html-tablecap"/>
    <w:basedOn w:val="a0"/>
    <w:rsid w:val="007E6E53"/>
  </w:style>
  <w:style w:type="character" w:customStyle="1" w:styleId="idp-ltr-html-tablenumber">
    <w:name w:val="idp-ltr-html-tablenumber"/>
    <w:basedOn w:val="a0"/>
    <w:rsid w:val="007E6E53"/>
  </w:style>
  <w:style w:type="character" w:styleId="a9">
    <w:name w:val="Unresolved Mention"/>
    <w:basedOn w:val="a0"/>
    <w:uiPriority w:val="99"/>
    <w:semiHidden/>
    <w:unhideWhenUsed/>
    <w:rsid w:val="007E6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55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12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447">
              <w:marLeft w:val="0"/>
              <w:marRight w:val="0"/>
              <w:marTop w:val="3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6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1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54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upport.huawei.com/enterprise/zh/doc/EDOC1100247752/17b6c266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support.huawei.com/enterprise/zh/doc/EDOC1100247752/89d257c5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Liu</dc:creator>
  <cp:keywords/>
  <dc:description/>
  <cp:lastModifiedBy>Bo Liu</cp:lastModifiedBy>
  <cp:revision>19</cp:revision>
  <dcterms:created xsi:type="dcterms:W3CDTF">2023-07-17T08:35:00Z</dcterms:created>
  <dcterms:modified xsi:type="dcterms:W3CDTF">2023-08-21T11:56:00Z</dcterms:modified>
</cp:coreProperties>
</file>