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AED" w:rsidRPr="0060794D" w:rsidRDefault="000C451D" w:rsidP="00063AED">
      <w:pPr>
        <w:widowControl/>
        <w:spacing w:before="100" w:beforeAutospacing="1" w:after="180" w:line="375" w:lineRule="atLeast"/>
        <w:jc w:val="center"/>
        <w:rPr>
          <w:rFonts w:ascii="Arial" w:eastAsia="宋体" w:hAnsi="Arial" w:cs="Arial"/>
          <w:color w:val="474747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474747"/>
          <w:kern w:val="0"/>
        </w:rPr>
        <w:t>多</w:t>
      </w:r>
      <w:r w:rsidR="00063AED">
        <w:rPr>
          <w:rFonts w:ascii="Arial" w:eastAsia="宋体" w:hAnsi="Arial" w:cs="Arial" w:hint="eastAsia"/>
          <w:b/>
          <w:bCs/>
          <w:color w:val="474747"/>
          <w:kern w:val="0"/>
        </w:rPr>
        <w:t>生成树</w:t>
      </w:r>
      <w:r>
        <w:rPr>
          <w:rFonts w:ascii="Arial" w:eastAsia="宋体" w:hAnsi="Arial" w:cs="Arial" w:hint="eastAsia"/>
          <w:b/>
          <w:bCs/>
          <w:color w:val="474747"/>
          <w:kern w:val="0"/>
        </w:rPr>
        <w:t>MSTP</w:t>
      </w:r>
      <w:r w:rsidR="00063AED">
        <w:rPr>
          <w:rFonts w:ascii="Arial" w:eastAsia="宋体" w:hAnsi="Arial" w:cs="Arial" w:hint="eastAsia"/>
          <w:b/>
          <w:bCs/>
          <w:color w:val="474747"/>
          <w:kern w:val="0"/>
        </w:rPr>
        <w:t>的理解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多生成树协议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（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Multiple Spanning Tree Protocol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）是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IEEE 802.1s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中定义的一种新型生成树协议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,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它引入了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“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实例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”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（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Instance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）的概念。简单的说，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STP/RSTP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是基于端口的，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PVST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＋是基于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的，而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就是基于实例的。所谓实例就是多个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的一个集合，通过多个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捆绑到一个实例中去的方法可以节省通信开销和资源占用率。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各个实例拓扑的计算是独立的，在这些实例上就可以实现负载均衡。在使用的时候可以把多个相同拓扑结构的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映射到一个实例里，这些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在端口上转发状态将取决于对应实例在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里的状态。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的实例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0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具有特殊的作用，称为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CIST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，即公共与内部生成树，其他的实例称为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，即多生成树实例。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协议引入了域的概念，域由域名、修订级别、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与实例的映射关系组成，只有三者都一样的互联的交换机才认为在同一个域内。缺省时，域名就是交换机的第一个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MAC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地址，修订级别等于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0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，所有的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都映射到实例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0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上。在</w:t>
      </w:r>
      <w:r w:rsidRPr="00AD4E7D">
        <w:rPr>
          <w:rFonts w:ascii="Arial" w:eastAsia="宋体" w:hAnsi="Arial" w:cs="Arial"/>
          <w:color w:val="474747"/>
          <w:kern w:val="0"/>
          <w:szCs w:val="21"/>
          <w:highlight w:val="yellow"/>
        </w:rPr>
        <w:t>同一个域内的交换机将互相传播和接收不同生成树实例的配置消息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，保证所有生成树实例的计算在全域内进行；而</w:t>
      </w:r>
      <w:r w:rsidRPr="00AD4E7D">
        <w:rPr>
          <w:rFonts w:ascii="Arial" w:eastAsia="宋体" w:hAnsi="Arial" w:cs="Arial"/>
          <w:color w:val="474747"/>
          <w:kern w:val="0"/>
          <w:szCs w:val="21"/>
          <w:highlight w:val="yellow"/>
        </w:rPr>
        <w:t>不同域的交换机仅仅互相传播和接收</w:t>
      </w:r>
      <w:r w:rsidRPr="00AD4E7D">
        <w:rPr>
          <w:rFonts w:ascii="Arial" w:eastAsia="宋体" w:hAnsi="Arial" w:cs="Arial"/>
          <w:color w:val="474747"/>
          <w:kern w:val="0"/>
          <w:szCs w:val="21"/>
          <w:highlight w:val="yellow"/>
        </w:rPr>
        <w:t>CIST</w:t>
      </w:r>
      <w:r w:rsidRPr="00AD4E7D">
        <w:rPr>
          <w:rFonts w:ascii="Arial" w:eastAsia="宋体" w:hAnsi="Arial" w:cs="Arial"/>
          <w:color w:val="474747"/>
          <w:kern w:val="0"/>
          <w:szCs w:val="21"/>
          <w:highlight w:val="yellow"/>
        </w:rPr>
        <w:t>生成树的配置消息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协议利用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CIST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保证全网络拓扑结构的无环路存在，也是利用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CIST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保持了同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STP/RSTP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的向上兼容，因此从外部来看，一个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域就相当于一个交换机，对不同的域、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交换机是透明的。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相对于之前的各种生成树协议而言，优势非常明显。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具有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认知能力，可以实现负载均衡，可以实现类似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的端口状态快速切换，可以捆绑多个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到一个实例中以降低资源占用率，并且可以很好地向下兼容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STP/RSTP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中的几个关键技术点：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l 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端口状态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协议通过在交换机之间传递特殊的消息（这个消息称为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BPDU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，桥协议数据单元，又成为配置消息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Configuration Message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）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,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并进行分布式的计算，来决定一个有环路的网络中，哪台交换机的哪个端口应该被阻塞（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Discarding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），用这种方法来剪切掉环路。称这种被阻塞的端口为：其处在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DISCARDING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状态，处于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DISCARDING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状态的端口不会转发任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lastRenderedPageBreak/>
        <w:t>何报文，只会接收特定的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BPDU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报文，对于其他的报文一律丢弃。需要注意的是，端口的状态是一个瞬时值，并非一成不变的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.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除了处于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DISCARDING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状态的被阻塞的端口以外，还有一种正常转发数据报文的端口，其状态称为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FORWARDING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，与不启动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协议的正常端口没有什么分别。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除了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FORWARDING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DISCARDING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LEARNING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状态以外，还有一种端口状态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DISABLE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，是指物理上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LINK DOWN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的端口和没有启动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协议的端口。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l 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根桥和上游桥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根桥就是那棵生成树的总根，整个网络中有且只有一个根桥。它是整个网络的逻辑中心，但不一定是物理中心。当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协议开始运行时，就开始了选举根桥的过程，各交换机之间通过比较各自的桥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来选举根桥，最后整个网络中桥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最小的交换机成为根桥。桥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（类似于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OSPF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Router ID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）它由交换机的优先级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+MAC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地址构成，比较的时候先比较优先级，如果优先级相同则比较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MAC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，比较的原则都是值较小者优。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>我们知道，树是一个由上至下分层的结构，比如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WINDOWS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的文件系统，而在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中，总根就是最高的那一层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“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我的电脑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”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，各个盘符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相当于是它的子目录，而在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中就称之为下游桥，总根就是下游桥的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“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上游桥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”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。可见一个上游桥可能会有多个下游桥，而一个下游桥，有且只有一个上游桥。那么这里是怎么判断一个交换机的上游桥或下游桥呢？在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中的判断方法就是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COST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值（类似路由协议中的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METRIX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），也叫做开销，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COST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值从根桥时为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0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，在每经过一个接收端口就会累加该端口的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COST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。在非根桥交换机中距离总根桥开销最小的那个端口被称作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Root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端口，就是根端口。一台交换机在一个实例上有且只有一个根端口，根端口对端相连接的交换机就是这台交换机的上游桥。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l 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端口角色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在上一节中所描述的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“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根端口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”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其实就是说的端口角色。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中共有四种端口角色，分别为：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Designed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Root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Alternate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Backup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；简称为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DESI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ROOT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ALTE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BACK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端口角色和端口状态之间存在一定的联系，一般情况下，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DESI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ROOT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端口的状态都为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FORWARDING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（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LEARNING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）；而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ALTE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BACK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端口的状态永远为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DISCARDING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lastRenderedPageBreak/>
        <w:t xml:space="preserve">　　这样就很好理解了，根端口的角色是怎样选举产生的，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ALTE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BACK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端口其实就是我们所说的被阻塞的端口，而与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ALTE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ROOT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BACK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端口相连接的对端就是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DESI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端口（对端只有一个端口的情况下）。在网段上抑制其他端口（无论是自己的还是其他网桥的）发送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BPDU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的端口，就是该网段的指定端口。在收敛后，只有指定端口和根端口可以处于转发状态。这个定义比较难懂，简单说来，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启动以后，每个端口都会发送自己的配置消息，这个消息是端口当前认为的最优消息，此时就会发生比较。如果某端口发送的消息优于对端，那么此端口就是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DESI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端口，对端则为其他三种端口角色之一。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协议从开始运行起，一边发送消息通过比较产生根桥，同时根端口和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DESI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端口也被选举出来，剩下的端口就是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ALTE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BACK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端口。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l 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域与多实例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>域就拥有相同域信息的一些相连通的交换机所组成的区域，可以理解为一个自治系统。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中的实例与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采取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“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映射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”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的概念，一个实例可以对应多个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，而一个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只能对应一个实例。几个交换机处于同一个域内，就是他们的域信息完全一致：包括域名，格式前缀（一般都为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0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不会有什么变化），修订级别，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和实例之间的映射关系。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的生成树算法中，一个域被当作一台交换机来处理，这样计算生成的树叫做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（公共生成树）。每个域内同样运行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协议，对每一个实例都计算出一棵生成树，叫做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（多生成树实例），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是域内才有的概念。此外域内的实例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0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是一个特殊的实例，实例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0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的生成树和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一起组成了一个包含全网内所有交换机的树，叫做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CIST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（公共内部生成树）。域和域之间的数据流量通过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CIST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来实现，域内则根据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来实现，从而实现了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与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VLAN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的完美结合。</w:t>
      </w:r>
    </w:p>
    <w:p w:rsidR="00063AED" w:rsidRPr="0060794D" w:rsidRDefault="00063AED" w:rsidP="00063AED">
      <w:pPr>
        <w:widowControl/>
        <w:spacing w:before="100" w:beforeAutospacing="1" w:after="180" w:line="360" w:lineRule="auto"/>
        <w:jc w:val="left"/>
        <w:rPr>
          <w:rFonts w:ascii="Arial" w:eastAsia="宋体" w:hAnsi="Arial" w:cs="Arial"/>
          <w:color w:val="474747"/>
          <w:kern w:val="0"/>
          <w:szCs w:val="21"/>
        </w:rPr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虽然多了域与实例，其实并不复杂，在全局来看，一个域就是一台交换机，和刚才介绍的算法没有什么本质区别。而在域内，就相当于是一个运行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RSTP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的小型网络，只不过根桥被域根桥所取代。域内各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MSTI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之间各自独立计算自己的生成树，互相之间互不干扰。</w:t>
      </w:r>
    </w:p>
    <w:p w:rsidR="0080413B" w:rsidRDefault="00063AED" w:rsidP="00063AED">
      <w:pPr>
        <w:spacing w:line="360" w:lineRule="auto"/>
      </w:pP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　　域也将路径开销分为了内部路径开销和外部路径开销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. 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内部路径开销也称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IRPC,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指本交换机到所在域的域根桥的开销；外部路径开销也称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ERPC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，是指从域根到总根的路径开销。在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MSTP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中选举指定端口和根端口时，比较的先后顺序依次为：根桥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，外部路径开销，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lastRenderedPageBreak/>
        <w:t>域根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，内部路径开销，指定桥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，指定端口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ID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，接收端口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 xml:space="preserve">ID </w:t>
      </w:r>
      <w:r w:rsidRPr="0060794D">
        <w:rPr>
          <w:rFonts w:ascii="Arial" w:eastAsia="宋体" w:hAnsi="Arial" w:cs="Arial"/>
          <w:color w:val="474747"/>
          <w:kern w:val="0"/>
          <w:szCs w:val="21"/>
        </w:rPr>
        <w:t>。</w:t>
      </w:r>
    </w:p>
    <w:sectPr w:rsidR="0080413B" w:rsidSect="00B7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464" w:rsidRDefault="00BF3464" w:rsidP="00063AED">
      <w:r>
        <w:separator/>
      </w:r>
    </w:p>
  </w:endnote>
  <w:endnote w:type="continuationSeparator" w:id="1">
    <w:p w:rsidR="00BF3464" w:rsidRDefault="00BF3464" w:rsidP="00063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464" w:rsidRDefault="00BF3464" w:rsidP="00063AED">
      <w:r>
        <w:separator/>
      </w:r>
    </w:p>
  </w:footnote>
  <w:footnote w:type="continuationSeparator" w:id="1">
    <w:p w:rsidR="00BF3464" w:rsidRDefault="00BF3464" w:rsidP="00063A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AED"/>
    <w:rsid w:val="00063AED"/>
    <w:rsid w:val="000C451D"/>
    <w:rsid w:val="0080413B"/>
    <w:rsid w:val="00AD4E7D"/>
    <w:rsid w:val="00B714CF"/>
    <w:rsid w:val="00BF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A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A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maohw</dc:creator>
  <cp:keywords/>
  <dc:description/>
  <cp:lastModifiedBy>duzhk</cp:lastModifiedBy>
  <cp:revision>5</cp:revision>
  <dcterms:created xsi:type="dcterms:W3CDTF">2011-02-25T01:55:00Z</dcterms:created>
  <dcterms:modified xsi:type="dcterms:W3CDTF">2011-02-28T05:44:00Z</dcterms:modified>
</cp:coreProperties>
</file>