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REFUNDICIÓN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REFUNDICIÓN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