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E9CD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>ایجاد یک پایه کد تمیز، قابل نگهداری و با کیفیت بالا، نه یک انتخاب لوکس، بلکه یک ضرورت استراتژیک برای موفقیت بلندمدت پلتفرم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Petory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است. در مرحله استارتاپ که سرعت حرکت کلید است، وسوسه قربانی کردن کیفیت برای تحویل سریع بسیار بالاست. اما تجربه نشان داده که این نگرش در میان‌مدت، منجر به </w:t>
      </w:r>
      <w:r w:rsidRPr="00CB2119">
        <w:rPr>
          <w:b/>
          <w:bCs/>
          <w:sz w:val="28"/>
          <w:szCs w:val="28"/>
          <w:rtl/>
        </w:rPr>
        <w:t>فنی بدهی</w:t>
      </w:r>
      <w:r w:rsidRPr="00CB2119">
        <w:rPr>
          <w:b/>
          <w:bCs/>
          <w:sz w:val="28"/>
          <w:szCs w:val="28"/>
        </w:rPr>
        <w:t xml:space="preserve"> (Technical Debt)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انباشته، کاهش سرعت توسعه، افزایش نرخ خطا و در نهایت، توقف رشد می‌شود</w:t>
      </w:r>
      <w:r w:rsidRPr="00CB2119">
        <w:rPr>
          <w:sz w:val="28"/>
          <w:szCs w:val="28"/>
        </w:rPr>
        <w:t xml:space="preserve">. </w:t>
      </w:r>
      <w:r w:rsidRPr="00CB2119">
        <w:rPr>
          <w:sz w:val="28"/>
          <w:szCs w:val="28"/>
          <w:rtl/>
        </w:rPr>
        <w:t>این سند، مجموعه‌ای از استانداردها، ابزارها و فرآیندهای الزامی را تعریف می‌کند تا تیم مهندسی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Petory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از روز صفر، محصولی نه تنها کاربرپسند، بلکه </w:t>
      </w:r>
      <w:r w:rsidRPr="00CB2119">
        <w:rPr>
          <w:b/>
          <w:bCs/>
          <w:sz w:val="28"/>
          <w:szCs w:val="28"/>
          <w:rtl/>
        </w:rPr>
        <w:t>مهندسی‌پسند</w:t>
      </w:r>
      <w:r w:rsidRPr="00CB2119">
        <w:rPr>
          <w:sz w:val="28"/>
          <w:szCs w:val="28"/>
          <w:rtl/>
        </w:rPr>
        <w:t xml:space="preserve"> بسازد—پایه‌ای که مقیاس‌پذیری، امنیت و قابلیت اطمینان را در</w:t>
      </w:r>
      <w:r w:rsidRPr="00CB2119">
        <w:rPr>
          <w:sz w:val="28"/>
          <w:szCs w:val="28"/>
        </w:rPr>
        <w:t xml:space="preserve"> DNA </w:t>
      </w:r>
      <w:r w:rsidRPr="00CB2119">
        <w:rPr>
          <w:sz w:val="28"/>
          <w:szCs w:val="28"/>
          <w:rtl/>
        </w:rPr>
        <w:t xml:space="preserve">خود دارد. هدف ما ایجاد فرهنگی است که در آن </w:t>
      </w:r>
      <w:r w:rsidRPr="00CB2119">
        <w:rPr>
          <w:b/>
          <w:bCs/>
          <w:sz w:val="28"/>
          <w:szCs w:val="28"/>
          <w:rtl/>
        </w:rPr>
        <w:t>کیفیت، مسئولیت مشترک همه اعضای تیم</w:t>
      </w:r>
      <w:r w:rsidRPr="00CB2119">
        <w:rPr>
          <w:sz w:val="28"/>
          <w:szCs w:val="28"/>
          <w:rtl/>
        </w:rPr>
        <w:t xml:space="preserve"> است و فرآیندهای خودکار، ضامن اجرای این استانداردها هستند</w:t>
      </w:r>
      <w:r w:rsidRPr="00CB2119">
        <w:rPr>
          <w:sz w:val="28"/>
          <w:szCs w:val="28"/>
        </w:rPr>
        <w:t>.</w:t>
      </w:r>
    </w:p>
    <w:p w14:paraId="5B344060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>کیفیت مهندسی در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Petory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بر پنج ستون اصلی استوار است</w:t>
      </w:r>
      <w:r w:rsidRPr="00CB2119">
        <w:rPr>
          <w:sz w:val="28"/>
          <w:szCs w:val="28"/>
        </w:rPr>
        <w:t xml:space="preserve">: </w:t>
      </w:r>
      <w:r w:rsidRPr="00CB2119">
        <w:rPr>
          <w:b/>
          <w:bCs/>
          <w:sz w:val="28"/>
          <w:szCs w:val="28"/>
          <w:rtl/>
          <w:lang w:bidi="fa-IR"/>
        </w:rPr>
        <w:t>۱</w:t>
      </w:r>
      <w:r w:rsidRPr="00CB2119">
        <w:rPr>
          <w:b/>
          <w:bCs/>
          <w:sz w:val="28"/>
          <w:szCs w:val="28"/>
        </w:rPr>
        <w:t xml:space="preserve">) </w:t>
      </w:r>
      <w:r w:rsidRPr="00CB2119">
        <w:rPr>
          <w:b/>
          <w:bCs/>
          <w:sz w:val="28"/>
          <w:szCs w:val="28"/>
          <w:rtl/>
        </w:rPr>
        <w:t xml:space="preserve">خوانایی و نگهداشت‌پذیری کد، </w:t>
      </w:r>
      <w:r w:rsidRPr="00CB2119">
        <w:rPr>
          <w:b/>
          <w:bCs/>
          <w:sz w:val="28"/>
          <w:szCs w:val="28"/>
          <w:rtl/>
          <w:lang w:bidi="fa-IR"/>
        </w:rPr>
        <w:t xml:space="preserve">۲) </w:t>
      </w:r>
      <w:r w:rsidRPr="00CB2119">
        <w:rPr>
          <w:b/>
          <w:bCs/>
          <w:sz w:val="28"/>
          <w:szCs w:val="28"/>
          <w:rtl/>
        </w:rPr>
        <w:t xml:space="preserve">پوشش تست و قابلیت اطمینان، </w:t>
      </w:r>
      <w:r w:rsidRPr="00CB2119">
        <w:rPr>
          <w:b/>
          <w:bCs/>
          <w:sz w:val="28"/>
          <w:szCs w:val="28"/>
          <w:rtl/>
          <w:lang w:bidi="fa-IR"/>
        </w:rPr>
        <w:t xml:space="preserve">۳) </w:t>
      </w:r>
      <w:r w:rsidRPr="00CB2119">
        <w:rPr>
          <w:b/>
          <w:bCs/>
          <w:sz w:val="28"/>
          <w:szCs w:val="28"/>
          <w:rtl/>
        </w:rPr>
        <w:t xml:space="preserve">امنیت از پایه، </w:t>
      </w:r>
      <w:r w:rsidRPr="00CB2119">
        <w:rPr>
          <w:b/>
          <w:bCs/>
          <w:sz w:val="28"/>
          <w:szCs w:val="28"/>
          <w:rtl/>
          <w:lang w:bidi="fa-IR"/>
        </w:rPr>
        <w:t xml:space="preserve">۴) </w:t>
      </w:r>
      <w:r w:rsidRPr="00CB2119">
        <w:rPr>
          <w:b/>
          <w:bCs/>
          <w:sz w:val="28"/>
          <w:szCs w:val="28"/>
          <w:rtl/>
        </w:rPr>
        <w:t xml:space="preserve">یکپارچگی مستمر و تحویل خودکار، و </w:t>
      </w:r>
      <w:r w:rsidRPr="00CB2119">
        <w:rPr>
          <w:b/>
          <w:bCs/>
          <w:sz w:val="28"/>
          <w:szCs w:val="28"/>
          <w:rtl/>
          <w:lang w:bidi="fa-IR"/>
        </w:rPr>
        <w:t xml:space="preserve">۵) </w:t>
      </w:r>
      <w:r w:rsidRPr="00CB2119">
        <w:rPr>
          <w:b/>
          <w:bCs/>
          <w:sz w:val="28"/>
          <w:szCs w:val="28"/>
          <w:rtl/>
        </w:rPr>
        <w:t>مشاهده‌پذیری و مستندسازی</w:t>
      </w:r>
      <w:r w:rsidRPr="00CB2119">
        <w:rPr>
          <w:b/>
          <w:bCs/>
          <w:sz w:val="28"/>
          <w:szCs w:val="28"/>
        </w:rPr>
        <w:t>.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هر یک از این ستون‌ها نه تنها در کد، بلکه در فرآیندها و ابزارهای پشتیبان آن جاسازی شده‌اند. این رویکرد، سرمایه‌گذاری اولیه بیشتری می‌طلبد، اما در عوض، </w:t>
      </w:r>
      <w:r w:rsidRPr="00CB2119">
        <w:rPr>
          <w:b/>
          <w:bCs/>
          <w:sz w:val="28"/>
          <w:szCs w:val="28"/>
          <w:rtl/>
        </w:rPr>
        <w:t>چابکی پایدار</w:t>
      </w:r>
      <w:r w:rsidRPr="00CB2119">
        <w:rPr>
          <w:sz w:val="28"/>
          <w:szCs w:val="28"/>
          <w:rtl/>
        </w:rPr>
        <w:t xml:space="preserve"> تیم را </w:t>
      </w:r>
      <w:r w:rsidRPr="00CB2119">
        <w:rPr>
          <w:sz w:val="28"/>
          <w:szCs w:val="28"/>
          <w:rtl/>
        </w:rPr>
        <w:lastRenderedPageBreak/>
        <w:t>تضمین می‌کند: توانایی پاسخگویی سریع به نیازهای بازار، افزودن ویژگی‌های جدید با اطمینان و جذب و ادغام راحت‌تر مهندسان جدید</w:t>
      </w:r>
      <w:r w:rsidRPr="00CB2119">
        <w:rPr>
          <w:sz w:val="28"/>
          <w:szCs w:val="28"/>
        </w:rPr>
        <w:t>.</w:t>
      </w:r>
    </w:p>
    <w:p w14:paraId="7E969A15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 xml:space="preserve">ستون اول، </w:t>
      </w:r>
      <w:r w:rsidRPr="00CB2119">
        <w:rPr>
          <w:b/>
          <w:bCs/>
          <w:sz w:val="28"/>
          <w:szCs w:val="28"/>
          <w:rtl/>
        </w:rPr>
        <w:t>خوانایی و نگهداشت‌پذیری کد</w:t>
      </w:r>
      <w:r w:rsidRPr="00CB2119">
        <w:rPr>
          <w:sz w:val="28"/>
          <w:szCs w:val="28"/>
          <w:rtl/>
        </w:rPr>
        <w:t xml:space="preserve">، هسته هر پروژه نرم‌افزاری موفق است. برای نیل به این هدف، از روز اول از </w:t>
      </w:r>
      <w:r w:rsidRPr="00CB2119">
        <w:rPr>
          <w:b/>
          <w:bCs/>
          <w:sz w:val="28"/>
          <w:szCs w:val="28"/>
        </w:rPr>
        <w:t>TypeScript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به عنوان زبان اصلی در هر دو بخش فرانت‌اند و بک‌اند استفاده می‌شود</w:t>
      </w:r>
      <w:r w:rsidRPr="00CB2119">
        <w:rPr>
          <w:sz w:val="28"/>
          <w:szCs w:val="28"/>
        </w:rPr>
        <w:t xml:space="preserve">. TypeScript </w:t>
      </w:r>
      <w:r w:rsidRPr="00CB2119">
        <w:rPr>
          <w:sz w:val="28"/>
          <w:szCs w:val="28"/>
          <w:rtl/>
        </w:rPr>
        <w:t>با افزودن تایپ‌های استاتیک، تعداد زیادی از خطاهای رایج را در زمان کامپایل شناسایی می‌کند، مستندات زنده‌ای در اختیار توسعه‌دهندگان قرار می‌دهد و</w:t>
      </w:r>
      <w:r w:rsidRPr="00CB2119">
        <w:rPr>
          <w:sz w:val="28"/>
          <w:szCs w:val="28"/>
        </w:rPr>
        <w:t xml:space="preserve"> Refactoring </w:t>
      </w:r>
      <w:r w:rsidRPr="00CB2119">
        <w:rPr>
          <w:sz w:val="28"/>
          <w:szCs w:val="28"/>
          <w:rtl/>
        </w:rPr>
        <w:t>را ایمن و آسان می‌سازد. همراه با</w:t>
      </w:r>
      <w:r w:rsidRPr="00CB2119">
        <w:rPr>
          <w:sz w:val="28"/>
          <w:szCs w:val="28"/>
        </w:rPr>
        <w:t xml:space="preserve"> TypeScript</w:t>
      </w:r>
      <w:r w:rsidRPr="00CB2119">
        <w:rPr>
          <w:sz w:val="28"/>
          <w:szCs w:val="28"/>
          <w:rtl/>
        </w:rPr>
        <w:t xml:space="preserve">، یک </w:t>
      </w:r>
      <w:r w:rsidRPr="00CB2119">
        <w:rPr>
          <w:b/>
          <w:bCs/>
          <w:sz w:val="28"/>
          <w:szCs w:val="28"/>
          <w:rtl/>
        </w:rPr>
        <w:t>پیکربندی سخت‌گیرانه لینتر</w:t>
      </w:r>
      <w:r w:rsidRPr="00CB2119">
        <w:rPr>
          <w:b/>
          <w:bCs/>
          <w:sz w:val="28"/>
          <w:szCs w:val="28"/>
        </w:rPr>
        <w:t xml:space="preserve"> (Linter)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با استفاده از </w:t>
      </w:r>
      <w:proofErr w:type="spellStart"/>
      <w:r w:rsidRPr="00CB2119">
        <w:rPr>
          <w:b/>
          <w:bCs/>
          <w:sz w:val="28"/>
          <w:szCs w:val="28"/>
        </w:rPr>
        <w:t>ESLint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و قوانین پیشنهادی مانند </w:t>
      </w:r>
      <w:r w:rsidRPr="00CB2119">
        <w:rPr>
          <w:sz w:val="28"/>
          <w:szCs w:val="28"/>
        </w:rPr>
        <w:t xml:space="preserve">@typescript-eslint/recommended </w:t>
      </w:r>
      <w:r w:rsidRPr="00CB2119">
        <w:rPr>
          <w:sz w:val="28"/>
          <w:szCs w:val="28"/>
          <w:rtl/>
        </w:rPr>
        <w:t xml:space="preserve">و </w:t>
      </w:r>
      <w:proofErr w:type="spellStart"/>
      <w:r w:rsidRPr="00CB2119">
        <w:rPr>
          <w:sz w:val="28"/>
          <w:szCs w:val="28"/>
        </w:rPr>
        <w:t>airbnb</w:t>
      </w:r>
      <w:proofErr w:type="spellEnd"/>
      <w:r w:rsidRPr="00CB2119">
        <w:rPr>
          <w:sz w:val="28"/>
          <w:szCs w:val="28"/>
        </w:rPr>
        <w:t xml:space="preserve">-base </w:t>
      </w:r>
      <w:r w:rsidRPr="00CB2119">
        <w:rPr>
          <w:sz w:val="28"/>
          <w:szCs w:val="28"/>
          <w:rtl/>
        </w:rPr>
        <w:t>اعمال می‌شود تا از سبک کدنویسی یکسان و حذف الگوهای مشکوک اطمینان حاصل شود</w:t>
      </w:r>
      <w:r w:rsidRPr="00CB2119">
        <w:rPr>
          <w:sz w:val="28"/>
          <w:szCs w:val="28"/>
        </w:rPr>
        <w:t xml:space="preserve">. </w:t>
      </w:r>
      <w:r w:rsidRPr="00CB2119">
        <w:rPr>
          <w:b/>
          <w:bCs/>
          <w:sz w:val="28"/>
          <w:szCs w:val="28"/>
          <w:rtl/>
        </w:rPr>
        <w:t>فرمت‌کننده خودکار کد</w:t>
      </w:r>
      <w:r w:rsidRPr="00CB2119">
        <w:rPr>
          <w:b/>
          <w:bCs/>
          <w:sz w:val="28"/>
          <w:szCs w:val="28"/>
        </w:rPr>
        <w:t xml:space="preserve"> (Code Formatter)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مانند </w:t>
      </w:r>
      <w:r w:rsidRPr="00CB2119">
        <w:rPr>
          <w:b/>
          <w:bCs/>
          <w:sz w:val="28"/>
          <w:szCs w:val="28"/>
        </w:rPr>
        <w:t>Prettier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نیز با قوانین تعریف‌شده برای فضاها، نقل‌قول‌ها و طول خط، تضمین می‌کند که بحث‌های بی‌ثمر درباره سبک‌های شخصی به کلی حذف شوند. تمامی این ابزارها از طریق یک فایل پیکربندی متمرکز (مثلاً </w:t>
      </w:r>
      <w:r w:rsidRPr="00CB2119">
        <w:rPr>
          <w:sz w:val="28"/>
          <w:szCs w:val="28"/>
        </w:rPr>
        <w:t xml:space="preserve">.eslintrc.js </w:t>
      </w:r>
      <w:r w:rsidRPr="00CB2119">
        <w:rPr>
          <w:sz w:val="28"/>
          <w:szCs w:val="28"/>
          <w:rtl/>
        </w:rPr>
        <w:t xml:space="preserve">و </w:t>
      </w:r>
      <w:r w:rsidRPr="00CB2119">
        <w:rPr>
          <w:sz w:val="28"/>
          <w:szCs w:val="28"/>
        </w:rPr>
        <w:t>.</w:t>
      </w:r>
      <w:proofErr w:type="spellStart"/>
      <w:r w:rsidRPr="00CB2119">
        <w:rPr>
          <w:sz w:val="28"/>
          <w:szCs w:val="28"/>
        </w:rPr>
        <w:t>prettierrc</w:t>
      </w:r>
      <w:proofErr w:type="spellEnd"/>
      <w:r w:rsidRPr="00CB2119">
        <w:rPr>
          <w:sz w:val="28"/>
          <w:szCs w:val="28"/>
        </w:rPr>
        <w:t xml:space="preserve">) </w:t>
      </w:r>
      <w:r w:rsidRPr="00CB2119">
        <w:rPr>
          <w:sz w:val="28"/>
          <w:szCs w:val="28"/>
          <w:rtl/>
        </w:rPr>
        <w:t xml:space="preserve">مدیریت شده و </w:t>
      </w:r>
      <w:r w:rsidRPr="00CB2119">
        <w:rPr>
          <w:sz w:val="28"/>
          <w:szCs w:val="28"/>
          <w:rtl/>
        </w:rPr>
        <w:lastRenderedPageBreak/>
        <w:t>اجرای آنها در مرحله پیش از کامیت</w:t>
      </w:r>
      <w:r w:rsidRPr="00CB2119">
        <w:rPr>
          <w:sz w:val="28"/>
          <w:szCs w:val="28"/>
        </w:rPr>
        <w:t xml:space="preserve"> (Pre-commit Hook) </w:t>
      </w:r>
      <w:r w:rsidRPr="00CB2119">
        <w:rPr>
          <w:sz w:val="28"/>
          <w:szCs w:val="28"/>
          <w:rtl/>
        </w:rPr>
        <w:t>اجباری می‌شود</w:t>
      </w:r>
      <w:r w:rsidRPr="00CB2119">
        <w:rPr>
          <w:sz w:val="28"/>
          <w:szCs w:val="28"/>
        </w:rPr>
        <w:t>.</w:t>
      </w:r>
    </w:p>
    <w:p w14:paraId="72A21774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>در سطح معماری و طراحی کد، از الگوها و اصولی استفاده می‌شود که درک سیستم را آسان و تغییرات را کنترل‌شده می‌کند. در بک‌اند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NestJS</w:t>
      </w:r>
      <w:proofErr w:type="spellEnd"/>
      <w:r w:rsidRPr="00CB2119">
        <w:rPr>
          <w:sz w:val="28"/>
          <w:szCs w:val="28"/>
          <w:rtl/>
        </w:rPr>
        <w:t xml:space="preserve">، از </w:t>
      </w:r>
      <w:r w:rsidRPr="00CB2119">
        <w:rPr>
          <w:b/>
          <w:bCs/>
          <w:sz w:val="28"/>
          <w:szCs w:val="28"/>
          <w:rtl/>
        </w:rPr>
        <w:t>اصول معماری تمیز</w:t>
      </w:r>
      <w:r w:rsidRPr="00CB2119">
        <w:rPr>
          <w:b/>
          <w:bCs/>
          <w:sz w:val="28"/>
          <w:szCs w:val="28"/>
        </w:rPr>
        <w:t xml:space="preserve"> (Clean Architecture)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b/>
          <w:bCs/>
          <w:sz w:val="28"/>
          <w:szCs w:val="28"/>
          <w:rtl/>
        </w:rPr>
        <w:t>معماری لایه‌ای</w:t>
      </w:r>
      <w:r w:rsidRPr="00CB2119">
        <w:rPr>
          <w:b/>
          <w:bCs/>
          <w:sz w:val="28"/>
          <w:szCs w:val="28"/>
        </w:rPr>
        <w:t xml:space="preserve"> (Layered Architecture)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با مرزهای واضح بین لایه‌های</w:t>
      </w:r>
      <w:r w:rsidRPr="00CB2119">
        <w:rPr>
          <w:sz w:val="28"/>
          <w:szCs w:val="28"/>
        </w:rPr>
        <w:t xml:space="preserve"> Domain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sz w:val="28"/>
          <w:szCs w:val="28"/>
        </w:rPr>
        <w:t xml:space="preserve">Application </w:t>
      </w:r>
      <w:r w:rsidRPr="00CB2119">
        <w:rPr>
          <w:sz w:val="28"/>
          <w:szCs w:val="28"/>
          <w:rtl/>
        </w:rPr>
        <w:t>و</w:t>
      </w:r>
      <w:r w:rsidRPr="00CB2119">
        <w:rPr>
          <w:sz w:val="28"/>
          <w:szCs w:val="28"/>
        </w:rPr>
        <w:t xml:space="preserve"> Infrastructure </w:t>
      </w:r>
      <w:r w:rsidRPr="00CB2119">
        <w:rPr>
          <w:sz w:val="28"/>
          <w:szCs w:val="28"/>
          <w:rtl/>
        </w:rPr>
        <w:t>تبعیت می‌شود</w:t>
      </w:r>
      <w:r w:rsidRPr="00CB2119">
        <w:rPr>
          <w:sz w:val="28"/>
          <w:szCs w:val="28"/>
        </w:rPr>
        <w:t xml:space="preserve">. </w:t>
      </w:r>
      <w:r w:rsidRPr="00CB2119">
        <w:rPr>
          <w:b/>
          <w:bCs/>
          <w:sz w:val="28"/>
          <w:szCs w:val="28"/>
          <w:rtl/>
        </w:rPr>
        <w:t>تزریق وابستگی</w:t>
      </w:r>
      <w:r w:rsidRPr="00CB2119">
        <w:rPr>
          <w:b/>
          <w:bCs/>
          <w:sz w:val="28"/>
          <w:szCs w:val="28"/>
        </w:rPr>
        <w:t xml:space="preserve"> (Dependency Injection)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که در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NestJS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به صورت ذاتی وجود دارد، برای ایجاد کد ماژولار و قابل تست به کار گرفته می‌شود. در فرانت‌اند</w:t>
      </w:r>
      <w:r w:rsidRPr="00CB2119">
        <w:rPr>
          <w:sz w:val="28"/>
          <w:szCs w:val="28"/>
        </w:rPr>
        <w:t xml:space="preserve"> React</w:t>
      </w:r>
      <w:r w:rsidRPr="00CB2119">
        <w:rPr>
          <w:sz w:val="28"/>
          <w:szCs w:val="28"/>
          <w:rtl/>
        </w:rPr>
        <w:t xml:space="preserve">، از الگوی </w:t>
      </w:r>
      <w:r w:rsidRPr="00CB2119">
        <w:rPr>
          <w:b/>
          <w:bCs/>
          <w:sz w:val="28"/>
          <w:szCs w:val="28"/>
        </w:rPr>
        <w:t>Feature-Based Organization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برای ساختار پوشه‌ها استفاده می‌شود، به طوری که تمام کدهای مرتبط با یک قابلیت (مانند احراز هویت یا مدیریت پروفایل حیوان) در کنار هم قرار گیرند</w:t>
      </w:r>
      <w:r w:rsidRPr="00CB2119">
        <w:rPr>
          <w:sz w:val="28"/>
          <w:szCs w:val="28"/>
        </w:rPr>
        <w:t xml:space="preserve">. </w:t>
      </w:r>
      <w:r w:rsidRPr="00CB2119">
        <w:rPr>
          <w:sz w:val="28"/>
          <w:szCs w:val="28"/>
          <w:rtl/>
        </w:rPr>
        <w:t>برای مدیریت وضعیت</w:t>
      </w:r>
      <w:r w:rsidRPr="00CB2119">
        <w:rPr>
          <w:sz w:val="28"/>
          <w:szCs w:val="28"/>
        </w:rPr>
        <w:t xml:space="preserve"> (State) </w:t>
      </w:r>
      <w:r w:rsidRPr="00CB2119">
        <w:rPr>
          <w:sz w:val="28"/>
          <w:szCs w:val="28"/>
          <w:rtl/>
        </w:rPr>
        <w:t xml:space="preserve">از کتابخانه‌ای مانند </w:t>
      </w:r>
      <w:r w:rsidRPr="00CB2119">
        <w:rPr>
          <w:b/>
          <w:bCs/>
          <w:sz w:val="28"/>
          <w:szCs w:val="28"/>
        </w:rPr>
        <w:t>Redux Toolkit (RTK)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با </w:t>
      </w:r>
      <w:r w:rsidRPr="00CB2119">
        <w:rPr>
          <w:b/>
          <w:bCs/>
          <w:sz w:val="28"/>
          <w:szCs w:val="28"/>
          <w:rtl/>
        </w:rPr>
        <w:t>ساختار ماژولار</w:t>
      </w:r>
      <w:r w:rsidRPr="00CB2119">
        <w:rPr>
          <w:b/>
          <w:bCs/>
          <w:sz w:val="28"/>
          <w:szCs w:val="28"/>
        </w:rPr>
        <w:t xml:space="preserve"> (Slices)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استفاده می‌شود تا از به‌هم‌ریختگی و پیچیدگی غیرضروری جلوگیری شود</w:t>
      </w:r>
      <w:r w:rsidRPr="00CB2119">
        <w:rPr>
          <w:sz w:val="28"/>
          <w:szCs w:val="28"/>
        </w:rPr>
        <w:t xml:space="preserve">. </w:t>
      </w:r>
      <w:r w:rsidRPr="00CB2119">
        <w:rPr>
          <w:sz w:val="28"/>
          <w:szCs w:val="28"/>
          <w:rtl/>
        </w:rPr>
        <w:t xml:space="preserve">نام‌گذاری متغیرها، توابع و کامپوننت‌ها باید توصیفی و بر اساس قراردادهایی مانند </w:t>
      </w:r>
      <w:r w:rsidRPr="00CB2119">
        <w:rPr>
          <w:b/>
          <w:bCs/>
          <w:sz w:val="28"/>
          <w:szCs w:val="28"/>
        </w:rPr>
        <w:t>camelCase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برای متغیرها و توابع، </w:t>
      </w:r>
      <w:proofErr w:type="spellStart"/>
      <w:r w:rsidRPr="00CB2119">
        <w:rPr>
          <w:b/>
          <w:bCs/>
          <w:sz w:val="28"/>
          <w:szCs w:val="28"/>
        </w:rPr>
        <w:t>PascalCase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برای کامپوننت‌ها و کلاس‌ها، و </w:t>
      </w:r>
      <w:r w:rsidRPr="00CB2119">
        <w:rPr>
          <w:b/>
          <w:bCs/>
          <w:sz w:val="28"/>
          <w:szCs w:val="28"/>
        </w:rPr>
        <w:t>UPPER_SNAKE_CASE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برای ثابت‌ها باشد. هر تابع </w:t>
      </w:r>
      <w:r w:rsidRPr="00CB2119">
        <w:rPr>
          <w:sz w:val="28"/>
          <w:szCs w:val="28"/>
          <w:rtl/>
        </w:rPr>
        <w:lastRenderedPageBreak/>
        <w:t xml:space="preserve">یا متد باید یک و تنها یک کار انجام دهد (اصل </w:t>
      </w:r>
      <w:r w:rsidRPr="00CB2119">
        <w:rPr>
          <w:sz w:val="28"/>
          <w:szCs w:val="28"/>
        </w:rPr>
        <w:t xml:space="preserve">Single Responsibility) </w:t>
      </w:r>
      <w:r w:rsidRPr="00CB2119">
        <w:rPr>
          <w:sz w:val="28"/>
          <w:szCs w:val="28"/>
          <w:rtl/>
        </w:rPr>
        <w:t>و از توابع طولانی و پیچیده که انجام چندین کار را در هم می‌آمیزند، به شدت پرهیز می‌شود</w:t>
      </w:r>
      <w:r w:rsidRPr="00CB2119">
        <w:rPr>
          <w:sz w:val="28"/>
          <w:szCs w:val="28"/>
        </w:rPr>
        <w:t>.</w:t>
      </w:r>
    </w:p>
    <w:p w14:paraId="4F6AB8D9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 xml:space="preserve">ستون دوم، </w:t>
      </w:r>
      <w:r w:rsidRPr="00CB2119">
        <w:rPr>
          <w:b/>
          <w:bCs/>
          <w:sz w:val="28"/>
          <w:szCs w:val="28"/>
          <w:rtl/>
        </w:rPr>
        <w:t>پوشش تست و قابلیت اطمینان</w:t>
      </w:r>
      <w:r w:rsidRPr="00CB2119">
        <w:rPr>
          <w:sz w:val="28"/>
          <w:szCs w:val="28"/>
          <w:rtl/>
        </w:rPr>
        <w:t>، ایمنی‌خاطر برای تغییرات و تحویل پایدار را فراهم می‌آورد. استراتژی تست در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Petory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چندلایه است. در پایین‌ترین سطح، </w:t>
      </w:r>
      <w:r w:rsidRPr="00CB2119">
        <w:rPr>
          <w:b/>
          <w:bCs/>
          <w:sz w:val="28"/>
          <w:szCs w:val="28"/>
          <w:rtl/>
        </w:rPr>
        <w:t>تست‌های واحد</w:t>
      </w:r>
      <w:r w:rsidRPr="00CB2119">
        <w:rPr>
          <w:b/>
          <w:bCs/>
          <w:sz w:val="28"/>
          <w:szCs w:val="28"/>
        </w:rPr>
        <w:t xml:space="preserve"> (Unit Tests)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قرار دارند که منطق کسب‌وکار موجود در سرویس‌ها، </w:t>
      </w:r>
      <w:r w:rsidRPr="00CB2119">
        <w:rPr>
          <w:sz w:val="28"/>
          <w:szCs w:val="28"/>
        </w:rPr>
        <w:t xml:space="preserve">utility functions </w:t>
      </w:r>
      <w:r w:rsidRPr="00CB2119">
        <w:rPr>
          <w:sz w:val="28"/>
          <w:szCs w:val="28"/>
          <w:rtl/>
        </w:rPr>
        <w:t>و هوک‌های سفارشی</w:t>
      </w:r>
      <w:r w:rsidRPr="00CB2119">
        <w:rPr>
          <w:sz w:val="28"/>
          <w:szCs w:val="28"/>
        </w:rPr>
        <w:t xml:space="preserve"> React </w:t>
      </w:r>
      <w:r w:rsidRPr="00CB2119">
        <w:rPr>
          <w:sz w:val="28"/>
          <w:szCs w:val="28"/>
          <w:rtl/>
        </w:rPr>
        <w:t xml:space="preserve">را به صورت کاملاً ایزوله شده بررسی می‌کنند. برای این کار در بک‌اند از </w:t>
      </w:r>
      <w:r w:rsidRPr="00CB2119">
        <w:rPr>
          <w:b/>
          <w:bCs/>
          <w:sz w:val="28"/>
          <w:szCs w:val="28"/>
        </w:rPr>
        <w:t>Jest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همراه با </w:t>
      </w:r>
      <w:proofErr w:type="spellStart"/>
      <w:r w:rsidRPr="00CB2119">
        <w:rPr>
          <w:b/>
          <w:bCs/>
          <w:sz w:val="28"/>
          <w:szCs w:val="28"/>
        </w:rPr>
        <w:t>Supertest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برای تست</w:t>
      </w:r>
      <w:r w:rsidRPr="00CB2119">
        <w:rPr>
          <w:sz w:val="28"/>
          <w:szCs w:val="28"/>
        </w:rPr>
        <w:t xml:space="preserve"> endpoint</w:t>
      </w:r>
      <w:r w:rsidRPr="00CB2119">
        <w:rPr>
          <w:sz w:val="28"/>
          <w:szCs w:val="28"/>
          <w:rtl/>
        </w:rPr>
        <w:t>های</w:t>
      </w:r>
      <w:r w:rsidRPr="00CB2119">
        <w:rPr>
          <w:sz w:val="28"/>
          <w:szCs w:val="28"/>
        </w:rPr>
        <w:t xml:space="preserve"> API </w:t>
      </w:r>
      <w:r w:rsidRPr="00CB2119">
        <w:rPr>
          <w:sz w:val="28"/>
          <w:szCs w:val="28"/>
          <w:rtl/>
        </w:rPr>
        <w:t xml:space="preserve">و در فرانت‌اند از </w:t>
      </w:r>
      <w:r w:rsidRPr="00CB2119">
        <w:rPr>
          <w:b/>
          <w:bCs/>
          <w:sz w:val="28"/>
          <w:szCs w:val="28"/>
        </w:rPr>
        <w:t>Jest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همراه با </w:t>
      </w:r>
      <w:r w:rsidRPr="00CB2119">
        <w:rPr>
          <w:b/>
          <w:bCs/>
          <w:sz w:val="28"/>
          <w:szCs w:val="28"/>
        </w:rPr>
        <w:t>React Testing Library (RTL)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استفاده می‌شود. فلسفه</w:t>
      </w:r>
      <w:r w:rsidRPr="00CB2119">
        <w:rPr>
          <w:sz w:val="28"/>
          <w:szCs w:val="28"/>
        </w:rPr>
        <w:t xml:space="preserve"> RTL </w:t>
      </w:r>
      <w:r w:rsidRPr="00CB2119">
        <w:rPr>
          <w:sz w:val="28"/>
          <w:szCs w:val="28"/>
          <w:rtl/>
        </w:rPr>
        <w:t xml:space="preserve">بر تست رفتار کامپوننت از دید کاربر، به جای جزئیات پیاده‌سازی داخلی، استوار است. لایه بعدی، </w:t>
      </w:r>
      <w:r w:rsidRPr="00CB2119">
        <w:rPr>
          <w:b/>
          <w:bCs/>
          <w:sz w:val="28"/>
          <w:szCs w:val="28"/>
          <w:rtl/>
        </w:rPr>
        <w:t>تست‌های یکپارچگی</w:t>
      </w:r>
      <w:r w:rsidRPr="00CB2119">
        <w:rPr>
          <w:b/>
          <w:bCs/>
          <w:sz w:val="28"/>
          <w:szCs w:val="28"/>
        </w:rPr>
        <w:t xml:space="preserve"> (Integration Tests)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هستند که تعامل بین ماژول‌ها، سرویس‌ها و پایگاه داده را می‌سنجند. برای این تست‌ها از یک نمونه تستی از دیتابیس</w:t>
      </w:r>
      <w:r w:rsidRPr="00CB2119">
        <w:rPr>
          <w:sz w:val="28"/>
          <w:szCs w:val="28"/>
        </w:rPr>
        <w:t xml:space="preserve"> (Test Database) </w:t>
      </w:r>
      <w:r w:rsidRPr="00CB2119">
        <w:rPr>
          <w:sz w:val="28"/>
          <w:szCs w:val="28"/>
          <w:rtl/>
        </w:rPr>
        <w:t xml:space="preserve">استفاده می‌شود که پس از هر اجرای تست، پاک و مجدداً پر می‌شود. در بالاترین سطح، </w:t>
      </w:r>
      <w:r w:rsidRPr="00CB2119">
        <w:rPr>
          <w:b/>
          <w:bCs/>
          <w:sz w:val="28"/>
          <w:szCs w:val="28"/>
          <w:rtl/>
        </w:rPr>
        <w:t>تست‌های</w:t>
      </w:r>
      <w:r w:rsidRPr="00CB2119">
        <w:rPr>
          <w:b/>
          <w:bCs/>
          <w:sz w:val="28"/>
          <w:szCs w:val="28"/>
        </w:rPr>
        <w:t xml:space="preserve"> end-to-end (E2E)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قرار می‌گیرند که سناریوهای کامل کاربری (مانند «ثبت‌نام یک صاحب حیوان و رزرو موفق») را در یک محیط </w:t>
      </w:r>
      <w:r w:rsidRPr="00CB2119">
        <w:rPr>
          <w:sz w:val="28"/>
          <w:szCs w:val="28"/>
          <w:rtl/>
        </w:rPr>
        <w:lastRenderedPageBreak/>
        <w:t>شبیه‌سازی‌شده به</w:t>
      </w:r>
      <w:r w:rsidRPr="00CB2119">
        <w:rPr>
          <w:sz w:val="28"/>
          <w:szCs w:val="28"/>
        </w:rPr>
        <w:t xml:space="preserve"> production</w:t>
      </w:r>
      <w:r w:rsidRPr="00CB2119">
        <w:rPr>
          <w:sz w:val="28"/>
          <w:szCs w:val="28"/>
          <w:rtl/>
        </w:rPr>
        <w:t xml:space="preserve">، با استفاده از ابزاری مانند </w:t>
      </w:r>
      <w:r w:rsidRPr="00CB2119">
        <w:rPr>
          <w:b/>
          <w:bCs/>
          <w:sz w:val="28"/>
          <w:szCs w:val="28"/>
        </w:rPr>
        <w:t>Cypress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b/>
          <w:bCs/>
          <w:sz w:val="28"/>
          <w:szCs w:val="28"/>
        </w:rPr>
        <w:t>Playwright</w:t>
      </w:r>
      <w:r w:rsidRPr="00CB2119">
        <w:rPr>
          <w:sz w:val="28"/>
          <w:szCs w:val="28"/>
          <w:rtl/>
        </w:rPr>
        <w:t xml:space="preserve">، اجرا می‌کنند. یک </w:t>
      </w:r>
      <w:r w:rsidRPr="00CB2119">
        <w:rPr>
          <w:b/>
          <w:bCs/>
          <w:sz w:val="28"/>
          <w:szCs w:val="28"/>
          <w:rtl/>
        </w:rPr>
        <w:t>هدف حداقلی برای پوشش کد</w:t>
      </w:r>
      <w:r w:rsidRPr="00CB2119">
        <w:rPr>
          <w:b/>
          <w:bCs/>
          <w:sz w:val="28"/>
          <w:szCs w:val="28"/>
        </w:rPr>
        <w:t xml:space="preserve"> (Code Coverage)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تعیین می‌شود (مثلاً </w:t>
      </w:r>
      <w:r w:rsidRPr="00CB2119">
        <w:rPr>
          <w:sz w:val="28"/>
          <w:szCs w:val="28"/>
          <w:rtl/>
          <w:lang w:bidi="fa-IR"/>
        </w:rPr>
        <w:t>۸۰٪</w:t>
      </w:r>
      <w:r w:rsidRPr="00CB2119">
        <w:rPr>
          <w:sz w:val="28"/>
          <w:szCs w:val="28"/>
          <w:rtl/>
        </w:rPr>
        <w:t xml:space="preserve"> برای لایه</w:t>
      </w:r>
      <w:r w:rsidRPr="00CB2119">
        <w:rPr>
          <w:sz w:val="28"/>
          <w:szCs w:val="28"/>
        </w:rPr>
        <w:t xml:space="preserve"> business logic </w:t>
      </w:r>
      <w:r w:rsidRPr="00CB2119">
        <w:rPr>
          <w:sz w:val="28"/>
          <w:szCs w:val="28"/>
          <w:rtl/>
        </w:rPr>
        <w:t xml:space="preserve">در بک‌اند و </w:t>
      </w:r>
      <w:r w:rsidRPr="00CB2119">
        <w:rPr>
          <w:sz w:val="28"/>
          <w:szCs w:val="28"/>
          <w:rtl/>
          <w:lang w:bidi="fa-IR"/>
        </w:rPr>
        <w:t>۷۰٪</w:t>
      </w:r>
      <w:r w:rsidRPr="00CB2119">
        <w:rPr>
          <w:sz w:val="28"/>
          <w:szCs w:val="28"/>
          <w:rtl/>
        </w:rPr>
        <w:t xml:space="preserve"> برای کامپوننت‌های حیاتی فرانت‌اند). این اعداد به صورت خودکار توسط ابزارهایی مانند </w:t>
      </w:r>
      <w:r w:rsidRPr="00CB2119">
        <w:rPr>
          <w:b/>
          <w:bCs/>
          <w:sz w:val="28"/>
          <w:szCs w:val="28"/>
        </w:rPr>
        <w:t>Jest Coverage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اندازه‌گیری شده و در خط لوله</w:t>
      </w:r>
      <w:r w:rsidRPr="00CB2119">
        <w:rPr>
          <w:sz w:val="28"/>
          <w:szCs w:val="28"/>
        </w:rPr>
        <w:t xml:space="preserve"> CI </w:t>
      </w:r>
      <w:r w:rsidRPr="00CB2119">
        <w:rPr>
          <w:sz w:val="28"/>
          <w:szCs w:val="28"/>
          <w:rtl/>
        </w:rPr>
        <w:t xml:space="preserve">بلوک‌کننده هستند. اما تأکید اصلی بر روی </w:t>
      </w:r>
      <w:r w:rsidRPr="00CB2119">
        <w:rPr>
          <w:b/>
          <w:bCs/>
          <w:sz w:val="28"/>
          <w:szCs w:val="28"/>
          <w:rtl/>
        </w:rPr>
        <w:t>کیفیت تست‌ها</w:t>
      </w:r>
      <w:r w:rsidRPr="00CB2119">
        <w:rPr>
          <w:sz w:val="28"/>
          <w:szCs w:val="28"/>
          <w:rtl/>
        </w:rPr>
        <w:t xml:space="preserve"> و تمرکز بر تست کردن رفتارهای مهم و</w:t>
      </w:r>
      <w:r w:rsidRPr="00CB2119">
        <w:rPr>
          <w:sz w:val="28"/>
          <w:szCs w:val="28"/>
        </w:rPr>
        <w:t xml:space="preserve"> edge cases </w:t>
      </w:r>
      <w:r w:rsidRPr="00CB2119">
        <w:rPr>
          <w:sz w:val="28"/>
          <w:szCs w:val="28"/>
          <w:rtl/>
        </w:rPr>
        <w:t>است، نه صرفاً رسیدن به یک عدد درصدی</w:t>
      </w:r>
      <w:r w:rsidRPr="00CB2119">
        <w:rPr>
          <w:sz w:val="28"/>
          <w:szCs w:val="28"/>
        </w:rPr>
        <w:t>.</w:t>
      </w:r>
    </w:p>
    <w:p w14:paraId="4C42327A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 xml:space="preserve">ستون سوم، </w:t>
      </w:r>
      <w:r w:rsidRPr="00CB2119">
        <w:rPr>
          <w:b/>
          <w:bCs/>
          <w:sz w:val="28"/>
          <w:szCs w:val="28"/>
          <w:rtl/>
        </w:rPr>
        <w:t>امنیت از پایه</w:t>
      </w:r>
      <w:r w:rsidRPr="00CB2119">
        <w:rPr>
          <w:sz w:val="28"/>
          <w:szCs w:val="28"/>
          <w:rtl/>
        </w:rPr>
        <w:t xml:space="preserve">، برای پلتفرمی که با داده‌های حساس افراد و حیوانات سروکار دارد، یک الزام غیرقابل مذاکره است. امنیت باید در هر لایه از پشته فناوری رعایت شود. در لایه انتقال، تمامی ارتباطات از طریق </w:t>
      </w:r>
      <w:r w:rsidRPr="00CB2119">
        <w:rPr>
          <w:b/>
          <w:bCs/>
          <w:sz w:val="28"/>
          <w:szCs w:val="28"/>
        </w:rPr>
        <w:t xml:space="preserve">HTTPS </w:t>
      </w:r>
      <w:r w:rsidRPr="00CB2119">
        <w:rPr>
          <w:b/>
          <w:bCs/>
          <w:sz w:val="28"/>
          <w:szCs w:val="28"/>
          <w:rtl/>
        </w:rPr>
        <w:t>با گواهی</w:t>
      </w:r>
      <w:r w:rsidRPr="00CB2119">
        <w:rPr>
          <w:b/>
          <w:bCs/>
          <w:sz w:val="28"/>
          <w:szCs w:val="28"/>
        </w:rPr>
        <w:t xml:space="preserve"> SSL </w:t>
      </w:r>
      <w:r w:rsidRPr="00CB2119">
        <w:rPr>
          <w:b/>
          <w:bCs/>
          <w:sz w:val="28"/>
          <w:szCs w:val="28"/>
          <w:rtl/>
        </w:rPr>
        <w:t>معتبر</w:t>
      </w:r>
      <w:r w:rsidRPr="00CB2119">
        <w:rPr>
          <w:sz w:val="28"/>
          <w:szCs w:val="28"/>
          <w:rtl/>
        </w:rPr>
        <w:t xml:space="preserve"> رمزگذاری می‌شوند. احراز هویت و مجوزدهی بر پایه </w:t>
      </w:r>
      <w:r w:rsidRPr="00CB2119">
        <w:rPr>
          <w:b/>
          <w:bCs/>
          <w:sz w:val="28"/>
          <w:szCs w:val="28"/>
        </w:rPr>
        <w:t>JWT (JSON Web Tokens)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است که توکن‌ها با یک کلید امن قوی امضا شده و در سمت کلاینت در </w:t>
      </w:r>
      <w:proofErr w:type="spellStart"/>
      <w:r w:rsidRPr="00CB2119">
        <w:rPr>
          <w:b/>
          <w:bCs/>
          <w:sz w:val="28"/>
          <w:szCs w:val="28"/>
        </w:rPr>
        <w:t>HttpOnly</w:t>
      </w:r>
      <w:proofErr w:type="spellEnd"/>
      <w:r w:rsidRPr="00CB2119">
        <w:rPr>
          <w:b/>
          <w:bCs/>
          <w:sz w:val="28"/>
          <w:szCs w:val="28"/>
        </w:rPr>
        <w:t xml:space="preserve"> Cookies</w:t>
      </w:r>
      <w:r w:rsidRPr="00CB2119">
        <w:rPr>
          <w:sz w:val="28"/>
          <w:szCs w:val="28"/>
        </w:rPr>
        <w:t xml:space="preserve"> (</w:t>
      </w:r>
      <w:r w:rsidRPr="00CB2119">
        <w:rPr>
          <w:sz w:val="28"/>
          <w:szCs w:val="28"/>
          <w:rtl/>
        </w:rPr>
        <w:t>یا در صورت لزوم در</w:t>
      </w:r>
      <w:r w:rsidRPr="00CB2119">
        <w:rPr>
          <w:sz w:val="28"/>
          <w:szCs w:val="28"/>
        </w:rPr>
        <w:t xml:space="preserve"> Storage </w:t>
      </w:r>
      <w:r w:rsidRPr="00CB2119">
        <w:rPr>
          <w:sz w:val="28"/>
          <w:szCs w:val="28"/>
          <w:rtl/>
        </w:rPr>
        <w:t>امن</w:t>
      </w:r>
      <w:r w:rsidRPr="00CB2119">
        <w:rPr>
          <w:sz w:val="28"/>
          <w:szCs w:val="28"/>
        </w:rPr>
        <w:t xml:space="preserve">) </w:t>
      </w:r>
      <w:r w:rsidRPr="00CB2119">
        <w:rPr>
          <w:sz w:val="28"/>
          <w:szCs w:val="28"/>
          <w:rtl/>
        </w:rPr>
        <w:t>ذخیره می‌شوند تا در برابر حملات</w:t>
      </w:r>
      <w:r w:rsidRPr="00CB2119">
        <w:rPr>
          <w:sz w:val="28"/>
          <w:szCs w:val="28"/>
        </w:rPr>
        <w:t xml:space="preserve"> XSS </w:t>
      </w:r>
      <w:r w:rsidRPr="00CB2119">
        <w:rPr>
          <w:sz w:val="28"/>
          <w:szCs w:val="28"/>
          <w:rtl/>
        </w:rPr>
        <w:t xml:space="preserve">مقاوم باشند. مکانیزم </w:t>
      </w:r>
      <w:r w:rsidRPr="00CB2119">
        <w:rPr>
          <w:b/>
          <w:bCs/>
          <w:sz w:val="28"/>
          <w:szCs w:val="28"/>
        </w:rPr>
        <w:t>Refresh Token Rotation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برای کاهش ریسک سرقت توکن پیاده‌سازی می‌شود. تمامی داده‌های ورودی کاربر</w:t>
      </w:r>
      <w:r w:rsidRPr="00CB2119">
        <w:rPr>
          <w:sz w:val="28"/>
          <w:szCs w:val="28"/>
        </w:rPr>
        <w:t xml:space="preserve"> (Input) </w:t>
      </w:r>
      <w:r w:rsidRPr="00CB2119">
        <w:rPr>
          <w:sz w:val="28"/>
          <w:szCs w:val="28"/>
          <w:rtl/>
        </w:rPr>
        <w:t xml:space="preserve">در بک‌اند، هم در سطح </w:t>
      </w:r>
      <w:r w:rsidRPr="00CB2119">
        <w:rPr>
          <w:b/>
          <w:bCs/>
          <w:sz w:val="28"/>
          <w:szCs w:val="28"/>
          <w:rtl/>
        </w:rPr>
        <w:lastRenderedPageBreak/>
        <w:t>اعتبارسنجی</w:t>
      </w:r>
      <w:r w:rsidRPr="00CB2119">
        <w:rPr>
          <w:b/>
          <w:bCs/>
          <w:sz w:val="28"/>
          <w:szCs w:val="28"/>
        </w:rPr>
        <w:t xml:space="preserve"> Schema</w:t>
      </w:r>
      <w:r w:rsidRPr="00CB2119">
        <w:rPr>
          <w:sz w:val="28"/>
          <w:szCs w:val="28"/>
        </w:rPr>
        <w:t xml:space="preserve"> (</w:t>
      </w:r>
      <w:r w:rsidRPr="00CB2119">
        <w:rPr>
          <w:sz w:val="28"/>
          <w:szCs w:val="28"/>
          <w:rtl/>
        </w:rPr>
        <w:t xml:space="preserve">با استفاده از </w:t>
      </w:r>
      <w:r w:rsidRPr="00CB2119">
        <w:rPr>
          <w:sz w:val="28"/>
          <w:szCs w:val="28"/>
        </w:rPr>
        <w:t xml:space="preserve">class-validator </w:t>
      </w:r>
      <w:r w:rsidRPr="00CB2119">
        <w:rPr>
          <w:sz w:val="28"/>
          <w:szCs w:val="28"/>
          <w:rtl/>
        </w:rPr>
        <w:t>در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NestJS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sz w:val="28"/>
          <w:szCs w:val="28"/>
        </w:rPr>
        <w:t xml:space="preserve">Zod </w:t>
      </w:r>
      <w:r w:rsidRPr="00CB2119">
        <w:rPr>
          <w:sz w:val="28"/>
          <w:szCs w:val="28"/>
          <w:rtl/>
        </w:rPr>
        <w:t xml:space="preserve">در فرانت‌اند) و هم در سطح </w:t>
      </w:r>
      <w:r w:rsidRPr="00CB2119">
        <w:rPr>
          <w:b/>
          <w:bCs/>
          <w:sz w:val="28"/>
          <w:szCs w:val="28"/>
          <w:rtl/>
        </w:rPr>
        <w:t>سانیتایز کردن</w:t>
      </w:r>
      <w:r w:rsidRPr="00CB2119">
        <w:rPr>
          <w:b/>
          <w:bCs/>
          <w:sz w:val="28"/>
          <w:szCs w:val="28"/>
        </w:rPr>
        <w:t xml:space="preserve"> (Sanitization)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بررسی و پاکسازی می‌شوند تا از تزریق</w:t>
      </w:r>
      <w:r w:rsidRPr="00CB2119">
        <w:rPr>
          <w:sz w:val="28"/>
          <w:szCs w:val="28"/>
        </w:rPr>
        <w:t xml:space="preserve"> SQL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sz w:val="28"/>
          <w:szCs w:val="28"/>
        </w:rPr>
        <w:t xml:space="preserve">XSS </w:t>
      </w:r>
      <w:r w:rsidRPr="00CB2119">
        <w:rPr>
          <w:sz w:val="28"/>
          <w:szCs w:val="28"/>
          <w:rtl/>
        </w:rPr>
        <w:t>و سایر حملات تزریقی جلوگیری شود. برای محافظت از</w:t>
      </w:r>
      <w:r w:rsidRPr="00CB2119">
        <w:rPr>
          <w:sz w:val="28"/>
          <w:szCs w:val="28"/>
        </w:rPr>
        <w:t xml:space="preserve"> API </w:t>
      </w:r>
      <w:r w:rsidRPr="00CB2119">
        <w:rPr>
          <w:sz w:val="28"/>
          <w:szCs w:val="28"/>
          <w:rtl/>
        </w:rPr>
        <w:t xml:space="preserve">در برابر سوءاستفاده، </w:t>
      </w:r>
      <w:r w:rsidRPr="00CB2119">
        <w:rPr>
          <w:b/>
          <w:bCs/>
          <w:sz w:val="28"/>
          <w:szCs w:val="28"/>
        </w:rPr>
        <w:t>Rate Limiting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(محدود کردن نرخ درخواست) بر اساس</w:t>
      </w:r>
      <w:r w:rsidRPr="00CB2119">
        <w:rPr>
          <w:sz w:val="28"/>
          <w:szCs w:val="28"/>
        </w:rPr>
        <w:t xml:space="preserve"> IP </w:t>
      </w:r>
      <w:r w:rsidRPr="00CB2119">
        <w:rPr>
          <w:sz w:val="28"/>
          <w:szCs w:val="28"/>
          <w:rtl/>
        </w:rPr>
        <w:t>و شناسه کاربر در سطح</w:t>
      </w:r>
      <w:r w:rsidRPr="00CB2119">
        <w:rPr>
          <w:sz w:val="28"/>
          <w:szCs w:val="28"/>
        </w:rPr>
        <w:t xml:space="preserve"> API Gateway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sz w:val="28"/>
          <w:szCs w:val="28"/>
        </w:rPr>
        <w:t xml:space="preserve">middleware </w:t>
      </w:r>
      <w:r w:rsidRPr="00CB2119">
        <w:rPr>
          <w:sz w:val="28"/>
          <w:szCs w:val="28"/>
          <w:rtl/>
        </w:rPr>
        <w:t>بک‌اند اعمال می‌گردد. وابستگی‌های پروژه</w:t>
      </w:r>
      <w:r w:rsidRPr="00CB2119">
        <w:rPr>
          <w:sz w:val="28"/>
          <w:szCs w:val="28"/>
        </w:rPr>
        <w:t xml:space="preserve"> (NPM packages) </w:t>
      </w:r>
      <w:r w:rsidRPr="00CB2119">
        <w:rPr>
          <w:sz w:val="28"/>
          <w:szCs w:val="28"/>
          <w:rtl/>
        </w:rPr>
        <w:t xml:space="preserve">به طور مستمر و خودکار با ابزارهایی مانند </w:t>
      </w:r>
      <w:proofErr w:type="spellStart"/>
      <w:r w:rsidRPr="00CB2119">
        <w:rPr>
          <w:b/>
          <w:bCs/>
          <w:sz w:val="28"/>
          <w:szCs w:val="28"/>
        </w:rPr>
        <w:t>Snyk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b/>
          <w:bCs/>
          <w:sz w:val="28"/>
          <w:szCs w:val="28"/>
        </w:rPr>
        <w:t xml:space="preserve">GitHub </w:t>
      </w:r>
      <w:proofErr w:type="spellStart"/>
      <w:r w:rsidRPr="00CB2119">
        <w:rPr>
          <w:b/>
          <w:bCs/>
          <w:sz w:val="28"/>
          <w:szCs w:val="28"/>
        </w:rPr>
        <w:t>Dependabot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اسکن می‌شوند تا در صورت کشف آسیب‌پذیری‌های جدید، تیم به سرعت مطلع شده و اقدام به بروزرسانی کند. همچنین، یک </w:t>
      </w:r>
      <w:r w:rsidRPr="00CB2119">
        <w:rPr>
          <w:b/>
          <w:bCs/>
          <w:sz w:val="28"/>
          <w:szCs w:val="28"/>
          <w:rtl/>
        </w:rPr>
        <w:t>سیاست مدیریت اسرار</w:t>
      </w:r>
      <w:r w:rsidRPr="00CB2119">
        <w:rPr>
          <w:b/>
          <w:bCs/>
          <w:sz w:val="28"/>
          <w:szCs w:val="28"/>
        </w:rPr>
        <w:t xml:space="preserve"> (Secrets Management)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تعریف می‌شود که در آن کلیدهای</w:t>
      </w:r>
      <w:r w:rsidRPr="00CB2119">
        <w:rPr>
          <w:sz w:val="28"/>
          <w:szCs w:val="28"/>
        </w:rPr>
        <w:t xml:space="preserve"> API</w:t>
      </w:r>
      <w:r w:rsidRPr="00CB2119">
        <w:rPr>
          <w:sz w:val="28"/>
          <w:szCs w:val="28"/>
          <w:rtl/>
        </w:rPr>
        <w:t>، رمزهای دیتابیس و سایر اسرار، هرگز در کد یا مخزن</w:t>
      </w:r>
      <w:r w:rsidRPr="00CB2119">
        <w:rPr>
          <w:sz w:val="28"/>
          <w:szCs w:val="28"/>
        </w:rPr>
        <w:t xml:space="preserve"> version control </w:t>
      </w:r>
      <w:r w:rsidRPr="00CB2119">
        <w:rPr>
          <w:sz w:val="28"/>
          <w:szCs w:val="28"/>
          <w:rtl/>
        </w:rPr>
        <w:t>ذخیره نمی‌شوند و از طریق متغیرهای محیطی یا سرویس‌های مدیریت اسرار (مانند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HashiCorp</w:t>
      </w:r>
      <w:proofErr w:type="spellEnd"/>
      <w:r w:rsidRPr="00CB2119">
        <w:rPr>
          <w:sz w:val="28"/>
          <w:szCs w:val="28"/>
        </w:rPr>
        <w:t xml:space="preserve"> Vault </w:t>
      </w:r>
      <w:r w:rsidRPr="00CB2119">
        <w:rPr>
          <w:sz w:val="28"/>
          <w:szCs w:val="28"/>
          <w:rtl/>
        </w:rPr>
        <w:t>یا</w:t>
      </w:r>
      <w:r w:rsidRPr="00CB2119">
        <w:rPr>
          <w:sz w:val="28"/>
          <w:szCs w:val="28"/>
        </w:rPr>
        <w:t xml:space="preserve"> secrets manager </w:t>
      </w:r>
      <w:r w:rsidRPr="00CB2119">
        <w:rPr>
          <w:sz w:val="28"/>
          <w:szCs w:val="28"/>
          <w:rtl/>
        </w:rPr>
        <w:t>ارائه‌دهنده ابری) تزریق می‌شوند</w:t>
      </w:r>
      <w:r w:rsidRPr="00CB2119">
        <w:rPr>
          <w:sz w:val="28"/>
          <w:szCs w:val="28"/>
        </w:rPr>
        <w:t>.</w:t>
      </w:r>
    </w:p>
    <w:p w14:paraId="22973D67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 xml:space="preserve">ستون چهارم، </w:t>
      </w:r>
      <w:r w:rsidRPr="00CB2119">
        <w:rPr>
          <w:b/>
          <w:bCs/>
          <w:sz w:val="28"/>
          <w:szCs w:val="28"/>
          <w:rtl/>
        </w:rPr>
        <w:t>یکپارچگی مستمر و تحویل خودکار</w:t>
      </w:r>
      <w:r w:rsidRPr="00CB2119">
        <w:rPr>
          <w:sz w:val="28"/>
          <w:szCs w:val="28"/>
          <w:rtl/>
        </w:rPr>
        <w:t xml:space="preserve">، موتور محرک چابکی و کیفیت تیم است. یک </w:t>
      </w:r>
      <w:r w:rsidRPr="00CB2119">
        <w:rPr>
          <w:b/>
          <w:bCs/>
          <w:sz w:val="28"/>
          <w:szCs w:val="28"/>
          <w:rtl/>
        </w:rPr>
        <w:t>خط لوله</w:t>
      </w:r>
      <w:r w:rsidRPr="00CB2119">
        <w:rPr>
          <w:b/>
          <w:bCs/>
          <w:sz w:val="28"/>
          <w:szCs w:val="28"/>
        </w:rPr>
        <w:t xml:space="preserve"> CI/CD </w:t>
      </w:r>
      <w:r w:rsidRPr="00CB2119">
        <w:rPr>
          <w:b/>
          <w:bCs/>
          <w:sz w:val="28"/>
          <w:szCs w:val="28"/>
          <w:rtl/>
        </w:rPr>
        <w:t>کامل</w:t>
      </w:r>
      <w:r w:rsidRPr="00CB2119">
        <w:rPr>
          <w:b/>
          <w:bCs/>
          <w:sz w:val="28"/>
          <w:szCs w:val="28"/>
        </w:rPr>
        <w:t xml:space="preserve"> (Continuous Integration/Continuous Deployment)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با </w:t>
      </w:r>
      <w:r w:rsidRPr="00CB2119">
        <w:rPr>
          <w:sz w:val="28"/>
          <w:szCs w:val="28"/>
          <w:rtl/>
        </w:rPr>
        <w:lastRenderedPageBreak/>
        <w:t xml:space="preserve">استفاده از ابزارهایی مانند </w:t>
      </w:r>
      <w:r w:rsidRPr="00CB2119">
        <w:rPr>
          <w:b/>
          <w:bCs/>
          <w:sz w:val="28"/>
          <w:szCs w:val="28"/>
        </w:rPr>
        <w:t>GitHub Actions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b/>
          <w:bCs/>
          <w:sz w:val="28"/>
          <w:szCs w:val="28"/>
        </w:rPr>
        <w:t>GitLab CI/CD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طراحی می‌شود. این خط لوله با هر</w:t>
      </w:r>
      <w:r w:rsidRPr="00CB2119">
        <w:rPr>
          <w:sz w:val="28"/>
          <w:szCs w:val="28"/>
        </w:rPr>
        <w:t xml:space="preserve"> push </w:t>
      </w:r>
      <w:r w:rsidRPr="00CB2119">
        <w:rPr>
          <w:sz w:val="28"/>
          <w:szCs w:val="28"/>
          <w:rtl/>
        </w:rPr>
        <w:t xml:space="preserve">به شاخه‌های توسعه (مثلاً </w:t>
      </w:r>
      <w:r w:rsidRPr="00CB2119">
        <w:rPr>
          <w:sz w:val="28"/>
          <w:szCs w:val="28"/>
        </w:rPr>
        <w:t xml:space="preserve">develop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sz w:val="28"/>
          <w:szCs w:val="28"/>
        </w:rPr>
        <w:t xml:space="preserve">feature/*) </w:t>
      </w:r>
      <w:r w:rsidRPr="00CB2119">
        <w:rPr>
          <w:sz w:val="28"/>
          <w:szCs w:val="28"/>
          <w:rtl/>
        </w:rPr>
        <w:t xml:space="preserve">به طور خودکار فعال می‌شود. مراحل آن شامل </w:t>
      </w:r>
      <w:r w:rsidRPr="00CB2119">
        <w:rPr>
          <w:b/>
          <w:bCs/>
          <w:sz w:val="28"/>
          <w:szCs w:val="28"/>
          <w:rtl/>
        </w:rPr>
        <w:t>بررسی و</w:t>
      </w:r>
      <w:r w:rsidRPr="00CB2119">
        <w:rPr>
          <w:b/>
          <w:bCs/>
          <w:sz w:val="28"/>
          <w:szCs w:val="28"/>
        </w:rPr>
        <w:t xml:space="preserve"> merge </w:t>
      </w:r>
      <w:r w:rsidRPr="00CB2119">
        <w:rPr>
          <w:b/>
          <w:bCs/>
          <w:sz w:val="28"/>
          <w:szCs w:val="28"/>
          <w:rtl/>
        </w:rPr>
        <w:t>خودکار کد</w:t>
      </w:r>
      <w:r w:rsidRPr="00CB2119">
        <w:rPr>
          <w:b/>
          <w:bCs/>
          <w:sz w:val="28"/>
          <w:szCs w:val="28"/>
        </w:rPr>
        <w:t xml:space="preserve"> (Lint &amp; Format)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b/>
          <w:bCs/>
          <w:sz w:val="28"/>
          <w:szCs w:val="28"/>
          <w:rtl/>
        </w:rPr>
        <w:t>اجرای مجموعه تست‌ها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b/>
          <w:bCs/>
          <w:sz w:val="28"/>
          <w:szCs w:val="28"/>
          <w:rtl/>
        </w:rPr>
        <w:t>ساخت</w:t>
      </w:r>
      <w:r w:rsidRPr="00CB2119">
        <w:rPr>
          <w:b/>
          <w:bCs/>
          <w:sz w:val="28"/>
          <w:szCs w:val="28"/>
        </w:rPr>
        <w:t xml:space="preserve"> image</w:t>
      </w:r>
      <w:r w:rsidRPr="00CB2119">
        <w:rPr>
          <w:b/>
          <w:bCs/>
          <w:sz w:val="28"/>
          <w:szCs w:val="28"/>
          <w:rtl/>
        </w:rPr>
        <w:t>های داکر</w:t>
      </w:r>
      <w:r w:rsidRPr="00CB2119">
        <w:rPr>
          <w:b/>
          <w:bCs/>
          <w:sz w:val="28"/>
          <w:szCs w:val="28"/>
        </w:rPr>
        <w:t xml:space="preserve"> (Docker Build)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b/>
          <w:bCs/>
          <w:sz w:val="28"/>
          <w:szCs w:val="28"/>
          <w:rtl/>
        </w:rPr>
        <w:t>اسکن امنیتی</w:t>
      </w:r>
      <w:r w:rsidRPr="00CB2119">
        <w:rPr>
          <w:b/>
          <w:bCs/>
          <w:sz w:val="28"/>
          <w:szCs w:val="28"/>
        </w:rPr>
        <w:t xml:space="preserve"> image</w:t>
      </w:r>
      <w:r w:rsidRPr="00CB2119">
        <w:rPr>
          <w:b/>
          <w:bCs/>
          <w:sz w:val="28"/>
          <w:szCs w:val="28"/>
          <w:rtl/>
        </w:rPr>
        <w:t>ها</w:t>
      </w:r>
      <w:r w:rsidRPr="00CB2119">
        <w:rPr>
          <w:sz w:val="28"/>
          <w:szCs w:val="28"/>
          <w:rtl/>
        </w:rPr>
        <w:t xml:space="preserve"> </w:t>
      </w:r>
      <w:r w:rsidRPr="00CB2119">
        <w:rPr>
          <w:sz w:val="28"/>
          <w:szCs w:val="28"/>
        </w:rPr>
        <w:t>(</w:t>
      </w:r>
      <w:r w:rsidRPr="00CB2119">
        <w:rPr>
          <w:sz w:val="28"/>
          <w:szCs w:val="28"/>
          <w:rtl/>
        </w:rPr>
        <w:t>با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Trivy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یا</w:t>
      </w:r>
      <w:r w:rsidRPr="00CB2119">
        <w:rPr>
          <w:sz w:val="28"/>
          <w:szCs w:val="28"/>
        </w:rPr>
        <w:t xml:space="preserve"> Snyk) </w:t>
      </w:r>
      <w:r w:rsidRPr="00CB2119">
        <w:rPr>
          <w:sz w:val="28"/>
          <w:szCs w:val="28"/>
          <w:rtl/>
        </w:rPr>
        <w:t xml:space="preserve">و در نهایت </w:t>
      </w:r>
      <w:r w:rsidRPr="00CB2119">
        <w:rPr>
          <w:b/>
          <w:bCs/>
          <w:sz w:val="28"/>
          <w:szCs w:val="28"/>
          <w:rtl/>
        </w:rPr>
        <w:t>استقرار خودکار در محیط آزمایشی</w:t>
      </w:r>
      <w:r w:rsidRPr="00CB2119">
        <w:rPr>
          <w:b/>
          <w:bCs/>
          <w:sz w:val="28"/>
          <w:szCs w:val="28"/>
        </w:rPr>
        <w:t xml:space="preserve"> (Staging Environment)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است. استقرار در محیط تولید</w:t>
      </w:r>
      <w:r w:rsidRPr="00CB2119">
        <w:rPr>
          <w:sz w:val="28"/>
          <w:szCs w:val="28"/>
        </w:rPr>
        <w:t xml:space="preserve"> (Production) </w:t>
      </w:r>
      <w:r w:rsidRPr="00CB2119">
        <w:rPr>
          <w:sz w:val="28"/>
          <w:szCs w:val="28"/>
          <w:rtl/>
        </w:rPr>
        <w:t xml:space="preserve">نیاز به </w:t>
      </w:r>
      <w:r w:rsidRPr="00CB2119">
        <w:rPr>
          <w:b/>
          <w:bCs/>
          <w:sz w:val="28"/>
          <w:szCs w:val="28"/>
          <w:rtl/>
        </w:rPr>
        <w:t>تأیید دستی</w:t>
      </w:r>
      <w:r w:rsidRPr="00CB2119">
        <w:rPr>
          <w:b/>
          <w:bCs/>
          <w:sz w:val="28"/>
          <w:szCs w:val="28"/>
        </w:rPr>
        <w:t xml:space="preserve"> (Manual Approval)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دارد و با استراتژی‌های ایمنی مانند </w:t>
      </w:r>
      <w:r w:rsidRPr="00CB2119">
        <w:rPr>
          <w:b/>
          <w:bCs/>
          <w:sz w:val="28"/>
          <w:szCs w:val="28"/>
        </w:rPr>
        <w:t>Blue-Green Deployment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r w:rsidRPr="00CB2119">
        <w:rPr>
          <w:b/>
          <w:bCs/>
          <w:sz w:val="28"/>
          <w:szCs w:val="28"/>
        </w:rPr>
        <w:t>Rolling Update</w:t>
      </w:r>
      <w:r w:rsidRPr="00CB2119">
        <w:rPr>
          <w:sz w:val="28"/>
          <w:szCs w:val="28"/>
        </w:rPr>
        <w:t xml:space="preserve"> (</w:t>
      </w:r>
      <w:r w:rsidRPr="00CB2119">
        <w:rPr>
          <w:sz w:val="28"/>
          <w:szCs w:val="28"/>
          <w:rtl/>
        </w:rPr>
        <w:t>در صورت استفاده از</w:t>
      </w:r>
      <w:r w:rsidRPr="00CB2119">
        <w:rPr>
          <w:sz w:val="28"/>
          <w:szCs w:val="28"/>
        </w:rPr>
        <w:t xml:space="preserve"> Kubernetes) </w:t>
      </w:r>
      <w:r w:rsidRPr="00CB2119">
        <w:rPr>
          <w:sz w:val="28"/>
          <w:szCs w:val="28"/>
          <w:rtl/>
        </w:rPr>
        <w:t>انجام می‌پذیرد تا</w:t>
      </w:r>
      <w:r w:rsidRPr="00CB2119">
        <w:rPr>
          <w:sz w:val="28"/>
          <w:szCs w:val="28"/>
        </w:rPr>
        <w:t xml:space="preserve"> Downtime </w:t>
      </w:r>
      <w:r w:rsidRPr="00CB2119">
        <w:rPr>
          <w:sz w:val="28"/>
          <w:szCs w:val="28"/>
          <w:rtl/>
        </w:rPr>
        <w:t>به صفر برسد. تمامی فرآیند</w:t>
      </w:r>
      <w:r w:rsidRPr="00CB2119">
        <w:rPr>
          <w:sz w:val="28"/>
          <w:szCs w:val="28"/>
        </w:rPr>
        <w:t xml:space="preserve"> Build </w:t>
      </w:r>
      <w:r w:rsidRPr="00CB2119">
        <w:rPr>
          <w:sz w:val="28"/>
          <w:szCs w:val="28"/>
          <w:rtl/>
        </w:rPr>
        <w:t>و</w:t>
      </w:r>
      <w:r w:rsidRPr="00CB2119">
        <w:rPr>
          <w:sz w:val="28"/>
          <w:szCs w:val="28"/>
        </w:rPr>
        <w:t xml:space="preserve"> Deployment </w:t>
      </w:r>
      <w:r w:rsidRPr="00CB2119">
        <w:rPr>
          <w:sz w:val="28"/>
          <w:szCs w:val="28"/>
          <w:rtl/>
        </w:rPr>
        <w:t xml:space="preserve">به صورت </w:t>
      </w:r>
      <w:r w:rsidRPr="00CB2119">
        <w:rPr>
          <w:b/>
          <w:bCs/>
          <w:sz w:val="28"/>
          <w:szCs w:val="28"/>
          <w:rtl/>
        </w:rPr>
        <w:t>تکرارپذیر</w:t>
      </w:r>
      <w:r w:rsidRPr="00CB2119">
        <w:rPr>
          <w:b/>
          <w:bCs/>
          <w:sz w:val="28"/>
          <w:szCs w:val="28"/>
        </w:rPr>
        <w:t xml:space="preserve"> (Reproducible)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و با استفاده از </w:t>
      </w:r>
      <w:r w:rsidRPr="00CB2119">
        <w:rPr>
          <w:b/>
          <w:bCs/>
          <w:sz w:val="28"/>
          <w:szCs w:val="28"/>
          <w:rtl/>
        </w:rPr>
        <w:t>زیرساخت به عنوان کد</w:t>
      </w:r>
      <w:r w:rsidRPr="00CB2119">
        <w:rPr>
          <w:b/>
          <w:bCs/>
          <w:sz w:val="28"/>
          <w:szCs w:val="28"/>
        </w:rPr>
        <w:t xml:space="preserve"> (Infrastructure as Code)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با ابزارهایی مانند </w:t>
      </w:r>
      <w:r w:rsidRPr="00CB2119">
        <w:rPr>
          <w:b/>
          <w:bCs/>
          <w:sz w:val="28"/>
          <w:szCs w:val="28"/>
        </w:rPr>
        <w:t>Terraform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یا </w:t>
      </w:r>
      <w:proofErr w:type="spellStart"/>
      <w:r w:rsidRPr="00CB2119">
        <w:rPr>
          <w:b/>
          <w:bCs/>
          <w:sz w:val="28"/>
          <w:szCs w:val="28"/>
        </w:rPr>
        <w:t>Pulumi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تعریف می‌شود. این امر تضمین می‌کند که محیط‌های توسعه، آزمایش و تولید یکسان بوده و مشکل «روی سیستم من کار می‌کرد» به کلی حذف می‌شود</w:t>
      </w:r>
      <w:r w:rsidRPr="00CB2119">
        <w:rPr>
          <w:sz w:val="28"/>
          <w:szCs w:val="28"/>
        </w:rPr>
        <w:t>.</w:t>
      </w:r>
    </w:p>
    <w:p w14:paraId="1F1B4C0C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lastRenderedPageBreak/>
        <w:t xml:space="preserve">ستون پنجم، </w:t>
      </w:r>
      <w:r w:rsidRPr="00CB2119">
        <w:rPr>
          <w:b/>
          <w:bCs/>
          <w:sz w:val="28"/>
          <w:szCs w:val="28"/>
          <w:rtl/>
        </w:rPr>
        <w:t>مشاهده‌پذیری و مستندسازی</w:t>
      </w:r>
      <w:r w:rsidRPr="00CB2119">
        <w:rPr>
          <w:sz w:val="28"/>
          <w:szCs w:val="28"/>
          <w:rtl/>
        </w:rPr>
        <w:t xml:space="preserve">، پنجره تیم به درون سیستم زنده است. بدون آن، سیستم یک جعبه سیاه است. برای دستیابی به مشاهده‌پذیری کامل، از سه پایه </w:t>
      </w:r>
      <w:r w:rsidRPr="00CB2119">
        <w:rPr>
          <w:b/>
          <w:bCs/>
          <w:sz w:val="28"/>
          <w:szCs w:val="28"/>
          <w:rtl/>
        </w:rPr>
        <w:t>لاگ‌های ساختاریافته</w:t>
      </w:r>
      <w:r w:rsidRPr="00CB2119">
        <w:rPr>
          <w:b/>
          <w:bCs/>
          <w:sz w:val="28"/>
          <w:szCs w:val="28"/>
        </w:rPr>
        <w:t xml:space="preserve"> (Structured Logging)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b/>
          <w:bCs/>
          <w:sz w:val="28"/>
          <w:szCs w:val="28"/>
          <w:rtl/>
        </w:rPr>
        <w:t>متریک‌ها</w:t>
      </w:r>
      <w:r w:rsidRPr="00CB2119">
        <w:rPr>
          <w:b/>
          <w:bCs/>
          <w:sz w:val="28"/>
          <w:szCs w:val="28"/>
        </w:rPr>
        <w:t xml:space="preserve"> (Metrics)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و </w:t>
      </w:r>
      <w:r w:rsidRPr="00CB2119">
        <w:rPr>
          <w:b/>
          <w:bCs/>
          <w:sz w:val="28"/>
          <w:szCs w:val="28"/>
          <w:rtl/>
        </w:rPr>
        <w:t>ردیابی توزیع‌شده</w:t>
      </w:r>
      <w:r w:rsidRPr="00CB2119">
        <w:rPr>
          <w:b/>
          <w:bCs/>
          <w:sz w:val="28"/>
          <w:szCs w:val="28"/>
        </w:rPr>
        <w:t xml:space="preserve"> (Distributed Tracing)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استفاده می‌شود. تمامی</w:t>
      </w:r>
      <w:r w:rsidRPr="00CB2119">
        <w:rPr>
          <w:sz w:val="28"/>
          <w:szCs w:val="28"/>
        </w:rPr>
        <w:t xml:space="preserve"> log</w:t>
      </w:r>
      <w:r w:rsidRPr="00CB2119">
        <w:rPr>
          <w:sz w:val="28"/>
          <w:szCs w:val="28"/>
          <w:rtl/>
        </w:rPr>
        <w:t xml:space="preserve">های برنامه به جای رشته‌های ساده، به صورت </w:t>
      </w:r>
      <w:r w:rsidRPr="00CB2119">
        <w:rPr>
          <w:b/>
          <w:bCs/>
          <w:sz w:val="28"/>
          <w:szCs w:val="28"/>
        </w:rPr>
        <w:t>JSON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و با فیلدهای ثابت (مانند</w:t>
      </w:r>
      <w:r w:rsidRPr="00CB2119">
        <w:rPr>
          <w:sz w:val="28"/>
          <w:szCs w:val="28"/>
        </w:rPr>
        <w:t xml:space="preserve"> timestamp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sz w:val="28"/>
          <w:szCs w:val="28"/>
        </w:rPr>
        <w:t>level</w:t>
      </w:r>
      <w:r w:rsidRPr="00CB2119">
        <w:rPr>
          <w:sz w:val="28"/>
          <w:szCs w:val="28"/>
          <w:rtl/>
        </w:rPr>
        <w:t xml:space="preserve">، </w:t>
      </w:r>
      <w:r w:rsidRPr="00CB2119">
        <w:rPr>
          <w:sz w:val="28"/>
          <w:szCs w:val="28"/>
        </w:rPr>
        <w:t>service name</w:t>
      </w:r>
      <w:r w:rsidRPr="00CB2119">
        <w:rPr>
          <w:sz w:val="28"/>
          <w:szCs w:val="28"/>
          <w:rtl/>
        </w:rPr>
        <w:t xml:space="preserve">، </w:t>
      </w:r>
      <w:proofErr w:type="spellStart"/>
      <w:r w:rsidRPr="00CB2119">
        <w:rPr>
          <w:sz w:val="28"/>
          <w:szCs w:val="28"/>
        </w:rPr>
        <w:t>requestId</w:t>
      </w:r>
      <w:proofErr w:type="spellEnd"/>
      <w:r w:rsidRPr="00CB2119">
        <w:rPr>
          <w:sz w:val="28"/>
          <w:szCs w:val="28"/>
          <w:rtl/>
        </w:rPr>
        <w:t xml:space="preserve">، </w:t>
      </w:r>
      <w:proofErr w:type="spellStart"/>
      <w:r w:rsidRPr="00CB2119">
        <w:rPr>
          <w:sz w:val="28"/>
          <w:szCs w:val="28"/>
        </w:rPr>
        <w:t>userId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و</w:t>
      </w:r>
      <w:r w:rsidRPr="00CB2119">
        <w:rPr>
          <w:sz w:val="28"/>
          <w:szCs w:val="28"/>
        </w:rPr>
        <w:t xml:space="preserve"> message) </w:t>
      </w:r>
      <w:r w:rsidRPr="00CB2119">
        <w:rPr>
          <w:sz w:val="28"/>
          <w:szCs w:val="28"/>
          <w:rtl/>
        </w:rPr>
        <w:t>تولید می‌شوند. این</w:t>
      </w:r>
      <w:r w:rsidRPr="00CB2119">
        <w:rPr>
          <w:sz w:val="28"/>
          <w:szCs w:val="28"/>
        </w:rPr>
        <w:t xml:space="preserve"> log</w:t>
      </w:r>
      <w:r w:rsidRPr="00CB2119">
        <w:rPr>
          <w:sz w:val="28"/>
          <w:szCs w:val="28"/>
          <w:rtl/>
        </w:rPr>
        <w:t xml:space="preserve">ها توسط یک عامل جمع‌آوری (مانند </w:t>
      </w:r>
      <w:proofErr w:type="spellStart"/>
      <w:r w:rsidRPr="00CB2119">
        <w:rPr>
          <w:sz w:val="28"/>
          <w:szCs w:val="28"/>
        </w:rPr>
        <w:t>Fluentd</w:t>
      </w:r>
      <w:proofErr w:type="spellEnd"/>
      <w:r w:rsidRPr="00CB2119">
        <w:rPr>
          <w:sz w:val="28"/>
          <w:szCs w:val="28"/>
        </w:rPr>
        <w:t xml:space="preserve">) </w:t>
      </w:r>
      <w:r w:rsidRPr="00CB2119">
        <w:rPr>
          <w:sz w:val="28"/>
          <w:szCs w:val="28"/>
          <w:rtl/>
        </w:rPr>
        <w:t xml:space="preserve">جمع‌آوری و به یک سیستم مرکزی مانند </w:t>
      </w:r>
      <w:r w:rsidRPr="00CB2119">
        <w:rPr>
          <w:b/>
          <w:bCs/>
          <w:sz w:val="28"/>
          <w:szCs w:val="28"/>
        </w:rPr>
        <w:t>Elasticsearch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ارسال شده و توسط </w:t>
      </w:r>
      <w:r w:rsidRPr="00CB2119">
        <w:rPr>
          <w:b/>
          <w:bCs/>
          <w:sz w:val="28"/>
          <w:szCs w:val="28"/>
        </w:rPr>
        <w:t>Kibana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قابل جستجو و تحلیل هستند. برای متریک‌ها، از </w:t>
      </w:r>
      <w:r w:rsidRPr="00CB2119">
        <w:rPr>
          <w:b/>
          <w:bCs/>
          <w:sz w:val="28"/>
          <w:szCs w:val="28"/>
        </w:rPr>
        <w:t>Prometheus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برای جمع‌آوری داده‌های مربوط به عملکرد برنامه (مانند نرخ درخواست‌های </w:t>
      </w:r>
      <w:r w:rsidRPr="00CB2119">
        <w:rPr>
          <w:sz w:val="28"/>
          <w:szCs w:val="28"/>
        </w:rPr>
        <w:t>HTTP</w:t>
      </w:r>
      <w:r w:rsidRPr="00CB2119">
        <w:rPr>
          <w:sz w:val="28"/>
          <w:szCs w:val="28"/>
          <w:rtl/>
        </w:rPr>
        <w:t>، زمان پاسخگویی، نرخ خطا) و وضعیت زیرساخت (مصرف</w:t>
      </w:r>
      <w:r w:rsidRPr="00CB2119">
        <w:rPr>
          <w:sz w:val="28"/>
          <w:szCs w:val="28"/>
        </w:rPr>
        <w:t xml:space="preserve"> CPU</w:t>
      </w:r>
      <w:r w:rsidRPr="00CB2119">
        <w:rPr>
          <w:sz w:val="28"/>
          <w:szCs w:val="28"/>
          <w:rtl/>
        </w:rPr>
        <w:t xml:space="preserve">، حافظه) استفاده می‌شود. داشبوردهای </w:t>
      </w:r>
      <w:r w:rsidRPr="00CB2119">
        <w:rPr>
          <w:b/>
          <w:bCs/>
          <w:sz w:val="28"/>
          <w:szCs w:val="28"/>
        </w:rPr>
        <w:t>Grafana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این متریک‌ها را به صورت زنده و قابل فهم نمایش می‌دهند. برای ردگیری یک درخواست در سراسر سرویس‌های مختلف (در معماری آینده ریزسرویس)، از ابزاری مانند </w:t>
      </w:r>
      <w:r w:rsidRPr="00CB2119">
        <w:rPr>
          <w:b/>
          <w:bCs/>
          <w:sz w:val="28"/>
          <w:szCs w:val="28"/>
        </w:rPr>
        <w:t>Jaeger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استفاده خواهد شد. در کنار این ابزارهای فنی، </w:t>
      </w:r>
      <w:r w:rsidRPr="00CB2119">
        <w:rPr>
          <w:b/>
          <w:bCs/>
          <w:sz w:val="28"/>
          <w:szCs w:val="28"/>
          <w:rtl/>
        </w:rPr>
        <w:t>مستندسازی زنده و مفید</w:t>
      </w:r>
      <w:r w:rsidRPr="00CB2119">
        <w:rPr>
          <w:sz w:val="28"/>
          <w:szCs w:val="28"/>
          <w:rtl/>
        </w:rPr>
        <w:t xml:space="preserve"> نیز حیاتی است. خواندن کد باید اولین انتخاب برای درک سیستم باشد. با این حال، یک </w:t>
      </w:r>
      <w:r w:rsidRPr="00CB2119">
        <w:rPr>
          <w:b/>
          <w:bCs/>
          <w:sz w:val="28"/>
          <w:szCs w:val="28"/>
        </w:rPr>
        <w:t>REAME.md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جامع در ریشه هر </w:t>
      </w:r>
      <w:r w:rsidRPr="00CB2119">
        <w:rPr>
          <w:sz w:val="28"/>
          <w:szCs w:val="28"/>
          <w:rtl/>
        </w:rPr>
        <w:lastRenderedPageBreak/>
        <w:t xml:space="preserve">پروژه، یک </w:t>
      </w:r>
      <w:r w:rsidRPr="00CB2119">
        <w:rPr>
          <w:b/>
          <w:bCs/>
          <w:sz w:val="28"/>
          <w:szCs w:val="28"/>
          <w:rtl/>
        </w:rPr>
        <w:t>آرشیف تصمیم‌های معماری</w:t>
      </w:r>
      <w:r w:rsidRPr="00CB2119">
        <w:rPr>
          <w:b/>
          <w:bCs/>
          <w:sz w:val="28"/>
          <w:szCs w:val="28"/>
        </w:rPr>
        <w:t xml:space="preserve"> (Architecture Decision Record - ADR)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برای ثبت دلایل انتخاب‌های کلیدی فنی، و </w:t>
      </w:r>
      <w:r w:rsidRPr="00CB2119">
        <w:rPr>
          <w:b/>
          <w:bCs/>
          <w:sz w:val="28"/>
          <w:szCs w:val="28"/>
          <w:rtl/>
        </w:rPr>
        <w:t>مستندات</w:t>
      </w:r>
      <w:r w:rsidRPr="00CB2119">
        <w:rPr>
          <w:b/>
          <w:bCs/>
          <w:sz w:val="28"/>
          <w:szCs w:val="28"/>
        </w:rPr>
        <w:t xml:space="preserve"> API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به صورت خودکار تولیدشده (با ابزاری مانند </w:t>
      </w:r>
      <w:r w:rsidRPr="00CB2119">
        <w:rPr>
          <w:b/>
          <w:bCs/>
          <w:sz w:val="28"/>
          <w:szCs w:val="28"/>
        </w:rPr>
        <w:t>Swagger/</w:t>
      </w:r>
      <w:proofErr w:type="spellStart"/>
      <w:r w:rsidRPr="00CB2119">
        <w:rPr>
          <w:b/>
          <w:bCs/>
          <w:sz w:val="28"/>
          <w:szCs w:val="28"/>
        </w:rPr>
        <w:t>OpenAPI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برای بک‌اند) ضروری هستند. همچنین، برای هر سرویس یا ماژول اصلی، یک فایل </w:t>
      </w:r>
      <w:r w:rsidRPr="00CB2119">
        <w:rPr>
          <w:sz w:val="28"/>
          <w:szCs w:val="28"/>
        </w:rPr>
        <w:t xml:space="preserve">CONTRIBUTING.md </w:t>
      </w:r>
      <w:r w:rsidRPr="00CB2119">
        <w:rPr>
          <w:sz w:val="28"/>
          <w:szCs w:val="28"/>
          <w:rtl/>
        </w:rPr>
        <w:t>وجود دارد که روند راه‌اندازی محیط توسعه محلی، اجرای تست‌ها و ارسال تغییرات را شرح می‌دهد</w:t>
      </w:r>
      <w:r w:rsidRPr="00CB2119">
        <w:rPr>
          <w:sz w:val="28"/>
          <w:szCs w:val="28"/>
        </w:rPr>
        <w:t>.</w:t>
      </w:r>
    </w:p>
    <w:p w14:paraId="7541219A" w14:textId="77777777" w:rsidR="00CB2119" w:rsidRPr="00CB2119" w:rsidRDefault="00CB2119" w:rsidP="00CB2119">
      <w:pPr>
        <w:bidi/>
        <w:rPr>
          <w:sz w:val="28"/>
          <w:szCs w:val="28"/>
        </w:rPr>
      </w:pPr>
      <w:r w:rsidRPr="00CB2119">
        <w:rPr>
          <w:sz w:val="28"/>
          <w:szCs w:val="28"/>
          <w:rtl/>
        </w:rPr>
        <w:t>اجرای این استانداردهای کیفیت، نیازمند تعهد و فرهنگ سازمانی است</w:t>
      </w:r>
      <w:r w:rsidRPr="00CB2119">
        <w:rPr>
          <w:sz w:val="28"/>
          <w:szCs w:val="28"/>
        </w:rPr>
        <w:t xml:space="preserve">. </w:t>
      </w:r>
      <w:r w:rsidRPr="00CB2119">
        <w:rPr>
          <w:b/>
          <w:bCs/>
          <w:sz w:val="28"/>
          <w:szCs w:val="28"/>
          <w:rtl/>
        </w:rPr>
        <w:t>بازبینی کد</w:t>
      </w:r>
      <w:r w:rsidRPr="00CB2119">
        <w:rPr>
          <w:b/>
          <w:bCs/>
          <w:sz w:val="28"/>
          <w:szCs w:val="28"/>
        </w:rPr>
        <w:t xml:space="preserve"> (Code Review)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فرآیندی اجباری و معنادار است، نه یک تشریفاتی صوری. درخواست‌های</w:t>
      </w:r>
      <w:r w:rsidRPr="00CB2119">
        <w:rPr>
          <w:sz w:val="28"/>
          <w:szCs w:val="28"/>
        </w:rPr>
        <w:t xml:space="preserve"> Pull Request (PR) </w:t>
      </w:r>
      <w:r w:rsidRPr="00CB2119">
        <w:rPr>
          <w:sz w:val="28"/>
          <w:szCs w:val="28"/>
          <w:rtl/>
        </w:rPr>
        <w:t>قبل از</w:t>
      </w:r>
      <w:r w:rsidRPr="00CB2119">
        <w:rPr>
          <w:sz w:val="28"/>
          <w:szCs w:val="28"/>
        </w:rPr>
        <w:t xml:space="preserve"> merge</w:t>
      </w:r>
      <w:r w:rsidRPr="00CB2119">
        <w:rPr>
          <w:sz w:val="28"/>
          <w:szCs w:val="28"/>
          <w:rtl/>
        </w:rPr>
        <w:t>، باید حداقل توسط یک توسعه‌دهنده دیگر که مالک کد نیست، بررسی شود. تمرکز بازبینی‌ها باید بر روی صحت منطق کسب‌وکار، رعایت استانداردهای معماری، کیفیت تست‌ها و شناسایی</w:t>
      </w:r>
      <w:r w:rsidRPr="00CB2119">
        <w:rPr>
          <w:sz w:val="28"/>
          <w:szCs w:val="28"/>
        </w:rPr>
        <w:t xml:space="preserve"> potential issues </w:t>
      </w:r>
      <w:r w:rsidRPr="00CB2119">
        <w:rPr>
          <w:sz w:val="28"/>
          <w:szCs w:val="28"/>
          <w:rtl/>
        </w:rPr>
        <w:t xml:space="preserve">باشد، نه فقط بر روی جزئیات سینتکس. تیم باید به صورت دوره‌ای (مثلاً هر دو هفته یکبار) جلسات </w:t>
      </w:r>
      <w:r w:rsidRPr="00CB2119">
        <w:rPr>
          <w:b/>
          <w:bCs/>
          <w:sz w:val="28"/>
          <w:szCs w:val="28"/>
          <w:rtl/>
        </w:rPr>
        <w:t>بازبینی فنی</w:t>
      </w:r>
      <w:r w:rsidRPr="00CB2119">
        <w:rPr>
          <w:b/>
          <w:bCs/>
          <w:sz w:val="28"/>
          <w:szCs w:val="28"/>
        </w:rPr>
        <w:t xml:space="preserve"> (Technical Retrospective)</w:t>
      </w:r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برگزار کند تا در مورد چالش‌های فنی، بدهی فنی انباشته‌شده و فرصت‌های بهبود</w:t>
      </w:r>
      <w:r w:rsidRPr="00CB2119">
        <w:rPr>
          <w:sz w:val="28"/>
          <w:szCs w:val="28"/>
        </w:rPr>
        <w:t xml:space="preserve"> refactoring </w:t>
      </w:r>
      <w:r w:rsidRPr="00CB2119">
        <w:rPr>
          <w:sz w:val="28"/>
          <w:szCs w:val="28"/>
          <w:rtl/>
        </w:rPr>
        <w:t>بحث و تصمیم‌گیری کند. کیفیت مهندسی، محصول نهایی تیم را تعریف می‌کند. پایه کد</w:t>
      </w:r>
      <w:r w:rsidRPr="00CB2119">
        <w:rPr>
          <w:sz w:val="28"/>
          <w:szCs w:val="28"/>
        </w:rPr>
        <w:t xml:space="preserve"> </w:t>
      </w:r>
      <w:proofErr w:type="spellStart"/>
      <w:r w:rsidRPr="00CB2119">
        <w:rPr>
          <w:sz w:val="28"/>
          <w:szCs w:val="28"/>
        </w:rPr>
        <w:t>Petory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 xml:space="preserve">باید نه تنها کاربران نهایی، بلکه خود </w:t>
      </w:r>
      <w:r w:rsidRPr="00CB2119">
        <w:rPr>
          <w:sz w:val="28"/>
          <w:szCs w:val="28"/>
          <w:rtl/>
        </w:rPr>
        <w:lastRenderedPageBreak/>
        <w:t xml:space="preserve">توسعه‌دهندگان را نیز خوشحال کند—پایه‌ای که در آن نوآوری با سرعت و اطمینان ممکن باشد. این بسته کیفیت مهندسی، قراردادی است بین تیم فنی و آینده کسب‌وکار، که تضمین می‌کند فن‌آوری، تسهیل‌کننده رشد خواهد بود، نه مانع آن. سرمایه‌گذاری روی این اصول از همان خط اول کد، ارزان‌ترین و هوشمندانه‌ترین راه برای ساختن آینده‌ای مقیاس‌پذیر و موفق برای پلتفرم </w:t>
      </w:r>
      <w:proofErr w:type="spellStart"/>
      <w:r w:rsidRPr="00CB2119">
        <w:rPr>
          <w:sz w:val="28"/>
          <w:szCs w:val="28"/>
        </w:rPr>
        <w:t>Petory</w:t>
      </w:r>
      <w:proofErr w:type="spellEnd"/>
      <w:r w:rsidRPr="00CB2119">
        <w:rPr>
          <w:sz w:val="28"/>
          <w:szCs w:val="28"/>
        </w:rPr>
        <w:t xml:space="preserve"> </w:t>
      </w:r>
      <w:r w:rsidRPr="00CB2119">
        <w:rPr>
          <w:sz w:val="28"/>
          <w:szCs w:val="28"/>
          <w:rtl/>
        </w:rPr>
        <w:t>است</w:t>
      </w:r>
      <w:r w:rsidRPr="00CB2119">
        <w:rPr>
          <w:sz w:val="28"/>
          <w:szCs w:val="28"/>
        </w:rPr>
        <w:t>.</w:t>
      </w:r>
    </w:p>
    <w:p w14:paraId="39F38F62" w14:textId="77777777" w:rsidR="00A64A50" w:rsidRPr="00CB2119" w:rsidRDefault="00A64A50" w:rsidP="00CB2119">
      <w:pPr>
        <w:bidi/>
        <w:rPr>
          <w:sz w:val="28"/>
          <w:szCs w:val="28"/>
        </w:rPr>
      </w:pPr>
    </w:p>
    <w:sectPr w:rsidR="00A64A50" w:rsidRPr="00CB2119" w:rsidSect="00CB2119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82"/>
    <w:rsid w:val="00546128"/>
    <w:rsid w:val="009C1013"/>
    <w:rsid w:val="00A64A50"/>
    <w:rsid w:val="00CB2119"/>
    <w:rsid w:val="00CF0A82"/>
    <w:rsid w:val="00D1672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D346B821-4A67-4309-BB90-78492C34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2026-02-07T19:05:00Z</dcterms:created>
  <dcterms:modified xsi:type="dcterms:W3CDTF">2026-02-07T19:06:00Z</dcterms:modified>
</cp:coreProperties>
</file>