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تطبيق واجبات الفرد المسلم</w:t>
      </w:r>
    </w:p>
    <w:p>
      <w:pPr>
        <w:pStyle w:val="MdParagraph"/>
      </w:pPr>
      <w:r>
        <w:t xml:space="preserve">تطبيق أندرويد بسيط ومستقر مبني باستخدام </w:t>
      </w:r>
      <w:r>
        <w:rPr>
          <w:rStyle w:val="MdStrong"/>
          <w:b/>
          <w:bCs/>
        </w:rPr>
        <w:t xml:space="preserve">Expo (React Native)</w:t>
      </w:r>
      <w:r>
        <w:t xml:space="preserve"> لعرض محتوى تعليمي إسلامي بدون الحاجة للاتصال بالإنترنت.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هيكل المشروع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App.tsx</w:t>
      </w:r>
      <w:r>
        <w:t xml:space="preserve">: نقطة الدخول الرئيسية وإعدادات التنقل.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screens/</w:t>
      </w:r>
      <w:r>
        <w:t xml:space="preserve">: تحتوي على شاشات التطبيق (الرئيسية وعارض الصور).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assets/images/</w:t>
      </w:r>
      <w:r>
        <w:t xml:space="preserve">: المجلد الذي يجب وضع الصور فيه (Folder1 إلى Folder13).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.github/workflows/build.yml</w:t>
      </w:r>
      <w:r>
        <w:t xml:space="preserve">: إعدادات البناء التلقائي لملف APK عبر GitHub Actions.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طريقة التشغيل</w:t>
      </w:r>
    </w:p>
    <w:p>
      <w:pPr>
        <w:pStyle w:val="MdListItem"/>
        <w:numPr>
          <w:ilvl w:val="0"/>
          <w:numId w:val="3"/>
        </w:numPr>
      </w:pPr>
      <w:r>
        <w:t xml:space="preserve">قم بتثبيت التبعيات: </w:t>
      </w:r>
      <w:r>
        <w:rPr>
          <w:rStyle w:val="MdCode"/>
          <w:u w:val="single"/>
        </w:rPr>
        <w:t xml:space="preserve">npm install</w:t>
      </w:r>
    </w:p>
    <w:p>
      <w:pPr>
        <w:pStyle w:val="MdListItem"/>
        <w:numPr>
          <w:ilvl w:val="0"/>
          <w:numId w:val="3"/>
        </w:numPr>
      </w:pPr>
      <w:r>
        <w:t xml:space="preserve">لتشغيل التطبيق في بيئة التطوير: </w:t>
      </w:r>
      <w:r>
        <w:rPr>
          <w:rStyle w:val="MdCode"/>
          <w:u w:val="single"/>
        </w:rPr>
        <w:t xml:space="preserve">npx expo start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بناء ملف APK</w:t>
      </w:r>
    </w:p>
    <w:p>
      <w:pPr>
        <w:pStyle w:val="MdParagraph"/>
      </w:pPr>
      <w:r>
        <w:t xml:space="preserve">بمجرد رفع هذا المشروع إلى مستودع GitHub الخاص بك، ستبدأ عملية البناء تلقائياً عبر GitHub Actions. يمكنك تحميل ملف APK من تبويب </w:t>
      </w:r>
      <w:r>
        <w:rPr>
          <w:rStyle w:val="MdStrong"/>
          <w:b/>
          <w:bCs/>
        </w:rPr>
        <w:t xml:space="preserve">Actions</w:t>
      </w:r>
      <w:r>
        <w:t xml:space="preserve"> في مستودعك.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2026-05-18T15:02:59.933Z</dcterms:created>
  <dcterms:modified xsi:type="dcterms:W3CDTF">2026-05-18T15:02:59.933Z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