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A25E" w14:textId="2B288DA1" w:rsidR="002A6A62" w:rsidRPr="002E1C8B" w:rsidRDefault="002E1C8B">
      <w:pPr>
        <w:rPr>
          <w:b/>
          <w:bCs/>
          <w:color w:val="EE0000"/>
          <w:sz w:val="32"/>
          <w:szCs w:val="32"/>
        </w:rPr>
      </w:pPr>
      <w:r w:rsidRPr="002E1C8B">
        <w:rPr>
          <w:b/>
          <w:bCs/>
          <w:color w:val="EE0000"/>
          <w:sz w:val="32"/>
          <w:szCs w:val="32"/>
        </w:rPr>
        <w:t>Metrics:</w:t>
      </w:r>
    </w:p>
    <w:p w14:paraId="03560ACD" w14:textId="25C89BA3" w:rsidR="002E1C8B" w:rsidRPr="002E1C8B" w:rsidRDefault="002E1C8B" w:rsidP="002E1C8B">
      <w:pPr>
        <w:rPr>
          <w:color w:val="000000" w:themeColor="text1"/>
          <w:sz w:val="28"/>
          <w:szCs w:val="28"/>
        </w:rPr>
      </w:pPr>
      <w:r w:rsidRPr="002E1C8B">
        <w:rPr>
          <w:b/>
          <w:bCs/>
          <w:color w:val="000000" w:themeColor="text1"/>
          <w:sz w:val="28"/>
          <w:szCs w:val="28"/>
        </w:rPr>
        <w:t>Average Waiting Time</w:t>
      </w:r>
      <w:r w:rsidRPr="002E1C8B">
        <w:rPr>
          <w:b/>
          <w:bCs/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SJF is mostly better, except in case of convoy effect </w:t>
      </w:r>
    </w:p>
    <w:p w14:paraId="16E90AF4" w14:textId="4E6FFAA3" w:rsidR="002E1C8B" w:rsidRPr="002E1C8B" w:rsidRDefault="002E1C8B" w:rsidP="002E1C8B">
      <w:pPr>
        <w:rPr>
          <w:color w:val="000000" w:themeColor="text1"/>
          <w:sz w:val="28"/>
          <w:szCs w:val="28"/>
        </w:rPr>
      </w:pPr>
      <w:r w:rsidRPr="002E1C8B">
        <w:rPr>
          <w:b/>
          <w:bCs/>
          <w:color w:val="000000" w:themeColor="text1"/>
          <w:sz w:val="28"/>
          <w:szCs w:val="28"/>
        </w:rPr>
        <w:t>Average Turnaround Time:</w:t>
      </w:r>
      <w:r w:rsidRPr="002E1C8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SJF is mostly </w:t>
      </w:r>
      <w:r>
        <w:rPr>
          <w:color w:val="000000" w:themeColor="text1"/>
          <w:sz w:val="28"/>
          <w:szCs w:val="28"/>
        </w:rPr>
        <w:t>better, except</w:t>
      </w:r>
      <w:r>
        <w:rPr>
          <w:color w:val="000000" w:themeColor="text1"/>
          <w:sz w:val="28"/>
          <w:szCs w:val="28"/>
        </w:rPr>
        <w:t xml:space="preserve"> in case of convoy effect</w:t>
      </w:r>
    </w:p>
    <w:p w14:paraId="0555FA20" w14:textId="5AFC9866" w:rsidR="002E1C8B" w:rsidRPr="002E1C8B" w:rsidRDefault="002E1C8B" w:rsidP="002E1C8B">
      <w:pPr>
        <w:rPr>
          <w:color w:val="000000" w:themeColor="text1"/>
          <w:sz w:val="28"/>
          <w:szCs w:val="28"/>
        </w:rPr>
      </w:pPr>
      <w:r w:rsidRPr="002E1C8B">
        <w:rPr>
          <w:b/>
          <w:bCs/>
          <w:color w:val="000000" w:themeColor="text1"/>
          <w:sz w:val="28"/>
          <w:szCs w:val="28"/>
        </w:rPr>
        <w:t>Average Response Time:</w:t>
      </w:r>
      <w:r>
        <w:rPr>
          <w:color w:val="000000" w:themeColor="text1"/>
          <w:sz w:val="28"/>
          <w:szCs w:val="28"/>
        </w:rPr>
        <w:t xml:space="preserve"> RR is better, because it distributes CPU time fairly across processes</w:t>
      </w:r>
    </w:p>
    <w:p w14:paraId="4E695C0A" w14:textId="419E6348" w:rsidR="002E1C8B" w:rsidRPr="002E1C8B" w:rsidRDefault="002E1C8B" w:rsidP="002E1C8B">
      <w:pPr>
        <w:rPr>
          <w:color w:val="000000" w:themeColor="text1"/>
          <w:sz w:val="28"/>
          <w:szCs w:val="28"/>
        </w:rPr>
      </w:pPr>
      <w:r w:rsidRPr="002E1C8B">
        <w:rPr>
          <w:b/>
          <w:bCs/>
          <w:color w:val="EE0000"/>
          <w:sz w:val="32"/>
          <w:szCs w:val="32"/>
        </w:rPr>
        <w:t xml:space="preserve">Fairness: </w:t>
      </w:r>
      <w:r w:rsidRPr="002E1C8B">
        <w:rPr>
          <w:color w:val="000000" w:themeColor="text1"/>
          <w:sz w:val="28"/>
          <w:szCs w:val="28"/>
        </w:rPr>
        <w:t xml:space="preserve">RR is </w:t>
      </w:r>
      <w:r w:rsidRPr="002E1C8B">
        <w:rPr>
          <w:color w:val="000000" w:themeColor="text1"/>
          <w:sz w:val="28"/>
          <w:szCs w:val="28"/>
        </w:rPr>
        <w:t>fairer, more</w:t>
      </w:r>
      <w:r>
        <w:rPr>
          <w:color w:val="000000" w:themeColor="text1"/>
          <w:sz w:val="28"/>
          <w:szCs w:val="28"/>
        </w:rPr>
        <w:t xml:space="preserve"> balanced than SJF</w:t>
      </w:r>
    </w:p>
    <w:p w14:paraId="3AFCD13C" w14:textId="01999664" w:rsidR="002E1C8B" w:rsidRDefault="002E1C8B" w:rsidP="002E1C8B">
      <w:pPr>
        <w:rPr>
          <w:color w:val="000000" w:themeColor="text1"/>
          <w:sz w:val="28"/>
          <w:szCs w:val="28"/>
        </w:rPr>
      </w:pPr>
      <w:r w:rsidRPr="002E1C8B">
        <w:rPr>
          <w:b/>
          <w:bCs/>
          <w:color w:val="EE0000"/>
          <w:sz w:val="32"/>
          <w:szCs w:val="32"/>
        </w:rPr>
        <w:t>Efficiency:</w:t>
      </w:r>
      <w:r w:rsidRPr="002E1C8B">
        <w:rPr>
          <w:color w:val="000000" w:themeColor="text1"/>
          <w:sz w:val="28"/>
          <w:szCs w:val="28"/>
        </w:rPr>
        <w:t xml:space="preserve"> SJF is more efficient in processing short jobs but may delay long ones</w:t>
      </w:r>
      <w:r>
        <w:rPr>
          <w:color w:val="000000" w:themeColor="text1"/>
          <w:sz w:val="28"/>
          <w:szCs w:val="28"/>
        </w:rPr>
        <w:t>.</w:t>
      </w:r>
    </w:p>
    <w:p w14:paraId="47AA2C15" w14:textId="0FC10701" w:rsidR="002E1C8B" w:rsidRDefault="002E1C8B" w:rsidP="002E1C8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E</w:t>
      </w:r>
      <w:r w:rsidRPr="002E1C8B">
        <w:rPr>
          <w:b/>
          <w:bCs/>
          <w:color w:val="EE0000"/>
          <w:sz w:val="32"/>
          <w:szCs w:val="32"/>
        </w:rPr>
        <w:t>ffect of the selected quantum</w:t>
      </w:r>
      <w:r>
        <w:rPr>
          <w:b/>
          <w:bCs/>
          <w:color w:val="EE0000"/>
          <w:sz w:val="32"/>
          <w:szCs w:val="32"/>
        </w:rPr>
        <w:t>:</w:t>
      </w:r>
    </w:p>
    <w:p w14:paraId="3814BEA5" w14:textId="77777777" w:rsidR="00D97EB9" w:rsidRPr="00F309A5" w:rsidRDefault="00D97EB9" w:rsidP="00D97EB9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309A5">
        <w:rPr>
          <w:b/>
          <w:bCs/>
          <w:color w:val="000000" w:themeColor="text1"/>
          <w:sz w:val="28"/>
          <w:szCs w:val="28"/>
        </w:rPr>
        <w:t>If the quantum</w:t>
      </w:r>
      <w:r>
        <w:rPr>
          <w:b/>
          <w:bCs/>
          <w:color w:val="000000" w:themeColor="text1"/>
          <w:sz w:val="28"/>
          <w:szCs w:val="28"/>
        </w:rPr>
        <w:t xml:space="preserve"> time</w:t>
      </w:r>
      <w:r w:rsidRPr="00F309A5">
        <w:rPr>
          <w:b/>
          <w:bCs/>
          <w:color w:val="000000" w:themeColor="text1"/>
          <w:sz w:val="28"/>
          <w:szCs w:val="28"/>
        </w:rPr>
        <w:t xml:space="preserve"> is very large, the RR behaves like FCFS and no switches occur.</w:t>
      </w:r>
    </w:p>
    <w:p w14:paraId="0EE27F7C" w14:textId="77777777" w:rsidR="00D97EB9" w:rsidRPr="00F309A5" w:rsidRDefault="00D97EB9" w:rsidP="00D97EB9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309A5">
        <w:rPr>
          <w:b/>
          <w:bCs/>
          <w:color w:val="000000" w:themeColor="text1"/>
          <w:sz w:val="28"/>
          <w:szCs w:val="28"/>
        </w:rPr>
        <w:t>If the quantum time is too small, switching occurs a lot ,reducing the efficiency significantly.</w:t>
      </w:r>
    </w:p>
    <w:p w14:paraId="22416CB9" w14:textId="77777777" w:rsidR="00D97EB9" w:rsidRDefault="00D97EB9" w:rsidP="00D97EB9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309A5">
        <w:rPr>
          <w:b/>
          <w:bCs/>
          <w:color w:val="000000" w:themeColor="text1"/>
          <w:sz w:val="28"/>
          <w:szCs w:val="28"/>
        </w:rPr>
        <w:t>So, time quantum must be kept moderate.</w:t>
      </w:r>
    </w:p>
    <w:p w14:paraId="3E7C0D3D" w14:textId="77777777" w:rsidR="00D97EB9" w:rsidRPr="002E1C8B" w:rsidRDefault="00D97EB9" w:rsidP="002E1C8B">
      <w:pPr>
        <w:rPr>
          <w:b/>
          <w:bCs/>
          <w:color w:val="EE0000"/>
          <w:sz w:val="32"/>
          <w:szCs w:val="32"/>
        </w:rPr>
      </w:pPr>
    </w:p>
    <w:p w14:paraId="78B6DBA8" w14:textId="2FB24562" w:rsidR="002E1C8B" w:rsidRPr="002E1C8B" w:rsidRDefault="002E1C8B" w:rsidP="002E1C8B">
      <w:pPr>
        <w:rPr>
          <w:color w:val="000000" w:themeColor="text1"/>
          <w:sz w:val="28"/>
          <w:szCs w:val="28"/>
        </w:rPr>
      </w:pPr>
    </w:p>
    <w:sectPr w:rsidR="002E1C8B" w:rsidRPr="002E1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E0D90"/>
    <w:multiLevelType w:val="hybridMultilevel"/>
    <w:tmpl w:val="DA8E10C4"/>
    <w:lvl w:ilvl="0" w:tplc="259080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929A6"/>
    <w:multiLevelType w:val="hybridMultilevel"/>
    <w:tmpl w:val="B0C04886"/>
    <w:lvl w:ilvl="0" w:tplc="C46AAC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709189">
    <w:abstractNumId w:val="0"/>
  </w:num>
  <w:num w:numId="2" w16cid:durableId="839808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3D"/>
    <w:rsid w:val="00046613"/>
    <w:rsid w:val="00137EB3"/>
    <w:rsid w:val="001467FC"/>
    <w:rsid w:val="002106E6"/>
    <w:rsid w:val="00230746"/>
    <w:rsid w:val="002551A8"/>
    <w:rsid w:val="002A6A62"/>
    <w:rsid w:val="002E1C8B"/>
    <w:rsid w:val="00B262E5"/>
    <w:rsid w:val="00D7453D"/>
    <w:rsid w:val="00D9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4BAB9"/>
  <w15:chartTrackingRefBased/>
  <w15:docId w15:val="{A074A3EC-AC3F-47DC-B067-DBF07464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ismail</dc:creator>
  <cp:keywords/>
  <dc:description/>
  <cp:lastModifiedBy>fares ismail</cp:lastModifiedBy>
  <cp:revision>2</cp:revision>
  <dcterms:created xsi:type="dcterms:W3CDTF">2026-05-08T20:10:00Z</dcterms:created>
  <dcterms:modified xsi:type="dcterms:W3CDTF">2026-05-08T20:20:00Z</dcterms:modified>
</cp:coreProperties>
</file>