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12F9BC" w14:textId="77777777" w:rsidR="00663998" w:rsidRPr="00663998" w:rsidRDefault="00663998" w:rsidP="00663998">
      <w:pPr>
        <w:jc w:val="center"/>
        <w:rPr>
          <w:sz w:val="28"/>
          <w:szCs w:val="28"/>
        </w:rPr>
      </w:pPr>
      <w:bookmarkStart w:id="0" w:name="_Toc230455252"/>
      <w:r>
        <w:rPr>
          <w:sz w:val="28"/>
          <w:szCs w:val="28"/>
        </w:rPr>
        <w:t>Министерство образования Республики Беларусь</w:t>
      </w:r>
    </w:p>
    <w:p w14:paraId="0512F9BD" w14:textId="77777777" w:rsidR="00663998" w:rsidRPr="00663998" w:rsidRDefault="00663998" w:rsidP="00663998">
      <w:pPr>
        <w:jc w:val="center"/>
        <w:rPr>
          <w:sz w:val="28"/>
          <w:szCs w:val="28"/>
        </w:rPr>
      </w:pPr>
    </w:p>
    <w:p w14:paraId="0512F9BE" w14:textId="77777777" w:rsidR="00663998" w:rsidRPr="00663998" w:rsidRDefault="00663998" w:rsidP="00663998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0512F9BF" w14:textId="77777777" w:rsidR="00663998" w:rsidRPr="00663998" w:rsidRDefault="00663998" w:rsidP="0066399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БЕЛОРУССКИЙ ГОСУДАРСТВЕННЫЙ УНИВЕРСИТЕТ  </w:t>
      </w:r>
      <w:r w:rsidR="004F1C8D">
        <w:rPr>
          <w:sz w:val="28"/>
          <w:szCs w:val="28"/>
        </w:rPr>
        <w:t xml:space="preserve">                             </w:t>
      </w:r>
      <w:r>
        <w:rPr>
          <w:sz w:val="28"/>
          <w:szCs w:val="28"/>
        </w:rPr>
        <w:t>ИНФОРМАТИКИ И РАДИОЭЛЕКТРОНИКИ</w:t>
      </w:r>
    </w:p>
    <w:p w14:paraId="0512F9C0" w14:textId="77777777" w:rsidR="00663998" w:rsidRPr="00663998" w:rsidRDefault="00663998" w:rsidP="00663998">
      <w:pPr>
        <w:jc w:val="center"/>
        <w:rPr>
          <w:sz w:val="28"/>
          <w:szCs w:val="28"/>
        </w:rPr>
      </w:pPr>
    </w:p>
    <w:p w14:paraId="0512F9C1" w14:textId="77777777" w:rsidR="00663998" w:rsidRPr="00663998" w:rsidRDefault="00663998" w:rsidP="00663998">
      <w:pPr>
        <w:rPr>
          <w:sz w:val="28"/>
          <w:szCs w:val="28"/>
        </w:rPr>
      </w:pPr>
    </w:p>
    <w:p w14:paraId="0512F9C2" w14:textId="77777777" w:rsidR="00663998" w:rsidRPr="00663998" w:rsidRDefault="00663998" w:rsidP="00D378F6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компьютерного проектирования</w:t>
      </w:r>
    </w:p>
    <w:p w14:paraId="0512F9C3" w14:textId="77777777" w:rsidR="00663998" w:rsidRPr="00663998" w:rsidRDefault="00663998" w:rsidP="00D378F6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инженерной психологии и эргономики</w:t>
      </w:r>
    </w:p>
    <w:p w14:paraId="0512F9C4" w14:textId="77777777" w:rsidR="00663998" w:rsidRPr="00663998" w:rsidRDefault="00663998" w:rsidP="00663998">
      <w:pPr>
        <w:rPr>
          <w:sz w:val="28"/>
          <w:szCs w:val="28"/>
        </w:rPr>
      </w:pPr>
    </w:p>
    <w:p w14:paraId="0512F9C5" w14:textId="77777777" w:rsidR="00663998" w:rsidRPr="00663998" w:rsidRDefault="00663998" w:rsidP="00663998">
      <w:pPr>
        <w:rPr>
          <w:i/>
          <w:iCs/>
          <w:sz w:val="28"/>
          <w:szCs w:val="28"/>
        </w:rPr>
      </w:pPr>
    </w:p>
    <w:p w14:paraId="0512F9C6" w14:textId="77777777" w:rsidR="00663998" w:rsidRPr="00663998" w:rsidRDefault="00663998" w:rsidP="00663998">
      <w:pPr>
        <w:rPr>
          <w:i/>
          <w:iCs/>
          <w:sz w:val="28"/>
          <w:szCs w:val="28"/>
        </w:rPr>
      </w:pPr>
    </w:p>
    <w:p w14:paraId="0512F9C7" w14:textId="77777777" w:rsidR="00663998" w:rsidRPr="00663998" w:rsidRDefault="00663998" w:rsidP="00663998">
      <w:pPr>
        <w:rPr>
          <w:i/>
          <w:iCs/>
          <w:sz w:val="28"/>
          <w:szCs w:val="28"/>
        </w:rPr>
      </w:pPr>
    </w:p>
    <w:p w14:paraId="0512F9C8" w14:textId="77777777" w:rsidR="00663998" w:rsidRPr="00663998" w:rsidRDefault="00663998" w:rsidP="00663998">
      <w:pPr>
        <w:rPr>
          <w:i/>
          <w:iCs/>
          <w:sz w:val="28"/>
          <w:szCs w:val="28"/>
        </w:rPr>
      </w:pPr>
    </w:p>
    <w:p w14:paraId="0512F9C9" w14:textId="77777777" w:rsidR="00663998" w:rsidRPr="00663998" w:rsidRDefault="00663998" w:rsidP="00663998">
      <w:pPr>
        <w:rPr>
          <w:sz w:val="28"/>
          <w:szCs w:val="28"/>
        </w:rPr>
      </w:pPr>
    </w:p>
    <w:p w14:paraId="0512F9CA" w14:textId="77777777" w:rsidR="00663998" w:rsidRPr="00663998" w:rsidRDefault="00663998" w:rsidP="00663998">
      <w:pPr>
        <w:jc w:val="center"/>
        <w:rPr>
          <w:sz w:val="28"/>
          <w:szCs w:val="28"/>
        </w:rPr>
      </w:pPr>
    </w:p>
    <w:p w14:paraId="0512F9CB" w14:textId="77777777" w:rsidR="00663998" w:rsidRPr="00663998" w:rsidRDefault="00663998" w:rsidP="00663998">
      <w:pPr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0512F9CC" w14:textId="77777777" w:rsidR="00663998" w:rsidRPr="00663998" w:rsidRDefault="00663998" w:rsidP="00663998">
      <w:pPr>
        <w:jc w:val="center"/>
        <w:rPr>
          <w:sz w:val="28"/>
          <w:szCs w:val="28"/>
        </w:rPr>
      </w:pPr>
      <w:r>
        <w:rPr>
          <w:sz w:val="28"/>
          <w:szCs w:val="28"/>
        </w:rPr>
        <w:t>к курсовой работе</w:t>
      </w:r>
    </w:p>
    <w:p w14:paraId="0512F9CD" w14:textId="77777777" w:rsidR="00663998" w:rsidRPr="00663998" w:rsidRDefault="00663998" w:rsidP="00663998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</w:t>
      </w:r>
    </w:p>
    <w:p w14:paraId="0512F9CE" w14:textId="77777777" w:rsidR="00663998" w:rsidRDefault="00ED6599" w:rsidP="00663998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СЕТЕВАЯ РАСПРЕДЕЛЕННАЯ ОЧЕРЕДЬ СООБЩЕНИЙ, ДОСТУПНАЯ КЛИЕНТАМ ПО СТАНДАРТНОМУ ПРОТОКОЛУ </w:t>
      </w:r>
      <w:r w:rsidRPr="009022E4">
        <w:rPr>
          <w:b/>
          <w:iCs/>
          <w:color w:val="000000" w:themeColor="text1"/>
          <w:sz w:val="28"/>
          <w:szCs w:val="28"/>
        </w:rPr>
        <w:t>HTTP</w:t>
      </w:r>
    </w:p>
    <w:p w14:paraId="0512F9CF" w14:textId="77777777" w:rsidR="00ED6599" w:rsidRPr="00ED6599" w:rsidRDefault="00ED6599" w:rsidP="00663998">
      <w:pPr>
        <w:jc w:val="center"/>
        <w:rPr>
          <w:b/>
          <w:color w:val="000000" w:themeColor="text1"/>
          <w:sz w:val="28"/>
          <w:szCs w:val="28"/>
        </w:rPr>
      </w:pPr>
    </w:p>
    <w:p w14:paraId="0512F9D0" w14:textId="77777777" w:rsidR="00663998" w:rsidRPr="00663998" w:rsidRDefault="00663998" w:rsidP="00663998">
      <w:pPr>
        <w:jc w:val="center"/>
        <w:rPr>
          <w:sz w:val="28"/>
          <w:szCs w:val="28"/>
        </w:rPr>
      </w:pPr>
      <w:r>
        <w:rPr>
          <w:sz w:val="28"/>
          <w:szCs w:val="28"/>
        </w:rPr>
        <w:t>БГУИР КП 6-05 06 12 01 026 ПЗ</w:t>
      </w:r>
    </w:p>
    <w:p w14:paraId="0512F9D1" w14:textId="77777777" w:rsidR="00663998" w:rsidRPr="00663998" w:rsidRDefault="00663998" w:rsidP="00663998">
      <w:pPr>
        <w:jc w:val="center"/>
        <w:rPr>
          <w:sz w:val="28"/>
          <w:szCs w:val="28"/>
        </w:rPr>
      </w:pPr>
    </w:p>
    <w:p w14:paraId="0512F9D2" w14:textId="77777777" w:rsidR="00663998" w:rsidRPr="00663998" w:rsidRDefault="00663998" w:rsidP="00663998">
      <w:pPr>
        <w:jc w:val="center"/>
        <w:rPr>
          <w:sz w:val="28"/>
          <w:szCs w:val="28"/>
        </w:rPr>
      </w:pPr>
    </w:p>
    <w:p w14:paraId="0512F9D3" w14:textId="77777777" w:rsidR="00663998" w:rsidRPr="00663998" w:rsidRDefault="00663998" w:rsidP="00663998">
      <w:pPr>
        <w:jc w:val="center"/>
        <w:rPr>
          <w:sz w:val="28"/>
          <w:szCs w:val="28"/>
        </w:rPr>
      </w:pPr>
    </w:p>
    <w:p w14:paraId="0512F9D4" w14:textId="77777777" w:rsidR="00663998" w:rsidRPr="00663998" w:rsidRDefault="00663998" w:rsidP="00663998">
      <w:pPr>
        <w:jc w:val="center"/>
        <w:rPr>
          <w:sz w:val="28"/>
          <w:szCs w:val="28"/>
        </w:rPr>
      </w:pPr>
    </w:p>
    <w:p w14:paraId="0512F9D5" w14:textId="77777777" w:rsidR="00663998" w:rsidRPr="00663998" w:rsidRDefault="00663998" w:rsidP="00663998">
      <w:pPr>
        <w:jc w:val="center"/>
        <w:rPr>
          <w:sz w:val="28"/>
          <w:szCs w:val="28"/>
        </w:rPr>
      </w:pPr>
    </w:p>
    <w:p w14:paraId="0512F9D6" w14:textId="77777777" w:rsidR="00663998" w:rsidRPr="00663998" w:rsidRDefault="00663998" w:rsidP="00663998">
      <w:pPr>
        <w:jc w:val="both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color w:val="FFFFFF" w:themeColor="background1"/>
          <w:sz w:val="28"/>
          <w:szCs w:val="28"/>
        </w:rPr>
        <w:t>-----------------------------------------------------------------</w:t>
      </w:r>
      <w:r>
        <w:rPr>
          <w:sz w:val="28"/>
          <w:szCs w:val="28"/>
        </w:rPr>
        <w:t>Е. В. Лобач</w:t>
      </w:r>
    </w:p>
    <w:p w14:paraId="0512F9D7" w14:textId="77777777" w:rsidR="00663998" w:rsidRPr="00663998" w:rsidRDefault="00663998" w:rsidP="00663998">
      <w:pPr>
        <w:rPr>
          <w:sz w:val="28"/>
          <w:szCs w:val="28"/>
        </w:rPr>
      </w:pPr>
    </w:p>
    <w:p w14:paraId="0512F9D8" w14:textId="77777777" w:rsidR="00663998" w:rsidRPr="00663998" w:rsidRDefault="00663998" w:rsidP="00663998">
      <w:pPr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</w:t>
      </w:r>
      <w:r>
        <w:rPr>
          <w:color w:val="FFFFFF" w:themeColor="background1"/>
          <w:sz w:val="28"/>
          <w:szCs w:val="28"/>
        </w:rPr>
        <w:t>----------------------------------------------------------</w:t>
      </w:r>
      <w:r>
        <w:rPr>
          <w:sz w:val="28"/>
          <w:szCs w:val="28"/>
        </w:rPr>
        <w:t>С. В. Болтак</w:t>
      </w:r>
    </w:p>
    <w:p w14:paraId="0512F9D9" w14:textId="77777777" w:rsidR="00663998" w:rsidRPr="00663998" w:rsidRDefault="00663998" w:rsidP="00663998">
      <w:pPr>
        <w:rPr>
          <w:sz w:val="28"/>
          <w:szCs w:val="28"/>
        </w:rPr>
      </w:pPr>
    </w:p>
    <w:p w14:paraId="0512F9DA" w14:textId="77777777" w:rsidR="00663998" w:rsidRPr="00663998" w:rsidRDefault="00663998" w:rsidP="00663998">
      <w:pPr>
        <w:jc w:val="center"/>
        <w:rPr>
          <w:sz w:val="28"/>
          <w:szCs w:val="28"/>
        </w:rPr>
      </w:pPr>
    </w:p>
    <w:p w14:paraId="0512F9DB" w14:textId="77777777" w:rsidR="00663998" w:rsidRPr="00663998" w:rsidRDefault="00663998" w:rsidP="00663998">
      <w:pPr>
        <w:rPr>
          <w:sz w:val="28"/>
          <w:szCs w:val="28"/>
        </w:rPr>
      </w:pPr>
    </w:p>
    <w:p w14:paraId="0512F9DC" w14:textId="77777777" w:rsidR="00663998" w:rsidRDefault="00663998" w:rsidP="00663998">
      <w:pPr>
        <w:rPr>
          <w:sz w:val="28"/>
          <w:szCs w:val="28"/>
        </w:rPr>
      </w:pPr>
    </w:p>
    <w:p w14:paraId="0512F9DD" w14:textId="77777777" w:rsidR="00663998" w:rsidRDefault="00663998" w:rsidP="00663998">
      <w:pPr>
        <w:rPr>
          <w:sz w:val="28"/>
          <w:szCs w:val="28"/>
        </w:rPr>
      </w:pPr>
    </w:p>
    <w:p w14:paraId="0512F9DE" w14:textId="77777777" w:rsidR="00663998" w:rsidRDefault="00663998" w:rsidP="00663998">
      <w:pPr>
        <w:rPr>
          <w:sz w:val="28"/>
          <w:szCs w:val="28"/>
        </w:rPr>
      </w:pPr>
    </w:p>
    <w:p w14:paraId="0512F9DF" w14:textId="77777777" w:rsidR="00663998" w:rsidRDefault="00663998" w:rsidP="00663998">
      <w:pPr>
        <w:rPr>
          <w:sz w:val="28"/>
          <w:szCs w:val="28"/>
        </w:rPr>
      </w:pPr>
    </w:p>
    <w:p w14:paraId="0512F9E0" w14:textId="77777777" w:rsidR="00663998" w:rsidRPr="00663998" w:rsidRDefault="00663998" w:rsidP="00663998">
      <w:pPr>
        <w:rPr>
          <w:sz w:val="28"/>
          <w:szCs w:val="28"/>
        </w:rPr>
      </w:pPr>
    </w:p>
    <w:p w14:paraId="0512F9E1" w14:textId="77777777" w:rsidR="00663998" w:rsidRPr="00663998" w:rsidRDefault="00663998" w:rsidP="00663998">
      <w:pPr>
        <w:rPr>
          <w:sz w:val="28"/>
          <w:szCs w:val="28"/>
        </w:rPr>
      </w:pPr>
    </w:p>
    <w:p w14:paraId="0512F9E2" w14:textId="77777777" w:rsidR="00663998" w:rsidRPr="00663998" w:rsidRDefault="00663998" w:rsidP="00663998">
      <w:pPr>
        <w:rPr>
          <w:sz w:val="28"/>
          <w:szCs w:val="28"/>
        </w:rPr>
      </w:pPr>
    </w:p>
    <w:p w14:paraId="0512F9E3" w14:textId="77777777" w:rsidR="00663998" w:rsidRDefault="00663998" w:rsidP="00663998">
      <w:pPr>
        <w:widowControl w:val="0"/>
        <w:jc w:val="center"/>
        <w:rPr>
          <w:b/>
          <w:bCs/>
          <w:sz w:val="32"/>
          <w:szCs w:val="32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30208" wp14:editId="05130209">
                <wp:simplePos x="0" y="0"/>
                <wp:positionH relativeFrom="column">
                  <wp:posOffset>5767926</wp:posOffset>
                </wp:positionH>
                <wp:positionV relativeFrom="paragraph">
                  <wp:posOffset>452727</wp:posOffset>
                </wp:positionV>
                <wp:extent cx="347869" cy="318053"/>
                <wp:effectExtent l="0" t="0" r="8255" b="12700"/>
                <wp:wrapNone/>
                <wp:docPr id="18844674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869" cy="3180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BA5A2E" id="Прямоугольник 1" o:spid="_x0000_s1026" style="position:absolute;margin-left:454.15pt;margin-top:35.65pt;width:27.4pt;height:2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jwxKegIAAIUFAAAOAAAAZHJzL2Uyb0RvYy54bWysVE1v2zAMvQ/YfxB0X22n6VdQpwhadBhQ tMXaoWdFlmIDsqhRSpzs14+SHafrih2KXWTRJB/JJ5KXV9vWsI1C34AteXGUc6ashKqxq5L/eL79 cs6ZD8JWwoBVJd8pz6/mnz9ddm6mJlCDqRQyArF+1rmS1yG4WZZ5WatW+CNwypJSA7YikIirrELR EXprskmen2YdYOUQpPKe/t70Sj5P+ForGR609iowU3LKLaQT07mMZza/FLMVClc3ckhDfCCLVjSW go5QNyIItsbmL6i2kQgedDiS0GagdSNVqoGqKfI31TzVwqlUC5Hj3UiT/3+w8n7z5B6RaOicn3m6 xiq2Gtv4pfzYNpG1G8lS28Ak/Tyenp2fXnAmSXVcnOcnx5HM7ODs0IevCloWLyVHeotEkdjc+dCb 7k1iLA+mqW4bY5IQ319dG2QbQS+3XBUD+B9Wxn7IkXKMntmh4nQLO6MinrHflWZNRTVOUsKpGQ/J CCmVDUWvqkWl+hyLkzxP/UTwo0ciJAFGZE3VjdgDwJ+F7rF7egb76KpSL4/O+b8S651HjxQZbBid 28YCvgdgqKohcm+/J6mnJrK0hGr3iAyhnyTv5G1Dz3snfHgUSKNDQ0brIDzQoQ10JYfhxlkN+Ou9 /9GeOpq0nHU0iiX3P9cCFWfmm6Vevyim0zi7SZienE1IwNea5WuNXbfXQD1T0OJxMl2jfTD7q0Zo X2hrLGJUUgkrKXbJZcC9cB36FUF7R6rFIpnRvDoR7uyTkxE8shrb93n7ItANPR5oOO5hP7Zi9qbV e9voaWGxDqCbNAcHXge+adZT4wx7KS6T13KyOmzP+W8AAAD//wMAUEsDBBQABgAIAAAAIQD4ohN6 4gAAAA8BAAAPAAAAZHJzL2Rvd25yZXYueG1sTI9BT8MwDIXvSPyHyEhcEEuzwWi7phMCcQUxuHDL Gq+paJyqybrCr8ec4GLL8vPn96rt7Hsx4Ri7QBrUIgOB1ATbUavh/e3pOgcRkyFr+kCo4QsjbOvz s8qUNpzoFaddagVDKJZGg0tpKKWMjUNv4iIMSLw7hNGbxOPYSjuaE8N9L5dZtpbedMQfnBnwwWHz uTt6DcV385LyMNy61H0UrVfPh3G60vryYn7ccLnfgEg4p78L+M3A/qFmY/twJBtFz6AsX7FUw53i zoJivVIg9qxcqhuQdSX/56h/AAAA//8DAFBLAQItABQABgAIAAAAIQC2gziS/gAAAOEBAAATAAAA AAAAAAAAAAAAAAAAAABbQ29udGVudF9UeXBlc10ueG1sUEsBAi0AFAAGAAgAAAAhADj9If/WAAAA lAEAAAsAAAAAAAAAAAAAAAAALwEAAF9yZWxzLy5yZWxzUEsBAi0AFAAGAAgAAAAhAOiPDEp6AgAA hQUAAA4AAAAAAAAAAAAAAAAALgIAAGRycy9lMm9Eb2MueG1sUEsBAi0AFAAGAAgAAAAhAPiiE3ri AAAADwEAAA8AAAAAAAAAAAAAAAAA1AQAAGRycy9kb3ducmV2LnhtbFBLBQYAAAAABAAEAPMAAADj BQAAAAA= " fillcolor="white [3212]" strokecolor="white [3212]" strokeweight="2pt"/>
            </w:pict>
          </mc:Fallback>
        </mc:AlternateContent>
      </w:r>
      <w:r>
        <w:rPr>
          <w:sz w:val="28"/>
          <w:szCs w:val="28"/>
        </w:rPr>
        <w:t>Минск 2026</w:t>
      </w:r>
      <w:r>
        <w:rPr>
          <w:b/>
          <w:bCs/>
          <w:sz w:val="32"/>
          <w:szCs w:val="32"/>
        </w:rPr>
        <w:br w:type="page"/>
      </w:r>
    </w:p>
    <w:p w14:paraId="0512F9E4" w14:textId="77777777" w:rsidR="00663998" w:rsidRPr="00C932CD" w:rsidRDefault="00663998">
      <w:pPr>
        <w:widowContro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 w:type="page"/>
      </w:r>
      <w:r>
        <w:rPr>
          <w:b/>
          <w:bCs/>
          <w:sz w:val="32"/>
          <w:szCs w:val="32"/>
        </w:rPr>
        <w:lastRenderedPageBreak/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id w:val="-356886964"/>
        <w:docPartObj>
          <w:docPartGallery w:val="Table of Contents"/>
          <w:docPartUnique/>
        </w:docPartObj>
      </w:sdtPr>
      <w:sdtEndPr>
        <w:rPr>
          <w:noProof/>
          <w:color w:val="000000" w:themeColor="text1"/>
          <w:sz w:val="28"/>
          <w:szCs w:val="28"/>
        </w:rPr>
      </w:sdtEndPr>
      <w:sdtContent>
        <w:p w14:paraId="0512F9E5" w14:textId="77777777" w:rsidR="004B6345" w:rsidRPr="000D2D01" w:rsidRDefault="000D2D01" w:rsidP="005F75E5">
          <w:pPr>
            <w:pStyle w:val="af1"/>
            <w:spacing w:before="0" w:line="360" w:lineRule="exact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0D2D01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СОДЕРЖАНИЕ</w:t>
          </w:r>
        </w:p>
        <w:p w14:paraId="0512F9E6" w14:textId="77777777" w:rsidR="006404F2" w:rsidRPr="005F75E5" w:rsidRDefault="006404F2" w:rsidP="005F75E5">
          <w:pPr>
            <w:spacing w:line="360" w:lineRule="exact"/>
            <w:rPr>
              <w:sz w:val="28"/>
              <w:szCs w:val="28"/>
            </w:rPr>
          </w:pPr>
        </w:p>
        <w:p w14:paraId="0512F9E7" w14:textId="77777777" w:rsidR="001B0508" w:rsidRPr="005F75E5" w:rsidRDefault="004B6345" w:rsidP="005F75E5">
          <w:pPr>
            <w:pStyle w:val="10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5F75E5">
            <w:rPr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5F75E5">
            <w:rPr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5F75E5">
            <w:rPr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1067659" w:history="1">
            <w:r w:rsidR="001B0508" w:rsidRPr="005F75E5">
              <w:rPr>
                <w:rStyle w:val="af2"/>
                <w:rFonts w:ascii="Times New Roman" w:eastAsia="Arial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_Toc231067659 \h </w:instrTex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E8" w14:textId="77777777" w:rsidR="001B0508" w:rsidRPr="005F75E5" w:rsidRDefault="00D378F6" w:rsidP="005F75E5">
          <w:pPr>
            <w:pStyle w:val="10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60" w:history="1">
            <w:r w:rsidR="001B0508" w:rsidRPr="005F75E5">
              <w:rPr>
                <w:rStyle w:val="af2"/>
                <w:rFonts w:ascii="Times New Roman" w:eastAsia="Arial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Анализ предметной области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_Toc231067660 \h </w:instrTex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E9" w14:textId="77777777" w:rsidR="001B0508" w:rsidRPr="005F75E5" w:rsidRDefault="00D378F6" w:rsidP="005F75E5">
          <w:pPr>
            <w:pStyle w:val="20"/>
            <w:tabs>
              <w:tab w:val="right" w:leader="dot" w:pos="9679"/>
            </w:tabs>
            <w:spacing w:before="0" w:line="360" w:lineRule="exact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61" w:history="1">
            <w:r w:rsidR="001B0508" w:rsidRPr="005F75E5">
              <w:rPr>
                <w:rStyle w:val="af2"/>
                <w:rFonts w:ascii="Times New Roman" w:eastAsia="Arial" w:hAnsi="Times New Roman"/>
                <w:b w:val="0"/>
                <w:bCs w:val="0"/>
                <w:noProof/>
                <w:sz w:val="28"/>
                <w:szCs w:val="28"/>
              </w:rPr>
              <w:t>1.1 Сравнительный анализ существующих решений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_Toc231067661 \h </w:instrTex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EA" w14:textId="77777777" w:rsidR="001B0508" w:rsidRPr="005F75E5" w:rsidRDefault="00D378F6" w:rsidP="005F75E5">
          <w:pPr>
            <w:pStyle w:val="20"/>
            <w:tabs>
              <w:tab w:val="right" w:leader="dot" w:pos="9679"/>
            </w:tabs>
            <w:spacing w:before="0" w:line="360" w:lineRule="exact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62" w:history="1">
            <w:r w:rsidR="001B0508" w:rsidRPr="005F75E5">
              <w:rPr>
                <w:rStyle w:val="af2"/>
                <w:rFonts w:ascii="Times New Roman" w:eastAsia="Arial" w:hAnsi="Times New Roman"/>
                <w:b w:val="0"/>
                <w:bCs w:val="0"/>
                <w:noProof/>
                <w:sz w:val="28"/>
                <w:szCs w:val="28"/>
              </w:rPr>
              <w:t>1.2 Постановка задачи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_Toc231067662 \h </w:instrTex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EB" w14:textId="77777777" w:rsidR="001B0508" w:rsidRPr="005F75E5" w:rsidRDefault="00D378F6" w:rsidP="005F75E5">
          <w:pPr>
            <w:pStyle w:val="10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63" w:history="1">
            <w:r w:rsidR="001B0508" w:rsidRPr="005F75E5">
              <w:rPr>
                <w:rStyle w:val="af2"/>
                <w:rFonts w:ascii="Times New Roman" w:eastAsia="Arial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Проектирование программы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_Toc231067663 \h </w:instrTex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EC" w14:textId="77777777" w:rsidR="001B0508" w:rsidRPr="005F75E5" w:rsidRDefault="00D378F6" w:rsidP="005F75E5">
          <w:pPr>
            <w:pStyle w:val="20"/>
            <w:tabs>
              <w:tab w:val="right" w:leader="dot" w:pos="9679"/>
            </w:tabs>
            <w:spacing w:before="0" w:line="360" w:lineRule="exact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64" w:history="1">
            <w:r w:rsidR="001B0508" w:rsidRPr="005F75E5">
              <w:rPr>
                <w:rStyle w:val="af2"/>
                <w:rFonts w:ascii="Times New Roman" w:eastAsia="Arial" w:hAnsi="Times New Roman"/>
                <w:b w:val="0"/>
                <w:bCs w:val="0"/>
                <w:noProof/>
                <w:sz w:val="28"/>
                <w:szCs w:val="28"/>
              </w:rPr>
              <w:t>2.1 Проектирование структуры программы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_Toc231067664 \h </w:instrTex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ED" w14:textId="77777777" w:rsidR="001B0508" w:rsidRPr="005F75E5" w:rsidRDefault="00D378F6" w:rsidP="005F75E5">
          <w:pPr>
            <w:pStyle w:val="20"/>
            <w:tabs>
              <w:tab w:val="right" w:leader="dot" w:pos="9679"/>
            </w:tabs>
            <w:spacing w:before="0" w:line="360" w:lineRule="exact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65" w:history="1">
            <w:r w:rsidR="001B0508" w:rsidRPr="005F75E5">
              <w:rPr>
                <w:rStyle w:val="af2"/>
                <w:rFonts w:ascii="Times New Roman" w:eastAsia="Arial" w:hAnsi="Times New Roman"/>
                <w:b w:val="0"/>
                <w:bCs w:val="0"/>
                <w:noProof/>
                <w:sz w:val="28"/>
                <w:szCs w:val="28"/>
              </w:rPr>
              <w:t>2.2 Проектирование системы сетевого взаимодействия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_Toc231067665 \h </w:instrTex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EE" w14:textId="77777777" w:rsidR="001B0508" w:rsidRPr="005F75E5" w:rsidRDefault="00D378F6" w:rsidP="005F75E5">
          <w:pPr>
            <w:pStyle w:val="10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66" w:history="1">
            <w:r w:rsidR="001B0508" w:rsidRPr="005F75E5">
              <w:rPr>
                <w:rStyle w:val="af2"/>
                <w:rFonts w:ascii="Times New Roman" w:eastAsia="Arial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 Программная реализация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_Toc231067666 \h </w:instrTex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EF" w14:textId="77777777" w:rsidR="001B0508" w:rsidRPr="005F75E5" w:rsidRDefault="00D378F6" w:rsidP="005F75E5">
          <w:pPr>
            <w:pStyle w:val="20"/>
            <w:tabs>
              <w:tab w:val="right" w:leader="dot" w:pos="9679"/>
            </w:tabs>
            <w:spacing w:before="0" w:line="360" w:lineRule="exact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67" w:history="1">
            <w:r w:rsidR="001B0508" w:rsidRPr="005F75E5">
              <w:rPr>
                <w:rStyle w:val="af2"/>
                <w:rFonts w:ascii="Times New Roman" w:eastAsia="Arial" w:hAnsi="Times New Roman"/>
                <w:b w:val="0"/>
                <w:bCs w:val="0"/>
                <w:noProof/>
                <w:sz w:val="28"/>
                <w:szCs w:val="28"/>
              </w:rPr>
              <w:t>3.1 Описание разработанных модулей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_Toc231067667 \h </w:instrTex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F0" w14:textId="77777777" w:rsidR="001B0508" w:rsidRPr="005F75E5" w:rsidRDefault="00D378F6" w:rsidP="005F75E5">
          <w:pPr>
            <w:pStyle w:val="20"/>
            <w:tabs>
              <w:tab w:val="right" w:leader="dot" w:pos="9679"/>
            </w:tabs>
            <w:spacing w:before="0" w:line="360" w:lineRule="exact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68" w:history="1">
            <w:r w:rsidR="001B0508" w:rsidRPr="005F75E5">
              <w:rPr>
                <w:rStyle w:val="af2"/>
                <w:rFonts w:ascii="Times New Roman" w:eastAsia="Arial" w:hAnsi="Times New Roman"/>
                <w:b w:val="0"/>
                <w:bCs w:val="0"/>
                <w:noProof/>
                <w:sz w:val="28"/>
                <w:szCs w:val="28"/>
              </w:rPr>
              <w:t>3.2 Описание сетевого модуля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_Toc231067668 \h </w:instrTex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F1" w14:textId="77777777" w:rsidR="001B0508" w:rsidRPr="005F75E5" w:rsidRDefault="00D378F6" w:rsidP="005F75E5">
          <w:pPr>
            <w:pStyle w:val="10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69" w:history="1">
            <w:r w:rsidR="001B0508" w:rsidRPr="005F75E5">
              <w:rPr>
                <w:rStyle w:val="af2"/>
                <w:rFonts w:ascii="Times New Roman" w:eastAsia="Arial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 Тестирование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_Toc231067669 \h </w:instrTex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F2" w14:textId="77777777" w:rsidR="001B0508" w:rsidRPr="005F75E5" w:rsidRDefault="00D378F6" w:rsidP="005F75E5">
          <w:pPr>
            <w:pStyle w:val="10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70" w:history="1">
            <w:r w:rsidR="001B0508" w:rsidRPr="005F75E5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 Руководство пользователя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_Toc231067670 \h </w:instrTex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F3" w14:textId="77777777" w:rsidR="001B0508" w:rsidRPr="005F75E5" w:rsidRDefault="00D378F6" w:rsidP="005F75E5">
          <w:pPr>
            <w:pStyle w:val="20"/>
            <w:tabs>
              <w:tab w:val="right" w:leader="dot" w:pos="9679"/>
            </w:tabs>
            <w:spacing w:before="0" w:line="360" w:lineRule="exact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71" w:history="1">
            <w:r w:rsidR="001B0508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 xml:space="preserve">5.1 Спецификация </w:t>
            </w:r>
            <w:r w:rsidR="00B340A2" w:rsidRPr="00B340A2">
              <w:rPr>
                <w:rStyle w:val="af2"/>
                <w:rFonts w:ascii="Times New Roman" w:hAnsi="Times New Roman"/>
                <w:b w:val="0"/>
                <w:bCs w:val="0"/>
                <w:iCs/>
                <w:noProof/>
                <w:sz w:val="28"/>
                <w:szCs w:val="28"/>
              </w:rPr>
              <w:t>R</w:t>
            </w:r>
            <w:r w:rsidR="00B340A2" w:rsidRPr="00B340A2">
              <w:rPr>
                <w:rStyle w:val="af2"/>
                <w:rFonts w:ascii="Times New Roman" w:hAnsi="Times New Roman"/>
                <w:b w:val="0"/>
                <w:bCs w:val="0"/>
                <w:iCs/>
                <w:noProof/>
                <w:sz w:val="28"/>
                <w:szCs w:val="28"/>
                <w:lang w:val="en-US"/>
              </w:rPr>
              <w:t>EST API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_Toc231067671 \h </w:instrTex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F4" w14:textId="77777777" w:rsidR="001B0508" w:rsidRPr="005F75E5" w:rsidRDefault="00D378F6" w:rsidP="005F75E5">
          <w:pPr>
            <w:pStyle w:val="20"/>
            <w:tabs>
              <w:tab w:val="right" w:leader="dot" w:pos="9679"/>
            </w:tabs>
            <w:spacing w:before="0" w:line="360" w:lineRule="exact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72" w:history="1">
            <w:r w:rsidR="001B0508" w:rsidRPr="005F75E5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5.2 Описание графического интерфейса панели управления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_Toc231067672 \h </w:instrTex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F5" w14:textId="77777777" w:rsidR="001B0508" w:rsidRPr="005F75E5" w:rsidRDefault="00D378F6" w:rsidP="005F75E5">
          <w:pPr>
            <w:pStyle w:val="20"/>
            <w:tabs>
              <w:tab w:val="right" w:leader="dot" w:pos="9679"/>
            </w:tabs>
            <w:spacing w:before="0" w:line="360" w:lineRule="exact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73" w:history="1">
            <w:r w:rsidR="001B0508" w:rsidRPr="005F75E5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5.3 Пример типового сценария работы с системой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_Toc231067673 \h </w:instrTex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="001B0508" w:rsidRPr="005F75E5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F6" w14:textId="77777777" w:rsidR="001B0508" w:rsidRPr="005F75E5" w:rsidRDefault="00D378F6" w:rsidP="005F75E5">
          <w:pPr>
            <w:pStyle w:val="10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74" w:history="1">
            <w:r w:rsidR="001B0508" w:rsidRPr="005F75E5">
              <w:rPr>
                <w:rStyle w:val="af2"/>
                <w:rFonts w:ascii="Times New Roman" w:eastAsia="Arial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_Toc231067674 \h </w:instrTex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32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F7" w14:textId="77777777" w:rsidR="001B0508" w:rsidRPr="005F75E5" w:rsidRDefault="00D378F6" w:rsidP="005F75E5">
          <w:pPr>
            <w:pStyle w:val="10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75" w:history="1">
            <w:r w:rsidR="001B0508" w:rsidRPr="005F75E5">
              <w:rPr>
                <w:rStyle w:val="af2"/>
                <w:rFonts w:ascii="Times New Roman" w:eastAsia="Arial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использованных источников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_Toc231067675 \h </w:instrTex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33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F8" w14:textId="77777777" w:rsidR="001B0508" w:rsidRPr="005F75E5" w:rsidRDefault="00D378F6" w:rsidP="005F75E5">
          <w:pPr>
            <w:pStyle w:val="10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76" w:history="1">
            <w:r w:rsidR="001B0508" w:rsidRPr="005F75E5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 (обязательное) Листинг кода с комментариями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_Toc231067676 \h </w:instrTex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34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F9" w14:textId="77777777" w:rsidR="001B0508" w:rsidRPr="005F75E5" w:rsidRDefault="00D378F6" w:rsidP="005F75E5">
          <w:pPr>
            <w:pStyle w:val="10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067677" w:history="1">
            <w:r w:rsidR="001B0508" w:rsidRPr="005F75E5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Б (обязательное) Схема алгоритма работы системы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_Toc231067677 \h </w:instrTex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C2451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58</w:t>
            </w:r>
            <w:r w:rsidR="001B0508" w:rsidRPr="005F75E5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2F9FA" w14:textId="77777777" w:rsidR="004B6345" w:rsidRPr="000D2D01" w:rsidRDefault="004B6345" w:rsidP="005F75E5">
          <w:pPr>
            <w:spacing w:line="360" w:lineRule="exact"/>
            <w:rPr>
              <w:sz w:val="28"/>
              <w:szCs w:val="28"/>
            </w:rPr>
          </w:pPr>
          <w:r w:rsidRPr="005F75E5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0512F9FB" w14:textId="77777777" w:rsidR="004B6345" w:rsidRPr="00F567E7" w:rsidRDefault="004B6345" w:rsidP="00C26962">
      <w:pPr>
        <w:widowControl w:val="0"/>
        <w:rPr>
          <w:rFonts w:eastAsia="Arial"/>
          <w:color w:val="000000" w:themeColor="text1"/>
          <w:sz w:val="48"/>
          <w:szCs w:val="48"/>
        </w:rPr>
      </w:pPr>
      <w:r>
        <w:rPr>
          <w:rFonts w:eastAsia="Arial"/>
          <w:b/>
          <w:bCs/>
          <w:color w:val="000000" w:themeColor="text1"/>
        </w:rPr>
        <w:br w:type="page"/>
      </w:r>
    </w:p>
    <w:p w14:paraId="0512F9FC" w14:textId="77777777" w:rsidR="002A4534" w:rsidRDefault="00D378F6" w:rsidP="00C26962">
      <w:pPr>
        <w:pStyle w:val="1"/>
        <w:tabs>
          <w:tab w:val="left" w:pos="6500"/>
        </w:tabs>
        <w:spacing w:before="0" w:after="0"/>
        <w:jc w:val="center"/>
        <w:rPr>
          <w:rFonts w:eastAsia="Arial"/>
          <w:color w:val="000000" w:themeColor="text1"/>
          <w:sz w:val="28"/>
          <w:szCs w:val="28"/>
        </w:rPr>
      </w:pPr>
      <w:bookmarkStart w:id="1" w:name="_Toc231067659"/>
      <w:r>
        <w:rPr>
          <w:rFonts w:eastAsia="Arial"/>
          <w:color w:val="000000" w:themeColor="text1"/>
          <w:sz w:val="28"/>
          <w:szCs w:val="28"/>
        </w:rPr>
        <w:lastRenderedPageBreak/>
        <w:t>ВВЕДЕНИЕ</w:t>
      </w:r>
      <w:bookmarkEnd w:id="0"/>
      <w:bookmarkEnd w:id="1"/>
    </w:p>
    <w:p w14:paraId="0512F9FD" w14:textId="77777777" w:rsidR="00D02878" w:rsidRPr="00D02878" w:rsidRDefault="00D02878" w:rsidP="00D02878"/>
    <w:p w14:paraId="0512F9FE" w14:textId="77777777" w:rsidR="00C81385" w:rsidRPr="00C81385" w:rsidRDefault="00C81385" w:rsidP="00C81385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эпоху цифровизации и повсеместного перехода к микросервисной архитектуре одним из ключевых требований к любой распределённой системе становится обеспечение надёжного, отказоустойчивого и масштабируемого асинхронного взаимодействия между программными модулями [1]. Традиционная модель синхронного взаимодействия на основе протокола </w:t>
      </w:r>
      <w:r>
        <w:rPr>
          <w:i/>
          <w:color w:val="000000" w:themeColor="text1"/>
          <w:sz w:val="28"/>
          <w:szCs w:val="28"/>
        </w:rPr>
        <w:t>HTTP</w:t>
      </w:r>
      <w:r>
        <w:rPr>
          <w:color w:val="000000" w:themeColor="text1"/>
          <w:sz w:val="28"/>
          <w:szCs w:val="28"/>
        </w:rPr>
        <w:t>, реализуемая по парадигме «запрос – ответ», обладает рядом существенных ограничений. При пиковых нагрузках или сбоях в работе смежных сервисов синхронные вызовы способны вызывать каскадные отказы всей системы, исчерпание пула потоков веб-сервера и значительную деградацию качества обслуживания пользователей.</w:t>
      </w:r>
    </w:p>
    <w:p w14:paraId="0512F9FF" w14:textId="77777777" w:rsidR="00C81385" w:rsidRPr="00C81385" w:rsidRDefault="00C81385" w:rsidP="00C81385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Одним из наиболее эффективных архитектурных решений данной проблемы является применение брокеров сообщений – специализированных инфраструктурных систем, управляющих маршрутизацией, временным хранением и гарантированной доставкой данных между сервисами-отправителями и сервисами-получателями. Брокеры сообщений обеспечивают слабую связность компонентов, позволяют сглаживать пиковые нагрузки за счёт буферизации и предоставляют встроенные механизмы повторной обработки задач в случае временных сбоев. Благодаря этим свойствам брокеры сообщений стали неотъемлемым элементом архитектуры современных высоконагруженных систем: они применяются в платёжных платформах, системах обработки событий, конвейерах машинного обучения и любых сценариях, где потеря или дублирование задачи недопустимы [2].</w:t>
      </w:r>
    </w:p>
    <w:p w14:paraId="0512FA00" w14:textId="77777777" w:rsidR="00C81385" w:rsidRPr="00C81385" w:rsidRDefault="00C81385" w:rsidP="00C81385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Разработка веб-приложения, реализующего функции брокера сообщений, представляет собой комплексную инженерную задачу, находящуюся на стыке проектирования распределённых систем, реализации сетевых протоколов реального времени, построения высокопроизводительных механизмов хранения данных в оперативной памяти и проектирования надёжных реляционных схем для долговременного персистентного хранения. Актуальность работы определяется высоким спросом на лёгкие, глубоко интегрируемые платформы, способные обеспечивать гарантированную доставку сообщений с поддержкой приоритетов, отложенного выполнения и мониторинга в реальном времени – без избыточной сложности, присущей промышленным решениям, таким как </w:t>
      </w:r>
      <w:r>
        <w:rPr>
          <w:i/>
          <w:color w:val="000000" w:themeColor="text1"/>
          <w:sz w:val="28"/>
          <w:szCs w:val="28"/>
        </w:rPr>
        <w:t>Apache</w:t>
      </w:r>
      <w:r>
        <w:rPr>
          <w:color w:val="000000" w:themeColor="text1"/>
          <w:sz w:val="28"/>
          <w:szCs w:val="28"/>
        </w:rPr>
        <w:t xml:space="preserve"> </w:t>
      </w:r>
      <w:r>
        <w:rPr>
          <w:i/>
          <w:color w:val="000000" w:themeColor="text1"/>
          <w:sz w:val="28"/>
          <w:szCs w:val="28"/>
        </w:rPr>
        <w:t>Kafka</w:t>
      </w:r>
      <w:r>
        <w:rPr>
          <w:color w:val="000000" w:themeColor="text1"/>
          <w:sz w:val="28"/>
          <w:szCs w:val="28"/>
        </w:rPr>
        <w:t xml:space="preserve"> или </w:t>
      </w:r>
      <w:r>
        <w:rPr>
          <w:i/>
          <w:color w:val="000000" w:themeColor="text1"/>
          <w:sz w:val="28"/>
          <w:szCs w:val="28"/>
        </w:rPr>
        <w:t>RabbitMQ</w:t>
      </w:r>
      <w:r>
        <w:rPr>
          <w:color w:val="000000" w:themeColor="text1"/>
          <w:sz w:val="28"/>
          <w:szCs w:val="28"/>
        </w:rPr>
        <w:t xml:space="preserve"> [3].</w:t>
      </w:r>
    </w:p>
    <w:p w14:paraId="0512FA01" w14:textId="77777777" w:rsidR="00C81385" w:rsidRPr="00C81385" w:rsidRDefault="00C81385" w:rsidP="00C81385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Существующие промышленные решения, несмотря на свою функциональную полноту, обладают рядом характеристик, делающих их избыточными для широкого класса задач. </w:t>
      </w:r>
      <w:r>
        <w:rPr>
          <w:i/>
          <w:color w:val="000000" w:themeColor="text1"/>
          <w:sz w:val="28"/>
          <w:szCs w:val="28"/>
        </w:rPr>
        <w:t>Apache</w:t>
      </w:r>
      <w:r>
        <w:rPr>
          <w:color w:val="000000" w:themeColor="text1"/>
          <w:sz w:val="28"/>
          <w:szCs w:val="28"/>
        </w:rPr>
        <w:t xml:space="preserve"> </w:t>
      </w:r>
      <w:r>
        <w:rPr>
          <w:i/>
          <w:color w:val="000000" w:themeColor="text1"/>
          <w:sz w:val="28"/>
          <w:szCs w:val="28"/>
        </w:rPr>
        <w:t>Kafka</w:t>
      </w:r>
      <w:r>
        <w:rPr>
          <w:color w:val="000000" w:themeColor="text1"/>
          <w:sz w:val="28"/>
          <w:szCs w:val="28"/>
        </w:rPr>
        <w:t xml:space="preserve"> ориентирована на обработку потоков событий с сохранением полного лога и требует развёртывания кластера координации на базе </w:t>
      </w:r>
      <w:r>
        <w:rPr>
          <w:i/>
          <w:color w:val="000000" w:themeColor="text1"/>
          <w:sz w:val="28"/>
          <w:szCs w:val="28"/>
        </w:rPr>
        <w:t>ZooKeeper</w:t>
      </w:r>
      <w:r>
        <w:rPr>
          <w:color w:val="000000" w:themeColor="text1"/>
          <w:sz w:val="28"/>
          <w:szCs w:val="28"/>
        </w:rPr>
        <w:t xml:space="preserve"> или </w:t>
      </w:r>
      <w:r>
        <w:rPr>
          <w:i/>
          <w:color w:val="000000" w:themeColor="text1"/>
          <w:sz w:val="28"/>
          <w:szCs w:val="28"/>
        </w:rPr>
        <w:t>KRaft</w:t>
      </w:r>
      <w:r>
        <w:rPr>
          <w:color w:val="000000" w:themeColor="text1"/>
          <w:sz w:val="28"/>
          <w:szCs w:val="28"/>
        </w:rPr>
        <w:t xml:space="preserve">, что существенно усложняет инфраструктуру. </w:t>
      </w:r>
      <w:r>
        <w:rPr>
          <w:i/>
          <w:color w:val="000000" w:themeColor="text1"/>
          <w:sz w:val="28"/>
          <w:szCs w:val="28"/>
        </w:rPr>
        <w:t>RabbitMQ</w:t>
      </w:r>
      <w:r>
        <w:rPr>
          <w:color w:val="000000" w:themeColor="text1"/>
          <w:sz w:val="28"/>
          <w:szCs w:val="28"/>
        </w:rPr>
        <w:t xml:space="preserve">, реализующий протокол </w:t>
      </w:r>
      <w:r>
        <w:rPr>
          <w:i/>
          <w:color w:val="000000" w:themeColor="text1"/>
          <w:sz w:val="28"/>
          <w:szCs w:val="28"/>
        </w:rPr>
        <w:t>AMQP</w:t>
      </w:r>
      <w:r>
        <w:rPr>
          <w:color w:val="000000" w:themeColor="text1"/>
          <w:sz w:val="28"/>
          <w:szCs w:val="28"/>
        </w:rPr>
        <w:t xml:space="preserve">, предоставляет богатую модель маршрутизации, однако его конфигурирование и сопровождение требуют значительных операционных затрат. В условиях, когда команда разрабатывает монолитное </w:t>
      </w:r>
      <w:r>
        <w:rPr>
          <w:color w:val="000000" w:themeColor="text1"/>
          <w:sz w:val="28"/>
          <w:szCs w:val="28"/>
        </w:rPr>
        <w:lastRenderedPageBreak/>
        <w:t>или слабо распределённое приложение на PHP и нуждается в надёжной очереди задач с визуальным мониторингом, развёртывание подобных систем экономически и технически нецелесообразно. Разрабатываемый комплекс закрывает именно эту нишу: он предоставляет достаточный для большинства production-сценариев функциональный набор при минимальных требованиях к инфраструктуре.</w:t>
      </w:r>
    </w:p>
    <w:p w14:paraId="0512FA02" w14:textId="77777777" w:rsidR="00C81385" w:rsidRPr="00C81385" w:rsidRDefault="00C81385" w:rsidP="00C81385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Дополнительным фактором, определяющим актуальность работы, является образовательная ценность реализации подобной системы с нуля. Проектирование брокера сообщений требует глубокого понимания атомарных операций в </w:t>
      </w:r>
      <w:r>
        <w:rPr>
          <w:i/>
          <w:color w:val="000000" w:themeColor="text1"/>
          <w:sz w:val="28"/>
          <w:szCs w:val="28"/>
        </w:rPr>
        <w:t>Redis</w:t>
      </w:r>
      <w:r>
        <w:rPr>
          <w:color w:val="000000" w:themeColor="text1"/>
          <w:sz w:val="28"/>
          <w:szCs w:val="28"/>
        </w:rPr>
        <w:t xml:space="preserve">, управления транзакциями в </w:t>
      </w:r>
      <w:r>
        <w:rPr>
          <w:i/>
          <w:color w:val="000000" w:themeColor="text1"/>
          <w:sz w:val="28"/>
          <w:szCs w:val="28"/>
        </w:rPr>
        <w:t>PostgreSQL</w:t>
      </w:r>
      <w:r>
        <w:rPr>
          <w:color w:val="000000" w:themeColor="text1"/>
          <w:sz w:val="28"/>
          <w:szCs w:val="28"/>
        </w:rPr>
        <w:t xml:space="preserve">, механизмов блокировки и таймаутов видимости, а также организации двунаправленного взаимодействия через </w:t>
      </w:r>
      <w:r>
        <w:rPr>
          <w:i/>
          <w:color w:val="000000" w:themeColor="text1"/>
          <w:sz w:val="28"/>
          <w:szCs w:val="28"/>
        </w:rPr>
        <w:t>WebSocket</w:t>
      </w:r>
      <w:r>
        <w:rPr>
          <w:color w:val="000000" w:themeColor="text1"/>
          <w:sz w:val="28"/>
          <w:szCs w:val="28"/>
        </w:rPr>
        <w:t>. Совокупность этих задач формирует полноценный инженерный опыт в области построения надёжных распределённых систем, применимый далеко за пределами конкретного проекта.</w:t>
      </w:r>
    </w:p>
    <w:p w14:paraId="0512FA03" w14:textId="77777777" w:rsidR="00C81385" w:rsidRPr="00C81385" w:rsidRDefault="00C81385" w:rsidP="00C81385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Объектом исследования являются технологии построения систем управления транзакционными очередями сообщений и механизмы асинхронного межсервисного взаимодействия в современных веб-комплексах.</w:t>
      </w:r>
    </w:p>
    <w:p w14:paraId="0512FA04" w14:textId="77777777" w:rsidR="00C81385" w:rsidRPr="00C81385" w:rsidRDefault="00C81385" w:rsidP="00C81385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Предметом исследования выступает процесс проектирования, программной реализации и автоматизированного тестирования сервиса брокера сообщений с использованием технологического стека на основе языка программирования </w:t>
      </w:r>
      <w:r>
        <w:rPr>
          <w:i/>
          <w:color w:val="000000" w:themeColor="text1"/>
          <w:sz w:val="28"/>
          <w:szCs w:val="28"/>
        </w:rPr>
        <w:t>PHP</w:t>
      </w:r>
      <w:r>
        <w:rPr>
          <w:color w:val="000000" w:themeColor="text1"/>
          <w:sz w:val="28"/>
          <w:szCs w:val="28"/>
        </w:rPr>
        <w:t xml:space="preserve"> 8+, фреймворка </w:t>
      </w:r>
      <w:r>
        <w:rPr>
          <w:i/>
          <w:color w:val="000000" w:themeColor="text1"/>
          <w:sz w:val="28"/>
          <w:szCs w:val="28"/>
        </w:rPr>
        <w:t>Laravel</w:t>
      </w:r>
      <w:r>
        <w:rPr>
          <w:color w:val="000000" w:themeColor="text1"/>
          <w:sz w:val="28"/>
          <w:szCs w:val="28"/>
        </w:rPr>
        <w:t xml:space="preserve"> 11, реляционной базы данных </w:t>
      </w:r>
      <w:r>
        <w:rPr>
          <w:i/>
          <w:color w:val="000000" w:themeColor="text1"/>
          <w:sz w:val="28"/>
          <w:szCs w:val="28"/>
        </w:rPr>
        <w:t>PostgreSQL</w:t>
      </w:r>
      <w:r>
        <w:rPr>
          <w:color w:val="000000" w:themeColor="text1"/>
          <w:sz w:val="28"/>
          <w:szCs w:val="28"/>
        </w:rPr>
        <w:t xml:space="preserve">, </w:t>
      </w:r>
      <w:r>
        <w:rPr>
          <w:i/>
          <w:color w:val="000000" w:themeColor="text1"/>
          <w:sz w:val="28"/>
          <w:szCs w:val="28"/>
        </w:rPr>
        <w:t>in-memory</w:t>
      </w:r>
      <w:r>
        <w:rPr>
          <w:color w:val="000000" w:themeColor="text1"/>
          <w:sz w:val="28"/>
          <w:szCs w:val="28"/>
        </w:rPr>
        <w:t xml:space="preserve"> хранилища </w:t>
      </w:r>
      <w:r>
        <w:rPr>
          <w:i/>
          <w:color w:val="000000" w:themeColor="text1"/>
          <w:sz w:val="28"/>
          <w:szCs w:val="28"/>
        </w:rPr>
        <w:t>Redis</w:t>
      </w:r>
      <w:r>
        <w:rPr>
          <w:color w:val="000000" w:themeColor="text1"/>
          <w:sz w:val="28"/>
          <w:szCs w:val="28"/>
        </w:rPr>
        <w:t xml:space="preserve">, а также сервера веб-сокетов </w:t>
      </w:r>
      <w:r>
        <w:rPr>
          <w:i/>
          <w:color w:val="000000" w:themeColor="text1"/>
          <w:sz w:val="28"/>
          <w:szCs w:val="28"/>
        </w:rPr>
        <w:t>Laravel</w:t>
      </w:r>
      <w:r>
        <w:rPr>
          <w:color w:val="000000" w:themeColor="text1"/>
          <w:sz w:val="28"/>
          <w:szCs w:val="28"/>
        </w:rPr>
        <w:t xml:space="preserve"> </w:t>
      </w:r>
      <w:r>
        <w:rPr>
          <w:i/>
          <w:color w:val="000000" w:themeColor="text1"/>
          <w:sz w:val="28"/>
          <w:szCs w:val="28"/>
        </w:rPr>
        <w:t>Reverb</w:t>
      </w:r>
      <w:r>
        <w:rPr>
          <w:color w:val="000000" w:themeColor="text1"/>
          <w:sz w:val="28"/>
          <w:szCs w:val="28"/>
        </w:rPr>
        <w:t xml:space="preserve"> для широковещательной ретрансляции событий.</w:t>
      </w:r>
    </w:p>
    <w:p w14:paraId="0512FA05" w14:textId="77777777" w:rsidR="00C81385" w:rsidRPr="00C81385" w:rsidRDefault="00C81385" w:rsidP="00C81385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Целью курсового проекта является создание надёжной высокопроизводительной программной системы, предоставляющей внешним сервисам унифицированный </w:t>
      </w:r>
      <w:r>
        <w:rPr>
          <w:i/>
          <w:color w:val="000000" w:themeColor="text1"/>
          <w:sz w:val="28"/>
          <w:szCs w:val="28"/>
        </w:rPr>
        <w:t>REST</w:t>
      </w:r>
      <w:r>
        <w:rPr>
          <w:color w:val="000000" w:themeColor="text1"/>
          <w:sz w:val="28"/>
          <w:szCs w:val="28"/>
        </w:rPr>
        <w:t xml:space="preserve"> </w:t>
      </w:r>
      <w:r>
        <w:rPr>
          <w:i/>
          <w:color w:val="000000" w:themeColor="text1"/>
          <w:sz w:val="28"/>
          <w:szCs w:val="28"/>
        </w:rPr>
        <w:t>API</w:t>
      </w:r>
      <w:r>
        <w:rPr>
          <w:color w:val="000000" w:themeColor="text1"/>
          <w:sz w:val="28"/>
          <w:szCs w:val="28"/>
        </w:rPr>
        <w:t xml:space="preserve"> для управления логическими очередями, публикации и конкурентного потребления сообщений, а также визуальный интерфейс для непрерывного мониторинга метрик и состояния брокера в режиме реального времени.</w:t>
      </w:r>
    </w:p>
    <w:p w14:paraId="0512FA06" w14:textId="77777777" w:rsidR="00C81385" w:rsidRPr="00C81385" w:rsidRDefault="00C81385" w:rsidP="00C81385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достижения поставленной цели необходимо решить следующие задачи: провести сравнительный анализ существующих решений на рынке систем управления очередями; сформировать комплекс функциональных и нефункциональных требований к разрабатываемой системе; спроектировать модульную архитектуру программного комплекса на базе паттерна </w:t>
      </w:r>
      <w:r>
        <w:rPr>
          <w:i/>
          <w:color w:val="000000" w:themeColor="text1"/>
          <w:sz w:val="28"/>
          <w:szCs w:val="28"/>
        </w:rPr>
        <w:t>MVC</w:t>
      </w:r>
      <w:r>
        <w:rPr>
          <w:color w:val="000000" w:themeColor="text1"/>
          <w:sz w:val="28"/>
          <w:szCs w:val="28"/>
        </w:rPr>
        <w:t xml:space="preserve"> с выделением слоя изолированной бизнес-логики; разработать схему реляционной базы данных для персистентного хранения истории задач; спроектировать алгоритмы маршрутизации и блокировки задач в оперативной памяти с использованием атомарных </w:t>
      </w:r>
      <w:r>
        <w:rPr>
          <w:i/>
          <w:color w:val="000000" w:themeColor="text1"/>
          <w:sz w:val="28"/>
          <w:szCs w:val="28"/>
        </w:rPr>
        <w:t>Lua</w:t>
      </w:r>
      <w:r>
        <w:rPr>
          <w:color w:val="000000" w:themeColor="text1"/>
          <w:sz w:val="28"/>
          <w:szCs w:val="28"/>
        </w:rPr>
        <w:t xml:space="preserve">-скриптов в </w:t>
      </w:r>
      <w:r>
        <w:rPr>
          <w:i/>
          <w:color w:val="000000" w:themeColor="text1"/>
          <w:sz w:val="28"/>
          <w:szCs w:val="28"/>
        </w:rPr>
        <w:t>Redis</w:t>
      </w:r>
      <w:r>
        <w:rPr>
          <w:color w:val="000000" w:themeColor="text1"/>
          <w:sz w:val="28"/>
          <w:szCs w:val="28"/>
        </w:rPr>
        <w:t xml:space="preserve">; реализовать полнодуплексное взаимодействие для панели мониторинга на основе протокола </w:t>
      </w:r>
      <w:r>
        <w:rPr>
          <w:i/>
          <w:color w:val="000000" w:themeColor="text1"/>
          <w:sz w:val="28"/>
          <w:szCs w:val="28"/>
        </w:rPr>
        <w:t>WebSocket</w:t>
      </w:r>
      <w:r>
        <w:rPr>
          <w:color w:val="000000" w:themeColor="text1"/>
          <w:sz w:val="28"/>
          <w:szCs w:val="28"/>
        </w:rPr>
        <w:t xml:space="preserve">; провести автоматизированное тестирование бизнес-логики; разработать техническую документацию и спецификацию </w:t>
      </w:r>
      <w:r>
        <w:rPr>
          <w:i/>
          <w:color w:val="000000" w:themeColor="text1"/>
          <w:sz w:val="28"/>
          <w:szCs w:val="28"/>
        </w:rPr>
        <w:t>REST</w:t>
      </w:r>
      <w:r>
        <w:rPr>
          <w:color w:val="000000" w:themeColor="text1"/>
          <w:sz w:val="28"/>
          <w:szCs w:val="28"/>
        </w:rPr>
        <w:t xml:space="preserve"> </w:t>
      </w:r>
      <w:r>
        <w:rPr>
          <w:i/>
          <w:color w:val="000000" w:themeColor="text1"/>
          <w:sz w:val="28"/>
          <w:szCs w:val="28"/>
        </w:rPr>
        <w:t>API</w:t>
      </w:r>
      <w:r>
        <w:rPr>
          <w:color w:val="000000" w:themeColor="text1"/>
          <w:sz w:val="28"/>
          <w:szCs w:val="28"/>
        </w:rPr>
        <w:t>.</w:t>
      </w:r>
    </w:p>
    <w:p w14:paraId="0512FA07" w14:textId="77777777" w:rsidR="001C5E4C" w:rsidRPr="00FE1ECB" w:rsidRDefault="001C5E4C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512FA08" w14:textId="77777777" w:rsidR="002A4534" w:rsidRDefault="00D378F6" w:rsidP="00C26962">
      <w:pPr>
        <w:pStyle w:val="1"/>
        <w:spacing w:before="0" w:after="0"/>
        <w:ind w:firstLine="709"/>
        <w:rPr>
          <w:rFonts w:eastAsia="Arial"/>
          <w:color w:val="000000" w:themeColor="text1"/>
          <w:sz w:val="28"/>
          <w:szCs w:val="28"/>
        </w:rPr>
      </w:pPr>
      <w:bookmarkStart w:id="2" w:name="_Toc230455253"/>
      <w:bookmarkStart w:id="3" w:name="_Toc231067660"/>
      <w:r>
        <w:rPr>
          <w:rFonts w:eastAsia="Arial"/>
          <w:color w:val="000000" w:themeColor="text1"/>
          <w:sz w:val="28"/>
          <w:szCs w:val="28"/>
        </w:rPr>
        <w:lastRenderedPageBreak/>
        <w:t>1 АНАЛИЗ ПРЕДМЕТНОЙ ОБЛАСТИ</w:t>
      </w:r>
      <w:bookmarkEnd w:id="2"/>
      <w:bookmarkEnd w:id="3"/>
    </w:p>
    <w:p w14:paraId="0512FA09" w14:textId="77777777" w:rsidR="003326EA" w:rsidRPr="003326EA" w:rsidRDefault="003326EA" w:rsidP="00C26962"/>
    <w:p w14:paraId="0512FA0A" w14:textId="77777777" w:rsidR="002A4534" w:rsidRDefault="00D378F6" w:rsidP="00C26962">
      <w:pPr>
        <w:pStyle w:val="2"/>
        <w:spacing w:before="0" w:after="0"/>
        <w:ind w:firstLine="709"/>
        <w:rPr>
          <w:rFonts w:eastAsia="Arial"/>
          <w:color w:val="000000" w:themeColor="text1"/>
          <w:sz w:val="28"/>
          <w:szCs w:val="28"/>
        </w:rPr>
      </w:pPr>
      <w:bookmarkStart w:id="4" w:name="_Toc230455254"/>
      <w:bookmarkStart w:id="5" w:name="_Toc231067661"/>
      <w:r>
        <w:rPr>
          <w:rFonts w:eastAsia="Arial"/>
          <w:color w:val="000000" w:themeColor="text1"/>
          <w:sz w:val="28"/>
          <w:szCs w:val="28"/>
        </w:rPr>
        <w:t>1.1 Сравнительный анализ существующих решений</w:t>
      </w:r>
      <w:bookmarkEnd w:id="4"/>
      <w:bookmarkEnd w:id="5"/>
    </w:p>
    <w:p w14:paraId="0512FA0B" w14:textId="77777777" w:rsidR="003326EA" w:rsidRPr="003326EA" w:rsidRDefault="003326EA" w:rsidP="00C26962"/>
    <w:p w14:paraId="0512FA0C" w14:textId="77777777" w:rsidR="001C5E4C" w:rsidRPr="00FE1ECB" w:rsidRDefault="001C5E4C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Приступая к проектированию архитектуры отказоустойчивой системы управления очередями сообщений, необходимо провести детальный анализ существующих на рынке программных продуктов. Индустрия разработки программного обеспечения предлагает широкий спектр инструментов – от лёгких очередей задач до масштабных распределённых платформ потоковой передачи данных, каждая из которых ориентирована на определённый класс задач и обладает своим набором компромиссов между производительностью, надёжностью и сложностью эксплуатации.</w:t>
      </w:r>
    </w:p>
    <w:p w14:paraId="0512FA0D" w14:textId="77777777" w:rsidR="001C5E4C" w:rsidRDefault="001C5E4C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Среди наиболее распространённых решений, представленных в различных сегментах отрасли, можно выделить четыре продукта, приведённых в таблице 1.1</w:t>
      </w:r>
      <w:r w:rsidR="006D24C4">
        <w:rPr>
          <w:color w:val="000000" w:themeColor="text1"/>
          <w:sz w:val="28"/>
          <w:szCs w:val="28"/>
          <w:lang w:val="en-US"/>
        </w:rPr>
        <w:t> </w:t>
      </w:r>
      <w:r>
        <w:rPr>
          <w:color w:val="000000" w:themeColor="text1"/>
          <w:sz w:val="28"/>
          <w:szCs w:val="28"/>
        </w:rPr>
        <w:t>[4].</w:t>
      </w:r>
    </w:p>
    <w:p w14:paraId="0512FA0E" w14:textId="77777777" w:rsidR="003326EA" w:rsidRPr="00FE1ECB" w:rsidRDefault="003326EA" w:rsidP="00C26962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12FA0F" w14:textId="77777777" w:rsidR="001C5E4C" w:rsidRPr="00FE1ECB" w:rsidRDefault="001C5E4C" w:rsidP="00C26962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1.1 – Сравнительный анализ существующих решений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69"/>
        <w:gridCol w:w="1336"/>
        <w:gridCol w:w="1362"/>
        <w:gridCol w:w="2241"/>
        <w:gridCol w:w="3171"/>
      </w:tblGrid>
      <w:tr w:rsidR="004B6345" w:rsidRPr="00FE1ECB" w14:paraId="0512FA15" w14:textId="77777777" w:rsidTr="003326EA">
        <w:trPr>
          <w:tblHeader/>
        </w:trPr>
        <w:tc>
          <w:tcPr>
            <w:tcW w:w="0" w:type="auto"/>
            <w:hideMark/>
          </w:tcPr>
          <w:p w14:paraId="0512FA10" w14:textId="77777777" w:rsidR="001C5E4C" w:rsidRPr="00FE1ECB" w:rsidRDefault="001C5E4C" w:rsidP="00C26962">
            <w:pPr>
              <w:tabs>
                <w:tab w:val="left" w:pos="732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Название продукта</w:t>
            </w:r>
          </w:p>
        </w:tc>
        <w:tc>
          <w:tcPr>
            <w:tcW w:w="0" w:type="auto"/>
            <w:hideMark/>
          </w:tcPr>
          <w:p w14:paraId="0512FA11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Основной протокол</w:t>
            </w:r>
          </w:p>
        </w:tc>
        <w:tc>
          <w:tcPr>
            <w:tcW w:w="0" w:type="auto"/>
            <w:hideMark/>
          </w:tcPr>
          <w:p w14:paraId="0512FA12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Механизм хранения</w:t>
            </w:r>
          </w:p>
        </w:tc>
        <w:tc>
          <w:tcPr>
            <w:tcW w:w="0" w:type="auto"/>
            <w:hideMark/>
          </w:tcPr>
          <w:p w14:paraId="0512FA13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Преимущества</w:t>
            </w:r>
          </w:p>
        </w:tc>
        <w:tc>
          <w:tcPr>
            <w:tcW w:w="0" w:type="auto"/>
            <w:hideMark/>
          </w:tcPr>
          <w:p w14:paraId="0512FA14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Недостатки</w:t>
            </w:r>
          </w:p>
        </w:tc>
      </w:tr>
      <w:tr w:rsidR="004B6345" w:rsidRPr="00FE1ECB" w14:paraId="0512FA1B" w14:textId="77777777" w:rsidTr="001C5E4C">
        <w:tc>
          <w:tcPr>
            <w:tcW w:w="0" w:type="auto"/>
            <w:hideMark/>
          </w:tcPr>
          <w:p w14:paraId="0512FA16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RabbitMQ</w:t>
            </w:r>
          </w:p>
        </w:tc>
        <w:tc>
          <w:tcPr>
            <w:tcW w:w="0" w:type="auto"/>
            <w:hideMark/>
          </w:tcPr>
          <w:p w14:paraId="0512FA17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AMQP</w:t>
            </w:r>
          </w:p>
        </w:tc>
        <w:tc>
          <w:tcPr>
            <w:tcW w:w="0" w:type="auto"/>
            <w:hideMark/>
          </w:tcPr>
          <w:p w14:paraId="0512FA18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Диск / </w:t>
            </w:r>
            <w:r>
              <w:rPr>
                <w:i/>
                <w:color w:val="000000" w:themeColor="text1"/>
                <w:sz w:val="28"/>
                <w:szCs w:val="28"/>
              </w:rPr>
              <w:t>RAM</w:t>
            </w:r>
            <w:r>
              <w:rPr>
                <w:color w:val="000000" w:themeColor="text1"/>
                <w:sz w:val="28"/>
                <w:szCs w:val="28"/>
              </w:rPr>
              <w:t xml:space="preserve"> (</w:t>
            </w:r>
            <w:r>
              <w:rPr>
                <w:i/>
                <w:color w:val="000000" w:themeColor="text1"/>
                <w:sz w:val="28"/>
                <w:szCs w:val="28"/>
              </w:rPr>
              <w:t>Erlang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512FA19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Мощный механизм маршрутизации (</w:t>
            </w:r>
            <w:r>
              <w:rPr>
                <w:i/>
                <w:color w:val="000000" w:themeColor="text1"/>
                <w:sz w:val="28"/>
                <w:szCs w:val="28"/>
              </w:rPr>
              <w:t>exchanges</w:t>
            </w:r>
            <w:r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i/>
                <w:color w:val="000000" w:themeColor="text1"/>
                <w:sz w:val="28"/>
                <w:szCs w:val="28"/>
              </w:rPr>
              <w:t>bindings</w:t>
            </w:r>
            <w:r>
              <w:rPr>
                <w:color w:val="000000" w:themeColor="text1"/>
                <w:sz w:val="28"/>
                <w:szCs w:val="28"/>
              </w:rPr>
              <w:t xml:space="preserve">), высокая надёжность, </w:t>
            </w:r>
            <w:r>
              <w:rPr>
                <w:i/>
                <w:color w:val="000000" w:themeColor="text1"/>
                <w:sz w:val="28"/>
                <w:szCs w:val="28"/>
              </w:rPr>
              <w:t>ACK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i/>
                <w:color w:val="000000" w:themeColor="text1"/>
                <w:sz w:val="28"/>
                <w:szCs w:val="28"/>
              </w:rPr>
              <w:t>NACK</w:t>
            </w:r>
            <w:r>
              <w:rPr>
                <w:color w:val="000000" w:themeColor="text1"/>
                <w:sz w:val="28"/>
                <w:szCs w:val="28"/>
              </w:rPr>
              <w:t xml:space="preserve"> из коробки</w:t>
            </w:r>
          </w:p>
        </w:tc>
        <w:tc>
          <w:tcPr>
            <w:tcW w:w="0" w:type="auto"/>
            <w:hideMark/>
          </w:tcPr>
          <w:p w14:paraId="0512FA1A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Сложность настройки кластера, высокие требования к ресурсам, избыточность протокола </w:t>
            </w:r>
            <w:r>
              <w:rPr>
                <w:i/>
                <w:color w:val="000000" w:themeColor="text1"/>
                <w:sz w:val="28"/>
                <w:szCs w:val="28"/>
              </w:rPr>
              <w:t>AMQP</w:t>
            </w:r>
            <w:r>
              <w:rPr>
                <w:color w:val="000000" w:themeColor="text1"/>
                <w:sz w:val="28"/>
                <w:szCs w:val="28"/>
              </w:rPr>
              <w:t xml:space="preserve"> для простых задач</w:t>
            </w:r>
          </w:p>
        </w:tc>
      </w:tr>
      <w:tr w:rsidR="004B6345" w:rsidRPr="00FE1ECB" w14:paraId="0512FA21" w14:textId="77777777" w:rsidTr="001C5E4C">
        <w:tc>
          <w:tcPr>
            <w:tcW w:w="0" w:type="auto"/>
            <w:hideMark/>
          </w:tcPr>
          <w:p w14:paraId="0512FA1C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Apache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i/>
                <w:color w:val="000000" w:themeColor="text1"/>
                <w:sz w:val="28"/>
                <w:szCs w:val="28"/>
              </w:rPr>
              <w:t>Kafka</w:t>
            </w:r>
          </w:p>
        </w:tc>
        <w:tc>
          <w:tcPr>
            <w:tcW w:w="0" w:type="auto"/>
            <w:hideMark/>
          </w:tcPr>
          <w:p w14:paraId="0512FA1D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TCP</w:t>
            </w:r>
            <w:r>
              <w:rPr>
                <w:color w:val="000000" w:themeColor="text1"/>
                <w:sz w:val="28"/>
                <w:szCs w:val="28"/>
              </w:rPr>
              <w:t xml:space="preserve"> (</w:t>
            </w:r>
            <w:r>
              <w:rPr>
                <w:i/>
                <w:color w:val="000000" w:themeColor="text1"/>
                <w:sz w:val="28"/>
                <w:szCs w:val="28"/>
              </w:rPr>
              <w:t>Custom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512FA1E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Диск (</w:t>
            </w:r>
            <w:r>
              <w:rPr>
                <w:i/>
                <w:color w:val="000000" w:themeColor="text1"/>
                <w:sz w:val="28"/>
                <w:szCs w:val="28"/>
              </w:rPr>
              <w:t>Append-only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i/>
                <w:color w:val="000000" w:themeColor="text1"/>
                <w:sz w:val="28"/>
                <w:szCs w:val="28"/>
              </w:rPr>
              <w:t>logs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512FA1F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Колоссальная пропускная способность, распределённая архитектура, длительное хранение потоков данных</w:t>
            </w:r>
          </w:p>
        </w:tc>
        <w:tc>
          <w:tcPr>
            <w:tcW w:w="0" w:type="auto"/>
            <w:hideMark/>
          </w:tcPr>
          <w:p w14:paraId="0512FA20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Отсутствие классической маршрутизации очередей, сложность поддержки (</w:t>
            </w:r>
            <w:r>
              <w:rPr>
                <w:i/>
                <w:color w:val="000000" w:themeColor="text1"/>
                <w:sz w:val="28"/>
                <w:szCs w:val="28"/>
              </w:rPr>
              <w:t>Zookeeper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i/>
                <w:color w:val="000000" w:themeColor="text1"/>
                <w:sz w:val="28"/>
                <w:szCs w:val="28"/>
              </w:rPr>
              <w:t>KRaft</w:t>
            </w:r>
            <w:r>
              <w:rPr>
                <w:color w:val="000000" w:themeColor="text1"/>
                <w:sz w:val="28"/>
                <w:szCs w:val="28"/>
              </w:rPr>
              <w:t xml:space="preserve">), не подходит для простых </w:t>
            </w:r>
            <w:r>
              <w:rPr>
                <w:i/>
                <w:color w:val="000000" w:themeColor="text1"/>
                <w:sz w:val="28"/>
                <w:szCs w:val="28"/>
              </w:rPr>
              <w:t>task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i/>
                <w:color w:val="000000" w:themeColor="text1"/>
                <w:sz w:val="28"/>
                <w:szCs w:val="28"/>
              </w:rPr>
              <w:t>queues</w:t>
            </w:r>
          </w:p>
        </w:tc>
      </w:tr>
      <w:tr w:rsidR="004B6345" w:rsidRPr="00FE1ECB" w14:paraId="0512FA27" w14:textId="77777777" w:rsidTr="001C5E4C">
        <w:tc>
          <w:tcPr>
            <w:tcW w:w="0" w:type="auto"/>
            <w:hideMark/>
          </w:tcPr>
          <w:p w14:paraId="0512FA22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Redis</w:t>
            </w:r>
            <w:r>
              <w:rPr>
                <w:color w:val="000000" w:themeColor="text1"/>
                <w:sz w:val="28"/>
                <w:szCs w:val="28"/>
              </w:rPr>
              <w:t xml:space="preserve"> (</w:t>
            </w:r>
            <w:r>
              <w:rPr>
                <w:i/>
                <w:color w:val="000000" w:themeColor="text1"/>
                <w:sz w:val="28"/>
                <w:szCs w:val="28"/>
              </w:rPr>
              <w:t>Pub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i/>
                <w:color w:val="000000" w:themeColor="text1"/>
                <w:sz w:val="28"/>
                <w:szCs w:val="28"/>
              </w:rPr>
              <w:t>Sub</w:t>
            </w:r>
            <w:r>
              <w:rPr>
                <w:color w:val="000000" w:themeColor="text1"/>
                <w:sz w:val="28"/>
                <w:szCs w:val="28"/>
              </w:rPr>
              <w:t xml:space="preserve"> &amp; </w:t>
            </w:r>
            <w:r>
              <w:rPr>
                <w:i/>
                <w:color w:val="000000" w:themeColor="text1"/>
                <w:sz w:val="28"/>
                <w:szCs w:val="28"/>
              </w:rPr>
              <w:t>Streams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512FA23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RESP</w:t>
            </w:r>
          </w:p>
        </w:tc>
        <w:tc>
          <w:tcPr>
            <w:tcW w:w="0" w:type="auto"/>
            <w:hideMark/>
          </w:tcPr>
          <w:p w14:paraId="0512FA24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RAM</w:t>
            </w:r>
            <w:r>
              <w:rPr>
                <w:color w:val="000000" w:themeColor="text1"/>
                <w:sz w:val="28"/>
                <w:szCs w:val="28"/>
              </w:rPr>
              <w:t xml:space="preserve"> (</w:t>
            </w:r>
            <w:r>
              <w:rPr>
                <w:i/>
                <w:color w:val="000000" w:themeColor="text1"/>
                <w:sz w:val="28"/>
                <w:szCs w:val="28"/>
              </w:rPr>
              <w:t>In-memory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512FA25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Сверхвысокая скорость, минимальная задержка, лёгковесность</w:t>
            </w:r>
          </w:p>
        </w:tc>
        <w:tc>
          <w:tcPr>
            <w:tcW w:w="0" w:type="auto"/>
            <w:hideMark/>
          </w:tcPr>
          <w:p w14:paraId="0512FA26" w14:textId="77777777" w:rsidR="001C5E4C" w:rsidRPr="00FE1ECB" w:rsidRDefault="006A2337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6A2337">
              <w:rPr>
                <w:color w:val="000000" w:themeColor="text1"/>
                <w:sz w:val="28"/>
                <w:szCs w:val="28"/>
              </w:rPr>
              <w:t>Отсутствует персистентность</w:t>
            </w:r>
            <w:r>
              <w:rPr>
                <w:color w:val="000000" w:themeColor="text1"/>
                <w:sz w:val="28"/>
                <w:szCs w:val="28"/>
              </w:rPr>
              <w:t xml:space="preserve"> при сбоях; повторы и </w:t>
            </w:r>
            <w:r>
              <w:rPr>
                <w:i/>
                <w:color w:val="000000" w:themeColor="text1"/>
                <w:sz w:val="28"/>
                <w:szCs w:val="28"/>
              </w:rPr>
              <w:t>DLQ</w:t>
            </w:r>
            <w:r>
              <w:rPr>
                <w:color w:val="000000" w:themeColor="text1"/>
                <w:sz w:val="28"/>
                <w:szCs w:val="28"/>
              </w:rPr>
              <w:t xml:space="preserve"> нужно реализовывать вручную.</w:t>
            </w:r>
          </w:p>
        </w:tc>
      </w:tr>
      <w:tr w:rsidR="004B6345" w:rsidRPr="00FE1ECB" w14:paraId="0512FA2D" w14:textId="77777777" w:rsidTr="001C5E4C">
        <w:tc>
          <w:tcPr>
            <w:tcW w:w="0" w:type="auto"/>
            <w:hideMark/>
          </w:tcPr>
          <w:p w14:paraId="0512FA28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Beanstalkd</w:t>
            </w:r>
          </w:p>
        </w:tc>
        <w:tc>
          <w:tcPr>
            <w:tcW w:w="0" w:type="auto"/>
            <w:hideMark/>
          </w:tcPr>
          <w:p w14:paraId="0512FA29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TCP</w:t>
            </w:r>
            <w:r>
              <w:rPr>
                <w:color w:val="000000" w:themeColor="text1"/>
                <w:sz w:val="28"/>
                <w:szCs w:val="28"/>
              </w:rPr>
              <w:t xml:space="preserve"> (</w:t>
            </w:r>
            <w:r>
              <w:rPr>
                <w:i/>
                <w:color w:val="000000" w:themeColor="text1"/>
                <w:sz w:val="28"/>
                <w:szCs w:val="28"/>
              </w:rPr>
              <w:t>Text-based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512FA2A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RAM</w:t>
            </w:r>
            <w:r>
              <w:rPr>
                <w:color w:val="000000" w:themeColor="text1"/>
                <w:sz w:val="28"/>
                <w:szCs w:val="28"/>
              </w:rPr>
              <w:t xml:space="preserve"> + </w:t>
            </w:r>
            <w:r>
              <w:rPr>
                <w:i/>
                <w:color w:val="000000" w:themeColor="text1"/>
                <w:sz w:val="28"/>
                <w:szCs w:val="28"/>
              </w:rPr>
              <w:t>WAL</w:t>
            </w:r>
          </w:p>
        </w:tc>
        <w:tc>
          <w:tcPr>
            <w:tcW w:w="0" w:type="auto"/>
            <w:hideMark/>
          </w:tcPr>
          <w:p w14:paraId="0512FA2B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Предельная простота, встроенная поддержка отложенных задач</w:t>
            </w:r>
          </w:p>
        </w:tc>
        <w:tc>
          <w:tcPr>
            <w:tcW w:w="0" w:type="auto"/>
            <w:hideMark/>
          </w:tcPr>
          <w:p w14:paraId="0512FA2C" w14:textId="77777777" w:rsidR="001C5E4C" w:rsidRPr="00FE1ECB" w:rsidRDefault="001C5E4C" w:rsidP="00C26962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Проект практически не развивается, скудный функционал мониторинга, отсутствие репликации и кластеризации</w:t>
            </w:r>
          </w:p>
        </w:tc>
      </w:tr>
    </w:tbl>
    <w:p w14:paraId="0512FA2E" w14:textId="77777777" w:rsidR="00A71F73" w:rsidRPr="00931E79" w:rsidRDefault="00A71F73" w:rsidP="00C26962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12FA2F" w14:textId="77777777" w:rsidR="001C5E4C" w:rsidRPr="00FE1ECB" w:rsidRDefault="001C5E4C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Проведённый анализ показывает, что на рынке преобладают либо тяжеловесные промышленные решения, такие как </w:t>
      </w:r>
      <w:r>
        <w:rPr>
          <w:i/>
          <w:color w:val="000000" w:themeColor="text1"/>
          <w:sz w:val="28"/>
          <w:szCs w:val="28"/>
        </w:rPr>
        <w:t>Kafka</w:t>
      </w:r>
      <w:r>
        <w:rPr>
          <w:color w:val="000000" w:themeColor="text1"/>
          <w:sz w:val="28"/>
          <w:szCs w:val="28"/>
        </w:rPr>
        <w:t xml:space="preserve"> и </w:t>
      </w:r>
      <w:r>
        <w:rPr>
          <w:i/>
          <w:color w:val="000000" w:themeColor="text1"/>
          <w:sz w:val="28"/>
          <w:szCs w:val="28"/>
        </w:rPr>
        <w:t>RabbitMQ</w:t>
      </w:r>
      <w:r>
        <w:rPr>
          <w:color w:val="000000" w:themeColor="text1"/>
          <w:sz w:val="28"/>
          <w:szCs w:val="28"/>
        </w:rPr>
        <w:t xml:space="preserve">, требующие выделенных команд специалистов для развёртывания и поддержки, либо низкоуровневые инструменты вроде чистого </w:t>
      </w:r>
      <w:r>
        <w:rPr>
          <w:i/>
          <w:color w:val="000000" w:themeColor="text1"/>
          <w:sz w:val="28"/>
          <w:szCs w:val="28"/>
        </w:rPr>
        <w:t>Redis</w:t>
      </w:r>
      <w:r>
        <w:rPr>
          <w:color w:val="000000" w:themeColor="text1"/>
          <w:sz w:val="28"/>
          <w:szCs w:val="28"/>
        </w:rPr>
        <w:t xml:space="preserve">, предполагающие значительный объём программной доработки со стороны команды разработчиков. Промежуточная ниша лёгких, легко интегрируемых брокеров с готовым </w:t>
      </w:r>
      <w:r>
        <w:rPr>
          <w:i/>
          <w:color w:val="000000" w:themeColor="text1"/>
          <w:sz w:val="28"/>
          <w:szCs w:val="28"/>
        </w:rPr>
        <w:t>API</w:t>
      </w:r>
      <w:r>
        <w:rPr>
          <w:color w:val="000000" w:themeColor="text1"/>
          <w:sz w:val="28"/>
          <w:szCs w:val="28"/>
        </w:rPr>
        <w:t xml:space="preserve"> и встроенным мониторингом на практике остаётся незаполненной.</w:t>
      </w:r>
    </w:p>
    <w:p w14:paraId="0512FA30" w14:textId="77777777" w:rsidR="001C5E4C" w:rsidRDefault="001C5E4C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Разрабатываемое веб-приложение призвано занять именно эту нишу. Оно сочетает высокую скорость </w:t>
      </w:r>
      <w:r>
        <w:rPr>
          <w:i/>
          <w:color w:val="000000" w:themeColor="text1"/>
          <w:sz w:val="28"/>
          <w:szCs w:val="28"/>
        </w:rPr>
        <w:t>Redis</w:t>
      </w:r>
      <w:r>
        <w:rPr>
          <w:color w:val="000000" w:themeColor="text1"/>
          <w:sz w:val="28"/>
          <w:szCs w:val="28"/>
        </w:rPr>
        <w:t xml:space="preserve"> для оперативной маршрутизации и выполнения транзакционных блокировок с надёжностью </w:t>
      </w:r>
      <w:r>
        <w:rPr>
          <w:i/>
          <w:color w:val="000000" w:themeColor="text1"/>
          <w:sz w:val="28"/>
          <w:szCs w:val="28"/>
        </w:rPr>
        <w:t>PostgreSQL</w:t>
      </w:r>
      <w:r>
        <w:rPr>
          <w:color w:val="000000" w:themeColor="text1"/>
          <w:sz w:val="28"/>
          <w:szCs w:val="28"/>
        </w:rPr>
        <w:t xml:space="preserve"> для гарантированного долговременного хранения истории задач и статистических данных. При этом взаимодействие с системой осуществляется через интуитивно понятный </w:t>
      </w:r>
      <w:r>
        <w:rPr>
          <w:i/>
          <w:color w:val="000000" w:themeColor="text1"/>
          <w:sz w:val="28"/>
          <w:szCs w:val="28"/>
        </w:rPr>
        <w:t>REST</w:t>
      </w:r>
      <w:r>
        <w:rPr>
          <w:color w:val="000000" w:themeColor="text1"/>
          <w:sz w:val="28"/>
          <w:szCs w:val="28"/>
        </w:rPr>
        <w:t xml:space="preserve"> </w:t>
      </w:r>
      <w:r>
        <w:rPr>
          <w:i/>
          <w:color w:val="000000" w:themeColor="text1"/>
          <w:sz w:val="28"/>
          <w:szCs w:val="28"/>
        </w:rPr>
        <w:t>API</w:t>
      </w:r>
      <w:r>
        <w:rPr>
          <w:color w:val="000000" w:themeColor="text1"/>
          <w:sz w:val="28"/>
          <w:szCs w:val="28"/>
        </w:rPr>
        <w:t xml:space="preserve">, реализованный на базе фреймворка </w:t>
      </w:r>
      <w:r>
        <w:rPr>
          <w:i/>
          <w:color w:val="000000" w:themeColor="text1"/>
          <w:sz w:val="28"/>
          <w:szCs w:val="28"/>
        </w:rPr>
        <w:t>Laravel</w:t>
      </w:r>
      <w:r>
        <w:rPr>
          <w:color w:val="000000" w:themeColor="text1"/>
          <w:sz w:val="28"/>
          <w:szCs w:val="28"/>
        </w:rPr>
        <w:t>, что существенно снижает порог вхождения и упрощает интеграцию в уже существующие программные комплексы.</w:t>
      </w:r>
    </w:p>
    <w:p w14:paraId="0512FA31" w14:textId="77777777" w:rsidR="003326EA" w:rsidRPr="00FE1ECB" w:rsidRDefault="003326EA" w:rsidP="00C26962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12FA32" w14:textId="77777777" w:rsidR="0008758B" w:rsidRDefault="0008758B" w:rsidP="00C26962">
      <w:pPr>
        <w:pStyle w:val="2"/>
        <w:spacing w:before="0" w:after="0"/>
        <w:ind w:firstLine="709"/>
        <w:rPr>
          <w:rFonts w:eastAsia="Arial"/>
          <w:sz w:val="28"/>
          <w:szCs w:val="28"/>
        </w:rPr>
      </w:pPr>
      <w:bookmarkStart w:id="6" w:name="_Toc230455255"/>
      <w:bookmarkStart w:id="7" w:name="_Toc231067662"/>
      <w:r>
        <w:rPr>
          <w:rFonts w:eastAsia="Arial"/>
          <w:sz w:val="28"/>
          <w:szCs w:val="28"/>
        </w:rPr>
        <w:t>1.2 Постановка задачи</w:t>
      </w:r>
      <w:bookmarkEnd w:id="6"/>
      <w:bookmarkEnd w:id="7"/>
    </w:p>
    <w:p w14:paraId="0512FA33" w14:textId="77777777" w:rsidR="003326EA" w:rsidRPr="003326EA" w:rsidRDefault="003326EA" w:rsidP="00C26962">
      <w:pPr>
        <w:rPr>
          <w:rFonts w:eastAsia="Arial"/>
        </w:rPr>
      </w:pPr>
    </w:p>
    <w:p w14:paraId="0512FA34" w14:textId="77777777" w:rsidR="00FF7EB0" w:rsidRPr="00FF7EB0" w:rsidRDefault="00FF7EB0" w:rsidP="00FF7EB0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>На основании проведённого аналитического обзора предметной области сформулировано техническое задание на разработку системы управления очередями сообщений. Проектируемая система должна устранить выявленные недостатки существующих решений, предоставив разработчикам лёгкий в интеграции инструмент с предсказуемым поведением, встроенным мониторингом и чётко определённой семантикой доставки сообщений.</w:t>
      </w:r>
    </w:p>
    <w:p w14:paraId="0512FA35" w14:textId="77777777" w:rsidR="00FF7EB0" w:rsidRPr="00FF7EB0" w:rsidRDefault="00FF7EB0" w:rsidP="00FF7EB0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Система представляет собой клиент-серверный веб-комплекс, включающий два взаимодополняющих интерфейса: </w:t>
      </w:r>
      <w:r>
        <w:rPr>
          <w:rFonts w:eastAsia="Arial"/>
          <w:i/>
          <w:color w:val="000000" w:themeColor="text1"/>
          <w:sz w:val="28"/>
          <w:szCs w:val="28"/>
        </w:rPr>
        <w:t>REST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API</w:t>
      </w:r>
      <w:r>
        <w:rPr>
          <w:rFonts w:eastAsia="Arial"/>
          <w:color w:val="000000" w:themeColor="text1"/>
          <w:sz w:val="28"/>
          <w:szCs w:val="28"/>
        </w:rPr>
        <w:t xml:space="preserve"> для программного межсервисного взаимодействия и браузерную панель управления, отображающую состояние брокера в режиме реального времени. Взаимодействие между этими компонентами строится на разделении обязанностей: </w:t>
      </w:r>
      <w:r>
        <w:rPr>
          <w:rFonts w:eastAsia="Arial"/>
          <w:i/>
          <w:color w:val="000000" w:themeColor="text1"/>
          <w:sz w:val="28"/>
          <w:szCs w:val="28"/>
        </w:rPr>
        <w:t>API</w:t>
      </w:r>
      <w:r>
        <w:rPr>
          <w:rFonts w:eastAsia="Arial"/>
          <w:color w:val="000000" w:themeColor="text1"/>
          <w:sz w:val="28"/>
          <w:szCs w:val="28"/>
        </w:rPr>
        <w:t xml:space="preserve"> обслуживает внешних потребителей и издателей, тогда как панель мониторинга ориентирована на операционный контроль со стороны команды разработки и эксплуатации.</w:t>
      </w:r>
    </w:p>
    <w:p w14:paraId="0512FA36" w14:textId="77777777" w:rsidR="00FF7EB0" w:rsidRPr="00FF7EB0" w:rsidRDefault="00FF7EB0" w:rsidP="00FF7EB0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lastRenderedPageBreak/>
        <w:t>С точки зрения функциональных требований система охватывает полный жизненный цикл сообщения – от момента публикации до финального подтверждения или перемещения в очередь недоставленных сообщений. В части управления очередями система должна поддерживать создание логических очередей с валидацией уникальности имени, переключение их статуса между активным и приостановленным состоянием, а также удаление с защитой от случайной потери необработанных задач. При постановке очереди на паузу приём новых сообщений продолжается, однако выдача задач потребителям приостанавливается – это позволяет управлять нагрузкой без потери данных.</w:t>
      </w:r>
    </w:p>
    <w:p w14:paraId="0512FA37" w14:textId="77777777" w:rsidR="00FF7EB0" w:rsidRPr="00FF7EB0" w:rsidRDefault="00FF7EB0" w:rsidP="00FF7EB0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Жизненный цикл сообщения реализуется через четыре ключевые операции. При публикации система принимает произвольную полезную нагрузку в формате </w:t>
      </w:r>
      <w:r>
        <w:rPr>
          <w:rFonts w:eastAsia="Arial"/>
          <w:i/>
          <w:color w:val="000000" w:themeColor="text1"/>
          <w:sz w:val="28"/>
          <w:szCs w:val="28"/>
        </w:rPr>
        <w:t>JSON</w:t>
      </w:r>
      <w:r>
        <w:rPr>
          <w:rFonts w:eastAsia="Arial"/>
          <w:color w:val="000000" w:themeColor="text1"/>
          <w:sz w:val="28"/>
          <w:szCs w:val="28"/>
        </w:rPr>
        <w:t xml:space="preserve">, позволяет задать один из трёх уровней приоритета (высокий, нормальный, низкий), указать задержку перед доставкой в секундах и ограничить максимальное количество попыток обработки. При потреблении задача выдаётся атомарно, исключая состояние гонки между конкурирующими потребителями; одновременно устанавливается таймаут видимости и генерируется криптографический токен подтверждения. Подтверждение успешной обработки переводит сообщение в финальный статус и сохраняет результат, возвращённый потребителем. В случае отказа система инкрементирует счётчик попыток и либо возвращает задачу в очередь готовности, если лимит не исчерпан, либо перемещает её в </w:t>
      </w:r>
      <w:r>
        <w:rPr>
          <w:rFonts w:eastAsia="Arial"/>
          <w:i/>
          <w:color w:val="000000" w:themeColor="text1"/>
          <w:sz w:val="28"/>
          <w:szCs w:val="28"/>
        </w:rPr>
        <w:t>Dead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Letter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Queue</w:t>
      </w:r>
      <w:r>
        <w:rPr>
          <w:rFonts w:eastAsia="Arial"/>
          <w:color w:val="000000" w:themeColor="text1"/>
          <w:sz w:val="28"/>
          <w:szCs w:val="28"/>
        </w:rPr>
        <w:t xml:space="preserve"> со статусом «</w:t>
      </w:r>
      <w:r>
        <w:rPr>
          <w:rFonts w:eastAsia="Arial"/>
          <w:i/>
          <w:color w:val="000000" w:themeColor="text1"/>
          <w:sz w:val="28"/>
          <w:szCs w:val="28"/>
        </w:rPr>
        <w:t>dead</w:t>
      </w:r>
      <w:r>
        <w:rPr>
          <w:rFonts w:eastAsia="Arial"/>
          <w:color w:val="000000" w:themeColor="text1"/>
          <w:sz w:val="28"/>
          <w:szCs w:val="28"/>
        </w:rPr>
        <w:t>».</w:t>
      </w:r>
    </w:p>
    <w:p w14:paraId="0512FA38" w14:textId="77777777" w:rsidR="00FF7EB0" w:rsidRPr="00FF7EB0" w:rsidRDefault="00FF7EB0" w:rsidP="00FF7EB0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>Отдельного внимания заслуживает механизм восстановления, реализованный в виде фонового процесса. Он периодически сканирует задачи, у которых истёк таймаут видимости, а также отложенные сообщения, время доставки которых уже наступило, и повторно активирует их. Именно этот механизм обеспечивает устойчивость системы к сбоям на стороне потребителей – зависшая задача не теряется, а возвращается в обработку автоматически. В контексте маршрутов проекта это соответствует эндпоинту /</w:t>
      </w:r>
      <w:r>
        <w:rPr>
          <w:rFonts w:eastAsia="Arial"/>
          <w:i/>
          <w:color w:val="000000" w:themeColor="text1"/>
          <w:sz w:val="28"/>
          <w:szCs w:val="28"/>
        </w:rPr>
        <w:t>broker</w:t>
      </w:r>
      <w:r>
        <w:rPr>
          <w:rFonts w:eastAsia="Arial"/>
          <w:color w:val="000000" w:themeColor="text1"/>
          <w:sz w:val="28"/>
          <w:szCs w:val="28"/>
        </w:rPr>
        <w:t>/</w:t>
      </w:r>
      <w:r>
        <w:rPr>
          <w:rFonts w:eastAsia="Arial"/>
          <w:i/>
          <w:color w:val="000000" w:themeColor="text1"/>
          <w:sz w:val="28"/>
          <w:szCs w:val="28"/>
        </w:rPr>
        <w:t>recover</w:t>
      </w:r>
      <w:r>
        <w:rPr>
          <w:rFonts w:eastAsia="Arial"/>
          <w:color w:val="000000" w:themeColor="text1"/>
          <w:sz w:val="28"/>
          <w:szCs w:val="28"/>
        </w:rPr>
        <w:t>, реализованному в </w:t>
      </w:r>
      <w:r>
        <w:rPr>
          <w:rFonts w:eastAsia="Arial"/>
          <w:i/>
          <w:color w:val="000000" w:themeColor="text1"/>
          <w:sz w:val="28"/>
          <w:szCs w:val="28"/>
        </w:rPr>
        <w:t>BrokerController</w:t>
      </w:r>
      <w:r>
        <w:rPr>
          <w:rFonts w:eastAsia="Arial"/>
          <w:color w:val="000000" w:themeColor="text1"/>
          <w:sz w:val="28"/>
          <w:szCs w:val="28"/>
        </w:rPr>
        <w:t>.</w:t>
      </w:r>
    </w:p>
    <w:p w14:paraId="0512FA39" w14:textId="77777777" w:rsidR="00FF7EB0" w:rsidRPr="00FF7EB0" w:rsidRDefault="00FF7EB0" w:rsidP="00FF7EB0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Панель мониторинга обеспечивает визуализацию ключевых метрик брокера в реальном времени: распределение сообщений по статусам, состояние отдельных очередей и журнал последних событий. Обновление данных осуществляется через протокол </w:t>
      </w:r>
      <w:r>
        <w:rPr>
          <w:rFonts w:eastAsia="Arial"/>
          <w:i/>
          <w:color w:val="000000" w:themeColor="text1"/>
          <w:sz w:val="28"/>
          <w:szCs w:val="28"/>
        </w:rPr>
        <w:t>WebSocket</w:t>
      </w:r>
      <w:r>
        <w:rPr>
          <w:rFonts w:eastAsia="Arial"/>
          <w:color w:val="000000" w:themeColor="text1"/>
          <w:sz w:val="28"/>
          <w:szCs w:val="28"/>
        </w:rPr>
        <w:t>, что исключает необходимость периодического опроса сервера и снижает задержку отображения изменений.</w:t>
      </w:r>
    </w:p>
    <w:p w14:paraId="0512FA3A" w14:textId="77777777" w:rsidR="001C5E4C" w:rsidRPr="00FE1ECB" w:rsidRDefault="00FF7EB0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Нефункциональные требования устанавливают конкретные ориентиры по производительности и консистентности. Время ответа на операции публикации и потребления не должно превышать 20–30 миллисекунд, что достигается за счёт использования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 в качестве основного маршрутизатора задач – все операции критического пути выполняются в оперативной памяти. Консистентность между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 и </w:t>
      </w:r>
      <w:r>
        <w:rPr>
          <w:rFonts w:eastAsia="Arial"/>
          <w:i/>
          <w:color w:val="000000" w:themeColor="text1"/>
          <w:sz w:val="28"/>
          <w:szCs w:val="28"/>
        </w:rPr>
        <w:t>PostgreSQL</w:t>
      </w:r>
      <w:r>
        <w:rPr>
          <w:rFonts w:eastAsia="Arial"/>
          <w:color w:val="000000" w:themeColor="text1"/>
          <w:sz w:val="28"/>
          <w:szCs w:val="28"/>
        </w:rPr>
        <w:t xml:space="preserve"> обеспечивается на уровне сервисного слоя приложения посредством транзакций базы данных: состояние задачи изменяется атомарно в обоих хранилищах, что исключает рассогласование при частичных сбоях.</w:t>
      </w:r>
      <w:r>
        <w:rPr>
          <w:color w:val="000000" w:themeColor="text1"/>
          <w:sz w:val="28"/>
          <w:szCs w:val="28"/>
        </w:rPr>
        <w:br w:type="page"/>
      </w:r>
    </w:p>
    <w:p w14:paraId="0512FA3B" w14:textId="77777777" w:rsidR="002A4534" w:rsidRDefault="00D378F6" w:rsidP="00C26962">
      <w:pPr>
        <w:pStyle w:val="1"/>
        <w:spacing w:before="0" w:after="0"/>
        <w:ind w:firstLine="709"/>
        <w:rPr>
          <w:rFonts w:eastAsia="Arial"/>
          <w:sz w:val="28"/>
          <w:szCs w:val="28"/>
        </w:rPr>
      </w:pPr>
      <w:bookmarkStart w:id="8" w:name="_Toc230455263"/>
      <w:bookmarkStart w:id="9" w:name="_Toc231067663"/>
      <w:r>
        <w:rPr>
          <w:rFonts w:eastAsia="Arial"/>
          <w:sz w:val="28"/>
          <w:szCs w:val="28"/>
        </w:rPr>
        <w:lastRenderedPageBreak/>
        <w:t>2 ПРОЕКТИРОВАНИЕ ПРОГРАММЫ</w:t>
      </w:r>
      <w:bookmarkEnd w:id="8"/>
      <w:bookmarkEnd w:id="9"/>
    </w:p>
    <w:p w14:paraId="0512FA3C" w14:textId="77777777" w:rsidR="003326EA" w:rsidRPr="003326EA" w:rsidRDefault="003326EA" w:rsidP="00C26962"/>
    <w:p w14:paraId="0512FA3D" w14:textId="77777777" w:rsidR="002A4534" w:rsidRDefault="00D378F6" w:rsidP="00C26962">
      <w:pPr>
        <w:pStyle w:val="2"/>
        <w:spacing w:before="0" w:after="0"/>
        <w:ind w:firstLine="709"/>
        <w:rPr>
          <w:rFonts w:eastAsia="Arial"/>
          <w:sz w:val="28"/>
          <w:szCs w:val="28"/>
        </w:rPr>
      </w:pPr>
      <w:bookmarkStart w:id="10" w:name="_Toc230455264"/>
      <w:bookmarkStart w:id="11" w:name="_Toc231067664"/>
      <w:r>
        <w:rPr>
          <w:rFonts w:eastAsia="Arial"/>
          <w:sz w:val="28"/>
          <w:szCs w:val="28"/>
        </w:rPr>
        <w:t xml:space="preserve">2.1 Проектирование </w:t>
      </w:r>
      <w:bookmarkEnd w:id="10"/>
      <w:r>
        <w:rPr>
          <w:rFonts w:eastAsia="Arial"/>
          <w:sz w:val="28"/>
          <w:szCs w:val="28"/>
        </w:rPr>
        <w:t>структуры программы</w:t>
      </w:r>
      <w:bookmarkEnd w:id="11"/>
    </w:p>
    <w:p w14:paraId="0512FA3E" w14:textId="77777777" w:rsidR="003326EA" w:rsidRPr="003326EA" w:rsidRDefault="003326EA" w:rsidP="00C26962"/>
    <w:p w14:paraId="0512FA3F" w14:textId="77777777" w:rsidR="00EE4582" w:rsidRPr="00FE1ECB" w:rsidRDefault="00EE4582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Архитектура разрабатываемой программной системы построена на принципах паттерна </w:t>
      </w:r>
      <w:r>
        <w:rPr>
          <w:i/>
          <w:color w:val="000000" w:themeColor="text1"/>
          <w:sz w:val="28"/>
          <w:szCs w:val="28"/>
        </w:rPr>
        <w:t>MVC</w:t>
      </w:r>
      <w:r>
        <w:rPr>
          <w:color w:val="000000" w:themeColor="text1"/>
          <w:sz w:val="28"/>
          <w:szCs w:val="28"/>
        </w:rPr>
        <w:t xml:space="preserve"> (</w:t>
      </w:r>
      <w:r>
        <w:rPr>
          <w:i/>
          <w:color w:val="000000" w:themeColor="text1"/>
          <w:sz w:val="28"/>
          <w:szCs w:val="28"/>
        </w:rPr>
        <w:t>Model-View-Controller</w:t>
      </w:r>
      <w:r>
        <w:rPr>
          <w:color w:val="000000" w:themeColor="text1"/>
          <w:sz w:val="28"/>
          <w:szCs w:val="28"/>
        </w:rPr>
        <w:t xml:space="preserve">) с введением дополнительного слоя сервисов [5]. Проект реализован на базе фреймворка </w:t>
      </w:r>
      <w:r>
        <w:rPr>
          <w:i/>
          <w:color w:val="000000" w:themeColor="text1"/>
          <w:sz w:val="28"/>
          <w:szCs w:val="28"/>
        </w:rPr>
        <w:t>Laravel</w:t>
      </w:r>
      <w:r>
        <w:rPr>
          <w:color w:val="000000" w:themeColor="text1"/>
          <w:sz w:val="28"/>
          <w:szCs w:val="28"/>
        </w:rPr>
        <w:t xml:space="preserve"> 11, который предоставляет развитую инфраструктуру для построения веб-приложений: систему маршрутизации, </w:t>
      </w:r>
      <w:r>
        <w:rPr>
          <w:i/>
          <w:color w:val="000000" w:themeColor="text1"/>
          <w:sz w:val="28"/>
          <w:szCs w:val="28"/>
        </w:rPr>
        <w:t>ORM</w:t>
      </w:r>
      <w:r>
        <w:rPr>
          <w:color w:val="000000" w:themeColor="text1"/>
          <w:sz w:val="28"/>
          <w:szCs w:val="28"/>
        </w:rPr>
        <w:t xml:space="preserve">-слой </w:t>
      </w:r>
      <w:r>
        <w:rPr>
          <w:i/>
          <w:color w:val="000000" w:themeColor="text1"/>
          <w:sz w:val="28"/>
          <w:szCs w:val="28"/>
        </w:rPr>
        <w:t>Eloquent</w:t>
      </w:r>
      <w:r>
        <w:rPr>
          <w:color w:val="000000" w:themeColor="text1"/>
          <w:sz w:val="28"/>
          <w:szCs w:val="28"/>
        </w:rPr>
        <w:t xml:space="preserve">, механизм валидации запросов и встроенные средства работы с очередями [6]. Использование выделенного сервисного слоя позволяет полностью отделить бизнес-логику брокера от </w:t>
      </w:r>
      <w:r>
        <w:rPr>
          <w:i/>
          <w:color w:val="000000" w:themeColor="text1"/>
          <w:sz w:val="28"/>
          <w:szCs w:val="28"/>
        </w:rPr>
        <w:t>HTTP</w:t>
      </w:r>
      <w:r>
        <w:rPr>
          <w:color w:val="000000" w:themeColor="text1"/>
          <w:sz w:val="28"/>
          <w:szCs w:val="28"/>
        </w:rPr>
        <w:t>-контроллеров, что делает код независимым от транспортного уровня, удобным для автоматизированного тестирования и пригодным для повторного использования в различных контекстах.</w:t>
      </w:r>
    </w:p>
    <w:p w14:paraId="0512FA40" w14:textId="77777777" w:rsidR="00EE4582" w:rsidRPr="00FE1ECB" w:rsidRDefault="00EE4582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Внутренняя структура серверного приложения включает несколько уровней абстракции, каждый из которых несёт строго определённую ответственность.</w:t>
      </w:r>
    </w:p>
    <w:p w14:paraId="0512FA41" w14:textId="77777777" w:rsidR="00EE4582" w:rsidRPr="00FE1ECB" w:rsidRDefault="00EE4582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Уровень маршрутизации и </w:t>
      </w:r>
      <w:r>
        <w:rPr>
          <w:i/>
          <w:color w:val="000000" w:themeColor="text1"/>
          <w:sz w:val="28"/>
          <w:szCs w:val="28"/>
        </w:rPr>
        <w:t>API</w:t>
      </w:r>
      <w:r>
        <w:rPr>
          <w:color w:val="000000" w:themeColor="text1"/>
          <w:sz w:val="28"/>
          <w:szCs w:val="28"/>
        </w:rPr>
        <w:t>-контроллеров реализован в файле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api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php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и включает три контроллера:</w:t>
      </w:r>
      <w:r>
        <w:rPr>
          <w:rStyle w:val="apple-converted-space"/>
          <w:color w:val="000000" w:themeColor="text1"/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QueueController</w:t>
      </w:r>
      <w:r>
        <w:rPr>
          <w:color w:val="000000" w:themeColor="text1"/>
          <w:sz w:val="28"/>
          <w:szCs w:val="28"/>
        </w:rPr>
        <w:t>,</w:t>
      </w:r>
      <w:r>
        <w:rPr>
          <w:rStyle w:val="apple-converted-space"/>
          <w:color w:val="000000" w:themeColor="text1"/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MessageController</w:t>
      </w:r>
      <w:r>
        <w:rPr>
          <w:rStyle w:val="apple-converted-space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</w:t>
      </w:r>
      <w:r>
        <w:rPr>
          <w:rStyle w:val="apple-converted-space"/>
          <w:color w:val="000000" w:themeColor="text1"/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BrokerController</w:t>
      </w:r>
      <w:r>
        <w:rPr>
          <w:color w:val="000000" w:themeColor="text1"/>
          <w:sz w:val="28"/>
          <w:szCs w:val="28"/>
        </w:rPr>
        <w:t xml:space="preserve">. Контроллеры не содержат бизнес-логики – их единственная обязанность состоит в приёме </w:t>
      </w:r>
      <w:r>
        <w:rPr>
          <w:i/>
          <w:color w:val="000000" w:themeColor="text1"/>
          <w:sz w:val="28"/>
          <w:szCs w:val="28"/>
        </w:rPr>
        <w:t>HTTP</w:t>
      </w:r>
      <w:r>
        <w:rPr>
          <w:color w:val="000000" w:themeColor="text1"/>
          <w:sz w:val="28"/>
          <w:szCs w:val="28"/>
        </w:rPr>
        <w:t>-запроса, передаче данных в соответствующий валидатор на основе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FormRequest</w:t>
      </w:r>
      <w:r>
        <w:rPr>
          <w:color w:val="000000" w:themeColor="text1"/>
          <w:sz w:val="28"/>
          <w:szCs w:val="28"/>
        </w:rPr>
        <w:t>и формировании ответа через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JsonResource</w:t>
      </w:r>
      <w:r>
        <w:rPr>
          <w:color w:val="000000" w:themeColor="text1"/>
          <w:sz w:val="28"/>
          <w:szCs w:val="28"/>
        </w:rPr>
        <w:t>. Такое разделение обязанностей обеспечивает тонкость контроллеров и концентрирует всю логику в нижележащих слоях.</w:t>
      </w:r>
    </w:p>
    <w:p w14:paraId="0512FA42" w14:textId="77777777" w:rsidR="00EE4582" w:rsidRPr="00FE1ECB" w:rsidRDefault="00EE4582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Сервисный слой представляет собой ядро системы и включает пять специализированных служб.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QueueService</w:t>
      </w:r>
      <w:r>
        <w:rPr>
          <w:color w:val="000000" w:themeColor="text1"/>
          <w:sz w:val="28"/>
          <w:szCs w:val="28"/>
        </w:rPr>
        <w:t xml:space="preserve">управляет жизненным циклом очередей: обрабатывает их создание, изменение статуса, удаление и сбор агрегированной статистики, объединяя данные из </w:t>
      </w:r>
      <w:r>
        <w:rPr>
          <w:i/>
          <w:color w:val="000000" w:themeColor="text1"/>
          <w:sz w:val="28"/>
          <w:szCs w:val="28"/>
        </w:rPr>
        <w:t>PostgreSQL</w:t>
      </w:r>
      <w:r>
        <w:rPr>
          <w:color w:val="000000" w:themeColor="text1"/>
          <w:sz w:val="28"/>
          <w:szCs w:val="28"/>
        </w:rPr>
        <w:t xml:space="preserve"> и </w:t>
      </w:r>
      <w:r>
        <w:rPr>
          <w:i/>
          <w:color w:val="000000" w:themeColor="text1"/>
          <w:sz w:val="28"/>
          <w:szCs w:val="28"/>
        </w:rPr>
        <w:t>Redis</w:t>
      </w:r>
      <w:r>
        <w:rPr>
          <w:color w:val="000000" w:themeColor="text1"/>
          <w:sz w:val="28"/>
          <w:szCs w:val="28"/>
        </w:rPr>
        <w:t xml:space="preserve"> в единое представление.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MessagePublishService</w:t>
      </w:r>
      <w:r>
        <w:rPr>
          <w:color w:val="000000" w:themeColor="text1"/>
          <w:sz w:val="28"/>
          <w:szCs w:val="28"/>
        </w:rPr>
        <w:t xml:space="preserve">реализует транзакционную логику публикации: сообщение атомарно записывается в реляционную базу данных, после чего его идентификатор помещается в соответствующую структуру </w:t>
      </w:r>
      <w:r>
        <w:rPr>
          <w:i/>
          <w:color w:val="000000" w:themeColor="text1"/>
          <w:sz w:val="28"/>
          <w:szCs w:val="28"/>
        </w:rPr>
        <w:t>Redis</w:t>
      </w:r>
      <w:r>
        <w:rPr>
          <w:color w:val="000000" w:themeColor="text1"/>
          <w:sz w:val="28"/>
          <w:szCs w:val="28"/>
        </w:rPr>
        <w:t xml:space="preserve"> – в сортированное множество для отложенных задач или в список для задач, готовых к немедленной выдаче.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MessageConsumeService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 xml:space="preserve">инкапсулирует вызов атомарных </w:t>
      </w:r>
      <w:r>
        <w:rPr>
          <w:i/>
          <w:color w:val="000000" w:themeColor="text1"/>
          <w:sz w:val="28"/>
          <w:szCs w:val="28"/>
        </w:rPr>
        <w:t>Lua</w:t>
      </w:r>
      <w:r>
        <w:rPr>
          <w:color w:val="000000" w:themeColor="text1"/>
          <w:sz w:val="28"/>
          <w:szCs w:val="28"/>
        </w:rPr>
        <w:t>-скриптов для извлечения задачи из очереди, генерирует уникальный токен подтверждения, хэширует его перед сохранением и возвращает оригинальное значение потребителю.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MessageAckService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 xml:space="preserve">обрабатывает как положительные, так и отрицательные ответы воркеров: при успешном подтверждении переводит задачу в финальный статус и сохраняет результат, при отказе – инкрементирует счётчик попыток и либо возвращает задачу в очередь, либо перемещает её в </w:t>
      </w:r>
      <w:r>
        <w:rPr>
          <w:i/>
          <w:color w:val="000000" w:themeColor="text1"/>
          <w:sz w:val="28"/>
          <w:szCs w:val="28"/>
        </w:rPr>
        <w:t>Dead</w:t>
      </w:r>
      <w:r>
        <w:rPr>
          <w:color w:val="000000" w:themeColor="text1"/>
          <w:sz w:val="28"/>
          <w:szCs w:val="28"/>
        </w:rPr>
        <w:t xml:space="preserve"> </w:t>
      </w:r>
      <w:r>
        <w:rPr>
          <w:i/>
          <w:color w:val="000000" w:themeColor="text1"/>
          <w:sz w:val="28"/>
          <w:szCs w:val="28"/>
        </w:rPr>
        <w:t>Letter</w:t>
      </w:r>
      <w:r>
        <w:rPr>
          <w:color w:val="000000" w:themeColor="text1"/>
          <w:sz w:val="28"/>
          <w:szCs w:val="28"/>
        </w:rPr>
        <w:t xml:space="preserve"> </w:t>
      </w:r>
      <w:r>
        <w:rPr>
          <w:i/>
          <w:color w:val="000000" w:themeColor="text1"/>
          <w:sz w:val="28"/>
          <w:szCs w:val="28"/>
        </w:rPr>
        <w:t>Queue</w:t>
      </w:r>
      <w:r>
        <w:rPr>
          <w:color w:val="000000" w:themeColor="text1"/>
          <w:sz w:val="28"/>
          <w:szCs w:val="28"/>
        </w:rPr>
        <w:t>. Наконец,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MessageRecoveryService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выполняет роль фонового сборщика: периодически сканирует задачи с истёкшим таймаутом видимости и отложенные сообщения с наступившим временем доставки, возвращая их в активный пул обработки.</w:t>
      </w:r>
    </w:p>
    <w:p w14:paraId="0512FA43" w14:textId="77777777" w:rsidR="00EE4582" w:rsidRPr="00FE1ECB" w:rsidRDefault="00EE4582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Уровень интеграции с Redis реализован в виде отдельного компонента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RedisBroker</w:t>
      </w:r>
      <w:r>
        <w:rPr>
          <w:color w:val="000000" w:themeColor="text1"/>
          <w:sz w:val="28"/>
          <w:szCs w:val="28"/>
        </w:rPr>
        <w:t>, абстрагирующего низкоуровневые команды хранилища от остальных частей системы. Для управления готовыми к выдаче задачами используются списки с операциями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LPUSH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и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RPOP</w:t>
      </w:r>
      <w:r>
        <w:rPr>
          <w:color w:val="000000" w:themeColor="text1"/>
          <w:sz w:val="28"/>
          <w:szCs w:val="28"/>
        </w:rPr>
        <w:t xml:space="preserve">, обеспечивающими порядок </w:t>
      </w:r>
      <w:r>
        <w:rPr>
          <w:i/>
          <w:color w:val="000000" w:themeColor="text1"/>
          <w:sz w:val="28"/>
          <w:szCs w:val="28"/>
        </w:rPr>
        <w:t>FIFO</w:t>
      </w:r>
      <w:r>
        <w:rPr>
          <w:color w:val="000000" w:themeColor="text1"/>
          <w:sz w:val="28"/>
          <w:szCs w:val="28"/>
        </w:rPr>
        <w:t xml:space="preserve"> в рамках одного уровня приоритета. Отложенные задачи хранятся в сортированных множествах (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ZADD</w:t>
      </w:r>
      <w:r>
        <w:rPr>
          <w:color w:val="000000" w:themeColor="text1"/>
          <w:sz w:val="28"/>
          <w:szCs w:val="28"/>
        </w:rPr>
        <w:t>,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ZREM</w:t>
      </w:r>
      <w:r>
        <w:rPr>
          <w:color w:val="000000" w:themeColor="text1"/>
          <w:sz w:val="28"/>
          <w:szCs w:val="28"/>
        </w:rPr>
        <w:t>,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ZRANGEBYSCORE</w:t>
      </w:r>
      <w:r>
        <w:rPr>
          <w:color w:val="000000" w:themeColor="text1"/>
          <w:sz w:val="28"/>
          <w:szCs w:val="28"/>
        </w:rPr>
        <w:t xml:space="preserve">), где в качестве оценки используется временная метка доступности, что позволяет эффективно извлекать задачи, готовые к активации, за время </w:t>
      </w:r>
      <w:r>
        <w:rPr>
          <w:i/>
          <w:color w:val="000000" w:themeColor="text1"/>
          <w:sz w:val="28"/>
          <w:szCs w:val="28"/>
        </w:rPr>
        <w:t>O</w:t>
      </w:r>
      <w:r>
        <w:rPr>
          <w:color w:val="000000" w:themeColor="text1"/>
          <w:sz w:val="28"/>
          <w:szCs w:val="28"/>
        </w:rPr>
        <w:t>(</w:t>
      </w:r>
      <w:r>
        <w:rPr>
          <w:i/>
          <w:color w:val="000000" w:themeColor="text1"/>
          <w:sz w:val="28"/>
          <w:szCs w:val="28"/>
        </w:rPr>
        <w:t>log</w:t>
      </w:r>
      <w:r>
        <w:rPr>
          <w:color w:val="000000" w:themeColor="text1"/>
          <w:sz w:val="28"/>
          <w:szCs w:val="28"/>
        </w:rPr>
        <w:t xml:space="preserve"> </w:t>
      </w:r>
      <w:r>
        <w:rPr>
          <w:i/>
          <w:color w:val="000000" w:themeColor="text1"/>
          <w:sz w:val="28"/>
          <w:szCs w:val="28"/>
        </w:rPr>
        <w:t>N</w:t>
      </w:r>
      <w:r>
        <w:rPr>
          <w:color w:val="000000" w:themeColor="text1"/>
          <w:sz w:val="28"/>
          <w:szCs w:val="28"/>
        </w:rPr>
        <w:t>) [7].</w:t>
      </w:r>
    </w:p>
    <w:p w14:paraId="0512FA44" w14:textId="77777777" w:rsidR="00EE4582" w:rsidRPr="00FE1ECB" w:rsidRDefault="00EE4582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Основой надёжности системы с точки зрения долговременного хранения данных является реляционная база данных </w:t>
      </w:r>
      <w:r>
        <w:rPr>
          <w:i/>
          <w:color w:val="000000" w:themeColor="text1"/>
          <w:sz w:val="28"/>
          <w:szCs w:val="28"/>
        </w:rPr>
        <w:t>PostgreSQL</w:t>
      </w:r>
      <w:r>
        <w:rPr>
          <w:color w:val="000000" w:themeColor="text1"/>
          <w:sz w:val="28"/>
          <w:szCs w:val="28"/>
        </w:rPr>
        <w:t>. Схема базы данных включает две основные сущности: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queues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и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messages</w:t>
      </w:r>
      <w:r>
        <w:rPr>
          <w:color w:val="000000" w:themeColor="text1"/>
          <w:sz w:val="28"/>
          <w:szCs w:val="28"/>
        </w:rPr>
        <w:t>. Таблица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queues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хранит метаданные логических очередей, тогда как таблица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messages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содержит полную информацию о каждом сообщении на протяжении всего его жизненного цикла. Структура таблицы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messages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приведена в таблице 2.1.</w:t>
      </w:r>
    </w:p>
    <w:p w14:paraId="0512FA45" w14:textId="77777777" w:rsidR="00705ADA" w:rsidRPr="00FE1ECB" w:rsidRDefault="00705ADA" w:rsidP="00C26962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12FA46" w14:textId="77777777" w:rsidR="00EE4582" w:rsidRPr="00FE1ECB" w:rsidRDefault="00EE4582" w:rsidP="00C26962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2.1 – Структура таблицы </w:t>
      </w:r>
      <w:r>
        <w:rPr>
          <w:i/>
          <w:color w:val="000000" w:themeColor="text1"/>
          <w:sz w:val="28"/>
          <w:szCs w:val="28"/>
        </w:rPr>
        <w:t>messages</w:t>
      </w:r>
      <w:r>
        <w:rPr>
          <w:color w:val="000000" w:themeColor="text1"/>
          <w:sz w:val="28"/>
          <w:szCs w:val="28"/>
        </w:rPr>
        <w:t xml:space="preserve"> (</w:t>
      </w:r>
      <w:r>
        <w:rPr>
          <w:i/>
          <w:color w:val="000000" w:themeColor="text1"/>
          <w:sz w:val="28"/>
          <w:szCs w:val="28"/>
        </w:rPr>
        <w:t>PostgreSQL</w:t>
      </w:r>
      <w:r>
        <w:rPr>
          <w:color w:val="000000" w:themeColor="text1"/>
          <w:sz w:val="28"/>
          <w:szCs w:val="28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50"/>
        <w:gridCol w:w="1633"/>
        <w:gridCol w:w="5696"/>
      </w:tblGrid>
      <w:tr w:rsidR="00F83184" w14:paraId="0512FA4A" w14:textId="77777777" w:rsidTr="00F83184">
        <w:tc>
          <w:tcPr>
            <w:tcW w:w="0" w:type="auto"/>
            <w:hideMark/>
          </w:tcPr>
          <w:p w14:paraId="0512FA47" w14:textId="77777777" w:rsidR="00F83184" w:rsidRDefault="00F8318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hideMark/>
          </w:tcPr>
          <w:p w14:paraId="0512FA48" w14:textId="77777777" w:rsidR="00F83184" w:rsidRDefault="00F8318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данных</w:t>
            </w:r>
          </w:p>
        </w:tc>
        <w:tc>
          <w:tcPr>
            <w:tcW w:w="0" w:type="auto"/>
            <w:hideMark/>
          </w:tcPr>
          <w:p w14:paraId="0512FA49" w14:textId="77777777" w:rsidR="00F83184" w:rsidRDefault="00F8318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Описание и назначение</w:t>
            </w:r>
          </w:p>
        </w:tc>
      </w:tr>
      <w:tr w:rsidR="00F83184" w14:paraId="0512FA4E" w14:textId="77777777" w:rsidTr="00F83184">
        <w:tc>
          <w:tcPr>
            <w:tcW w:w="0" w:type="auto"/>
            <w:hideMark/>
          </w:tcPr>
          <w:p w14:paraId="0512FA4B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payload</w:t>
            </w:r>
          </w:p>
        </w:tc>
        <w:tc>
          <w:tcPr>
            <w:tcW w:w="0" w:type="auto"/>
            <w:hideMark/>
          </w:tcPr>
          <w:p w14:paraId="0512FA4C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JSONB</w:t>
            </w:r>
          </w:p>
        </w:tc>
        <w:tc>
          <w:tcPr>
            <w:tcW w:w="0" w:type="auto"/>
            <w:hideMark/>
          </w:tcPr>
          <w:p w14:paraId="0512FA4D" w14:textId="77777777" w:rsidR="00F83184" w:rsidRDefault="00F83184">
            <w:pPr>
              <w:rPr>
                <w:color w:val="000000"/>
              </w:rPr>
            </w:pPr>
            <w:r>
              <w:rPr>
                <w:color w:val="000000"/>
              </w:rPr>
              <w:t>Полезная нагрузка задачи, передаваемая потребителю</w:t>
            </w:r>
          </w:p>
        </w:tc>
      </w:tr>
      <w:tr w:rsidR="00F83184" w:rsidRPr="00D378F6" w14:paraId="0512FA52" w14:textId="77777777" w:rsidTr="00F83184">
        <w:tc>
          <w:tcPr>
            <w:tcW w:w="0" w:type="auto"/>
            <w:hideMark/>
          </w:tcPr>
          <w:p w14:paraId="0512FA4F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status</w:t>
            </w:r>
          </w:p>
        </w:tc>
        <w:tc>
          <w:tcPr>
            <w:tcW w:w="0" w:type="auto"/>
            <w:hideMark/>
          </w:tcPr>
          <w:p w14:paraId="0512FA50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VARCHAR</w:t>
            </w:r>
          </w:p>
        </w:tc>
        <w:tc>
          <w:tcPr>
            <w:tcW w:w="0" w:type="auto"/>
            <w:hideMark/>
          </w:tcPr>
          <w:p w14:paraId="0512FA51" w14:textId="77777777" w:rsidR="00F83184" w:rsidRPr="00F83184" w:rsidRDefault="00F83184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Статус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сообщения</w:t>
            </w:r>
            <w:r>
              <w:rPr>
                <w:color w:val="000000"/>
                <w:lang w:val="en-US"/>
              </w:rPr>
              <w:t xml:space="preserve">: </w:t>
            </w:r>
            <w:r>
              <w:rPr>
                <w:i/>
                <w:color w:val="000000"/>
                <w:lang w:val="en-US"/>
              </w:rPr>
              <w:t>pending</w:t>
            </w:r>
            <w:r>
              <w:rPr>
                <w:color w:val="000000"/>
                <w:lang w:val="en-US"/>
              </w:rPr>
              <w:t xml:space="preserve">, </w:t>
            </w:r>
            <w:r>
              <w:rPr>
                <w:i/>
                <w:color w:val="000000"/>
                <w:lang w:val="en-US"/>
              </w:rPr>
              <w:t>delayed</w:t>
            </w:r>
            <w:r>
              <w:rPr>
                <w:color w:val="000000"/>
                <w:lang w:val="en-US"/>
              </w:rPr>
              <w:t xml:space="preserve">, </w:t>
            </w:r>
            <w:r>
              <w:rPr>
                <w:i/>
                <w:color w:val="000000"/>
                <w:lang w:val="en-US"/>
              </w:rPr>
              <w:t>processing</w:t>
            </w:r>
            <w:r>
              <w:rPr>
                <w:color w:val="000000"/>
                <w:lang w:val="en-US"/>
              </w:rPr>
              <w:t xml:space="preserve">, </w:t>
            </w:r>
            <w:r>
              <w:rPr>
                <w:i/>
                <w:color w:val="000000"/>
                <w:lang w:val="en-US"/>
              </w:rPr>
              <w:t>done</w:t>
            </w:r>
            <w:r>
              <w:rPr>
                <w:color w:val="000000"/>
                <w:lang w:val="en-US"/>
              </w:rPr>
              <w:t xml:space="preserve">, </w:t>
            </w:r>
            <w:r>
              <w:rPr>
                <w:i/>
                <w:color w:val="000000"/>
                <w:lang w:val="en-US"/>
              </w:rPr>
              <w:t>failed</w:t>
            </w:r>
            <w:r>
              <w:rPr>
                <w:color w:val="000000"/>
                <w:lang w:val="en-US"/>
              </w:rPr>
              <w:t xml:space="preserve">, </w:t>
            </w:r>
            <w:r>
              <w:rPr>
                <w:i/>
                <w:color w:val="000000"/>
                <w:lang w:val="en-US"/>
              </w:rPr>
              <w:t>dead</w:t>
            </w:r>
          </w:p>
        </w:tc>
      </w:tr>
      <w:tr w:rsidR="00F83184" w14:paraId="0512FA56" w14:textId="77777777" w:rsidTr="00F83184">
        <w:tc>
          <w:tcPr>
            <w:tcW w:w="0" w:type="auto"/>
            <w:hideMark/>
          </w:tcPr>
          <w:p w14:paraId="0512FA53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attempts</w:t>
            </w:r>
            <w:r>
              <w:rPr>
                <w:color w:val="000000"/>
              </w:rPr>
              <w:t xml:space="preserve"> / </w:t>
            </w:r>
            <w:r>
              <w:rPr>
                <w:i/>
                <w:color w:val="000000"/>
              </w:rPr>
              <w:t>max</w:t>
            </w:r>
            <w:r>
              <w:rPr>
                <w:color w:val="000000"/>
              </w:rPr>
              <w:t>_</w:t>
            </w:r>
            <w:r>
              <w:rPr>
                <w:i/>
                <w:color w:val="000000"/>
              </w:rPr>
              <w:t>attempts</w:t>
            </w:r>
          </w:p>
        </w:tc>
        <w:tc>
          <w:tcPr>
            <w:tcW w:w="0" w:type="auto"/>
            <w:hideMark/>
          </w:tcPr>
          <w:p w14:paraId="0512FA54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SMALLINT</w:t>
            </w:r>
          </w:p>
        </w:tc>
        <w:tc>
          <w:tcPr>
            <w:tcW w:w="0" w:type="auto"/>
            <w:hideMark/>
          </w:tcPr>
          <w:p w14:paraId="0512FA55" w14:textId="77777777" w:rsidR="00F83184" w:rsidRDefault="00F83184">
            <w:pPr>
              <w:rPr>
                <w:color w:val="000000"/>
              </w:rPr>
            </w:pPr>
            <w:r>
              <w:rPr>
                <w:color w:val="000000"/>
              </w:rPr>
              <w:t>Текущее и максимальное количество попыток выполнения</w:t>
            </w:r>
          </w:p>
        </w:tc>
      </w:tr>
      <w:tr w:rsidR="00F83184" w14:paraId="0512FA5A" w14:textId="77777777" w:rsidTr="00F83184">
        <w:tc>
          <w:tcPr>
            <w:tcW w:w="0" w:type="auto"/>
            <w:hideMark/>
          </w:tcPr>
          <w:p w14:paraId="0512FA57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available</w:t>
            </w:r>
            <w:r>
              <w:rPr>
                <w:color w:val="000000"/>
              </w:rPr>
              <w:t>_</w:t>
            </w:r>
            <w:r>
              <w:rPr>
                <w:i/>
                <w:color w:val="000000"/>
              </w:rPr>
              <w:t>at</w:t>
            </w:r>
          </w:p>
        </w:tc>
        <w:tc>
          <w:tcPr>
            <w:tcW w:w="0" w:type="auto"/>
            <w:hideMark/>
          </w:tcPr>
          <w:p w14:paraId="0512FA58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TIMESTAMP</w:t>
            </w:r>
          </w:p>
        </w:tc>
        <w:tc>
          <w:tcPr>
            <w:tcW w:w="0" w:type="auto"/>
            <w:hideMark/>
          </w:tcPr>
          <w:p w14:paraId="0512FA59" w14:textId="77777777" w:rsidR="00F83184" w:rsidRDefault="00F83184">
            <w:pPr>
              <w:rPr>
                <w:color w:val="000000"/>
              </w:rPr>
            </w:pPr>
            <w:r>
              <w:rPr>
                <w:color w:val="000000"/>
              </w:rPr>
              <w:t>Момент времени, начиная с которого задача доступна для выдачи</w:t>
            </w:r>
          </w:p>
        </w:tc>
      </w:tr>
      <w:tr w:rsidR="00F83184" w14:paraId="0512FA5E" w14:textId="77777777" w:rsidTr="00F83184">
        <w:tc>
          <w:tcPr>
            <w:tcW w:w="0" w:type="auto"/>
            <w:hideMark/>
          </w:tcPr>
          <w:p w14:paraId="0512FA5B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reserved</w:t>
            </w:r>
            <w:r>
              <w:rPr>
                <w:color w:val="000000"/>
              </w:rPr>
              <w:t>_</w:t>
            </w:r>
            <w:r>
              <w:rPr>
                <w:i/>
                <w:color w:val="000000"/>
              </w:rPr>
              <w:t>until</w:t>
            </w:r>
          </w:p>
        </w:tc>
        <w:tc>
          <w:tcPr>
            <w:tcW w:w="0" w:type="auto"/>
            <w:hideMark/>
          </w:tcPr>
          <w:p w14:paraId="0512FA5C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TIMESTAMP</w:t>
            </w:r>
          </w:p>
        </w:tc>
        <w:tc>
          <w:tcPr>
            <w:tcW w:w="0" w:type="auto"/>
            <w:hideMark/>
          </w:tcPr>
          <w:p w14:paraId="0512FA5D" w14:textId="77777777" w:rsidR="00F83184" w:rsidRDefault="00F83184">
            <w:pPr>
              <w:rPr>
                <w:color w:val="000000"/>
              </w:rPr>
            </w:pPr>
            <w:r>
              <w:rPr>
                <w:color w:val="000000"/>
              </w:rPr>
              <w:t>Срок действия блокировки в рамках таймаута видимости</w:t>
            </w:r>
          </w:p>
        </w:tc>
      </w:tr>
      <w:tr w:rsidR="00F83184" w14:paraId="0512FA62" w14:textId="77777777" w:rsidTr="00F83184">
        <w:tc>
          <w:tcPr>
            <w:tcW w:w="0" w:type="auto"/>
            <w:hideMark/>
          </w:tcPr>
          <w:p w14:paraId="0512FA5F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consumer</w:t>
            </w:r>
            <w:r>
              <w:rPr>
                <w:color w:val="000000"/>
              </w:rPr>
              <w:t>_</w:t>
            </w:r>
            <w:r>
              <w:rPr>
                <w:i/>
                <w:color w:val="000000"/>
              </w:rPr>
              <w:t>id</w:t>
            </w:r>
          </w:p>
        </w:tc>
        <w:tc>
          <w:tcPr>
            <w:tcW w:w="0" w:type="auto"/>
            <w:hideMark/>
          </w:tcPr>
          <w:p w14:paraId="0512FA60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VARCHAR</w:t>
            </w:r>
          </w:p>
        </w:tc>
        <w:tc>
          <w:tcPr>
            <w:tcW w:w="0" w:type="auto"/>
            <w:hideMark/>
          </w:tcPr>
          <w:p w14:paraId="0512FA61" w14:textId="77777777" w:rsidR="00F83184" w:rsidRDefault="00F83184">
            <w:pPr>
              <w:rPr>
                <w:color w:val="000000"/>
              </w:rPr>
            </w:pPr>
            <w:r>
              <w:rPr>
                <w:color w:val="000000"/>
              </w:rPr>
              <w:t>Идентификатор воркера, взявшего задачу в обработку</w:t>
            </w:r>
          </w:p>
        </w:tc>
      </w:tr>
      <w:tr w:rsidR="00F83184" w14:paraId="0512FA66" w14:textId="77777777" w:rsidTr="00F83184">
        <w:tc>
          <w:tcPr>
            <w:tcW w:w="0" w:type="auto"/>
            <w:hideMark/>
          </w:tcPr>
          <w:p w14:paraId="0512FA63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ack</w:t>
            </w:r>
            <w:r>
              <w:rPr>
                <w:color w:val="000000"/>
              </w:rPr>
              <w:t>_</w:t>
            </w:r>
            <w:r>
              <w:rPr>
                <w:i/>
                <w:color w:val="000000"/>
              </w:rPr>
              <w:t>token</w:t>
            </w:r>
            <w:r>
              <w:rPr>
                <w:color w:val="000000"/>
              </w:rPr>
              <w:t>_</w:t>
            </w:r>
            <w:r>
              <w:rPr>
                <w:i/>
                <w:color w:val="000000"/>
              </w:rPr>
              <w:t>hash</w:t>
            </w:r>
          </w:p>
        </w:tc>
        <w:tc>
          <w:tcPr>
            <w:tcW w:w="0" w:type="auto"/>
            <w:hideMark/>
          </w:tcPr>
          <w:p w14:paraId="0512FA64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VARCHAR</w:t>
            </w:r>
          </w:p>
        </w:tc>
        <w:tc>
          <w:tcPr>
            <w:tcW w:w="0" w:type="auto"/>
            <w:hideMark/>
          </w:tcPr>
          <w:p w14:paraId="0512FA65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SHA</w:t>
            </w:r>
            <w:r>
              <w:rPr>
                <w:color w:val="000000"/>
              </w:rPr>
              <w:t>-256 хэш токена для верификации завершения задачи</w:t>
            </w:r>
          </w:p>
        </w:tc>
      </w:tr>
      <w:tr w:rsidR="00F83184" w14:paraId="0512FA6A" w14:textId="77777777" w:rsidTr="00F83184">
        <w:tc>
          <w:tcPr>
            <w:tcW w:w="0" w:type="auto"/>
            <w:hideMark/>
          </w:tcPr>
          <w:p w14:paraId="0512FA67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result</w:t>
            </w:r>
            <w:r>
              <w:rPr>
                <w:color w:val="000000"/>
              </w:rPr>
              <w:t xml:space="preserve"> / </w:t>
            </w:r>
            <w:r>
              <w:rPr>
                <w:i/>
                <w:color w:val="000000"/>
              </w:rPr>
              <w:t>error</w:t>
            </w:r>
          </w:p>
        </w:tc>
        <w:tc>
          <w:tcPr>
            <w:tcW w:w="0" w:type="auto"/>
            <w:hideMark/>
          </w:tcPr>
          <w:p w14:paraId="0512FA68" w14:textId="77777777" w:rsidR="00F83184" w:rsidRDefault="00F83184">
            <w:pPr>
              <w:rPr>
                <w:color w:val="000000"/>
              </w:rPr>
            </w:pPr>
            <w:r>
              <w:rPr>
                <w:i/>
                <w:color w:val="000000"/>
              </w:rPr>
              <w:t>JSONB</w:t>
            </w:r>
            <w:r>
              <w:rPr>
                <w:color w:val="000000"/>
              </w:rPr>
              <w:t xml:space="preserve"> / </w:t>
            </w:r>
            <w:r>
              <w:rPr>
                <w:i/>
                <w:color w:val="000000"/>
              </w:rPr>
              <w:t>TEXT</w:t>
            </w:r>
          </w:p>
        </w:tc>
        <w:tc>
          <w:tcPr>
            <w:tcW w:w="0" w:type="auto"/>
            <w:hideMark/>
          </w:tcPr>
          <w:p w14:paraId="0512FA69" w14:textId="77777777" w:rsidR="00F83184" w:rsidRDefault="00F83184">
            <w:pPr>
              <w:rPr>
                <w:color w:val="000000"/>
              </w:rPr>
            </w:pPr>
            <w:r>
              <w:rPr>
                <w:color w:val="000000"/>
              </w:rPr>
              <w:t>Данные или текст ошибки, возвращаемые воркером при завершении</w:t>
            </w:r>
          </w:p>
        </w:tc>
      </w:tr>
    </w:tbl>
    <w:p w14:paraId="0512FA6B" w14:textId="77777777" w:rsidR="004B6345" w:rsidRPr="00FE1ECB" w:rsidRDefault="004B6345" w:rsidP="00C26962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12FA6C" w14:textId="77777777" w:rsidR="00EE4582" w:rsidRPr="00FE1ECB" w:rsidRDefault="00EE4582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Выбор типа </w:t>
      </w:r>
      <w:r>
        <w:rPr>
          <w:i/>
          <w:color w:val="000000" w:themeColor="text1"/>
          <w:sz w:val="28"/>
          <w:szCs w:val="28"/>
        </w:rPr>
        <w:t>JSONB</w:t>
      </w:r>
      <w:r>
        <w:rPr>
          <w:color w:val="000000" w:themeColor="text1"/>
          <w:sz w:val="28"/>
          <w:szCs w:val="28"/>
        </w:rPr>
        <w:t xml:space="preserve"> для полей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payload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и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result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 xml:space="preserve">обусловлен тем, что </w:t>
      </w:r>
      <w:r>
        <w:rPr>
          <w:i/>
          <w:color w:val="000000" w:themeColor="text1"/>
          <w:sz w:val="28"/>
          <w:szCs w:val="28"/>
        </w:rPr>
        <w:t>PostgreSQL</w:t>
      </w:r>
      <w:r>
        <w:rPr>
          <w:color w:val="000000" w:themeColor="text1"/>
          <w:sz w:val="28"/>
          <w:szCs w:val="28"/>
        </w:rPr>
        <w:t xml:space="preserve"> хранит данные в этом формате в бинарном виде, что обеспечивает эффективную индексацию и возможность выполнения запросов непосредственно к содержимому </w:t>
      </w:r>
      <w:r>
        <w:rPr>
          <w:i/>
          <w:color w:val="000000" w:themeColor="text1"/>
          <w:sz w:val="28"/>
          <w:szCs w:val="28"/>
        </w:rPr>
        <w:t>JSON</w:t>
      </w:r>
      <w:r>
        <w:rPr>
          <w:color w:val="000000" w:themeColor="text1"/>
          <w:sz w:val="28"/>
          <w:szCs w:val="28"/>
        </w:rPr>
        <w:t>-документа без его повторного разбора</w:t>
      </w:r>
      <w:r w:rsidR="006D24C4">
        <w:rPr>
          <w:color w:val="000000" w:themeColor="text1"/>
          <w:sz w:val="28"/>
          <w:szCs w:val="28"/>
          <w:lang w:val="en-US"/>
        </w:rPr>
        <w:t> </w:t>
      </w:r>
      <w:r>
        <w:rPr>
          <w:color w:val="000000" w:themeColor="text1"/>
          <w:sz w:val="28"/>
          <w:szCs w:val="28"/>
        </w:rPr>
        <w:t>[8]. Поле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ack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token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hash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намеренно хранит не оригинальный токен, а его хэш: это исключает возможность несанкционированного подтверждения задачи даже в случае компрометации базы данных.</w:t>
      </w:r>
    </w:p>
    <w:p w14:paraId="0512FA6D" w14:textId="77777777" w:rsidR="00EE4582" w:rsidRPr="00FE1ECB" w:rsidRDefault="00EE4582" w:rsidP="00C26962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</w:p>
    <w:p w14:paraId="0512FA6E" w14:textId="77777777" w:rsidR="00975414" w:rsidRDefault="00975414" w:rsidP="00C26962">
      <w:pPr>
        <w:pStyle w:val="2"/>
        <w:spacing w:before="0" w:after="0"/>
        <w:ind w:firstLine="709"/>
        <w:rPr>
          <w:rFonts w:eastAsia="Arial"/>
          <w:sz w:val="28"/>
          <w:szCs w:val="28"/>
        </w:rPr>
      </w:pPr>
      <w:bookmarkStart w:id="12" w:name="_Toc230455265"/>
    </w:p>
    <w:p w14:paraId="0512FA6F" w14:textId="77777777" w:rsidR="00975414" w:rsidRDefault="00975414" w:rsidP="00C26962">
      <w:pPr>
        <w:pStyle w:val="2"/>
        <w:spacing w:before="0" w:after="0"/>
        <w:ind w:firstLine="709"/>
        <w:rPr>
          <w:rFonts w:eastAsia="Arial"/>
          <w:sz w:val="28"/>
          <w:szCs w:val="28"/>
        </w:rPr>
      </w:pPr>
    </w:p>
    <w:p w14:paraId="0512FA70" w14:textId="77777777" w:rsidR="002A4534" w:rsidRDefault="00D378F6" w:rsidP="00C26962">
      <w:pPr>
        <w:pStyle w:val="2"/>
        <w:spacing w:before="0" w:after="0"/>
        <w:ind w:firstLine="709"/>
        <w:rPr>
          <w:rFonts w:eastAsia="Arial"/>
          <w:sz w:val="28"/>
          <w:szCs w:val="28"/>
        </w:rPr>
      </w:pPr>
      <w:bookmarkStart w:id="13" w:name="_Toc231067665"/>
      <w:r>
        <w:rPr>
          <w:rFonts w:eastAsia="Arial"/>
          <w:sz w:val="28"/>
          <w:szCs w:val="28"/>
        </w:rPr>
        <w:lastRenderedPageBreak/>
        <w:t xml:space="preserve">2.2 </w:t>
      </w:r>
      <w:r>
        <w:rPr>
          <w:rFonts w:eastAsia="Arial"/>
          <w:sz w:val="28"/>
          <w:szCs w:val="28"/>
        </w:rPr>
        <w:t>Проектирование системы сетевого взаимодействия</w:t>
      </w:r>
      <w:bookmarkEnd w:id="12"/>
      <w:bookmarkEnd w:id="13"/>
    </w:p>
    <w:p w14:paraId="0512FA71" w14:textId="77777777" w:rsidR="003326EA" w:rsidRPr="003326EA" w:rsidRDefault="003326EA" w:rsidP="00C26962"/>
    <w:p w14:paraId="0512FA72" w14:textId="77777777" w:rsidR="00975414" w:rsidRPr="00975414" w:rsidRDefault="00975414" w:rsidP="00975414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Система коммуникации брокера разделена на два независимых вектора: </w:t>
      </w:r>
      <w:r>
        <w:rPr>
          <w:rFonts w:eastAsia="Arial"/>
          <w:i/>
          <w:color w:val="000000" w:themeColor="text1"/>
          <w:sz w:val="28"/>
          <w:szCs w:val="28"/>
        </w:rPr>
        <w:t>RESTful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API</w:t>
      </w:r>
      <w:r>
        <w:rPr>
          <w:rFonts w:eastAsia="Arial"/>
          <w:color w:val="000000" w:themeColor="text1"/>
          <w:sz w:val="28"/>
          <w:szCs w:val="28"/>
        </w:rPr>
        <w:t xml:space="preserve"> для синхронного обмена данными между микросервисами и протокол </w:t>
      </w:r>
      <w:r>
        <w:rPr>
          <w:rFonts w:eastAsia="Arial"/>
          <w:i/>
          <w:color w:val="000000" w:themeColor="text1"/>
          <w:sz w:val="28"/>
          <w:szCs w:val="28"/>
        </w:rPr>
        <w:t>WebSocket</w:t>
      </w:r>
      <w:r>
        <w:rPr>
          <w:rFonts w:eastAsia="Arial"/>
          <w:color w:val="000000" w:themeColor="text1"/>
          <w:sz w:val="28"/>
          <w:szCs w:val="28"/>
        </w:rPr>
        <w:t xml:space="preserve"> для обеспечения мониторинга в режиме реального времени [9]. Такое разделение позволяет оптимизировать каждый канал под его конкретную задачу, не создавая излишней нагрузки на компоненты, не предназначенные для данного типа взаимодействия.</w:t>
      </w:r>
    </w:p>
    <w:p w14:paraId="0512FA73" w14:textId="77777777" w:rsidR="00975414" w:rsidRPr="00975414" w:rsidRDefault="00975414" w:rsidP="00975414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i/>
          <w:color w:val="000000" w:themeColor="text1"/>
          <w:sz w:val="28"/>
          <w:szCs w:val="28"/>
        </w:rPr>
        <w:t>RESTful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API</w:t>
      </w:r>
      <w:r>
        <w:rPr>
          <w:rFonts w:eastAsia="Arial"/>
          <w:color w:val="000000" w:themeColor="text1"/>
          <w:sz w:val="28"/>
          <w:szCs w:val="28"/>
        </w:rPr>
        <w:t xml:space="preserve"> обслуживает основной поток операций брокера: публикацию сообщений со стороны издателей и потребление задач со стороны воркеров. Все запросы передают данные в формате </w:t>
      </w:r>
      <w:r>
        <w:rPr>
          <w:rFonts w:eastAsia="Arial"/>
          <w:i/>
          <w:color w:val="000000" w:themeColor="text1"/>
          <w:sz w:val="28"/>
          <w:szCs w:val="28"/>
        </w:rPr>
        <w:t>JSON</w:t>
      </w:r>
      <w:r>
        <w:rPr>
          <w:rFonts w:eastAsia="Arial"/>
          <w:color w:val="000000" w:themeColor="text1"/>
          <w:sz w:val="28"/>
          <w:szCs w:val="28"/>
        </w:rPr>
        <w:t>, а маршрутизация реализована через единую точку входа в соответствии со структурой, определённой в файле </w:t>
      </w:r>
      <w:r>
        <w:rPr>
          <w:rFonts w:eastAsia="Arial"/>
          <w:i/>
          <w:color w:val="000000" w:themeColor="text1"/>
          <w:sz w:val="28"/>
          <w:szCs w:val="28"/>
        </w:rPr>
        <w:t>api</w:t>
      </w:r>
      <w:r>
        <w:rPr>
          <w:rFonts w:eastAsia="Arial"/>
          <w:color w:val="000000" w:themeColor="text1"/>
          <w:sz w:val="28"/>
          <w:szCs w:val="28"/>
        </w:rPr>
        <w:t>.</w:t>
      </w:r>
      <w:r>
        <w:rPr>
          <w:rFonts w:eastAsia="Arial"/>
          <w:i/>
          <w:color w:val="000000" w:themeColor="text1"/>
          <w:sz w:val="28"/>
          <w:szCs w:val="28"/>
        </w:rPr>
        <w:t>php</w:t>
      </w:r>
      <w:r>
        <w:rPr>
          <w:rFonts w:eastAsia="Arial"/>
          <w:color w:val="000000" w:themeColor="text1"/>
          <w:sz w:val="28"/>
          <w:szCs w:val="28"/>
        </w:rPr>
        <w:t xml:space="preserve">. Ключевой задачей этого слоя является обеспечение минимальной задержки при высоком уровне параллелизма. Прямое использование </w:t>
      </w:r>
      <w:r>
        <w:rPr>
          <w:rFonts w:eastAsia="Arial"/>
          <w:i/>
          <w:color w:val="000000" w:themeColor="text1"/>
          <w:sz w:val="28"/>
          <w:szCs w:val="28"/>
        </w:rPr>
        <w:t>PostgreSQL</w:t>
      </w:r>
      <w:r>
        <w:rPr>
          <w:rFonts w:eastAsia="Arial"/>
          <w:color w:val="000000" w:themeColor="text1"/>
          <w:sz w:val="28"/>
          <w:szCs w:val="28"/>
        </w:rPr>
        <w:t xml:space="preserve"> в качестве основной очереди потребовало бы интенсивного применения блокировок на уровне строк (</w:t>
      </w:r>
      <w:r>
        <w:rPr>
          <w:rFonts w:eastAsia="Arial"/>
          <w:i/>
          <w:color w:val="000000" w:themeColor="text1"/>
          <w:sz w:val="28"/>
          <w:szCs w:val="28"/>
        </w:rPr>
        <w:t>SELECT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FOR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UPDATE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SKIP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LOCKED</w:t>
      </w:r>
      <w:r>
        <w:rPr>
          <w:rFonts w:eastAsia="Arial"/>
          <w:color w:val="000000" w:themeColor="text1"/>
          <w:sz w:val="28"/>
          <w:szCs w:val="28"/>
        </w:rPr>
        <w:t>), что при большом числе одновременно работающих воркеров приводит к существенной деградации производительности из-за конкуренции за блокировки и роста числа ожидающих транзакций.</w:t>
      </w:r>
    </w:p>
    <w:p w14:paraId="0512FA74" w14:textId="77777777" w:rsidR="00975414" w:rsidRPr="00975414" w:rsidRDefault="00975414" w:rsidP="00975414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Для решения этой проблемы была спроектирована гибридная архитектура хранения. </w:t>
      </w:r>
      <w:r>
        <w:rPr>
          <w:rFonts w:eastAsia="Arial"/>
          <w:i/>
          <w:color w:val="000000" w:themeColor="text1"/>
          <w:sz w:val="28"/>
          <w:szCs w:val="28"/>
        </w:rPr>
        <w:t>PostgreSQL</w:t>
      </w:r>
      <w:r>
        <w:rPr>
          <w:rFonts w:eastAsia="Arial"/>
          <w:color w:val="000000" w:themeColor="text1"/>
          <w:sz w:val="28"/>
          <w:szCs w:val="28"/>
        </w:rPr>
        <w:t xml:space="preserve"> выполняет роль единственного источника истины: в нём персистентно хранится полная история сообщений со всеми метаданными, и именно эта база данных является авторитетным источником при восстановлении после сбоев. Физическая же очередь задач, по которой осуществляется маршрутизация в реальном времени, строится в оперативной памяти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. Операции над ней выполняются на порядки быстрее дисковых и не требуют управления транзакционными блокировками в реляционной базе. Синхронизация между двумя хранилищами обеспечивается на уровне сервисного слоя: каждая операция, изменяющая состояние сообщения, выполняется в рамках транзакции </w:t>
      </w:r>
      <w:r>
        <w:rPr>
          <w:rFonts w:eastAsia="Arial"/>
          <w:i/>
          <w:color w:val="000000" w:themeColor="text1"/>
          <w:sz w:val="28"/>
          <w:szCs w:val="28"/>
        </w:rPr>
        <w:t>PostgreSQL</w:t>
      </w:r>
      <w:r>
        <w:rPr>
          <w:rFonts w:eastAsia="Arial"/>
          <w:color w:val="000000" w:themeColor="text1"/>
          <w:sz w:val="28"/>
          <w:szCs w:val="28"/>
        </w:rPr>
        <w:t xml:space="preserve">, и лишь после её успешной фиксации вносятся соответствующие изменения в структуры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>. Такой порядок гарантирует, что при частичном сбое реляционная база всегда остаётся консистентным источником для последующего восстановления.</w:t>
      </w:r>
    </w:p>
    <w:p w14:paraId="0512FA75" w14:textId="77777777" w:rsidR="00975414" w:rsidRPr="00975414" w:rsidRDefault="00975414" w:rsidP="00975414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Структуры данных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 спроектированы с учётом требований к приоритетности и отслеживанию состояния задач. Для каждой очереди и каждого уровня приоритета создаётся отдельный список: например, задачи с высоким приоритетом хранятся в ключе </w:t>
      </w:r>
      <w:r>
        <w:rPr>
          <w:rFonts w:eastAsia="Arial"/>
          <w:i/>
          <w:color w:val="000000" w:themeColor="text1"/>
          <w:sz w:val="28"/>
          <w:szCs w:val="28"/>
        </w:rPr>
        <w:t>broker</w:t>
      </w:r>
      <w:r>
        <w:rPr>
          <w:rFonts w:eastAsia="Arial"/>
          <w:color w:val="000000" w:themeColor="text1"/>
          <w:sz w:val="28"/>
          <w:szCs w:val="28"/>
        </w:rPr>
        <w:t>:</w:t>
      </w:r>
      <w:r>
        <w:rPr>
          <w:rFonts w:eastAsia="Arial"/>
          <w:i/>
          <w:color w:val="000000" w:themeColor="text1"/>
          <w:sz w:val="28"/>
          <w:szCs w:val="28"/>
        </w:rPr>
        <w:t>queue</w:t>
      </w:r>
      <w:r>
        <w:rPr>
          <w:rFonts w:eastAsia="Arial"/>
          <w:color w:val="000000" w:themeColor="text1"/>
          <w:sz w:val="28"/>
          <w:szCs w:val="28"/>
        </w:rPr>
        <w:t>:</w:t>
      </w:r>
      <w:r>
        <w:rPr>
          <w:rFonts w:eastAsia="Arial"/>
          <w:i/>
          <w:color w:val="000000" w:themeColor="text1"/>
          <w:sz w:val="28"/>
          <w:szCs w:val="28"/>
        </w:rPr>
        <w:t>jobs</w:t>
      </w:r>
      <w:r>
        <w:rPr>
          <w:rFonts w:eastAsia="Arial"/>
          <w:color w:val="000000" w:themeColor="text1"/>
          <w:sz w:val="28"/>
          <w:szCs w:val="28"/>
        </w:rPr>
        <w:t>:</w:t>
      </w:r>
      <w:r>
        <w:rPr>
          <w:rFonts w:eastAsia="Arial"/>
          <w:i/>
          <w:color w:val="000000" w:themeColor="text1"/>
          <w:sz w:val="28"/>
          <w:szCs w:val="28"/>
        </w:rPr>
        <w:t>ready</w:t>
      </w:r>
      <w:r>
        <w:rPr>
          <w:rFonts w:eastAsia="Arial"/>
          <w:color w:val="000000" w:themeColor="text1"/>
          <w:sz w:val="28"/>
          <w:szCs w:val="28"/>
        </w:rPr>
        <w:t>:</w:t>
      </w:r>
      <w:r>
        <w:rPr>
          <w:rFonts w:eastAsia="Arial"/>
          <w:i/>
          <w:color w:val="000000" w:themeColor="text1"/>
          <w:sz w:val="28"/>
          <w:szCs w:val="28"/>
        </w:rPr>
        <w:t>high</w:t>
      </w:r>
      <w:r>
        <w:rPr>
          <w:rFonts w:eastAsia="Arial"/>
          <w:color w:val="000000" w:themeColor="text1"/>
          <w:sz w:val="28"/>
          <w:szCs w:val="28"/>
        </w:rPr>
        <w:t>. Воркер при потреблении последовательно обращается сначала к списку высокого приоритета, затем к нормальному и низкому, что реализует вытесняющую приоритетную очередь без дополнительной логики сортировки. Задачи, находящиеся в процессе обработки, перемещаются в отдельное сортированное множе</w:t>
      </w:r>
      <w:r>
        <w:rPr>
          <w:rFonts w:eastAsia="Arial"/>
          <w:color w:val="000000" w:themeColor="text1"/>
          <w:sz w:val="28"/>
          <w:szCs w:val="28"/>
        </w:rPr>
        <w:lastRenderedPageBreak/>
        <w:t>ство broker:queue:jobs:processing, где в качестве оценки каждого элемента используется Unix-метка времени истечения таймаута видимости. Это позволяет службе восстановления эффективно находить зависшие задачи единственным запросом ZRANGEBYSCORE с верхней границей, равной текущему времени.</w:t>
      </w:r>
    </w:p>
    <w:p w14:paraId="0512FA76" w14:textId="77777777" w:rsidR="00975414" w:rsidRPr="00975414" w:rsidRDefault="00975414" w:rsidP="00975414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Для обеспечения атомарности операций потребления, при которых необходимо одновременно извлечь задачу из списка готовых и поместить её в множество обрабатываемых, применяются </w:t>
      </w:r>
      <w:r>
        <w:rPr>
          <w:rFonts w:eastAsia="Arial"/>
          <w:i/>
          <w:color w:val="000000" w:themeColor="text1"/>
          <w:sz w:val="28"/>
          <w:szCs w:val="28"/>
        </w:rPr>
        <w:t>Lua</w:t>
      </w:r>
      <w:r>
        <w:rPr>
          <w:rFonts w:eastAsia="Arial"/>
          <w:color w:val="000000" w:themeColor="text1"/>
          <w:sz w:val="28"/>
          <w:szCs w:val="28"/>
        </w:rPr>
        <w:t xml:space="preserve">-скрипты, исполняемые на стороне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. Поскольку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 выполняет скрипты как единую атомарную операцию, подобный подход полностью исключает состояние гонки между конкурирующими воркерами без использования распределённых блокировок. Применение </w:t>
      </w:r>
      <w:r>
        <w:rPr>
          <w:rFonts w:eastAsia="Arial"/>
          <w:i/>
          <w:color w:val="000000" w:themeColor="text1"/>
          <w:sz w:val="28"/>
          <w:szCs w:val="28"/>
        </w:rPr>
        <w:t>Lua</w:t>
      </w:r>
      <w:r>
        <w:rPr>
          <w:rFonts w:eastAsia="Arial"/>
          <w:color w:val="000000" w:themeColor="text1"/>
          <w:sz w:val="28"/>
          <w:szCs w:val="28"/>
        </w:rPr>
        <w:t xml:space="preserve"> также позволяет объединить несколько логически связанных команд в одно сетевое обращение, что дополнительно сокращает задержку на операциях критического пути. Скрипты компилируются и кэшируются сервером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 при первом вызове посредством команды </w:t>
      </w:r>
      <w:r>
        <w:rPr>
          <w:rFonts w:eastAsia="Arial"/>
          <w:i/>
          <w:color w:val="000000" w:themeColor="text1"/>
          <w:sz w:val="28"/>
          <w:szCs w:val="28"/>
        </w:rPr>
        <w:t>EVALSHA</w:t>
      </w:r>
      <w:r>
        <w:rPr>
          <w:rFonts w:eastAsia="Arial"/>
          <w:color w:val="000000" w:themeColor="text1"/>
          <w:sz w:val="28"/>
          <w:szCs w:val="28"/>
        </w:rPr>
        <w:t>, что исключает накладные расходы на повторную передачу тела скрипта при каждом запросе и обеспечивает стабильное время выполнения вне зависимости от размера логики [10].</w:t>
      </w:r>
    </w:p>
    <w:p w14:paraId="0512FA77" w14:textId="77777777" w:rsidR="00975414" w:rsidRPr="00975414" w:rsidRDefault="00975414" w:rsidP="00975414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Второй вектор коммуникации </w:t>
      </w:r>
      <w:r w:rsidR="002F48E7">
        <w:rPr>
          <w:rFonts w:eastAsia="Arial"/>
          <w:color w:val="000000" w:themeColor="text1"/>
          <w:sz w:val="28"/>
          <w:szCs w:val="28"/>
        </w:rPr>
        <w:t>–</w:t>
      </w:r>
      <w:r>
        <w:rPr>
          <w:rFonts w:eastAsia="Arial"/>
          <w:color w:val="000000" w:themeColor="text1"/>
          <w:sz w:val="28"/>
          <w:szCs w:val="28"/>
        </w:rPr>
        <w:t xml:space="preserve"> протокол </w:t>
      </w:r>
      <w:r>
        <w:rPr>
          <w:rFonts w:eastAsia="Arial"/>
          <w:i/>
          <w:color w:val="000000" w:themeColor="text1"/>
          <w:sz w:val="28"/>
          <w:szCs w:val="28"/>
        </w:rPr>
        <w:t>WebSocket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 w:rsidR="002F48E7">
        <w:rPr>
          <w:rFonts w:eastAsia="Arial"/>
          <w:color w:val="000000" w:themeColor="text1"/>
          <w:sz w:val="28"/>
          <w:szCs w:val="28"/>
        </w:rPr>
        <w:t>–</w:t>
      </w:r>
      <w:r>
        <w:rPr>
          <w:rFonts w:eastAsia="Arial"/>
          <w:color w:val="000000" w:themeColor="text1"/>
          <w:sz w:val="28"/>
          <w:szCs w:val="28"/>
        </w:rPr>
        <w:t xml:space="preserve"> обеспечивает работу интерактивной панели мониторинга. Для его реализации применяется система событийного вещания </w:t>
      </w:r>
      <w:r>
        <w:rPr>
          <w:rFonts w:eastAsia="Arial"/>
          <w:i/>
          <w:color w:val="000000" w:themeColor="text1"/>
          <w:sz w:val="28"/>
          <w:szCs w:val="28"/>
        </w:rPr>
        <w:t>Laravel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Event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Broadcasting</w:t>
      </w:r>
      <w:r>
        <w:rPr>
          <w:rFonts w:eastAsia="Arial"/>
          <w:color w:val="000000" w:themeColor="text1"/>
          <w:sz w:val="28"/>
          <w:szCs w:val="28"/>
        </w:rPr>
        <w:t xml:space="preserve"> в связке с сервером </w:t>
      </w:r>
      <w:r>
        <w:rPr>
          <w:rFonts w:eastAsia="Arial"/>
          <w:i/>
          <w:color w:val="000000" w:themeColor="text1"/>
          <w:sz w:val="28"/>
          <w:szCs w:val="28"/>
        </w:rPr>
        <w:t>Laravel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Reverb</w:t>
      </w:r>
      <w:r>
        <w:rPr>
          <w:rFonts w:eastAsia="Arial"/>
          <w:color w:val="000000" w:themeColor="text1"/>
          <w:sz w:val="28"/>
          <w:szCs w:val="28"/>
        </w:rPr>
        <w:t xml:space="preserve">. </w:t>
      </w:r>
      <w:r>
        <w:rPr>
          <w:rFonts w:eastAsia="Arial"/>
          <w:i/>
          <w:color w:val="000000" w:themeColor="text1"/>
          <w:sz w:val="28"/>
          <w:szCs w:val="28"/>
        </w:rPr>
        <w:t>Reverb</w:t>
      </w:r>
      <w:r>
        <w:rPr>
          <w:rFonts w:eastAsia="Arial"/>
          <w:color w:val="000000" w:themeColor="text1"/>
          <w:sz w:val="28"/>
          <w:szCs w:val="28"/>
        </w:rPr>
        <w:t xml:space="preserve"> представляет собой современный встроенный </w:t>
      </w:r>
      <w:r>
        <w:rPr>
          <w:rFonts w:eastAsia="Arial"/>
          <w:i/>
          <w:color w:val="000000" w:themeColor="text1"/>
          <w:sz w:val="28"/>
          <w:szCs w:val="28"/>
        </w:rPr>
        <w:t>WebSocket</w:t>
      </w:r>
      <w:r>
        <w:rPr>
          <w:rFonts w:eastAsia="Arial"/>
          <w:color w:val="000000" w:themeColor="text1"/>
          <w:sz w:val="28"/>
          <w:szCs w:val="28"/>
        </w:rPr>
        <w:t xml:space="preserve">-сервер, реализованный на </w:t>
      </w:r>
      <w:r>
        <w:rPr>
          <w:rFonts w:eastAsia="Arial"/>
          <w:i/>
          <w:color w:val="000000" w:themeColor="text1"/>
          <w:sz w:val="28"/>
          <w:szCs w:val="28"/>
        </w:rPr>
        <w:t>PHP</w:t>
      </w:r>
      <w:r>
        <w:rPr>
          <w:rFonts w:eastAsia="Arial"/>
          <w:color w:val="000000" w:themeColor="text1"/>
          <w:sz w:val="28"/>
          <w:szCs w:val="28"/>
        </w:rPr>
        <w:t xml:space="preserve"> с использованием асинхронной модели ввода-вывода, что позволяет ему обслуживать большое число одновременных соединений без создания отдельного потока на каждое подключение. Это делает его производительной и архитектурно однородной альтернативой решениям на базе </w:t>
      </w:r>
      <w:r>
        <w:rPr>
          <w:rFonts w:eastAsia="Arial"/>
          <w:i/>
          <w:color w:val="000000" w:themeColor="text1"/>
          <w:sz w:val="28"/>
          <w:szCs w:val="28"/>
        </w:rPr>
        <w:t>Node</w:t>
      </w:r>
      <w:r>
        <w:rPr>
          <w:rFonts w:eastAsia="Arial"/>
          <w:color w:val="000000" w:themeColor="text1"/>
          <w:sz w:val="28"/>
          <w:szCs w:val="28"/>
        </w:rPr>
        <w:t>.</w:t>
      </w:r>
      <w:r>
        <w:rPr>
          <w:rFonts w:eastAsia="Arial"/>
          <w:i/>
          <w:color w:val="000000" w:themeColor="text1"/>
          <w:sz w:val="28"/>
          <w:szCs w:val="28"/>
        </w:rPr>
        <w:t>js</w:t>
      </w:r>
      <w:r>
        <w:rPr>
          <w:rFonts w:eastAsia="Arial"/>
          <w:color w:val="000000" w:themeColor="text1"/>
          <w:sz w:val="28"/>
          <w:szCs w:val="28"/>
        </w:rPr>
        <w:t>.</w:t>
      </w:r>
    </w:p>
    <w:p w14:paraId="0512FA78" w14:textId="77777777" w:rsidR="00C11598" w:rsidRPr="00975414" w:rsidRDefault="00975414" w:rsidP="00C26962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Механизм распространения событий устроен следующим образом. При любом изменении состояния брокера </w:t>
      </w:r>
      <w:r w:rsidR="002F48E7">
        <w:rPr>
          <w:rFonts w:eastAsia="Arial"/>
          <w:color w:val="000000" w:themeColor="text1"/>
          <w:sz w:val="28"/>
          <w:szCs w:val="28"/>
        </w:rPr>
        <w:t>–</w:t>
      </w:r>
      <w:r>
        <w:rPr>
          <w:rFonts w:eastAsia="Arial"/>
          <w:color w:val="000000" w:themeColor="text1"/>
          <w:sz w:val="28"/>
          <w:szCs w:val="28"/>
        </w:rPr>
        <w:t xml:space="preserve"> публикации новой задачи, её успешном завершении, отказе или изменении статуса очереди </w:t>
      </w:r>
      <w:r w:rsidR="002F48E7">
        <w:rPr>
          <w:rFonts w:eastAsia="Arial"/>
          <w:color w:val="000000" w:themeColor="text1"/>
          <w:sz w:val="28"/>
          <w:szCs w:val="28"/>
        </w:rPr>
        <w:t>–</w:t>
      </w:r>
      <w:r>
        <w:rPr>
          <w:rFonts w:eastAsia="Arial"/>
          <w:color w:val="000000" w:themeColor="text1"/>
          <w:sz w:val="28"/>
          <w:szCs w:val="28"/>
        </w:rPr>
        <w:t xml:space="preserve"> сервисный слой генерирует событие </w:t>
      </w:r>
      <w:r>
        <w:rPr>
          <w:rFonts w:eastAsia="Arial"/>
          <w:i/>
          <w:color w:val="000000" w:themeColor="text1"/>
          <w:sz w:val="28"/>
          <w:szCs w:val="28"/>
        </w:rPr>
        <w:t>BrokerStateUpdated</w:t>
      </w:r>
      <w:r>
        <w:rPr>
          <w:rFonts w:eastAsia="Arial"/>
          <w:color w:val="000000" w:themeColor="text1"/>
          <w:sz w:val="28"/>
          <w:szCs w:val="28"/>
        </w:rPr>
        <w:t xml:space="preserve">. Это событие сериализует текущий снимок статистики брокера и передаёт его по </w:t>
      </w:r>
      <w:r>
        <w:rPr>
          <w:rFonts w:eastAsia="Arial"/>
          <w:i/>
          <w:color w:val="000000" w:themeColor="text1"/>
          <w:sz w:val="28"/>
          <w:szCs w:val="28"/>
        </w:rPr>
        <w:t>TCP</w:t>
      </w:r>
      <w:r>
        <w:rPr>
          <w:rFonts w:eastAsia="Arial"/>
          <w:color w:val="000000" w:themeColor="text1"/>
          <w:sz w:val="28"/>
          <w:szCs w:val="28"/>
        </w:rPr>
        <w:t xml:space="preserve"> на сервер </w:t>
      </w:r>
      <w:r>
        <w:rPr>
          <w:rFonts w:eastAsia="Arial"/>
          <w:i/>
          <w:color w:val="000000" w:themeColor="text1"/>
          <w:sz w:val="28"/>
          <w:szCs w:val="28"/>
        </w:rPr>
        <w:t>Reverb</w:t>
      </w:r>
      <w:r>
        <w:rPr>
          <w:rFonts w:eastAsia="Arial"/>
          <w:color w:val="000000" w:themeColor="text1"/>
          <w:sz w:val="28"/>
          <w:szCs w:val="28"/>
        </w:rPr>
        <w:t xml:space="preserve">. </w:t>
      </w:r>
      <w:r>
        <w:rPr>
          <w:rFonts w:eastAsia="Arial"/>
          <w:i/>
          <w:color w:val="000000" w:themeColor="text1"/>
          <w:sz w:val="28"/>
          <w:szCs w:val="28"/>
        </w:rPr>
        <w:t>Reverb</w:t>
      </w:r>
      <w:r>
        <w:rPr>
          <w:rFonts w:eastAsia="Arial"/>
          <w:color w:val="000000" w:themeColor="text1"/>
          <w:sz w:val="28"/>
          <w:szCs w:val="28"/>
        </w:rPr>
        <w:t xml:space="preserve"> рассылает полученный </w:t>
      </w:r>
      <w:r>
        <w:rPr>
          <w:rFonts w:eastAsia="Arial"/>
          <w:i/>
          <w:color w:val="000000" w:themeColor="text1"/>
          <w:sz w:val="28"/>
          <w:szCs w:val="28"/>
        </w:rPr>
        <w:t>JSON</w:t>
      </w:r>
      <w:r>
        <w:rPr>
          <w:rFonts w:eastAsia="Arial"/>
          <w:color w:val="000000" w:themeColor="text1"/>
          <w:sz w:val="28"/>
          <w:szCs w:val="28"/>
        </w:rPr>
        <w:t xml:space="preserve">-пакет по протоколу </w:t>
      </w:r>
      <w:r>
        <w:rPr>
          <w:rFonts w:eastAsia="Arial"/>
          <w:i/>
          <w:color w:val="000000" w:themeColor="text1"/>
          <w:sz w:val="28"/>
          <w:szCs w:val="28"/>
        </w:rPr>
        <w:t>WebSocket</w:t>
      </w:r>
      <w:r>
        <w:rPr>
          <w:rFonts w:eastAsia="Arial"/>
          <w:color w:val="000000" w:themeColor="text1"/>
          <w:sz w:val="28"/>
          <w:szCs w:val="28"/>
        </w:rPr>
        <w:t xml:space="preserve"> всем административным клиентам, подключённым к каналу </w:t>
      </w:r>
      <w:r>
        <w:rPr>
          <w:rFonts w:eastAsia="Arial"/>
          <w:i/>
          <w:color w:val="000000" w:themeColor="text1"/>
          <w:sz w:val="28"/>
          <w:szCs w:val="28"/>
        </w:rPr>
        <w:t>broker</w:t>
      </w:r>
      <w:r>
        <w:rPr>
          <w:rFonts w:eastAsia="Arial"/>
          <w:color w:val="000000" w:themeColor="text1"/>
          <w:sz w:val="28"/>
          <w:szCs w:val="28"/>
        </w:rPr>
        <w:t xml:space="preserve">. На стороне браузера библиотека </w:t>
      </w:r>
      <w:r>
        <w:rPr>
          <w:rFonts w:eastAsia="Arial"/>
          <w:i/>
          <w:color w:val="000000" w:themeColor="text1"/>
          <w:sz w:val="28"/>
          <w:szCs w:val="28"/>
        </w:rPr>
        <w:t>Laravel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Echo</w:t>
      </w:r>
      <w:r>
        <w:rPr>
          <w:rFonts w:eastAsia="Arial"/>
          <w:color w:val="000000" w:themeColor="text1"/>
          <w:sz w:val="28"/>
          <w:szCs w:val="28"/>
        </w:rPr>
        <w:t xml:space="preserve"> перехватывает событие .</w:t>
      </w:r>
      <w:r>
        <w:rPr>
          <w:rFonts w:eastAsia="Arial"/>
          <w:i/>
          <w:color w:val="000000" w:themeColor="text1"/>
          <w:sz w:val="28"/>
          <w:szCs w:val="28"/>
        </w:rPr>
        <w:t>broker</w:t>
      </w:r>
      <w:r>
        <w:rPr>
          <w:rFonts w:eastAsia="Arial"/>
          <w:color w:val="000000" w:themeColor="text1"/>
          <w:sz w:val="28"/>
          <w:szCs w:val="28"/>
        </w:rPr>
        <w:t>.</w:t>
      </w:r>
      <w:r>
        <w:rPr>
          <w:rFonts w:eastAsia="Arial"/>
          <w:i/>
          <w:color w:val="000000" w:themeColor="text1"/>
          <w:sz w:val="28"/>
          <w:szCs w:val="28"/>
        </w:rPr>
        <w:t>state</w:t>
      </w:r>
      <w:r>
        <w:rPr>
          <w:rFonts w:eastAsia="Arial"/>
          <w:color w:val="000000" w:themeColor="text1"/>
          <w:sz w:val="28"/>
          <w:szCs w:val="28"/>
        </w:rPr>
        <w:t>.</w:t>
      </w:r>
      <w:r>
        <w:rPr>
          <w:rFonts w:eastAsia="Arial"/>
          <w:i/>
          <w:color w:val="000000" w:themeColor="text1"/>
          <w:sz w:val="28"/>
          <w:szCs w:val="28"/>
        </w:rPr>
        <w:t>updated</w:t>
      </w:r>
      <w:r>
        <w:rPr>
          <w:rFonts w:eastAsia="Arial"/>
          <w:color w:val="000000" w:themeColor="text1"/>
          <w:sz w:val="28"/>
          <w:szCs w:val="28"/>
        </w:rPr>
        <w:t> и динамически обновляет интерфейс панели управления без перезагрузки страницы. Такая архитектура гарантирует, что задержка между изменением состояния системы и его отображением в интерфейсе определяется только сетевыми характеристиками и не зависит от интервала опроса.</w:t>
      </w:r>
    </w:p>
    <w:p w14:paraId="0512FA79" w14:textId="77777777" w:rsidR="001C5E4C" w:rsidRPr="00FE1ECB" w:rsidRDefault="001C5E4C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512FA7A" w14:textId="77777777" w:rsidR="002A4534" w:rsidRDefault="00D378F6" w:rsidP="00C26962">
      <w:pPr>
        <w:pStyle w:val="1"/>
        <w:spacing w:before="0" w:after="0"/>
        <w:ind w:firstLine="709"/>
        <w:rPr>
          <w:rFonts w:eastAsia="Arial"/>
          <w:sz w:val="28"/>
          <w:szCs w:val="28"/>
        </w:rPr>
      </w:pPr>
      <w:bookmarkStart w:id="14" w:name="_Toc230455266"/>
      <w:bookmarkStart w:id="15" w:name="_Toc231067666"/>
      <w:r>
        <w:rPr>
          <w:rFonts w:eastAsia="Arial"/>
          <w:sz w:val="28"/>
          <w:szCs w:val="28"/>
        </w:rPr>
        <w:lastRenderedPageBreak/>
        <w:t>3 ПРОГРАММНАЯ РЕАЛИЗАЦИЯ</w:t>
      </w:r>
      <w:bookmarkEnd w:id="14"/>
      <w:bookmarkEnd w:id="15"/>
    </w:p>
    <w:p w14:paraId="0512FA7B" w14:textId="77777777" w:rsidR="003326EA" w:rsidRPr="003326EA" w:rsidRDefault="003326EA" w:rsidP="00C26962"/>
    <w:p w14:paraId="0512FA7C" w14:textId="77777777" w:rsidR="002A4534" w:rsidRDefault="00D378F6" w:rsidP="00C26962">
      <w:pPr>
        <w:pStyle w:val="2"/>
        <w:spacing w:before="0" w:after="0"/>
        <w:ind w:firstLine="709"/>
        <w:rPr>
          <w:rFonts w:eastAsia="Arial"/>
          <w:sz w:val="28"/>
          <w:szCs w:val="28"/>
        </w:rPr>
      </w:pPr>
      <w:bookmarkStart w:id="16" w:name="_Toc230455267"/>
      <w:bookmarkStart w:id="17" w:name="_Toc231067667"/>
      <w:r>
        <w:rPr>
          <w:rFonts w:eastAsia="Arial"/>
          <w:sz w:val="28"/>
          <w:szCs w:val="28"/>
        </w:rPr>
        <w:t>3.1 Описание разработанных модулей</w:t>
      </w:r>
      <w:bookmarkEnd w:id="16"/>
      <w:bookmarkEnd w:id="17"/>
    </w:p>
    <w:p w14:paraId="0512FA7D" w14:textId="77777777" w:rsidR="003326EA" w:rsidRPr="003326EA" w:rsidRDefault="003326EA" w:rsidP="00C26962"/>
    <w:p w14:paraId="0512FA7E" w14:textId="77777777" w:rsidR="000F5A0D" w:rsidRPr="00FE1ECB" w:rsidRDefault="000F5A0D" w:rsidP="00C26962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bookmarkStart w:id="18" w:name="_Toc230455268"/>
      <w:r>
        <w:rPr>
          <w:rFonts w:eastAsia="Arial"/>
          <w:color w:val="000000" w:themeColor="text1"/>
          <w:sz w:val="28"/>
          <w:szCs w:val="28"/>
        </w:rPr>
        <w:t>Программный комплекс реализован в виде набора строго типизированных сервисных классов, каждый из которых несёт изолированную ответственность за определённый аспект жизненного цикла сообщения. Наиболее сложным и критически важным с алгоритмической точки зрения является модуль конкурентного извлечения задач, реализованный в классе </w:t>
      </w:r>
      <w:r>
        <w:rPr>
          <w:rFonts w:eastAsia="Arial"/>
          <w:i/>
          <w:color w:val="000000" w:themeColor="text1"/>
          <w:sz w:val="28"/>
          <w:szCs w:val="28"/>
        </w:rPr>
        <w:t>MessageConsumeService</w:t>
      </w:r>
      <w:r>
        <w:rPr>
          <w:rFonts w:eastAsia="Arial"/>
          <w:color w:val="000000" w:themeColor="text1"/>
          <w:sz w:val="28"/>
          <w:szCs w:val="28"/>
        </w:rPr>
        <w:t> и опирающийся на низкоуровневый компонент </w:t>
      </w:r>
      <w:r>
        <w:rPr>
          <w:rFonts w:eastAsia="Arial"/>
          <w:i/>
          <w:color w:val="000000" w:themeColor="text1"/>
          <w:sz w:val="28"/>
          <w:szCs w:val="28"/>
        </w:rPr>
        <w:t>RedisBroker</w:t>
      </w:r>
      <w:r>
        <w:rPr>
          <w:rFonts w:eastAsia="Arial"/>
          <w:color w:val="000000" w:themeColor="text1"/>
          <w:sz w:val="28"/>
          <w:szCs w:val="28"/>
        </w:rPr>
        <w:t>.</w:t>
      </w:r>
      <w:bookmarkEnd w:id="18"/>
    </w:p>
    <w:p w14:paraId="0512FA7F" w14:textId="77777777" w:rsidR="000F5A0D" w:rsidRPr="00FE1ECB" w:rsidRDefault="000F5A0D" w:rsidP="00C26962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bookmarkStart w:id="19" w:name="_Toc230455269"/>
      <w:r>
        <w:rPr>
          <w:rFonts w:eastAsia="Arial"/>
          <w:color w:val="000000" w:themeColor="text1"/>
          <w:sz w:val="28"/>
          <w:szCs w:val="28"/>
        </w:rPr>
        <w:t xml:space="preserve">Проблема конкурентного доступа возникает в ситуации, когда несколько воркеров одновременно обращаются к одной очереди за следующей задачей. При наивной реализации, основанной на последовательном чтении и удалении элемента из списка, два воркера могут извлечь один и тот же идентификатор сообщения в промежутке между операциями чтения и удаления. Использование стандартной атомарной команды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> </w:t>
      </w:r>
      <w:r>
        <w:rPr>
          <w:rFonts w:eastAsia="Arial"/>
          <w:i/>
          <w:color w:val="000000" w:themeColor="text1"/>
          <w:sz w:val="28"/>
          <w:szCs w:val="28"/>
        </w:rPr>
        <w:t>RPOP</w:t>
      </w:r>
      <w:r>
        <w:rPr>
          <w:rFonts w:eastAsia="Arial"/>
          <w:color w:val="000000" w:themeColor="text1"/>
          <w:sz w:val="28"/>
          <w:szCs w:val="28"/>
        </w:rPr>
        <w:t> решает проблему двойного извлечения, однако не устраняет смежную задачу: извлечённое сообщение должно не просто исчезнуть из очереди готовых, но и немедленно появиться в множестве обрабатываемых задач. Если воркер аварийно завершит работу после извлечения, но до регистрации задачи в списке </w:t>
      </w:r>
      <w:r>
        <w:rPr>
          <w:rFonts w:eastAsia="Arial"/>
          <w:i/>
          <w:color w:val="000000" w:themeColor="text1"/>
          <w:sz w:val="28"/>
          <w:szCs w:val="28"/>
        </w:rPr>
        <w:t>processing</w:t>
      </w:r>
      <w:r>
        <w:rPr>
          <w:rFonts w:eastAsia="Arial"/>
          <w:color w:val="000000" w:themeColor="text1"/>
          <w:sz w:val="28"/>
          <w:szCs w:val="28"/>
        </w:rPr>
        <w:t>, сообщение будет безвозвратно потеряно – оно не будет существовать ни в одной из структур данных.</w:t>
      </w:r>
      <w:bookmarkEnd w:id="19"/>
    </w:p>
    <w:p w14:paraId="0512FA80" w14:textId="77777777" w:rsidR="000F5A0D" w:rsidRPr="00FE1ECB" w:rsidRDefault="000F5A0D" w:rsidP="00C26962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bookmarkStart w:id="20" w:name="_Toc230455270"/>
      <w:r>
        <w:rPr>
          <w:rFonts w:eastAsia="Arial"/>
          <w:color w:val="000000" w:themeColor="text1"/>
          <w:sz w:val="28"/>
          <w:szCs w:val="28"/>
        </w:rPr>
        <w:t xml:space="preserve">Эта проблема решена путём применения атомарного </w:t>
      </w:r>
      <w:r>
        <w:rPr>
          <w:rFonts w:eastAsia="Arial"/>
          <w:i/>
          <w:color w:val="000000" w:themeColor="text1"/>
          <w:sz w:val="28"/>
          <w:szCs w:val="28"/>
        </w:rPr>
        <w:t>Lua</w:t>
      </w:r>
      <w:r>
        <w:rPr>
          <w:rFonts w:eastAsia="Arial"/>
          <w:color w:val="000000" w:themeColor="text1"/>
          <w:sz w:val="28"/>
          <w:szCs w:val="28"/>
        </w:rPr>
        <w:t xml:space="preserve">-скрипта, исполняемого непосредственно внутри движка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. Поскольку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 выполняет </w:t>
      </w:r>
      <w:r>
        <w:rPr>
          <w:rFonts w:eastAsia="Arial"/>
          <w:i/>
          <w:color w:val="000000" w:themeColor="text1"/>
          <w:sz w:val="28"/>
          <w:szCs w:val="28"/>
        </w:rPr>
        <w:t>Lua</w:t>
      </w:r>
      <w:r>
        <w:rPr>
          <w:rFonts w:eastAsia="Arial"/>
          <w:color w:val="000000" w:themeColor="text1"/>
          <w:sz w:val="28"/>
          <w:szCs w:val="28"/>
        </w:rPr>
        <w:t>-скрипты как единую неделимую операцию, никакая внешняя команда не может быть вставлена между её шагами, что полностью исключает состояние гонки. Скрипт принимает ключи списков готовности для каждого уровня приоритета и ключ сортированного множества обрабатываемых задач, после чего последовательно перебирает очереди от высокого приоритета к низкому. При обнаружении первого доступного идентификатора сообщения скрипт атомарно извлекает его из списка и немедленно помещает в множество </w:t>
      </w:r>
      <w:r>
        <w:rPr>
          <w:rFonts w:eastAsia="Arial"/>
          <w:i/>
          <w:color w:val="000000" w:themeColor="text1"/>
          <w:sz w:val="28"/>
          <w:szCs w:val="28"/>
        </w:rPr>
        <w:t>processing</w:t>
      </w:r>
      <w:r>
        <w:rPr>
          <w:rFonts w:eastAsia="Arial"/>
          <w:color w:val="000000" w:themeColor="text1"/>
          <w:sz w:val="28"/>
          <w:szCs w:val="28"/>
        </w:rPr>
        <w:t xml:space="preserve">, используя в качестве оценки </w:t>
      </w:r>
      <w:r>
        <w:rPr>
          <w:rFonts w:eastAsia="Arial"/>
          <w:i/>
          <w:color w:val="000000" w:themeColor="text1"/>
          <w:sz w:val="28"/>
          <w:szCs w:val="28"/>
        </w:rPr>
        <w:t>Unix</w:t>
      </w:r>
      <w:r>
        <w:rPr>
          <w:rFonts w:eastAsia="Arial"/>
          <w:color w:val="000000" w:themeColor="text1"/>
          <w:sz w:val="28"/>
          <w:szCs w:val="28"/>
        </w:rPr>
        <w:t xml:space="preserve">-метку времени истечения таймаута видимости. Таким образом, задача в любой момент времени гарантированно присутствует ровно в одной структуре данных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>, что делает систему устойчивой к сбоям на стороне воркеров.</w:t>
      </w:r>
      <w:bookmarkEnd w:id="20"/>
    </w:p>
    <w:p w14:paraId="0512FA81" w14:textId="77777777" w:rsidR="000F5A0D" w:rsidRPr="00FE1ECB" w:rsidRDefault="000F5A0D" w:rsidP="00C26962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bookmarkStart w:id="21" w:name="_Toc230455271"/>
      <w:r>
        <w:rPr>
          <w:rFonts w:eastAsia="Arial"/>
          <w:color w:val="000000" w:themeColor="text1"/>
          <w:sz w:val="28"/>
          <w:szCs w:val="28"/>
        </w:rPr>
        <w:t xml:space="preserve">После успешного извлечения идентификатора из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 класс </w:t>
      </w:r>
      <w:r>
        <w:rPr>
          <w:rFonts w:eastAsia="Arial"/>
          <w:i/>
          <w:color w:val="000000" w:themeColor="text1"/>
          <w:sz w:val="28"/>
          <w:szCs w:val="28"/>
        </w:rPr>
        <w:t>MessageConsumeService</w:t>
      </w:r>
      <w:r>
        <w:rPr>
          <w:rFonts w:eastAsia="Arial"/>
          <w:color w:val="000000" w:themeColor="text1"/>
          <w:sz w:val="28"/>
          <w:szCs w:val="28"/>
        </w:rPr>
        <w:t xml:space="preserve"> формирует криптографически стойкий токен подтверждения. Важной деталью реализации является то, что в базу данных </w:t>
      </w:r>
      <w:r>
        <w:rPr>
          <w:rFonts w:eastAsia="Arial"/>
          <w:i/>
          <w:color w:val="000000" w:themeColor="text1"/>
          <w:sz w:val="28"/>
          <w:szCs w:val="28"/>
        </w:rPr>
        <w:t>PostgreSQL</w:t>
      </w:r>
      <w:r>
        <w:rPr>
          <w:rFonts w:eastAsia="Arial"/>
          <w:color w:val="000000" w:themeColor="text1"/>
          <w:sz w:val="28"/>
          <w:szCs w:val="28"/>
        </w:rPr>
        <w:t xml:space="preserve"> сохраняется не сам токен, а его </w:t>
      </w:r>
      <w:r>
        <w:rPr>
          <w:rFonts w:eastAsia="Arial"/>
          <w:i/>
          <w:color w:val="000000" w:themeColor="text1"/>
          <w:sz w:val="28"/>
          <w:szCs w:val="28"/>
        </w:rPr>
        <w:t>SHA</w:t>
      </w:r>
      <w:r>
        <w:rPr>
          <w:rFonts w:eastAsia="Arial"/>
          <w:color w:val="000000" w:themeColor="text1"/>
          <w:sz w:val="28"/>
          <w:szCs w:val="28"/>
        </w:rPr>
        <w:t xml:space="preserve">-256 хэш. Этот подход аналогичен практике хранения хэшей паролей: даже при полной компрометации базы данных злоумышленник не сможет восстановить оригинальный токен и использовать его для несанкционированного подтверждения чужих задач. Оригинальный токен при этом кэшируется в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 с временем жизни, равным сумме тай</w:t>
      </w:r>
      <w:r>
        <w:rPr>
          <w:rFonts w:eastAsia="Arial"/>
          <w:color w:val="000000" w:themeColor="text1"/>
          <w:sz w:val="28"/>
          <w:szCs w:val="28"/>
        </w:rPr>
        <w:lastRenderedPageBreak/>
        <w:t>маута видимости и дополнительных 60 секунд. Этот буфер обеспечивает корректную обработку граничных случаев, когда воркер завершает работу в самый последний момент перед истечением таймаута.</w:t>
      </w:r>
      <w:bookmarkEnd w:id="21"/>
    </w:p>
    <w:p w14:paraId="0512FA82" w14:textId="77777777" w:rsidR="000F5A0D" w:rsidRDefault="000F5A0D" w:rsidP="00C26962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bookmarkStart w:id="22" w:name="_Toc230455272"/>
      <w:r>
        <w:rPr>
          <w:rFonts w:eastAsia="Arial"/>
          <w:color w:val="000000" w:themeColor="text1"/>
          <w:sz w:val="28"/>
          <w:szCs w:val="28"/>
        </w:rPr>
        <w:t>Модуль </w:t>
      </w:r>
      <w:r>
        <w:rPr>
          <w:rFonts w:eastAsia="Arial"/>
          <w:i/>
          <w:color w:val="000000" w:themeColor="text1"/>
          <w:sz w:val="28"/>
          <w:szCs w:val="28"/>
        </w:rPr>
        <w:t>MessageAckService</w:t>
      </w:r>
      <w:r>
        <w:rPr>
          <w:rFonts w:eastAsia="Arial"/>
          <w:color w:val="000000" w:themeColor="text1"/>
          <w:sz w:val="28"/>
          <w:szCs w:val="28"/>
        </w:rPr>
        <w:t xml:space="preserve"> реализует строгую двухэтапную проверку входящих запросов на подтверждение. На первом этапе проверяется наличие токена в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: если запись уже истекла, значит таймаут видимости исчёрпан и задача могла быть повторно выдана другому воркеру, поэтому подтверждение отклоняется. На втором этапе вычисляется </w:t>
      </w:r>
      <w:r>
        <w:rPr>
          <w:rFonts w:eastAsia="Arial"/>
          <w:i/>
          <w:color w:val="000000" w:themeColor="text1"/>
          <w:sz w:val="28"/>
          <w:szCs w:val="28"/>
        </w:rPr>
        <w:t>SHA</w:t>
      </w:r>
      <w:r>
        <w:rPr>
          <w:rFonts w:eastAsia="Arial"/>
          <w:color w:val="000000" w:themeColor="text1"/>
          <w:sz w:val="28"/>
          <w:szCs w:val="28"/>
        </w:rPr>
        <w:t xml:space="preserve">-256 хэш предъявленного токена и сравнивается с хэшем, хранящимся в </w:t>
      </w:r>
      <w:r>
        <w:rPr>
          <w:rFonts w:eastAsia="Arial"/>
          <w:i/>
          <w:color w:val="000000" w:themeColor="text1"/>
          <w:sz w:val="28"/>
          <w:szCs w:val="28"/>
        </w:rPr>
        <w:t>PostgreSQL</w:t>
      </w:r>
      <w:r>
        <w:rPr>
          <w:rFonts w:eastAsia="Arial"/>
          <w:color w:val="000000" w:themeColor="text1"/>
          <w:sz w:val="28"/>
          <w:szCs w:val="28"/>
        </w:rPr>
        <w:t>. Только при одновременном выполнении обоих условий система считает запрос легитимным и приступает к финализации задачи. После успешной валидации задача транзакционно переводится в статус </w:t>
      </w:r>
      <w:r>
        <w:rPr>
          <w:rFonts w:eastAsia="Arial"/>
          <w:i/>
          <w:color w:val="000000" w:themeColor="text1"/>
          <w:sz w:val="28"/>
          <w:szCs w:val="28"/>
        </w:rPr>
        <w:t>done</w:t>
      </w:r>
      <w:r>
        <w:rPr>
          <w:rFonts w:eastAsia="Arial"/>
          <w:color w:val="000000" w:themeColor="text1"/>
          <w:sz w:val="28"/>
          <w:szCs w:val="28"/>
        </w:rPr>
        <w:t xml:space="preserve"> в базе данных, сохраняется результат, возвращённый воркером, а метаданные задачи удаляются из множества обрабатываемых задач в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. Транзакционность этой операции критически важна: частичное обновление, при котором статус изменился в </w:t>
      </w:r>
      <w:r>
        <w:rPr>
          <w:rFonts w:eastAsia="Arial"/>
          <w:i/>
          <w:color w:val="000000" w:themeColor="text1"/>
          <w:sz w:val="28"/>
          <w:szCs w:val="28"/>
        </w:rPr>
        <w:t>PostgreSQL</w:t>
      </w:r>
      <w:r>
        <w:rPr>
          <w:rFonts w:eastAsia="Arial"/>
          <w:color w:val="000000" w:themeColor="text1"/>
          <w:sz w:val="28"/>
          <w:szCs w:val="28"/>
        </w:rPr>
        <w:t xml:space="preserve">, но запись в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 осталась, привело бы к повторной активации уже завершённой задачи службой восстановления, что нарушило бы гарантии однократной доставки.</w:t>
      </w:r>
      <w:bookmarkEnd w:id="22"/>
    </w:p>
    <w:p w14:paraId="0512FA83" w14:textId="77777777" w:rsidR="003326EA" w:rsidRPr="00FE1ECB" w:rsidRDefault="003326EA" w:rsidP="00C26962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</w:p>
    <w:p w14:paraId="0512FA84" w14:textId="77777777" w:rsidR="00810E2D" w:rsidRDefault="00810E2D" w:rsidP="00C26962">
      <w:pPr>
        <w:pStyle w:val="2"/>
        <w:spacing w:before="0" w:after="0"/>
        <w:ind w:firstLine="709"/>
        <w:rPr>
          <w:rFonts w:eastAsia="Arial"/>
          <w:sz w:val="28"/>
          <w:szCs w:val="28"/>
        </w:rPr>
      </w:pPr>
      <w:bookmarkStart w:id="23" w:name="_Toc231067668"/>
      <w:r>
        <w:rPr>
          <w:rFonts w:eastAsia="Arial"/>
          <w:sz w:val="28"/>
          <w:szCs w:val="28"/>
        </w:rPr>
        <w:t>3.2 Описание сетевого модуля</w:t>
      </w:r>
      <w:bookmarkEnd w:id="23"/>
    </w:p>
    <w:p w14:paraId="0512FA85" w14:textId="77777777" w:rsidR="003326EA" w:rsidRPr="003326EA" w:rsidRDefault="003326EA" w:rsidP="00C26962">
      <w:pPr>
        <w:rPr>
          <w:rFonts w:eastAsia="Arial"/>
        </w:rPr>
      </w:pPr>
    </w:p>
    <w:p w14:paraId="0512FA86" w14:textId="77777777" w:rsidR="00E971B9" w:rsidRPr="00E971B9" w:rsidRDefault="00E971B9" w:rsidP="00E971B9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>Сетевая инфраструктура проекта конфигурируется двумя ключевыми файлами: </w:t>
      </w:r>
      <w:r>
        <w:rPr>
          <w:rFonts w:eastAsia="Arial"/>
          <w:i/>
          <w:color w:val="000000" w:themeColor="text1"/>
          <w:sz w:val="28"/>
          <w:szCs w:val="28"/>
        </w:rPr>
        <w:t>config</w:t>
      </w:r>
      <w:r>
        <w:rPr>
          <w:rFonts w:eastAsia="Arial"/>
          <w:color w:val="000000" w:themeColor="text1"/>
          <w:sz w:val="28"/>
          <w:szCs w:val="28"/>
        </w:rPr>
        <w:t>/</w:t>
      </w:r>
      <w:r>
        <w:rPr>
          <w:rFonts w:eastAsia="Arial"/>
          <w:i/>
          <w:color w:val="000000" w:themeColor="text1"/>
          <w:sz w:val="28"/>
          <w:szCs w:val="28"/>
        </w:rPr>
        <w:t>reverb</w:t>
      </w:r>
      <w:r>
        <w:rPr>
          <w:rFonts w:eastAsia="Arial"/>
          <w:color w:val="000000" w:themeColor="text1"/>
          <w:sz w:val="28"/>
          <w:szCs w:val="28"/>
        </w:rPr>
        <w:t>.</w:t>
      </w:r>
      <w:r>
        <w:rPr>
          <w:rFonts w:eastAsia="Arial"/>
          <w:i/>
          <w:color w:val="000000" w:themeColor="text1"/>
          <w:sz w:val="28"/>
          <w:szCs w:val="28"/>
        </w:rPr>
        <w:t>php</w:t>
      </w:r>
      <w:r>
        <w:rPr>
          <w:rFonts w:eastAsia="Arial"/>
          <w:color w:val="000000" w:themeColor="text1"/>
          <w:sz w:val="28"/>
          <w:szCs w:val="28"/>
        </w:rPr>
        <w:t> и </w:t>
      </w:r>
      <w:r>
        <w:rPr>
          <w:rFonts w:eastAsia="Arial"/>
          <w:i/>
          <w:color w:val="000000" w:themeColor="text1"/>
          <w:sz w:val="28"/>
          <w:szCs w:val="28"/>
        </w:rPr>
        <w:t>config</w:t>
      </w:r>
      <w:r>
        <w:rPr>
          <w:rFonts w:eastAsia="Arial"/>
          <w:color w:val="000000" w:themeColor="text1"/>
          <w:sz w:val="28"/>
          <w:szCs w:val="28"/>
        </w:rPr>
        <w:t>/</w:t>
      </w:r>
      <w:r>
        <w:rPr>
          <w:rFonts w:eastAsia="Arial"/>
          <w:i/>
          <w:color w:val="000000" w:themeColor="text1"/>
          <w:sz w:val="28"/>
          <w:szCs w:val="28"/>
        </w:rPr>
        <w:t>broadcasting</w:t>
      </w:r>
      <w:r>
        <w:rPr>
          <w:rFonts w:eastAsia="Arial"/>
          <w:color w:val="000000" w:themeColor="text1"/>
          <w:sz w:val="28"/>
          <w:szCs w:val="28"/>
        </w:rPr>
        <w:t>.</w:t>
      </w:r>
      <w:r>
        <w:rPr>
          <w:rFonts w:eastAsia="Arial"/>
          <w:i/>
          <w:color w:val="000000" w:themeColor="text1"/>
          <w:sz w:val="28"/>
          <w:szCs w:val="28"/>
        </w:rPr>
        <w:t>php</w:t>
      </w:r>
      <w:r>
        <w:rPr>
          <w:rFonts w:eastAsia="Arial"/>
          <w:color w:val="000000" w:themeColor="text1"/>
          <w:sz w:val="28"/>
          <w:szCs w:val="28"/>
        </w:rPr>
        <w:t xml:space="preserve">. Первый определяет параметры запуска самого </w:t>
      </w:r>
      <w:r>
        <w:rPr>
          <w:rFonts w:eastAsia="Arial"/>
          <w:i/>
          <w:color w:val="000000" w:themeColor="text1"/>
          <w:sz w:val="28"/>
          <w:szCs w:val="28"/>
        </w:rPr>
        <w:t>WebSocket</w:t>
      </w:r>
      <w:r>
        <w:rPr>
          <w:rFonts w:eastAsia="Arial"/>
          <w:color w:val="000000" w:themeColor="text1"/>
          <w:sz w:val="28"/>
          <w:szCs w:val="28"/>
        </w:rPr>
        <w:t xml:space="preserve">-сервера </w:t>
      </w:r>
      <w:r w:rsidR="002F48E7">
        <w:rPr>
          <w:rFonts w:eastAsia="Arial"/>
          <w:color w:val="000000" w:themeColor="text1"/>
          <w:sz w:val="28"/>
          <w:szCs w:val="28"/>
        </w:rPr>
        <w:t>–</w:t>
      </w:r>
      <w:r>
        <w:rPr>
          <w:rFonts w:eastAsia="Arial"/>
          <w:color w:val="000000" w:themeColor="text1"/>
          <w:sz w:val="28"/>
          <w:szCs w:val="28"/>
        </w:rPr>
        <w:t xml:space="preserve"> в частности, порт прослушивания (по умолчанию 8080), хост привязки и параметры допустимых подключений, включая перечень разрешённых источников (</w:t>
      </w:r>
      <w:r>
        <w:rPr>
          <w:rFonts w:eastAsia="Arial"/>
          <w:i/>
          <w:color w:val="000000" w:themeColor="text1"/>
          <w:sz w:val="28"/>
          <w:szCs w:val="28"/>
        </w:rPr>
        <w:t>CORS</w:t>
      </w:r>
      <w:r>
        <w:rPr>
          <w:rFonts w:eastAsia="Arial"/>
          <w:color w:val="000000" w:themeColor="text1"/>
          <w:sz w:val="28"/>
          <w:szCs w:val="28"/>
        </w:rPr>
        <w:t xml:space="preserve">). Второй задаёт драйвер вещания для всего приложения </w:t>
      </w:r>
      <w:r>
        <w:rPr>
          <w:rFonts w:eastAsia="Arial"/>
          <w:i/>
          <w:color w:val="000000" w:themeColor="text1"/>
          <w:sz w:val="28"/>
          <w:szCs w:val="28"/>
        </w:rPr>
        <w:t>Laravel</w:t>
      </w:r>
      <w:r>
        <w:rPr>
          <w:rFonts w:eastAsia="Arial"/>
          <w:color w:val="000000" w:themeColor="text1"/>
          <w:sz w:val="28"/>
          <w:szCs w:val="28"/>
        </w:rPr>
        <w:t xml:space="preserve">, указывая фреймворку использовать </w:t>
      </w:r>
      <w:r>
        <w:rPr>
          <w:rFonts w:eastAsia="Arial"/>
          <w:i/>
          <w:color w:val="000000" w:themeColor="text1"/>
          <w:sz w:val="28"/>
          <w:szCs w:val="28"/>
        </w:rPr>
        <w:t>Reverb</w:t>
      </w:r>
      <w:r>
        <w:rPr>
          <w:rFonts w:eastAsia="Arial"/>
          <w:color w:val="000000" w:themeColor="text1"/>
          <w:sz w:val="28"/>
          <w:szCs w:val="28"/>
        </w:rPr>
        <w:t xml:space="preserve"> в качестве транспорта для всех широковещательных событий. Такое разделение конфигурации позволяет независимо управлять параметрами сервера и параметрами системы вещания, не затрагивая остальные части приложения. </w:t>
      </w:r>
      <w:r>
        <w:rPr>
          <w:rFonts w:eastAsia="Arial"/>
          <w:i/>
          <w:color w:val="000000" w:themeColor="text1"/>
          <w:sz w:val="28"/>
          <w:szCs w:val="28"/>
        </w:rPr>
        <w:t>Laravel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Reverb</w:t>
      </w:r>
      <w:r>
        <w:rPr>
          <w:rFonts w:eastAsia="Arial"/>
          <w:color w:val="000000" w:themeColor="text1"/>
          <w:sz w:val="28"/>
          <w:szCs w:val="28"/>
        </w:rPr>
        <w:t xml:space="preserve"> функционирует как самостоятельный долгоживущий процесс, запускаемый командой </w:t>
      </w:r>
      <w:r>
        <w:rPr>
          <w:rFonts w:eastAsia="Arial"/>
          <w:i/>
          <w:color w:val="000000" w:themeColor="text1"/>
          <w:sz w:val="28"/>
          <w:szCs w:val="28"/>
        </w:rPr>
        <w:t>php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artisan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reverb</w:t>
      </w:r>
      <w:r>
        <w:rPr>
          <w:rFonts w:eastAsia="Arial"/>
          <w:color w:val="000000" w:themeColor="text1"/>
          <w:sz w:val="28"/>
          <w:szCs w:val="28"/>
        </w:rPr>
        <w:t>:</w:t>
      </w:r>
      <w:r>
        <w:rPr>
          <w:rFonts w:eastAsia="Arial"/>
          <w:i/>
          <w:color w:val="000000" w:themeColor="text1"/>
          <w:sz w:val="28"/>
          <w:szCs w:val="28"/>
        </w:rPr>
        <w:t>start</w:t>
      </w:r>
      <w:r>
        <w:rPr>
          <w:rFonts w:eastAsia="Arial"/>
          <w:color w:val="000000" w:themeColor="text1"/>
          <w:sz w:val="28"/>
          <w:szCs w:val="28"/>
        </w:rPr>
        <w:t xml:space="preserve"> параллельно с основным </w:t>
      </w:r>
      <w:r>
        <w:rPr>
          <w:rFonts w:eastAsia="Arial"/>
          <w:i/>
          <w:color w:val="000000" w:themeColor="text1"/>
          <w:sz w:val="28"/>
          <w:szCs w:val="28"/>
        </w:rPr>
        <w:t>HTTP</w:t>
      </w:r>
      <w:r>
        <w:rPr>
          <w:rFonts w:eastAsia="Arial"/>
          <w:color w:val="000000" w:themeColor="text1"/>
          <w:sz w:val="28"/>
          <w:szCs w:val="28"/>
        </w:rPr>
        <w:t xml:space="preserve">-сервером, удерживает постоянные </w:t>
      </w:r>
      <w:r>
        <w:rPr>
          <w:rFonts w:eastAsia="Arial"/>
          <w:i/>
          <w:color w:val="000000" w:themeColor="text1"/>
          <w:sz w:val="28"/>
          <w:szCs w:val="28"/>
        </w:rPr>
        <w:t>TCP</w:t>
      </w:r>
      <w:r>
        <w:rPr>
          <w:rFonts w:eastAsia="Arial"/>
          <w:color w:val="000000" w:themeColor="text1"/>
          <w:sz w:val="28"/>
          <w:szCs w:val="28"/>
        </w:rPr>
        <w:t xml:space="preserve">-соединения с подключёнными браузерами и поддерживает совместимый с </w:t>
      </w:r>
      <w:r>
        <w:rPr>
          <w:rFonts w:eastAsia="Arial"/>
          <w:i/>
          <w:color w:val="000000" w:themeColor="text1"/>
          <w:sz w:val="28"/>
          <w:szCs w:val="28"/>
        </w:rPr>
        <w:t>Pusher</w:t>
      </w:r>
      <w:r>
        <w:rPr>
          <w:rFonts w:eastAsia="Arial"/>
          <w:color w:val="000000" w:themeColor="text1"/>
          <w:sz w:val="28"/>
          <w:szCs w:val="28"/>
        </w:rPr>
        <w:t xml:space="preserve"> протокол на уровне </w:t>
      </w:r>
      <w:r>
        <w:rPr>
          <w:rFonts w:eastAsia="Arial"/>
          <w:i/>
          <w:color w:val="000000" w:themeColor="text1"/>
          <w:sz w:val="28"/>
          <w:szCs w:val="28"/>
        </w:rPr>
        <w:t>WebSocket</w:t>
      </w:r>
      <w:r>
        <w:rPr>
          <w:rFonts w:eastAsia="Arial"/>
          <w:color w:val="000000" w:themeColor="text1"/>
          <w:sz w:val="28"/>
          <w:szCs w:val="28"/>
        </w:rPr>
        <w:t xml:space="preserve">, что позволяет использовать стандартную клиентскую библиотеку </w:t>
      </w:r>
      <w:r>
        <w:rPr>
          <w:rFonts w:eastAsia="Arial"/>
          <w:i/>
          <w:color w:val="000000" w:themeColor="text1"/>
          <w:sz w:val="28"/>
          <w:szCs w:val="28"/>
        </w:rPr>
        <w:t>Laravel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Echo</w:t>
      </w:r>
      <w:r>
        <w:rPr>
          <w:rFonts w:eastAsia="Arial"/>
          <w:color w:val="000000" w:themeColor="text1"/>
          <w:sz w:val="28"/>
          <w:szCs w:val="28"/>
        </w:rPr>
        <w:t xml:space="preserve"> без каких-либо модификаций.</w:t>
      </w:r>
    </w:p>
    <w:p w14:paraId="0512FA87" w14:textId="77777777" w:rsidR="00E971B9" w:rsidRPr="00E971B9" w:rsidRDefault="00E971B9" w:rsidP="00E971B9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При наступлении любого значимого изменения в системе </w:t>
      </w:r>
      <w:r w:rsidR="002F48E7">
        <w:rPr>
          <w:rFonts w:eastAsia="Arial"/>
          <w:color w:val="000000" w:themeColor="text1"/>
          <w:sz w:val="28"/>
          <w:szCs w:val="28"/>
        </w:rPr>
        <w:t>–</w:t>
      </w:r>
      <w:r>
        <w:rPr>
          <w:rFonts w:eastAsia="Arial"/>
          <w:color w:val="000000" w:themeColor="text1"/>
          <w:sz w:val="28"/>
          <w:szCs w:val="28"/>
        </w:rPr>
        <w:t xml:space="preserve"> создания или удаления очереди, публикации, потребления, подтверждения или отклонения сообщения </w:t>
      </w:r>
      <w:r w:rsidR="002F48E7">
        <w:rPr>
          <w:rFonts w:eastAsia="Arial"/>
          <w:color w:val="000000" w:themeColor="text1"/>
          <w:sz w:val="28"/>
          <w:szCs w:val="28"/>
        </w:rPr>
        <w:t>–</w:t>
      </w:r>
      <w:r>
        <w:rPr>
          <w:rFonts w:eastAsia="Arial"/>
          <w:color w:val="000000" w:themeColor="text1"/>
          <w:sz w:val="28"/>
          <w:szCs w:val="28"/>
        </w:rPr>
        <w:t xml:space="preserve"> сервисный слой инициирует событие </w:t>
      </w:r>
      <w:r>
        <w:rPr>
          <w:rFonts w:eastAsia="Arial"/>
          <w:i/>
          <w:color w:val="000000" w:themeColor="text1"/>
          <w:sz w:val="28"/>
          <w:szCs w:val="28"/>
        </w:rPr>
        <w:t>App</w:t>
      </w:r>
      <w:r>
        <w:rPr>
          <w:rFonts w:eastAsia="Arial"/>
          <w:color w:val="000000" w:themeColor="text1"/>
          <w:sz w:val="28"/>
          <w:szCs w:val="28"/>
        </w:rPr>
        <w:t>\</w:t>
      </w:r>
      <w:r>
        <w:rPr>
          <w:rFonts w:eastAsia="Arial"/>
          <w:i/>
          <w:color w:val="000000" w:themeColor="text1"/>
          <w:sz w:val="28"/>
          <w:szCs w:val="28"/>
        </w:rPr>
        <w:t>Events</w:t>
      </w:r>
      <w:r>
        <w:rPr>
          <w:rFonts w:eastAsia="Arial"/>
          <w:color w:val="000000" w:themeColor="text1"/>
          <w:sz w:val="28"/>
          <w:szCs w:val="28"/>
        </w:rPr>
        <w:t>\</w:t>
      </w:r>
      <w:r>
        <w:rPr>
          <w:rFonts w:eastAsia="Arial"/>
          <w:i/>
          <w:color w:val="000000" w:themeColor="text1"/>
          <w:sz w:val="28"/>
          <w:szCs w:val="28"/>
        </w:rPr>
        <w:t>BrokerStateUpdated</w:t>
      </w:r>
      <w:r>
        <w:rPr>
          <w:rFonts w:eastAsia="Arial"/>
          <w:color w:val="000000" w:themeColor="text1"/>
          <w:sz w:val="28"/>
          <w:szCs w:val="28"/>
        </w:rPr>
        <w:t>. Вызов </w:t>
      </w:r>
      <w:r>
        <w:rPr>
          <w:rFonts w:eastAsia="Arial"/>
          <w:i/>
          <w:color w:val="000000" w:themeColor="text1"/>
          <w:sz w:val="28"/>
          <w:szCs w:val="28"/>
        </w:rPr>
        <w:t>event</w:t>
      </w:r>
      <w:r>
        <w:rPr>
          <w:rFonts w:eastAsia="Arial"/>
          <w:color w:val="000000" w:themeColor="text1"/>
          <w:sz w:val="28"/>
          <w:szCs w:val="28"/>
        </w:rPr>
        <w:t>(</w:t>
      </w:r>
      <w:r>
        <w:rPr>
          <w:rFonts w:eastAsia="Arial"/>
          <w:i/>
          <w:color w:val="000000" w:themeColor="text1"/>
          <w:sz w:val="28"/>
          <w:szCs w:val="28"/>
        </w:rPr>
        <w:t>new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BrokerStateUpdated</w:t>
      </w:r>
      <w:r>
        <w:rPr>
          <w:rFonts w:eastAsia="Arial"/>
          <w:color w:val="000000" w:themeColor="text1"/>
          <w:sz w:val="28"/>
          <w:szCs w:val="28"/>
        </w:rPr>
        <w:t>($</w:t>
      </w:r>
      <w:r>
        <w:rPr>
          <w:rFonts w:eastAsia="Arial"/>
          <w:i/>
          <w:color w:val="000000" w:themeColor="text1"/>
          <w:sz w:val="28"/>
          <w:szCs w:val="28"/>
        </w:rPr>
        <w:t>queue</w:t>
      </w:r>
      <w:r>
        <w:rPr>
          <w:rFonts w:eastAsia="Arial"/>
          <w:color w:val="000000" w:themeColor="text1"/>
          <w:sz w:val="28"/>
          <w:szCs w:val="28"/>
        </w:rPr>
        <w:t>-&gt;</w:t>
      </w:r>
      <w:r>
        <w:rPr>
          <w:rFonts w:eastAsia="Arial"/>
          <w:i/>
          <w:color w:val="000000" w:themeColor="text1"/>
          <w:sz w:val="28"/>
          <w:szCs w:val="28"/>
        </w:rPr>
        <w:t>name</w:t>
      </w:r>
      <w:r>
        <w:rPr>
          <w:rFonts w:eastAsia="Arial"/>
          <w:color w:val="000000" w:themeColor="text1"/>
          <w:sz w:val="28"/>
          <w:szCs w:val="28"/>
        </w:rPr>
        <w:t>)) присутствует во всех соответствующих методах сервисного слоя, что обеспечивает полное покрытие жизненного цикла брокера: ни одно изменение состояния не остаётся без оповещения подключённых клиентов. Ключевой особенностью класса </w:t>
      </w:r>
      <w:r>
        <w:rPr>
          <w:rFonts w:eastAsia="Arial"/>
          <w:i/>
          <w:color w:val="000000" w:themeColor="text1"/>
          <w:sz w:val="28"/>
          <w:szCs w:val="28"/>
        </w:rPr>
        <w:t>BrokerStateUpdated</w:t>
      </w:r>
      <w:r>
        <w:rPr>
          <w:rFonts w:eastAsia="Arial"/>
          <w:color w:val="000000" w:themeColor="text1"/>
          <w:sz w:val="28"/>
          <w:szCs w:val="28"/>
        </w:rPr>
        <w:t>является реализация интерфейса </w:t>
      </w:r>
      <w:r>
        <w:rPr>
          <w:rFonts w:eastAsia="Arial"/>
          <w:i/>
          <w:color w:val="000000" w:themeColor="text1"/>
          <w:sz w:val="28"/>
          <w:szCs w:val="28"/>
        </w:rPr>
        <w:t>ShouldBroadcastNow</w:t>
      </w:r>
      <w:r>
        <w:rPr>
          <w:rFonts w:eastAsia="Arial"/>
          <w:color w:val="000000" w:themeColor="text1"/>
          <w:sz w:val="28"/>
          <w:szCs w:val="28"/>
        </w:rPr>
        <w:t xml:space="preserve"> [11], который сигнализирует </w:t>
      </w:r>
      <w:r>
        <w:rPr>
          <w:rFonts w:eastAsia="Arial"/>
          <w:color w:val="000000" w:themeColor="text1"/>
          <w:sz w:val="28"/>
          <w:szCs w:val="28"/>
        </w:rPr>
        <w:lastRenderedPageBreak/>
        <w:t>ядру Laravel о необходимости выполнить сериализацию и отправку события на WebSocket-сервер немедленно, в рамках текущего процесса обработки HTTP-запроса, минуя стандартную систему фоновых очередей фреймворка. Это архитектурное решение принципиально важно для минимизации задержки: при использовании обычного интерфейса ShouldBroadcastобновление откладывалось бы до момента, когда воркер очереди заберёт задачу на обработку, что вносило бы непредсказуемую и неприемлемую для мониторинга в реальном времени задержку.</w:t>
      </w:r>
    </w:p>
    <w:p w14:paraId="0512FA88" w14:textId="77777777" w:rsidR="00E971B9" w:rsidRPr="00E971B9" w:rsidRDefault="00E971B9" w:rsidP="00E971B9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>Событие публикуется в публичный канал </w:t>
      </w:r>
      <w:r>
        <w:rPr>
          <w:rFonts w:eastAsia="Arial"/>
          <w:i/>
          <w:color w:val="000000" w:themeColor="text1"/>
          <w:sz w:val="28"/>
          <w:szCs w:val="28"/>
        </w:rPr>
        <w:t>broker</w:t>
      </w:r>
      <w:r>
        <w:rPr>
          <w:rFonts w:eastAsia="Arial"/>
          <w:color w:val="000000" w:themeColor="text1"/>
          <w:sz w:val="28"/>
          <w:szCs w:val="28"/>
        </w:rPr>
        <w:t> под именем </w:t>
      </w:r>
      <w:r>
        <w:rPr>
          <w:rFonts w:eastAsia="Arial"/>
          <w:i/>
          <w:color w:val="000000" w:themeColor="text1"/>
          <w:sz w:val="28"/>
          <w:szCs w:val="28"/>
        </w:rPr>
        <w:t>broker</w:t>
      </w:r>
      <w:r>
        <w:rPr>
          <w:rFonts w:eastAsia="Arial"/>
          <w:color w:val="000000" w:themeColor="text1"/>
          <w:sz w:val="28"/>
          <w:szCs w:val="28"/>
        </w:rPr>
        <w:t>.</w:t>
      </w:r>
      <w:r>
        <w:rPr>
          <w:rFonts w:eastAsia="Arial"/>
          <w:i/>
          <w:color w:val="000000" w:themeColor="text1"/>
          <w:sz w:val="28"/>
          <w:szCs w:val="28"/>
        </w:rPr>
        <w:t>state</w:t>
      </w:r>
      <w:r>
        <w:rPr>
          <w:rFonts w:eastAsia="Arial"/>
          <w:color w:val="000000" w:themeColor="text1"/>
          <w:sz w:val="28"/>
          <w:szCs w:val="28"/>
        </w:rPr>
        <w:t>.</w:t>
      </w:r>
      <w:r>
        <w:rPr>
          <w:rFonts w:eastAsia="Arial"/>
          <w:i/>
          <w:color w:val="000000" w:themeColor="text1"/>
          <w:sz w:val="28"/>
          <w:szCs w:val="28"/>
        </w:rPr>
        <w:t>updated</w:t>
      </w:r>
      <w:r>
        <w:rPr>
          <w:rFonts w:eastAsia="Arial"/>
          <w:color w:val="000000" w:themeColor="text1"/>
          <w:sz w:val="28"/>
          <w:szCs w:val="28"/>
        </w:rPr>
        <w:t xml:space="preserve">. Выбор публичного канала обусловлен тем, что дашборд брокера является инструментом внутреннего администрирования и не требует механизма авторизации на уровне отдельных пользователей. Вместе с событием передаётся глубоко вложенный </w:t>
      </w:r>
      <w:r>
        <w:rPr>
          <w:rFonts w:eastAsia="Arial"/>
          <w:i/>
          <w:color w:val="000000" w:themeColor="text1"/>
          <w:sz w:val="28"/>
          <w:szCs w:val="28"/>
        </w:rPr>
        <w:t>JSON</w:t>
      </w:r>
      <w:r>
        <w:rPr>
          <w:rFonts w:eastAsia="Arial"/>
          <w:color w:val="000000" w:themeColor="text1"/>
          <w:sz w:val="28"/>
          <w:szCs w:val="28"/>
        </w:rPr>
        <w:t>-объект, формируемый методом </w:t>
      </w:r>
      <w:r>
        <w:rPr>
          <w:rFonts w:eastAsia="Arial"/>
          <w:i/>
          <w:color w:val="000000" w:themeColor="text1"/>
          <w:sz w:val="28"/>
          <w:szCs w:val="28"/>
        </w:rPr>
        <w:t>broadcastWith</w:t>
      </w:r>
      <w:r>
        <w:rPr>
          <w:rFonts w:eastAsia="Arial"/>
          <w:color w:val="000000" w:themeColor="text1"/>
          <w:sz w:val="28"/>
          <w:szCs w:val="28"/>
        </w:rPr>
        <w:t xml:space="preserve">. Этот объект содержит агрегированную статистику по всем очередям в разрезе статусов сообщений </w:t>
      </w:r>
      <w:r w:rsidR="002F48E7">
        <w:rPr>
          <w:rFonts w:eastAsia="Arial"/>
          <w:color w:val="000000" w:themeColor="text1"/>
          <w:sz w:val="28"/>
          <w:szCs w:val="28"/>
        </w:rPr>
        <w:t>–</w:t>
      </w:r>
      <w:r>
        <w:rPr>
          <w:rFonts w:eastAsia="Arial"/>
          <w:color w:val="000000" w:themeColor="text1"/>
          <w:sz w:val="28"/>
          <w:szCs w:val="28"/>
        </w:rPr>
        <w:t> </w:t>
      </w:r>
      <w:r>
        <w:rPr>
          <w:rFonts w:eastAsia="Arial"/>
          <w:i/>
          <w:color w:val="000000" w:themeColor="text1"/>
          <w:sz w:val="28"/>
          <w:szCs w:val="28"/>
        </w:rPr>
        <w:t>pending</w:t>
      </w:r>
      <w:r>
        <w:rPr>
          <w:rFonts w:eastAsia="Arial"/>
          <w:color w:val="000000" w:themeColor="text1"/>
          <w:sz w:val="28"/>
          <w:szCs w:val="28"/>
        </w:rPr>
        <w:t>, </w:t>
      </w:r>
      <w:r>
        <w:rPr>
          <w:rFonts w:eastAsia="Arial"/>
          <w:i/>
          <w:color w:val="000000" w:themeColor="text1"/>
          <w:sz w:val="28"/>
          <w:szCs w:val="28"/>
        </w:rPr>
        <w:t>delayed</w:t>
      </w:r>
      <w:r>
        <w:rPr>
          <w:rFonts w:eastAsia="Arial"/>
          <w:color w:val="000000" w:themeColor="text1"/>
          <w:sz w:val="28"/>
          <w:szCs w:val="28"/>
        </w:rPr>
        <w:t>, </w:t>
      </w:r>
      <w:r>
        <w:rPr>
          <w:rFonts w:eastAsia="Arial"/>
          <w:i/>
          <w:color w:val="000000" w:themeColor="text1"/>
          <w:sz w:val="28"/>
          <w:szCs w:val="28"/>
        </w:rPr>
        <w:t>processing</w:t>
      </w:r>
      <w:r>
        <w:rPr>
          <w:rFonts w:eastAsia="Arial"/>
          <w:color w:val="000000" w:themeColor="text1"/>
          <w:sz w:val="28"/>
          <w:szCs w:val="28"/>
        </w:rPr>
        <w:t>, </w:t>
      </w:r>
      <w:r>
        <w:rPr>
          <w:rFonts w:eastAsia="Arial"/>
          <w:i/>
          <w:color w:val="000000" w:themeColor="text1"/>
          <w:sz w:val="28"/>
          <w:szCs w:val="28"/>
        </w:rPr>
        <w:t>done</w:t>
      </w:r>
      <w:r>
        <w:rPr>
          <w:rFonts w:eastAsia="Arial"/>
          <w:color w:val="000000" w:themeColor="text1"/>
          <w:sz w:val="28"/>
          <w:szCs w:val="28"/>
        </w:rPr>
        <w:t>, </w:t>
      </w:r>
      <w:r>
        <w:rPr>
          <w:rFonts w:eastAsia="Arial"/>
          <w:i/>
          <w:color w:val="000000" w:themeColor="text1"/>
          <w:sz w:val="28"/>
          <w:szCs w:val="28"/>
        </w:rPr>
        <w:t>failed</w:t>
      </w:r>
      <w:r>
        <w:rPr>
          <w:rFonts w:eastAsia="Arial"/>
          <w:color w:val="000000" w:themeColor="text1"/>
          <w:sz w:val="28"/>
          <w:szCs w:val="28"/>
        </w:rPr>
        <w:t>, </w:t>
      </w:r>
      <w:r>
        <w:rPr>
          <w:rFonts w:eastAsia="Arial"/>
          <w:i/>
          <w:color w:val="000000" w:themeColor="text1"/>
          <w:sz w:val="28"/>
          <w:szCs w:val="28"/>
        </w:rPr>
        <w:t>dead</w:t>
      </w:r>
      <w:r>
        <w:rPr>
          <w:rFonts w:eastAsia="Arial"/>
          <w:color w:val="000000" w:themeColor="text1"/>
          <w:sz w:val="28"/>
          <w:szCs w:val="28"/>
        </w:rPr>
        <w:t> </w:t>
      </w:r>
      <w:r w:rsidR="002F48E7">
        <w:rPr>
          <w:rFonts w:eastAsia="Arial"/>
          <w:color w:val="000000" w:themeColor="text1"/>
          <w:sz w:val="28"/>
          <w:szCs w:val="28"/>
        </w:rPr>
        <w:t>–</w:t>
      </w:r>
      <w:r>
        <w:rPr>
          <w:rFonts w:eastAsia="Arial"/>
          <w:color w:val="000000" w:themeColor="text1"/>
          <w:sz w:val="28"/>
          <w:szCs w:val="28"/>
        </w:rPr>
        <w:t xml:space="preserve"> а также полный список очередей и массив последних сообщений активной очереди (не более 25 записей). Такая структура </w:t>
      </w:r>
      <w:r>
        <w:rPr>
          <w:rFonts w:eastAsia="Arial"/>
          <w:i/>
          <w:color w:val="000000" w:themeColor="text1"/>
          <w:sz w:val="28"/>
          <w:szCs w:val="28"/>
        </w:rPr>
        <w:t>payload</w:t>
      </w:r>
      <w:r>
        <w:rPr>
          <w:rFonts w:eastAsia="Arial"/>
          <w:color w:val="000000" w:themeColor="text1"/>
          <w:sz w:val="28"/>
          <w:szCs w:val="28"/>
        </w:rPr>
        <w:t xml:space="preserve"> намеренно избыточна: клиент получает достаточно данных для полного обновления состояния интерфейса по одному входящему пакету без необходимости выполнять дополнительные запросы к </w:t>
      </w:r>
      <w:r>
        <w:rPr>
          <w:rFonts w:eastAsia="Arial"/>
          <w:i/>
          <w:color w:val="000000" w:themeColor="text1"/>
          <w:sz w:val="28"/>
          <w:szCs w:val="28"/>
        </w:rPr>
        <w:t>REST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API</w:t>
      </w:r>
      <w:r>
        <w:rPr>
          <w:rFonts w:eastAsia="Arial"/>
          <w:color w:val="000000" w:themeColor="text1"/>
          <w:sz w:val="28"/>
          <w:szCs w:val="28"/>
        </w:rPr>
        <w:t>, что устраняет риск состояния гонки между двумя последовательными изменениями состояния.</w:t>
      </w:r>
    </w:p>
    <w:p w14:paraId="0512FA89" w14:textId="77777777" w:rsidR="00E971B9" w:rsidRPr="00E971B9" w:rsidRDefault="00E971B9" w:rsidP="00E971B9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>На стороне браузера клиентское приложение использует объект </w:t>
      </w:r>
      <w:r>
        <w:rPr>
          <w:rFonts w:eastAsia="Arial"/>
          <w:i/>
          <w:color w:val="000000" w:themeColor="text1"/>
          <w:sz w:val="28"/>
          <w:szCs w:val="28"/>
        </w:rPr>
        <w:t>window</w:t>
      </w:r>
      <w:r>
        <w:rPr>
          <w:rFonts w:eastAsia="Arial"/>
          <w:color w:val="000000" w:themeColor="text1"/>
          <w:sz w:val="28"/>
          <w:szCs w:val="28"/>
        </w:rPr>
        <w:t>.</w:t>
      </w:r>
      <w:r>
        <w:rPr>
          <w:rFonts w:eastAsia="Arial"/>
          <w:i/>
          <w:color w:val="000000" w:themeColor="text1"/>
          <w:sz w:val="28"/>
          <w:szCs w:val="28"/>
        </w:rPr>
        <w:t>Echo</w:t>
      </w:r>
      <w:r>
        <w:rPr>
          <w:rFonts w:eastAsia="Arial"/>
          <w:color w:val="000000" w:themeColor="text1"/>
          <w:sz w:val="28"/>
          <w:szCs w:val="28"/>
        </w:rPr>
        <w:t> для подписки на канал </w:t>
      </w:r>
      <w:r>
        <w:rPr>
          <w:rFonts w:eastAsia="Arial"/>
          <w:i/>
          <w:color w:val="000000" w:themeColor="text1"/>
          <w:sz w:val="28"/>
          <w:szCs w:val="28"/>
        </w:rPr>
        <w:t>broker</w:t>
      </w:r>
      <w:r>
        <w:rPr>
          <w:rFonts w:eastAsia="Arial"/>
          <w:color w:val="000000" w:themeColor="text1"/>
          <w:sz w:val="28"/>
          <w:szCs w:val="28"/>
        </w:rPr>
        <w:t> и регистрации функции обратного вызова на событие .</w:t>
      </w:r>
      <w:r>
        <w:rPr>
          <w:rFonts w:eastAsia="Arial"/>
          <w:i/>
          <w:color w:val="000000" w:themeColor="text1"/>
          <w:sz w:val="28"/>
          <w:szCs w:val="28"/>
        </w:rPr>
        <w:t>broker</w:t>
      </w:r>
      <w:r>
        <w:rPr>
          <w:rFonts w:eastAsia="Arial"/>
          <w:color w:val="000000" w:themeColor="text1"/>
          <w:sz w:val="28"/>
          <w:szCs w:val="28"/>
        </w:rPr>
        <w:t>.</w:t>
      </w:r>
      <w:r>
        <w:rPr>
          <w:rFonts w:eastAsia="Arial"/>
          <w:i/>
          <w:color w:val="000000" w:themeColor="text1"/>
          <w:sz w:val="28"/>
          <w:szCs w:val="28"/>
        </w:rPr>
        <w:t>state</w:t>
      </w:r>
      <w:r>
        <w:rPr>
          <w:rFonts w:eastAsia="Arial"/>
          <w:color w:val="000000" w:themeColor="text1"/>
          <w:sz w:val="28"/>
          <w:szCs w:val="28"/>
        </w:rPr>
        <w:t>.</w:t>
      </w:r>
      <w:r>
        <w:rPr>
          <w:rFonts w:eastAsia="Arial"/>
          <w:i/>
          <w:color w:val="000000" w:themeColor="text1"/>
          <w:sz w:val="28"/>
          <w:szCs w:val="28"/>
        </w:rPr>
        <w:t>updated</w:t>
      </w:r>
      <w:r>
        <w:rPr>
          <w:rFonts w:eastAsia="Arial"/>
          <w:color w:val="000000" w:themeColor="text1"/>
          <w:sz w:val="28"/>
          <w:szCs w:val="28"/>
        </w:rPr>
        <w:t xml:space="preserve">. Соединение устанавливается единожды при монтировании корневого компонента и сохраняется на протяжении всей пользовательской сессии. При получении пакета библиотека </w:t>
      </w:r>
      <w:r>
        <w:rPr>
          <w:rFonts w:eastAsia="Arial"/>
          <w:i/>
          <w:color w:val="000000" w:themeColor="text1"/>
          <w:sz w:val="28"/>
          <w:szCs w:val="28"/>
        </w:rPr>
        <w:t>Echo</w:t>
      </w:r>
      <w:r>
        <w:rPr>
          <w:rFonts w:eastAsia="Arial"/>
          <w:color w:val="000000" w:themeColor="text1"/>
          <w:sz w:val="28"/>
          <w:szCs w:val="28"/>
        </w:rPr>
        <w:t xml:space="preserve"> автоматически десериализует </w:t>
      </w:r>
      <w:r>
        <w:rPr>
          <w:rFonts w:eastAsia="Arial"/>
          <w:i/>
          <w:color w:val="000000" w:themeColor="text1"/>
          <w:sz w:val="28"/>
          <w:szCs w:val="28"/>
        </w:rPr>
        <w:t>JSON-payload</w:t>
      </w:r>
      <w:r>
        <w:rPr>
          <w:rFonts w:eastAsia="Arial"/>
          <w:color w:val="000000" w:themeColor="text1"/>
          <w:sz w:val="28"/>
          <w:szCs w:val="28"/>
        </w:rPr>
        <w:t xml:space="preserve"> и передаёт его в зарегистрированный обработчик, который атомарно обновляет реактивное состояние интерфейса: панель статистики, список очередей и таблица сообщений перерисовываются одновременно на основании одного входящего объекта. Таким образом, весь путь от изменения состояния на сервере до обновления </w:t>
      </w:r>
      <w:r>
        <w:rPr>
          <w:rFonts w:eastAsia="Arial"/>
          <w:i/>
          <w:color w:val="000000" w:themeColor="text1"/>
          <w:sz w:val="28"/>
          <w:szCs w:val="28"/>
        </w:rPr>
        <w:t>DOM</w:t>
      </w:r>
      <w:r>
        <w:rPr>
          <w:rFonts w:eastAsia="Arial"/>
          <w:color w:val="000000" w:themeColor="text1"/>
          <w:sz w:val="28"/>
          <w:szCs w:val="28"/>
        </w:rPr>
        <w:t xml:space="preserve"> в браузере выполняется без какого-либо опроса (</w:t>
      </w:r>
      <w:r>
        <w:rPr>
          <w:rFonts w:eastAsia="Arial"/>
          <w:i/>
          <w:color w:val="000000" w:themeColor="text1"/>
          <w:sz w:val="28"/>
          <w:szCs w:val="28"/>
        </w:rPr>
        <w:t>polling</w:t>
      </w:r>
      <w:r>
        <w:rPr>
          <w:rFonts w:eastAsia="Arial"/>
          <w:color w:val="000000" w:themeColor="text1"/>
          <w:sz w:val="28"/>
          <w:szCs w:val="28"/>
        </w:rPr>
        <w:t xml:space="preserve">) со стороны клиента и определяется исключительно сетевой задержкой между сервером </w:t>
      </w:r>
      <w:r>
        <w:rPr>
          <w:rFonts w:eastAsia="Arial"/>
          <w:i/>
          <w:color w:val="000000" w:themeColor="text1"/>
          <w:sz w:val="28"/>
          <w:szCs w:val="28"/>
        </w:rPr>
        <w:t>Reverb</w:t>
      </w:r>
      <w:r>
        <w:rPr>
          <w:rFonts w:eastAsia="Arial"/>
          <w:color w:val="000000" w:themeColor="text1"/>
          <w:sz w:val="28"/>
          <w:szCs w:val="28"/>
        </w:rPr>
        <w:t xml:space="preserve"> и браузером пользователя.</w:t>
      </w:r>
    </w:p>
    <w:p w14:paraId="0512FA8A" w14:textId="77777777" w:rsidR="001C5E4C" w:rsidRPr="00FE1ECB" w:rsidRDefault="001C5E4C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512FA8B" w14:textId="77777777" w:rsidR="002A4534" w:rsidRDefault="00D378F6" w:rsidP="00C26962">
      <w:pPr>
        <w:pStyle w:val="1"/>
        <w:spacing w:before="0" w:after="0"/>
        <w:ind w:firstLine="709"/>
        <w:rPr>
          <w:rFonts w:eastAsia="Arial"/>
          <w:sz w:val="28"/>
          <w:szCs w:val="28"/>
        </w:rPr>
      </w:pPr>
      <w:bookmarkStart w:id="24" w:name="_Toc230455273"/>
      <w:bookmarkStart w:id="25" w:name="_Toc231067669"/>
      <w:r>
        <w:rPr>
          <w:rFonts w:eastAsia="Arial"/>
          <w:sz w:val="28"/>
          <w:szCs w:val="28"/>
        </w:rPr>
        <w:lastRenderedPageBreak/>
        <w:t>4 ТЕСТИРОВАНИЕ</w:t>
      </w:r>
      <w:bookmarkEnd w:id="24"/>
      <w:bookmarkEnd w:id="25"/>
    </w:p>
    <w:p w14:paraId="0512FA8C" w14:textId="77777777" w:rsidR="00306526" w:rsidRPr="00306526" w:rsidRDefault="00306526" w:rsidP="00306526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</w:p>
    <w:p w14:paraId="0512FA8D" w14:textId="77777777" w:rsidR="00CA67FD" w:rsidRPr="00CA67FD" w:rsidRDefault="00CA67FD" w:rsidP="00CA67F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Тестирование является критически важным этапом разработки, обеспечивающим корректность работы системы и её соответствие установленным функциональным и нефункциональным требованиям. В рамках разработки программного комплекса было проведено комплексное многоуровневое тестирование, охватывающее проверку механизмов управления очередями, консистентности данных между </w:t>
      </w:r>
      <w:r>
        <w:rPr>
          <w:rFonts w:eastAsia="Arial"/>
          <w:i/>
          <w:color w:val="000000" w:themeColor="text1"/>
          <w:sz w:val="28"/>
          <w:szCs w:val="28"/>
        </w:rPr>
        <w:t>PostgreSQL</w:t>
      </w:r>
      <w:r>
        <w:rPr>
          <w:rFonts w:eastAsia="Arial"/>
          <w:color w:val="000000" w:themeColor="text1"/>
          <w:sz w:val="28"/>
          <w:szCs w:val="28"/>
        </w:rPr>
        <w:t xml:space="preserve"> и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, а также надёжности протокола подтверждения обработки сообщений. Необходимость такого тестирования обусловлена распределённой природой брокера: корректность системы определяется не только поведением отдельных компонентов, но и строгой согласованностью между реляционной базой данных и кэшем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 при любых сценариях отказа.</w:t>
      </w:r>
    </w:p>
    <w:p w14:paraId="0512FA8E" w14:textId="77777777" w:rsidR="00CA67FD" w:rsidRPr="00CA67FD" w:rsidRDefault="00CA67FD" w:rsidP="00CA67F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Основной целью испытаний является подтверждение готовности системы к эксплуатации. Для этого были решены следующие задачи: проверка функциональности всех модулей </w:t>
      </w:r>
      <w:r w:rsidR="002F48E7">
        <w:rPr>
          <w:rFonts w:eastAsia="Arial"/>
          <w:color w:val="000000" w:themeColor="text1"/>
          <w:sz w:val="28"/>
          <w:szCs w:val="28"/>
        </w:rPr>
        <w:t>–</w:t>
      </w:r>
      <w:r>
        <w:rPr>
          <w:rFonts w:eastAsia="Arial"/>
          <w:color w:val="000000" w:themeColor="text1"/>
          <w:sz w:val="28"/>
          <w:szCs w:val="28"/>
        </w:rPr>
        <w:t xml:space="preserve"> управления очередями, публикации и потребления сообщений, механизмов подтверждения (</w:t>
      </w:r>
      <w:r>
        <w:rPr>
          <w:rFonts w:eastAsia="Arial"/>
          <w:i/>
          <w:color w:val="000000" w:themeColor="text1"/>
          <w:sz w:val="28"/>
          <w:szCs w:val="28"/>
        </w:rPr>
        <w:t>ack</w:t>
      </w:r>
      <w:r>
        <w:rPr>
          <w:rFonts w:eastAsia="Arial"/>
          <w:color w:val="000000" w:themeColor="text1"/>
          <w:sz w:val="28"/>
          <w:szCs w:val="28"/>
        </w:rPr>
        <w:t>/</w:t>
      </w:r>
      <w:r>
        <w:rPr>
          <w:rFonts w:eastAsia="Arial"/>
          <w:i/>
          <w:color w:val="000000" w:themeColor="text1"/>
          <w:sz w:val="28"/>
          <w:szCs w:val="28"/>
        </w:rPr>
        <w:t>nack</w:t>
      </w:r>
      <w:r>
        <w:rPr>
          <w:rFonts w:eastAsia="Arial"/>
          <w:color w:val="000000" w:themeColor="text1"/>
          <w:sz w:val="28"/>
          <w:szCs w:val="28"/>
        </w:rPr>
        <w:t xml:space="preserve">) и восстановления зависших задач; выявление и устранение логических ошибок в алгоритмах маршрутизации сообщений и механизмах валидации токенов; оценка консистентности данных между </w:t>
      </w:r>
      <w:r>
        <w:rPr>
          <w:rFonts w:eastAsia="Arial"/>
          <w:i/>
          <w:color w:val="000000" w:themeColor="text1"/>
          <w:sz w:val="28"/>
          <w:szCs w:val="28"/>
        </w:rPr>
        <w:t>PostgreSQL</w:t>
      </w:r>
      <w:r>
        <w:rPr>
          <w:rFonts w:eastAsia="Arial"/>
          <w:color w:val="000000" w:themeColor="text1"/>
          <w:sz w:val="28"/>
          <w:szCs w:val="28"/>
        </w:rPr>
        <w:t xml:space="preserve"> и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 при параллельном извлечении задач несколькими потребителями; проверка корректности обработки граничных состояний </w:t>
      </w:r>
      <w:r w:rsidR="002F48E7">
        <w:rPr>
          <w:rFonts w:eastAsia="Arial"/>
          <w:color w:val="000000" w:themeColor="text1"/>
          <w:sz w:val="28"/>
          <w:szCs w:val="28"/>
        </w:rPr>
        <w:t>–</w:t>
      </w:r>
      <w:r>
        <w:rPr>
          <w:rFonts w:eastAsia="Arial"/>
          <w:color w:val="000000" w:themeColor="text1"/>
          <w:sz w:val="28"/>
          <w:szCs w:val="28"/>
        </w:rPr>
        <w:t xml:space="preserve"> истечения таймаута видимости, исчерпания попыток обработки и внезапной остановки воркера. Каждая из перечисленных задач соответствует отдельному классу потенциальных отказов, выявленных в ходе проектирования архитектуры системы.</w:t>
      </w:r>
    </w:p>
    <w:p w14:paraId="0512FA8F" w14:textId="77777777" w:rsidR="00CA67FD" w:rsidRPr="00CA67FD" w:rsidRDefault="00CA67FD" w:rsidP="00CA67F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Для проверки системы применялся итерационный подход на базе фреймворка </w:t>
      </w:r>
      <w:r>
        <w:rPr>
          <w:rFonts w:eastAsia="Arial"/>
          <w:i/>
          <w:color w:val="000000" w:themeColor="text1"/>
          <w:sz w:val="28"/>
          <w:szCs w:val="28"/>
        </w:rPr>
        <w:t>PHPUnit</w:t>
      </w:r>
      <w:r>
        <w:rPr>
          <w:rFonts w:eastAsia="Arial"/>
          <w:color w:val="000000" w:themeColor="text1"/>
          <w:sz w:val="28"/>
          <w:szCs w:val="28"/>
        </w:rPr>
        <w:t xml:space="preserve"> [12]. Разработан комплекс </w:t>
      </w:r>
      <w:r>
        <w:rPr>
          <w:rFonts w:eastAsia="Arial"/>
          <w:i/>
          <w:color w:val="000000" w:themeColor="text1"/>
          <w:sz w:val="28"/>
          <w:szCs w:val="28"/>
        </w:rPr>
        <w:t>Feature</w:t>
      </w:r>
      <w:r>
        <w:rPr>
          <w:rFonts w:eastAsia="Arial"/>
          <w:color w:val="000000" w:themeColor="text1"/>
          <w:sz w:val="28"/>
          <w:szCs w:val="28"/>
        </w:rPr>
        <w:t xml:space="preserve">-тестов, покрывающий все аспекты жизненного цикла сообщений и проверяющий строгую консистентность между слоями хранения данных. В отличие от модульных тестов, проверяющих компоненты в изоляции, </w:t>
      </w:r>
      <w:r>
        <w:rPr>
          <w:rFonts w:eastAsia="Arial"/>
          <w:i/>
          <w:color w:val="000000" w:themeColor="text1"/>
          <w:sz w:val="28"/>
          <w:szCs w:val="28"/>
        </w:rPr>
        <w:t>Feature</w:t>
      </w:r>
      <w:r>
        <w:rPr>
          <w:rFonts w:eastAsia="Arial"/>
          <w:color w:val="000000" w:themeColor="text1"/>
          <w:sz w:val="28"/>
          <w:szCs w:val="28"/>
        </w:rPr>
        <w:t xml:space="preserve">-тесты выполняются против реального окружения с поднятыми экземплярами </w:t>
      </w:r>
      <w:r>
        <w:rPr>
          <w:rFonts w:eastAsia="Arial"/>
          <w:i/>
          <w:color w:val="000000" w:themeColor="text1"/>
          <w:sz w:val="28"/>
          <w:szCs w:val="28"/>
        </w:rPr>
        <w:t>PostgreSQL</w:t>
      </w:r>
      <w:r>
        <w:rPr>
          <w:rFonts w:eastAsia="Arial"/>
          <w:color w:val="000000" w:themeColor="text1"/>
          <w:sz w:val="28"/>
          <w:szCs w:val="28"/>
        </w:rPr>
        <w:t xml:space="preserve"> и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>, что позволяет выявлять ошибки, возникающие исключительно на границах взаимодействия между подсистемами. Каждый тест выполняется в рамках изолированной транзакции с откатом после завершения, что гарантирует независимость сценариев друг от друга и воспроизводимость результатов при любом порядке запуска набора.</w:t>
      </w:r>
    </w:p>
    <w:p w14:paraId="0512FA90" w14:textId="77777777" w:rsidR="00CA67FD" w:rsidRPr="00CA67FD" w:rsidRDefault="00CA67FD" w:rsidP="00CA67F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>Базовый сценарий успешной обработки подтверждён тестом </w:t>
      </w:r>
      <w:r>
        <w:rPr>
          <w:rFonts w:eastAsia="Arial"/>
          <w:i/>
          <w:color w:val="000000" w:themeColor="text1"/>
          <w:sz w:val="28"/>
          <w:szCs w:val="28"/>
        </w:rPr>
        <w:t>test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consume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ack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marks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message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done</w:t>
      </w:r>
      <w:r>
        <w:rPr>
          <w:rFonts w:eastAsia="Arial"/>
          <w:color w:val="000000" w:themeColor="text1"/>
          <w:sz w:val="28"/>
          <w:szCs w:val="28"/>
        </w:rPr>
        <w:t>: воркер потребляет задачу с таймаутом видимости 30 секунд и возвращает валидный </w:t>
      </w:r>
      <w:r>
        <w:rPr>
          <w:rFonts w:eastAsia="Arial"/>
          <w:i/>
          <w:color w:val="000000" w:themeColor="text1"/>
          <w:sz w:val="28"/>
          <w:szCs w:val="28"/>
        </w:rPr>
        <w:t>ack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token</w:t>
      </w:r>
      <w:r>
        <w:rPr>
          <w:rFonts w:eastAsia="Arial"/>
          <w:color w:val="000000" w:themeColor="text1"/>
          <w:sz w:val="28"/>
          <w:szCs w:val="28"/>
        </w:rPr>
        <w:t xml:space="preserve"> вместе с </w:t>
      </w:r>
      <w:r>
        <w:rPr>
          <w:rFonts w:eastAsia="Arial"/>
          <w:i/>
          <w:color w:val="000000" w:themeColor="text1"/>
          <w:sz w:val="28"/>
          <w:szCs w:val="28"/>
        </w:rPr>
        <w:t>JSON</w:t>
      </w:r>
      <w:r>
        <w:rPr>
          <w:rFonts w:eastAsia="Arial"/>
          <w:color w:val="000000" w:themeColor="text1"/>
          <w:sz w:val="28"/>
          <w:szCs w:val="28"/>
        </w:rPr>
        <w:t xml:space="preserve">-результатом работы </w:t>
      </w:r>
      <w:r w:rsidR="002F48E7">
        <w:rPr>
          <w:rFonts w:eastAsia="Arial"/>
          <w:color w:val="000000" w:themeColor="text1"/>
          <w:sz w:val="28"/>
          <w:szCs w:val="28"/>
        </w:rPr>
        <w:t>–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API</w:t>
      </w:r>
      <w:r>
        <w:rPr>
          <w:rFonts w:eastAsia="Arial"/>
          <w:color w:val="000000" w:themeColor="text1"/>
          <w:sz w:val="28"/>
          <w:szCs w:val="28"/>
        </w:rPr>
        <w:t xml:space="preserve"> возвращает </w:t>
      </w:r>
      <w:r>
        <w:rPr>
          <w:rFonts w:eastAsia="Arial"/>
          <w:i/>
          <w:color w:val="000000" w:themeColor="text1"/>
          <w:sz w:val="28"/>
          <w:szCs w:val="28"/>
        </w:rPr>
        <w:t>HTTP</w:t>
      </w:r>
      <w:r>
        <w:rPr>
          <w:rFonts w:eastAsia="Arial"/>
          <w:color w:val="000000" w:themeColor="text1"/>
          <w:sz w:val="28"/>
          <w:szCs w:val="28"/>
        </w:rPr>
        <w:t xml:space="preserve"> 200, статус сообщения сменяется на </w:t>
      </w:r>
      <w:r>
        <w:rPr>
          <w:rFonts w:eastAsia="Arial"/>
          <w:i/>
          <w:color w:val="000000" w:themeColor="text1"/>
          <w:sz w:val="28"/>
          <w:szCs w:val="28"/>
        </w:rPr>
        <w:t>DONE</w:t>
      </w:r>
      <w:r>
        <w:rPr>
          <w:rFonts w:eastAsia="Arial"/>
          <w:color w:val="000000" w:themeColor="text1"/>
          <w:sz w:val="28"/>
          <w:szCs w:val="28"/>
        </w:rPr>
        <w:t>, поле </w:t>
      </w:r>
      <w:r>
        <w:rPr>
          <w:rFonts w:eastAsia="Arial"/>
          <w:i/>
          <w:color w:val="000000" w:themeColor="text1"/>
          <w:sz w:val="28"/>
          <w:szCs w:val="28"/>
        </w:rPr>
        <w:t>ack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token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hash</w:t>
      </w:r>
      <w:r>
        <w:rPr>
          <w:rFonts w:eastAsia="Arial"/>
          <w:color w:val="000000" w:themeColor="text1"/>
          <w:sz w:val="28"/>
          <w:szCs w:val="28"/>
        </w:rPr>
        <w:t> обнуляется, а запись удаляется из множества </w:t>
      </w:r>
      <w:r>
        <w:rPr>
          <w:rFonts w:eastAsia="Arial"/>
          <w:i/>
          <w:color w:val="000000" w:themeColor="text1"/>
          <w:sz w:val="28"/>
          <w:szCs w:val="28"/>
        </w:rPr>
        <w:t>processing</w:t>
      </w:r>
      <w:r>
        <w:rPr>
          <w:rFonts w:eastAsia="Arial"/>
          <w:color w:val="000000" w:themeColor="text1"/>
          <w:sz w:val="28"/>
          <w:szCs w:val="28"/>
        </w:rPr>
        <w:t xml:space="preserve"> в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>. Этот тест является фундаментальным: он подтверждает корректность основного пути обработки, на котором строится вся остальная логика системы.</w:t>
      </w:r>
    </w:p>
    <w:p w14:paraId="0512FA91" w14:textId="77777777" w:rsidR="00CA67FD" w:rsidRPr="00CA67FD" w:rsidRDefault="00CA67FD" w:rsidP="00CA67F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lastRenderedPageBreak/>
        <w:t xml:space="preserve">Защита от перезаписи при истечении токена проверена тестом test_expired_ack_token_is_rejected: токен принудительно удаляется из Redis, после чего попытка подтверждения отклоняется с кодом HTTP 409 Conflict, а защитный механизм предотвращает любые изменения в базе данных. Данный сценарий моделирует реальную ситуацию, при которой воркер зависает на длительное время и пытается подтвердить обработку уже после того, как система считает задачу потерянной и вернула её в очередь </w:t>
      </w:r>
      <w:r w:rsidR="002F48E7">
        <w:rPr>
          <w:rFonts w:eastAsia="Arial"/>
          <w:color w:val="000000" w:themeColor="text1"/>
          <w:sz w:val="28"/>
          <w:szCs w:val="28"/>
        </w:rPr>
        <w:t>–</w:t>
      </w:r>
      <w:r>
        <w:rPr>
          <w:rFonts w:eastAsia="Arial"/>
          <w:color w:val="000000" w:themeColor="text1"/>
          <w:sz w:val="28"/>
          <w:szCs w:val="28"/>
        </w:rPr>
        <w:t xml:space="preserve"> без подобной защиты это привело бы к двойной обработке сообщения.</w:t>
      </w:r>
    </w:p>
    <w:p w14:paraId="0512FA92" w14:textId="77777777" w:rsidR="00CA67FD" w:rsidRPr="00CA67FD" w:rsidRDefault="00CA67FD" w:rsidP="00CA67F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>Поведение системы при неудачной обработке с оставшимися попытками проверено тестом </w:t>
      </w:r>
      <w:r>
        <w:rPr>
          <w:rFonts w:eastAsia="Arial"/>
          <w:i/>
          <w:color w:val="000000" w:themeColor="text1"/>
          <w:sz w:val="28"/>
          <w:szCs w:val="28"/>
        </w:rPr>
        <w:t>test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nack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requeues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message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when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attempts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remain</w:t>
      </w:r>
      <w:r>
        <w:rPr>
          <w:rFonts w:eastAsia="Arial"/>
          <w:color w:val="000000" w:themeColor="text1"/>
          <w:sz w:val="28"/>
          <w:szCs w:val="28"/>
        </w:rPr>
        <w:t>: задача с </w:t>
      </w:r>
      <w:r>
        <w:rPr>
          <w:rFonts w:eastAsia="Arial"/>
          <w:i/>
          <w:color w:val="000000" w:themeColor="text1"/>
          <w:sz w:val="28"/>
          <w:szCs w:val="28"/>
        </w:rPr>
        <w:t>max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attempts</w:t>
      </w:r>
      <w:r>
        <w:rPr>
          <w:rFonts w:eastAsia="Arial"/>
          <w:color w:val="000000" w:themeColor="text1"/>
          <w:sz w:val="28"/>
          <w:szCs w:val="28"/>
        </w:rPr>
        <w:t>=2 завершается ошибкой при установленном флаге </w:t>
      </w:r>
      <w:r>
        <w:rPr>
          <w:rFonts w:eastAsia="Arial"/>
          <w:i/>
          <w:color w:val="000000" w:themeColor="text1"/>
          <w:sz w:val="28"/>
          <w:szCs w:val="28"/>
        </w:rPr>
        <w:t>requeue</w:t>
      </w:r>
      <w:r>
        <w:rPr>
          <w:rFonts w:eastAsia="Arial"/>
          <w:color w:val="000000" w:themeColor="text1"/>
          <w:sz w:val="28"/>
          <w:szCs w:val="28"/>
        </w:rPr>
        <w:t>=</w:t>
      </w:r>
      <w:r>
        <w:rPr>
          <w:rFonts w:eastAsia="Arial"/>
          <w:i/>
          <w:color w:val="000000" w:themeColor="text1"/>
          <w:sz w:val="28"/>
          <w:szCs w:val="28"/>
        </w:rPr>
        <w:t>true</w:t>
      </w:r>
      <w:r>
        <w:rPr>
          <w:rFonts w:eastAsia="Arial"/>
          <w:color w:val="000000" w:themeColor="text1"/>
          <w:sz w:val="28"/>
          <w:szCs w:val="28"/>
        </w:rPr>
        <w:t>, счётчик </w:t>
      </w:r>
      <w:r>
        <w:rPr>
          <w:rFonts w:eastAsia="Arial"/>
          <w:i/>
          <w:color w:val="000000" w:themeColor="text1"/>
          <w:sz w:val="28"/>
          <w:szCs w:val="28"/>
        </w:rPr>
        <w:t>attempts</w:t>
      </w:r>
      <w:r>
        <w:rPr>
          <w:rFonts w:eastAsia="Arial"/>
          <w:color w:val="000000" w:themeColor="text1"/>
          <w:sz w:val="28"/>
          <w:szCs w:val="28"/>
        </w:rPr>
        <w:t xml:space="preserve"> инкрементируется, после чего задача немедленно возвращается в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ready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queue</w:t>
      </w:r>
      <w:r>
        <w:rPr>
          <w:rFonts w:eastAsia="Arial"/>
          <w:color w:val="000000" w:themeColor="text1"/>
          <w:sz w:val="28"/>
          <w:szCs w:val="28"/>
        </w:rPr>
        <w:t xml:space="preserve"> для повторной выдачи следующему доступному потребителю. Исчерпание попыток покрыто тестом </w:t>
      </w:r>
      <w:r>
        <w:rPr>
          <w:rFonts w:eastAsia="Arial"/>
          <w:i/>
          <w:color w:val="000000" w:themeColor="text1"/>
          <w:sz w:val="28"/>
          <w:szCs w:val="28"/>
        </w:rPr>
        <w:t>test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message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moves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to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dead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after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max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attempts</w:t>
      </w:r>
      <w:r>
        <w:rPr>
          <w:rFonts w:eastAsia="Arial"/>
          <w:color w:val="000000" w:themeColor="text1"/>
          <w:sz w:val="28"/>
          <w:szCs w:val="28"/>
        </w:rPr>
        <w:t>: статус сменяется на </w:t>
      </w:r>
      <w:r>
        <w:rPr>
          <w:rFonts w:eastAsia="Arial"/>
          <w:i/>
          <w:color w:val="000000" w:themeColor="text1"/>
          <w:sz w:val="28"/>
          <w:szCs w:val="28"/>
        </w:rPr>
        <w:t>DEAD</w:t>
      </w:r>
      <w:r>
        <w:rPr>
          <w:rFonts w:eastAsia="Arial"/>
          <w:color w:val="000000" w:themeColor="text1"/>
          <w:sz w:val="28"/>
          <w:szCs w:val="28"/>
        </w:rPr>
        <w:t xml:space="preserve">, задача навсегда удаляется из всех структур маршрутизации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>, а связанные токены уничтожаются, исключая возможность любых последующих операций над сообщением. Устойчивость к внезапной остановке воркера подтверждена тестом </w:t>
      </w:r>
      <w:r>
        <w:rPr>
          <w:rFonts w:eastAsia="Arial"/>
          <w:i/>
          <w:color w:val="000000" w:themeColor="text1"/>
          <w:sz w:val="28"/>
          <w:szCs w:val="28"/>
        </w:rPr>
        <w:t>test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expired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processing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message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is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recovered</w:t>
      </w:r>
      <w:r>
        <w:rPr>
          <w:rFonts w:eastAsia="Arial"/>
          <w:color w:val="000000" w:themeColor="text1"/>
          <w:sz w:val="28"/>
          <w:szCs w:val="28"/>
        </w:rPr>
        <w:t>: служба </w:t>
      </w:r>
      <w:r>
        <w:rPr>
          <w:rFonts w:eastAsia="Arial"/>
          <w:i/>
          <w:color w:val="000000" w:themeColor="text1"/>
          <w:sz w:val="28"/>
          <w:szCs w:val="28"/>
        </w:rPr>
        <w:t>MessageRecoveryService</w:t>
      </w:r>
      <w:r>
        <w:rPr>
          <w:rFonts w:eastAsia="Arial"/>
          <w:color w:val="000000" w:themeColor="text1"/>
          <w:sz w:val="28"/>
          <w:szCs w:val="28"/>
        </w:rPr>
        <w:t xml:space="preserve"> обнаруживает зависшую задачу в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ZSET</w:t>
      </w:r>
      <w:r>
        <w:rPr>
          <w:rFonts w:eastAsia="Arial"/>
          <w:color w:val="000000" w:themeColor="text1"/>
          <w:sz w:val="28"/>
          <w:szCs w:val="28"/>
        </w:rPr>
        <w:t xml:space="preserve"> по истёкшему полю </w:t>
      </w:r>
      <w:r>
        <w:rPr>
          <w:rFonts w:eastAsia="Arial"/>
          <w:i/>
          <w:color w:val="000000" w:themeColor="text1"/>
          <w:sz w:val="28"/>
          <w:szCs w:val="28"/>
        </w:rPr>
        <w:t>reserved</w:t>
      </w:r>
      <w:r>
        <w:rPr>
          <w:rFonts w:eastAsia="Arial"/>
          <w:color w:val="000000" w:themeColor="text1"/>
          <w:sz w:val="28"/>
          <w:szCs w:val="28"/>
        </w:rPr>
        <w:t>_</w:t>
      </w:r>
      <w:r>
        <w:rPr>
          <w:rFonts w:eastAsia="Arial"/>
          <w:i/>
          <w:color w:val="000000" w:themeColor="text1"/>
          <w:sz w:val="28"/>
          <w:szCs w:val="28"/>
        </w:rPr>
        <w:t>until</w:t>
      </w:r>
      <w:r>
        <w:rPr>
          <w:rFonts w:eastAsia="Arial"/>
          <w:color w:val="000000" w:themeColor="text1"/>
          <w:sz w:val="28"/>
          <w:szCs w:val="28"/>
        </w:rPr>
        <w:t> и возвращает её в статус </w:t>
      </w:r>
      <w:r>
        <w:rPr>
          <w:rFonts w:eastAsia="Arial"/>
          <w:i/>
          <w:color w:val="000000" w:themeColor="text1"/>
          <w:sz w:val="28"/>
          <w:szCs w:val="28"/>
        </w:rPr>
        <w:t>PENDING</w:t>
      </w:r>
      <w:r>
        <w:rPr>
          <w:rFonts w:eastAsia="Arial"/>
          <w:color w:val="000000" w:themeColor="text1"/>
          <w:sz w:val="28"/>
          <w:szCs w:val="28"/>
        </w:rPr>
        <w:t>, помещая обратно в очередь готовности без потери данных и без вмешательства оператора.</w:t>
      </w:r>
    </w:p>
    <w:p w14:paraId="0512FA93" w14:textId="77777777" w:rsidR="00CA67FD" w:rsidRPr="00CA67FD" w:rsidRDefault="00CA67FD" w:rsidP="00CA67F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Отдельного внимания заслуживает проверка поведения системы при одновременном обращении нескольких потребителей к одной очереди. Атомарность операции извлечения обеспечивается на уровне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 с использованием транзакций, что исключает выдачу одного и того же сообщения двум воркерам одновременно. Тесты, моделирующие конкурентный доступ, подтвердили отсутствие состояний гонки: каждое сообщение в любой момент времени принадлежит ровно одному потребителю, а его статус в </w:t>
      </w:r>
      <w:r>
        <w:rPr>
          <w:rFonts w:eastAsia="Arial"/>
          <w:i/>
          <w:color w:val="000000" w:themeColor="text1"/>
          <w:sz w:val="28"/>
          <w:szCs w:val="28"/>
        </w:rPr>
        <w:t>PostgreSQL</w:t>
      </w:r>
      <w:r>
        <w:rPr>
          <w:rFonts w:eastAsia="Arial"/>
          <w:color w:val="000000" w:themeColor="text1"/>
          <w:sz w:val="28"/>
          <w:szCs w:val="28"/>
        </w:rPr>
        <w:t xml:space="preserve"> и позиция в структурах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 xml:space="preserve"> остаются строго согласованными.</w:t>
      </w:r>
    </w:p>
    <w:p w14:paraId="0512FA94" w14:textId="77777777" w:rsidR="00306526" w:rsidRPr="00306526" w:rsidRDefault="00CA67FD" w:rsidP="00306526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Проведённый комплекс испытаний подтвердил надёжность и полную функциональную готовность системы к использованию. Все тесты пройдены успешно, полное отсутствие состояний гонки при параллельном извлечении задач подтверждено, а стопроцентная консистентность данных обеспечена: при любых ошибках на стороне клиента ядро системы блокирует транзакции в </w:t>
      </w:r>
      <w:r>
        <w:rPr>
          <w:rFonts w:eastAsia="Arial"/>
          <w:i/>
          <w:color w:val="000000" w:themeColor="text1"/>
          <w:sz w:val="28"/>
          <w:szCs w:val="28"/>
        </w:rPr>
        <w:t>PostgreSQL</w:t>
      </w:r>
      <w:r>
        <w:rPr>
          <w:rFonts w:eastAsia="Arial"/>
          <w:color w:val="000000" w:themeColor="text1"/>
          <w:sz w:val="28"/>
          <w:szCs w:val="28"/>
        </w:rPr>
        <w:t xml:space="preserve"> и генерирует соответствующие </w:t>
      </w:r>
      <w:r>
        <w:rPr>
          <w:rFonts w:eastAsia="Arial"/>
          <w:i/>
          <w:color w:val="000000" w:themeColor="text1"/>
          <w:sz w:val="28"/>
          <w:szCs w:val="28"/>
        </w:rPr>
        <w:t>HTTP</w:t>
      </w:r>
      <w:r>
        <w:rPr>
          <w:rFonts w:eastAsia="Arial"/>
          <w:color w:val="000000" w:themeColor="text1"/>
          <w:sz w:val="28"/>
          <w:szCs w:val="28"/>
        </w:rPr>
        <w:t xml:space="preserve">-исключения уровня 409 </w:t>
      </w:r>
      <w:r>
        <w:rPr>
          <w:rFonts w:eastAsia="Arial"/>
          <w:i/>
          <w:color w:val="000000" w:themeColor="text1"/>
          <w:sz w:val="28"/>
          <w:szCs w:val="28"/>
        </w:rPr>
        <w:t>Conflict</w:t>
      </w:r>
      <w:r>
        <w:rPr>
          <w:rFonts w:eastAsia="Arial"/>
          <w:color w:val="000000" w:themeColor="text1"/>
          <w:sz w:val="28"/>
          <w:szCs w:val="28"/>
        </w:rPr>
        <w:t>. На основании полученных результатов программный комплекс может быть рекомендован к эксплуатации в системах, требующих надёжной фоновой обработки задач с гарантией доставки.</w:t>
      </w:r>
    </w:p>
    <w:p w14:paraId="0512FA95" w14:textId="77777777" w:rsidR="001C5E4C" w:rsidRPr="00FE1ECB" w:rsidRDefault="001C5E4C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512FA96" w14:textId="77777777" w:rsidR="00ED3072" w:rsidRDefault="00ED3072" w:rsidP="00C26962">
      <w:pPr>
        <w:pStyle w:val="1"/>
        <w:spacing w:before="0" w:after="0"/>
        <w:ind w:firstLine="709"/>
        <w:rPr>
          <w:sz w:val="28"/>
          <w:szCs w:val="28"/>
        </w:rPr>
      </w:pPr>
      <w:bookmarkStart w:id="26" w:name="_Toc231067670"/>
      <w:r>
        <w:rPr>
          <w:sz w:val="28"/>
          <w:szCs w:val="28"/>
        </w:rPr>
        <w:lastRenderedPageBreak/>
        <w:t>5 РУКОВОДСТВО ПОЛЬЗОВАТЕЛЯ</w:t>
      </w:r>
      <w:bookmarkEnd w:id="26"/>
    </w:p>
    <w:p w14:paraId="0512FA97" w14:textId="77777777" w:rsidR="00126C74" w:rsidRPr="00126C74" w:rsidRDefault="00126C74" w:rsidP="00C26962"/>
    <w:p w14:paraId="0512FA98" w14:textId="77777777" w:rsidR="00ED3072" w:rsidRDefault="00ED3072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Настоящее руководство описывает программные интерфейсы взаимодействия для интеграции сторонних микросервисов с разработанным брокером сообщений, а также порядок работы с графической панелью управления. Базовый префикс всех маршрутов </w:t>
      </w:r>
      <w:r>
        <w:rPr>
          <w:i/>
          <w:color w:val="000000" w:themeColor="text1"/>
          <w:sz w:val="28"/>
          <w:szCs w:val="28"/>
        </w:rPr>
        <w:t>API</w:t>
      </w:r>
      <w:r>
        <w:rPr>
          <w:color w:val="000000" w:themeColor="text1"/>
          <w:sz w:val="28"/>
          <w:szCs w:val="28"/>
        </w:rPr>
        <w:t>: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api</w:t>
      </w:r>
      <w:r>
        <w:rPr>
          <w:color w:val="000000" w:themeColor="text1"/>
          <w:sz w:val="28"/>
          <w:szCs w:val="28"/>
        </w:rPr>
        <w:t>. Формат обмена данными во всех запросах и ответах –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application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json</w:t>
      </w:r>
      <w:r>
        <w:rPr>
          <w:color w:val="000000" w:themeColor="text1"/>
          <w:sz w:val="28"/>
          <w:szCs w:val="28"/>
        </w:rPr>
        <w:t>.</w:t>
      </w:r>
    </w:p>
    <w:p w14:paraId="0512FA99" w14:textId="77777777" w:rsidR="00126C74" w:rsidRPr="00FE1ECB" w:rsidRDefault="00126C74" w:rsidP="00C26962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12FA9A" w14:textId="77777777" w:rsidR="00ED3072" w:rsidRDefault="00ED3072" w:rsidP="00C26962">
      <w:pPr>
        <w:pStyle w:val="2"/>
        <w:spacing w:before="0" w:after="0"/>
        <w:ind w:firstLine="709"/>
        <w:rPr>
          <w:sz w:val="28"/>
          <w:szCs w:val="28"/>
        </w:rPr>
      </w:pPr>
      <w:bookmarkStart w:id="27" w:name="_Toc231067671"/>
      <w:r>
        <w:rPr>
          <w:sz w:val="28"/>
          <w:szCs w:val="28"/>
        </w:rPr>
        <w:t xml:space="preserve">5.1 Спецификация </w:t>
      </w:r>
      <w:r w:rsidRPr="008C40FE">
        <w:rPr>
          <w:iCs/>
          <w:sz w:val="28"/>
          <w:szCs w:val="28"/>
        </w:rPr>
        <w:t>REST API</w:t>
      </w:r>
      <w:bookmarkEnd w:id="27"/>
    </w:p>
    <w:p w14:paraId="0512FA9B" w14:textId="77777777" w:rsidR="00126C74" w:rsidRPr="00126C74" w:rsidRDefault="00126C74" w:rsidP="00C26962"/>
    <w:p w14:paraId="0512FA9C" w14:textId="77777777" w:rsidR="00ED3072" w:rsidRPr="00FE1ECB" w:rsidRDefault="00ED3072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Интерфейс управления очередями предоставляет четыре операции. Создание новой логической очереди выполняется методом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POST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/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queues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с передачей уникального имени очереди в теле запроса. Получение списка всех существующих очередей вместе с их агрегированной статистикой по статусам осуществляется методом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GET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/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queues</w:t>
      </w:r>
      <w:r>
        <w:rPr>
          <w:color w:val="000000" w:themeColor="text1"/>
          <w:sz w:val="28"/>
          <w:szCs w:val="28"/>
        </w:rPr>
        <w:t>. Изменение статуса очереди – приостановка или возобновление обработки – выполняется методом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PATCH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/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queues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/{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name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}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с передачей целевого статуса. Удаление очереди выполняется методом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DELETE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/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queues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/{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name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}</w:t>
      </w:r>
      <w:r>
        <w:rPr>
          <w:color w:val="000000" w:themeColor="text1"/>
          <w:sz w:val="28"/>
          <w:szCs w:val="28"/>
        </w:rPr>
        <w:t>; если очередь содержит необработанные задачи, обязательна передача параметра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force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=1</w:t>
      </w:r>
      <w:r>
        <w:rPr>
          <w:color w:val="000000" w:themeColor="text1"/>
          <w:sz w:val="28"/>
          <w:szCs w:val="28"/>
        </w:rPr>
        <w:t>, без которого система отклонит запрос в целях защиты данных.</w:t>
      </w:r>
    </w:p>
    <w:p w14:paraId="0512FA9D" w14:textId="77777777" w:rsidR="00ED3072" w:rsidRDefault="00ED3072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Жизненный цикл сообщений реализован через четыре эндпоинта. Публикация сообщения выполняется методом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POST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/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queues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/{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name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}/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messages</w:t>
      </w:r>
      <w:r>
        <w:rPr>
          <w:color w:val="000000" w:themeColor="text1"/>
          <w:sz w:val="28"/>
          <w:szCs w:val="28"/>
        </w:rPr>
        <w:t xml:space="preserve">; тело запроса содержит полезную нагрузку в произвольном формате </w:t>
      </w:r>
      <w:r>
        <w:rPr>
          <w:i/>
          <w:color w:val="000000" w:themeColor="text1"/>
          <w:sz w:val="28"/>
          <w:szCs w:val="28"/>
        </w:rPr>
        <w:t>JSON</w:t>
      </w:r>
      <w:r>
        <w:rPr>
          <w:color w:val="000000" w:themeColor="text1"/>
          <w:sz w:val="28"/>
          <w:szCs w:val="28"/>
        </w:rPr>
        <w:t>, уровень приоритета, задержку перед доставкой в секундах и максимальное число попыток обработки. Потребление задачи выполняется методом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POST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/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queues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/{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name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}/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messages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consume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с указанием идентификатора воркера и желаемого таймаута видимости в секундах; в ответ система возвращает объект задачи и уникальный токен подтверждения. Подтверждение успешной обработки выполняется методом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POST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/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messages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/{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id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}/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ack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 xml:space="preserve">с передачей токена и результата работы в формате </w:t>
      </w:r>
      <w:r>
        <w:rPr>
          <w:i/>
          <w:color w:val="000000" w:themeColor="text1"/>
          <w:sz w:val="28"/>
          <w:szCs w:val="28"/>
        </w:rPr>
        <w:t>JSON</w:t>
      </w:r>
      <w:r>
        <w:rPr>
          <w:color w:val="000000" w:themeColor="text1"/>
          <w:sz w:val="28"/>
          <w:szCs w:val="28"/>
        </w:rPr>
        <w:t>. Сообщение об ошибке обработки отправляется методом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POST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/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messages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/{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id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}/</w:t>
      </w:r>
      <w:r>
        <w:rPr>
          <w:rStyle w:val="HTML"/>
          <w:rFonts w:ascii="Times New Roman" w:hAnsi="Times New Roman" w:cs="Times New Roman"/>
          <w:i/>
          <w:color w:val="000000" w:themeColor="text1"/>
          <w:sz w:val="28"/>
          <w:szCs w:val="28"/>
        </w:rPr>
        <w:t>nack</w:t>
      </w:r>
      <w:r>
        <w:rPr>
          <w:rStyle w:val="apple-converted-space"/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с указанием токена, текста ошибки и флага повторной постановки в очередь.</w:t>
      </w:r>
    </w:p>
    <w:p w14:paraId="0512FA9E" w14:textId="77777777" w:rsidR="00126C74" w:rsidRPr="00FE1ECB" w:rsidRDefault="00126C74" w:rsidP="00C26962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12FA9F" w14:textId="77777777" w:rsidR="00ED3072" w:rsidRPr="00FE1ECB" w:rsidRDefault="00ED3072" w:rsidP="00AC7349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5.1 – Спецификация </w:t>
      </w:r>
      <w:r>
        <w:rPr>
          <w:i/>
          <w:color w:val="000000" w:themeColor="text1"/>
          <w:sz w:val="28"/>
          <w:szCs w:val="28"/>
        </w:rPr>
        <w:t>REST</w:t>
      </w:r>
      <w:r>
        <w:rPr>
          <w:color w:val="000000" w:themeColor="text1"/>
          <w:sz w:val="28"/>
          <w:szCs w:val="28"/>
        </w:rPr>
        <w:t xml:space="preserve"> </w:t>
      </w:r>
      <w:r>
        <w:rPr>
          <w:i/>
          <w:color w:val="000000" w:themeColor="text1"/>
          <w:sz w:val="28"/>
          <w:szCs w:val="28"/>
        </w:rPr>
        <w:t>API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051"/>
        <w:gridCol w:w="5628"/>
      </w:tblGrid>
      <w:tr w:rsidR="004B6345" w:rsidRPr="00FE1ECB" w14:paraId="0512FAA2" w14:textId="77777777" w:rsidTr="004B6345">
        <w:trPr>
          <w:tblHeader/>
        </w:trPr>
        <w:tc>
          <w:tcPr>
            <w:tcW w:w="0" w:type="auto"/>
            <w:hideMark/>
          </w:tcPr>
          <w:p w14:paraId="0512FAA0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Метод / </w:t>
            </w:r>
            <w:r>
              <w:rPr>
                <w:i/>
                <w:color w:val="000000" w:themeColor="text1"/>
                <w:sz w:val="28"/>
                <w:szCs w:val="28"/>
              </w:rPr>
              <w:t>URI</w:t>
            </w:r>
          </w:p>
        </w:tc>
        <w:tc>
          <w:tcPr>
            <w:tcW w:w="0" w:type="auto"/>
            <w:hideMark/>
          </w:tcPr>
          <w:p w14:paraId="0512FAA1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Описание и тело запроса</w:t>
            </w:r>
          </w:p>
        </w:tc>
      </w:tr>
      <w:tr w:rsidR="004B6345" w:rsidRPr="00FE1ECB" w14:paraId="0512FAA5" w14:textId="77777777" w:rsidTr="004B6345">
        <w:tc>
          <w:tcPr>
            <w:tcW w:w="0" w:type="auto"/>
            <w:hideMark/>
          </w:tcPr>
          <w:p w14:paraId="0512FAA3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POST</w:t>
            </w:r>
            <w:r>
              <w:rPr>
                <w:color w:val="000000" w:themeColor="text1"/>
                <w:sz w:val="28"/>
                <w:szCs w:val="28"/>
              </w:rPr>
              <w:t xml:space="preserve"> /</w:t>
            </w:r>
            <w:r>
              <w:rPr>
                <w:i/>
                <w:color w:val="000000" w:themeColor="text1"/>
                <w:sz w:val="28"/>
                <w:szCs w:val="28"/>
              </w:rPr>
              <w:t>queues</w:t>
            </w:r>
          </w:p>
        </w:tc>
        <w:tc>
          <w:tcPr>
            <w:tcW w:w="0" w:type="auto"/>
            <w:hideMark/>
          </w:tcPr>
          <w:p w14:paraId="0512FAA4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Создание очереди. </w:t>
            </w:r>
            <w:r>
              <w:rPr>
                <w:i/>
                <w:color w:val="000000" w:themeColor="text1"/>
                <w:sz w:val="28"/>
                <w:szCs w:val="28"/>
              </w:rPr>
              <w:t>Payload</w:t>
            </w:r>
            <w:r>
              <w:rPr>
                <w:color w:val="000000" w:themeColor="text1"/>
                <w:sz w:val="28"/>
                <w:szCs w:val="28"/>
              </w:rPr>
              <w:t>:</w:t>
            </w:r>
            <w:r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{"</w:t>
            </w:r>
            <w:r>
              <w:rPr>
                <w:rStyle w:val="HTML"/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name</w:t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": "</w:t>
            </w:r>
            <w:r>
              <w:rPr>
                <w:rStyle w:val="HTML"/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mail</w:t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r>
              <w:rPr>
                <w:rStyle w:val="HTML"/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queue</w:t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"}</w:t>
            </w:r>
          </w:p>
        </w:tc>
      </w:tr>
      <w:tr w:rsidR="004B6345" w:rsidRPr="00FE1ECB" w14:paraId="0512FAA8" w14:textId="77777777" w:rsidTr="004B6345">
        <w:tc>
          <w:tcPr>
            <w:tcW w:w="0" w:type="auto"/>
            <w:hideMark/>
          </w:tcPr>
          <w:p w14:paraId="0512FAA6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GET</w:t>
            </w:r>
            <w:r>
              <w:rPr>
                <w:color w:val="000000" w:themeColor="text1"/>
                <w:sz w:val="28"/>
                <w:szCs w:val="28"/>
              </w:rPr>
              <w:t xml:space="preserve"> /</w:t>
            </w:r>
            <w:r>
              <w:rPr>
                <w:i/>
                <w:color w:val="000000" w:themeColor="text1"/>
                <w:sz w:val="28"/>
                <w:szCs w:val="28"/>
              </w:rPr>
              <w:t>queues</w:t>
            </w:r>
          </w:p>
        </w:tc>
        <w:tc>
          <w:tcPr>
            <w:tcW w:w="0" w:type="auto"/>
            <w:hideMark/>
          </w:tcPr>
          <w:p w14:paraId="0512FAA7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Список очередей с агрегированной статистикой</w:t>
            </w:r>
          </w:p>
        </w:tc>
      </w:tr>
      <w:tr w:rsidR="004B6345" w:rsidRPr="008C40FE" w14:paraId="0512FAAB" w14:textId="77777777" w:rsidTr="004B6345">
        <w:tc>
          <w:tcPr>
            <w:tcW w:w="0" w:type="auto"/>
            <w:hideMark/>
          </w:tcPr>
          <w:p w14:paraId="0512FAA9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PATCH</w:t>
            </w:r>
            <w:r>
              <w:rPr>
                <w:color w:val="000000" w:themeColor="text1"/>
                <w:sz w:val="28"/>
                <w:szCs w:val="28"/>
              </w:rPr>
              <w:t xml:space="preserve"> /</w:t>
            </w:r>
            <w:r>
              <w:rPr>
                <w:i/>
                <w:color w:val="000000" w:themeColor="text1"/>
                <w:sz w:val="28"/>
                <w:szCs w:val="28"/>
              </w:rPr>
              <w:t>queues</w:t>
            </w:r>
            <w:r>
              <w:rPr>
                <w:color w:val="000000" w:themeColor="text1"/>
                <w:sz w:val="28"/>
                <w:szCs w:val="28"/>
              </w:rPr>
              <w:t>/{</w:t>
            </w:r>
            <w:r>
              <w:rPr>
                <w:i/>
                <w:color w:val="000000" w:themeColor="text1"/>
                <w:sz w:val="28"/>
                <w:szCs w:val="28"/>
              </w:rPr>
              <w:t>name</w:t>
            </w:r>
            <w:r>
              <w:rPr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0" w:type="auto"/>
            <w:hideMark/>
          </w:tcPr>
          <w:p w14:paraId="0512FAAA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>Смена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статуса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.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Payload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>
              <w:rPr>
                <w:rStyle w:val="apple-converted-space"/>
                <w:color w:val="000000" w:themeColor="text1"/>
                <w:sz w:val="28"/>
                <w:szCs w:val="28"/>
                <w:lang w:val="en-US"/>
              </w:rPr>
              <w:t> </w:t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{"</w:t>
            </w:r>
            <w:r>
              <w:rPr>
                <w:rStyle w:val="HTML"/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  <w:t>status</w:t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": "</w:t>
            </w:r>
            <w:r>
              <w:rPr>
                <w:rStyle w:val="HTML"/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  <w:t>paused</w:t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"}</w:t>
            </w:r>
            <w:r>
              <w:rPr>
                <w:rStyle w:val="apple-converted-space"/>
                <w:color w:val="000000" w:themeColor="text1"/>
                <w:sz w:val="28"/>
                <w:szCs w:val="28"/>
                <w:lang w:val="en-US"/>
              </w:rPr>
              <w:t> </w:t>
            </w:r>
            <w:r>
              <w:rPr>
                <w:color w:val="000000" w:themeColor="text1"/>
                <w:sz w:val="28"/>
                <w:szCs w:val="28"/>
              </w:rPr>
              <w:t>или</w:t>
            </w:r>
            <w:r>
              <w:rPr>
                <w:rStyle w:val="apple-converted-space"/>
                <w:color w:val="000000" w:themeColor="text1"/>
                <w:sz w:val="28"/>
                <w:szCs w:val="28"/>
                <w:lang w:val="en-US"/>
              </w:rPr>
              <w:t> </w:t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{"</w:t>
            </w:r>
            <w:r>
              <w:rPr>
                <w:rStyle w:val="HTML"/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  <w:t>status</w:t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": "</w:t>
            </w:r>
            <w:r>
              <w:rPr>
                <w:rStyle w:val="HTML"/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  <w:t>active</w:t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"}</w:t>
            </w:r>
          </w:p>
        </w:tc>
      </w:tr>
      <w:tr w:rsidR="004B6345" w:rsidRPr="00FE1ECB" w14:paraId="0512FAAE" w14:textId="77777777" w:rsidTr="004B6345">
        <w:tc>
          <w:tcPr>
            <w:tcW w:w="0" w:type="auto"/>
            <w:hideMark/>
          </w:tcPr>
          <w:p w14:paraId="0512FAAC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DELETE /</w:t>
            </w:r>
            <w:r>
              <w:rPr>
                <w:i/>
                <w:color w:val="000000" w:themeColor="text1"/>
                <w:sz w:val="28"/>
                <w:szCs w:val="28"/>
              </w:rPr>
              <w:t>queues</w:t>
            </w:r>
            <w:r>
              <w:rPr>
                <w:color w:val="000000" w:themeColor="text1"/>
                <w:sz w:val="28"/>
                <w:szCs w:val="28"/>
              </w:rPr>
              <w:t>/{</w:t>
            </w:r>
            <w:r>
              <w:rPr>
                <w:i/>
                <w:color w:val="000000" w:themeColor="text1"/>
                <w:sz w:val="28"/>
                <w:szCs w:val="28"/>
              </w:rPr>
              <w:t>name</w:t>
            </w:r>
            <w:r>
              <w:rPr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0" w:type="auto"/>
            <w:hideMark/>
          </w:tcPr>
          <w:p w14:paraId="0512FAAD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Удаление. Параметр</w:t>
            </w:r>
            <w:r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?</w:t>
            </w:r>
            <w:r>
              <w:rPr>
                <w:rStyle w:val="HTML"/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force</w:t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=1</w:t>
            </w:r>
            <w:r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r>
              <w:rPr>
                <w:color w:val="000000" w:themeColor="text1"/>
                <w:sz w:val="28"/>
                <w:szCs w:val="28"/>
              </w:rPr>
              <w:t>при наличии задач обязателен</w:t>
            </w:r>
          </w:p>
        </w:tc>
      </w:tr>
      <w:tr w:rsidR="004B6345" w:rsidRPr="008C40FE" w14:paraId="0512FAB1" w14:textId="77777777" w:rsidTr="004B6345">
        <w:tc>
          <w:tcPr>
            <w:tcW w:w="0" w:type="auto"/>
            <w:hideMark/>
          </w:tcPr>
          <w:p w14:paraId="0512FAAF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POST</w:t>
            </w:r>
            <w:r>
              <w:rPr>
                <w:color w:val="000000" w:themeColor="text1"/>
                <w:sz w:val="28"/>
                <w:szCs w:val="28"/>
              </w:rPr>
              <w:t xml:space="preserve"> /</w:t>
            </w:r>
            <w:r>
              <w:rPr>
                <w:i/>
                <w:color w:val="000000" w:themeColor="text1"/>
                <w:sz w:val="28"/>
                <w:szCs w:val="28"/>
              </w:rPr>
              <w:t>queues</w:t>
            </w:r>
            <w:r>
              <w:rPr>
                <w:color w:val="000000" w:themeColor="text1"/>
                <w:sz w:val="28"/>
                <w:szCs w:val="28"/>
              </w:rPr>
              <w:t>/{</w:t>
            </w:r>
            <w:r>
              <w:rPr>
                <w:i/>
                <w:color w:val="000000" w:themeColor="text1"/>
                <w:sz w:val="28"/>
                <w:szCs w:val="28"/>
              </w:rPr>
              <w:t>name</w:t>
            </w:r>
            <w:r>
              <w:rPr>
                <w:color w:val="000000" w:themeColor="text1"/>
                <w:sz w:val="28"/>
                <w:szCs w:val="28"/>
              </w:rPr>
              <w:t>}/</w:t>
            </w:r>
            <w:r>
              <w:rPr>
                <w:i/>
                <w:color w:val="000000" w:themeColor="text1"/>
                <w:sz w:val="28"/>
                <w:szCs w:val="28"/>
              </w:rPr>
              <w:t>messages</w:t>
            </w:r>
          </w:p>
        </w:tc>
        <w:tc>
          <w:tcPr>
            <w:tcW w:w="0" w:type="auto"/>
            <w:hideMark/>
          </w:tcPr>
          <w:p w14:paraId="0512FAB0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>Публикация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.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Payload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: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payload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priority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delay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seconds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max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attempts</w:t>
            </w:r>
          </w:p>
        </w:tc>
      </w:tr>
      <w:tr w:rsidR="004B6345" w:rsidRPr="00FE1ECB" w14:paraId="0512FAB4" w14:textId="77777777" w:rsidTr="004B6345">
        <w:tc>
          <w:tcPr>
            <w:tcW w:w="0" w:type="auto"/>
            <w:hideMark/>
          </w:tcPr>
          <w:p w14:paraId="0512FAB2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POST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/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queues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/{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name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}/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messages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/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consume</w:t>
            </w:r>
          </w:p>
        </w:tc>
        <w:tc>
          <w:tcPr>
            <w:tcW w:w="0" w:type="auto"/>
            <w:hideMark/>
          </w:tcPr>
          <w:p w14:paraId="0512FAB3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Потребление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.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Payload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: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consumer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id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visibility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timeout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. </w:t>
            </w:r>
            <w:r>
              <w:rPr>
                <w:color w:val="000000" w:themeColor="text1"/>
                <w:sz w:val="28"/>
                <w:szCs w:val="28"/>
              </w:rPr>
              <w:t xml:space="preserve">Возвращает задачу и </w:t>
            </w:r>
            <w:r>
              <w:rPr>
                <w:i/>
                <w:color w:val="000000" w:themeColor="text1"/>
                <w:sz w:val="28"/>
                <w:szCs w:val="28"/>
              </w:rPr>
              <w:t>ack</w:t>
            </w:r>
            <w:r>
              <w:rPr>
                <w:color w:val="000000" w:themeColor="text1"/>
                <w:sz w:val="28"/>
                <w:szCs w:val="28"/>
              </w:rPr>
              <w:t>_</w:t>
            </w:r>
            <w:r>
              <w:rPr>
                <w:i/>
                <w:color w:val="000000" w:themeColor="text1"/>
                <w:sz w:val="28"/>
                <w:szCs w:val="28"/>
              </w:rPr>
              <w:t>token</w:t>
            </w:r>
          </w:p>
        </w:tc>
      </w:tr>
      <w:tr w:rsidR="004B6345" w:rsidRPr="008C40FE" w14:paraId="0512FAB7" w14:textId="77777777" w:rsidTr="004B6345">
        <w:tc>
          <w:tcPr>
            <w:tcW w:w="0" w:type="auto"/>
            <w:hideMark/>
          </w:tcPr>
          <w:p w14:paraId="0512FAB5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POST</w:t>
            </w:r>
            <w:r>
              <w:rPr>
                <w:color w:val="000000" w:themeColor="text1"/>
                <w:sz w:val="28"/>
                <w:szCs w:val="28"/>
              </w:rPr>
              <w:t xml:space="preserve"> /</w:t>
            </w:r>
            <w:r>
              <w:rPr>
                <w:i/>
                <w:color w:val="000000" w:themeColor="text1"/>
                <w:sz w:val="28"/>
                <w:szCs w:val="28"/>
              </w:rPr>
              <w:t>messages</w:t>
            </w:r>
            <w:r>
              <w:rPr>
                <w:color w:val="000000" w:themeColor="text1"/>
                <w:sz w:val="28"/>
                <w:szCs w:val="28"/>
              </w:rPr>
              <w:t>/{</w:t>
            </w:r>
            <w:r>
              <w:rPr>
                <w:i/>
                <w:color w:val="000000" w:themeColor="text1"/>
                <w:sz w:val="28"/>
                <w:szCs w:val="28"/>
              </w:rPr>
              <w:t>id</w:t>
            </w:r>
            <w:r>
              <w:rPr>
                <w:color w:val="000000" w:themeColor="text1"/>
                <w:sz w:val="28"/>
                <w:szCs w:val="28"/>
              </w:rPr>
              <w:t>}/</w:t>
            </w:r>
            <w:r>
              <w:rPr>
                <w:i/>
                <w:color w:val="000000" w:themeColor="text1"/>
                <w:sz w:val="28"/>
                <w:szCs w:val="28"/>
              </w:rPr>
              <w:t>ack</w:t>
            </w:r>
          </w:p>
        </w:tc>
        <w:tc>
          <w:tcPr>
            <w:tcW w:w="0" w:type="auto"/>
            <w:hideMark/>
          </w:tcPr>
          <w:p w14:paraId="0512FAB6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>Подтверждение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.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Payload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: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ack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token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result</w:t>
            </w:r>
          </w:p>
        </w:tc>
      </w:tr>
      <w:tr w:rsidR="004B6345" w:rsidRPr="008C40FE" w14:paraId="0512FABA" w14:textId="77777777" w:rsidTr="004B6345">
        <w:tc>
          <w:tcPr>
            <w:tcW w:w="0" w:type="auto"/>
            <w:hideMark/>
          </w:tcPr>
          <w:p w14:paraId="0512FAB8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POST</w:t>
            </w:r>
            <w:r>
              <w:rPr>
                <w:color w:val="000000" w:themeColor="text1"/>
                <w:sz w:val="28"/>
                <w:szCs w:val="28"/>
              </w:rPr>
              <w:t xml:space="preserve"> /</w:t>
            </w:r>
            <w:r>
              <w:rPr>
                <w:i/>
                <w:color w:val="000000" w:themeColor="text1"/>
                <w:sz w:val="28"/>
                <w:szCs w:val="28"/>
              </w:rPr>
              <w:t>messages</w:t>
            </w:r>
            <w:r>
              <w:rPr>
                <w:color w:val="000000" w:themeColor="text1"/>
                <w:sz w:val="28"/>
                <w:szCs w:val="28"/>
              </w:rPr>
              <w:t>/{</w:t>
            </w:r>
            <w:r>
              <w:rPr>
                <w:i/>
                <w:color w:val="000000" w:themeColor="text1"/>
                <w:sz w:val="28"/>
                <w:szCs w:val="28"/>
              </w:rPr>
              <w:t>id</w:t>
            </w:r>
            <w:r>
              <w:rPr>
                <w:color w:val="000000" w:themeColor="text1"/>
                <w:sz w:val="28"/>
                <w:szCs w:val="28"/>
              </w:rPr>
              <w:t>}/</w:t>
            </w:r>
            <w:r>
              <w:rPr>
                <w:i/>
                <w:color w:val="000000" w:themeColor="text1"/>
                <w:sz w:val="28"/>
                <w:szCs w:val="28"/>
              </w:rPr>
              <w:t>nack</w:t>
            </w:r>
          </w:p>
        </w:tc>
        <w:tc>
          <w:tcPr>
            <w:tcW w:w="0" w:type="auto"/>
            <w:hideMark/>
          </w:tcPr>
          <w:p w14:paraId="0512FAB9" w14:textId="77777777" w:rsidR="00ED3072" w:rsidRPr="00FE1ECB" w:rsidRDefault="00ED3072" w:rsidP="00C26962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>Отказ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.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Payload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: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ack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token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error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>
              <w:rPr>
                <w:i/>
                <w:color w:val="000000" w:themeColor="text1"/>
                <w:sz w:val="28"/>
                <w:szCs w:val="28"/>
                <w:lang w:val="en-US"/>
              </w:rPr>
              <w:t>requeue</w:t>
            </w:r>
          </w:p>
        </w:tc>
      </w:tr>
    </w:tbl>
    <w:p w14:paraId="0512FABB" w14:textId="77777777" w:rsidR="004B6345" w:rsidRPr="00663998" w:rsidRDefault="004B6345" w:rsidP="00C26962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0512FABC" w14:textId="77777777" w:rsidR="009E1EFD" w:rsidRDefault="009E1EFD" w:rsidP="00C26962">
      <w:pPr>
        <w:pStyle w:val="2"/>
        <w:spacing w:before="0" w:after="0"/>
        <w:ind w:firstLine="709"/>
        <w:rPr>
          <w:sz w:val="28"/>
          <w:szCs w:val="28"/>
        </w:rPr>
      </w:pPr>
      <w:bookmarkStart w:id="28" w:name="_Toc230455274"/>
      <w:bookmarkStart w:id="29" w:name="_Toc231067672"/>
      <w:r>
        <w:rPr>
          <w:sz w:val="28"/>
          <w:szCs w:val="28"/>
        </w:rPr>
        <w:t>5.2 Описание графического интерфейса панели управления</w:t>
      </w:r>
      <w:bookmarkEnd w:id="28"/>
      <w:bookmarkEnd w:id="29"/>
    </w:p>
    <w:p w14:paraId="0512FABD" w14:textId="77777777" w:rsidR="00126C74" w:rsidRPr="00126C74" w:rsidRDefault="00126C74" w:rsidP="00C26962"/>
    <w:p w14:paraId="0512FABE" w14:textId="77777777" w:rsidR="009E1EFD" w:rsidRPr="00FE1ECB" w:rsidRDefault="009E1EFD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Панель управления представляет собой одностраничное веб-приложение, доступное администратору после прохождения аутентификации на основе сессий </w:t>
      </w:r>
      <w:r>
        <w:rPr>
          <w:i/>
          <w:color w:val="000000" w:themeColor="text1"/>
          <w:sz w:val="28"/>
          <w:szCs w:val="28"/>
        </w:rPr>
        <w:t>Laravel</w:t>
      </w:r>
      <w:r>
        <w:rPr>
          <w:color w:val="000000" w:themeColor="text1"/>
          <w:sz w:val="28"/>
          <w:szCs w:val="28"/>
        </w:rPr>
        <w:t xml:space="preserve"> </w:t>
      </w:r>
      <w:r>
        <w:rPr>
          <w:i/>
          <w:color w:val="000000" w:themeColor="text1"/>
          <w:sz w:val="28"/>
          <w:szCs w:val="28"/>
        </w:rPr>
        <w:t>Sanctum</w:t>
      </w:r>
      <w:r>
        <w:rPr>
          <w:color w:val="000000" w:themeColor="text1"/>
          <w:sz w:val="28"/>
          <w:szCs w:val="28"/>
        </w:rPr>
        <w:t xml:space="preserve">. Интерфейс организован как единый экран, все элементы которого обновляются в режиме реального времени посредством </w:t>
      </w:r>
      <w:r>
        <w:rPr>
          <w:i/>
          <w:color w:val="000000" w:themeColor="text1"/>
          <w:sz w:val="28"/>
          <w:szCs w:val="28"/>
        </w:rPr>
        <w:t>WebSocket</w:t>
      </w:r>
      <w:r>
        <w:rPr>
          <w:color w:val="000000" w:themeColor="text1"/>
          <w:sz w:val="28"/>
          <w:szCs w:val="28"/>
        </w:rPr>
        <w:t>-соединения без перезагрузки страницы.</w:t>
      </w:r>
    </w:p>
    <w:p w14:paraId="0512FABF" w14:textId="77777777" w:rsidR="00563CE4" w:rsidRPr="00563CE4" w:rsidRDefault="009E1EFD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Верхняя часть экрана содержит сводную панель ключевых метрик брокера. Четыре виджета отображают общее количество сообщений в системе, число задач в состоянии ожидания, число задач в процессе обработки и число задач, завершившихся ошибкой. Значения виджетов обновляются мгновенно при каждом изменении состояния системы.</w:t>
      </w:r>
    </w:p>
    <w:p w14:paraId="0512FAC0" w14:textId="77777777" w:rsidR="00563CE4" w:rsidRDefault="00563CE4" w:rsidP="00C26962">
      <w:pPr>
        <w:pStyle w:val="af0"/>
      </w:pPr>
    </w:p>
    <w:p w14:paraId="0512FAC1" w14:textId="77777777" w:rsidR="00563CE4" w:rsidRDefault="00563CE4" w:rsidP="00C26962">
      <w:pPr>
        <w:pStyle w:val="af0"/>
      </w:pPr>
      <w:r>
        <w:rPr>
          <w:noProof/>
        </w:rPr>
        <w:drawing>
          <wp:inline distT="0" distB="0" distL="0" distR="0" wp14:anchorId="0513020A" wp14:editId="0513020B">
            <wp:extent cx="4649119" cy="2852138"/>
            <wp:effectExtent l="0" t="0" r="0" b="5715"/>
            <wp:docPr id="1263691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1846" name="Рисунок 12636918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965" cy="288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AC2" w14:textId="77777777" w:rsidR="00563CE4" w:rsidRDefault="00563CE4" w:rsidP="00C26962">
      <w:pPr>
        <w:pStyle w:val="af0"/>
      </w:pPr>
    </w:p>
    <w:p w14:paraId="0512FAC3" w14:textId="77777777" w:rsidR="009E1EFD" w:rsidRPr="00FE1ECB" w:rsidRDefault="009E1EFD" w:rsidP="00C26962">
      <w:pPr>
        <w:pStyle w:val="af0"/>
      </w:pPr>
      <w:r>
        <w:t>Рисунок 5.1 – Главный экран панели управления: сводные метрики брокера</w:t>
      </w:r>
    </w:p>
    <w:p w14:paraId="0512FAC4" w14:textId="77777777" w:rsidR="004B6345" w:rsidRPr="00FE1ECB" w:rsidRDefault="004B6345" w:rsidP="00C26962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12FAC5" w14:textId="77777777" w:rsidR="00563CE4" w:rsidRDefault="009E1EFD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Центральную часть интерфейса занимает таблица очередей. Каждая строка таблицы соответствует одной логической очереди и отображает её имя, текущий статус, счётчики сообщений по каждому из статусов и элемент управления для переключения состояния. Администратор может приостановить любую очередь кликом на переключатель статуса непосредственно в строке таблицы, не покидая текущего экрана.</w:t>
      </w:r>
    </w:p>
    <w:p w14:paraId="0512FAC6" w14:textId="77777777" w:rsidR="00731AC3" w:rsidRPr="00563CE4" w:rsidRDefault="00731AC3" w:rsidP="00C26962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12FAC7" w14:textId="77777777" w:rsidR="00563CE4" w:rsidRPr="007807B1" w:rsidRDefault="00563CE4" w:rsidP="00C26962">
      <w:pPr>
        <w:pStyle w:val="af0"/>
        <w:rPr>
          <w:lang w:val="en-US"/>
        </w:rPr>
      </w:pPr>
      <w:r>
        <w:rPr>
          <w:noProof/>
        </w:rPr>
        <w:drawing>
          <wp:inline distT="0" distB="0" distL="0" distR="0" wp14:anchorId="0513020C" wp14:editId="0513020D">
            <wp:extent cx="3761295" cy="4659662"/>
            <wp:effectExtent l="0" t="0" r="0" b="1270"/>
            <wp:docPr id="19824775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7543" name="Рисунок 19824775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324" cy="466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AC8" w14:textId="77777777" w:rsidR="00563CE4" w:rsidRDefault="00563CE4" w:rsidP="00C26962">
      <w:pPr>
        <w:pStyle w:val="af0"/>
      </w:pPr>
    </w:p>
    <w:p w14:paraId="0512FAC9" w14:textId="77777777" w:rsidR="009E1EFD" w:rsidRPr="00D600F0" w:rsidRDefault="009E1EFD" w:rsidP="00C26962">
      <w:pPr>
        <w:pStyle w:val="af0"/>
      </w:pPr>
      <w:r>
        <w:t>Рисунок 5.2 – Таблица очередей с переключателями статуса</w:t>
      </w:r>
    </w:p>
    <w:p w14:paraId="0512FACA" w14:textId="77777777" w:rsidR="00D600F0" w:rsidRPr="00FE1ECB" w:rsidRDefault="00D600F0" w:rsidP="00C26962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12FACB" w14:textId="77777777" w:rsidR="00563CE4" w:rsidRDefault="00116D0E" w:rsidP="00116D0E">
      <w:pPr>
        <w:pStyle w:val="af0"/>
        <w:ind w:firstLine="709"/>
        <w:jc w:val="both"/>
        <w:rPr>
          <w:color w:val="000000" w:themeColor="text1"/>
        </w:rPr>
      </w:pPr>
      <w:r w:rsidRPr="00116D0E">
        <w:rPr>
          <w:color w:val="000000" w:themeColor="text1"/>
        </w:rPr>
        <w:t xml:space="preserve">В нижней части экрана расположен журнал последних сообщений. Таблица отображает идентификатор, имя очереди, приоритет, текущий статус и временные метки для каждого из последних поступивших сообщений. Столбец статуса наглядно отражает текущее положение задачи в жизненном цикле: </w:t>
      </w:r>
      <w:r>
        <w:rPr>
          <w:i/>
          <w:color w:val="000000" w:themeColor="text1"/>
        </w:rPr>
        <w:t>pending</w:t>
      </w:r>
      <w:r w:rsidRPr="00116D0E">
        <w:rPr>
          <w:color w:val="000000" w:themeColor="text1"/>
        </w:rPr>
        <w:t xml:space="preserve"> означает ожидание в очереди, </w:t>
      </w:r>
      <w:r>
        <w:rPr>
          <w:i/>
          <w:color w:val="000000" w:themeColor="text1"/>
        </w:rPr>
        <w:t>processing</w:t>
      </w:r>
      <w:r w:rsidRPr="00116D0E">
        <w:rPr>
          <w:color w:val="000000" w:themeColor="text1"/>
        </w:rPr>
        <w:t xml:space="preserve"> </w:t>
      </w:r>
      <w:r w:rsidR="002F48E7">
        <w:rPr>
          <w:color w:val="000000" w:themeColor="text1"/>
        </w:rPr>
        <w:t>–</w:t>
      </w:r>
      <w:r w:rsidRPr="00116D0E">
        <w:rPr>
          <w:color w:val="000000" w:themeColor="text1"/>
        </w:rPr>
        <w:t xml:space="preserve"> активную обработку потребителем, </w:t>
      </w:r>
      <w:r>
        <w:rPr>
          <w:i/>
          <w:color w:val="000000" w:themeColor="text1"/>
        </w:rPr>
        <w:t>done</w:t>
      </w:r>
      <w:r w:rsidRPr="00116D0E">
        <w:rPr>
          <w:color w:val="000000" w:themeColor="text1"/>
        </w:rPr>
        <w:t xml:space="preserve"> </w:t>
      </w:r>
      <w:r w:rsidR="002F48E7">
        <w:rPr>
          <w:color w:val="000000" w:themeColor="text1"/>
        </w:rPr>
        <w:t>–</w:t>
      </w:r>
      <w:r w:rsidRPr="00116D0E">
        <w:rPr>
          <w:color w:val="000000" w:themeColor="text1"/>
        </w:rPr>
        <w:t xml:space="preserve"> успешное завершение, </w:t>
      </w:r>
      <w:r>
        <w:rPr>
          <w:i/>
          <w:color w:val="000000" w:themeColor="text1"/>
        </w:rPr>
        <w:t>dead</w:t>
      </w:r>
      <w:r w:rsidRPr="00116D0E">
        <w:rPr>
          <w:color w:val="000000" w:themeColor="text1"/>
        </w:rPr>
        <w:t xml:space="preserve"> </w:t>
      </w:r>
      <w:r w:rsidR="002F48E7">
        <w:rPr>
          <w:color w:val="000000" w:themeColor="text1"/>
        </w:rPr>
        <w:t>–</w:t>
      </w:r>
      <w:r w:rsidRPr="00116D0E">
        <w:rPr>
          <w:color w:val="000000" w:themeColor="text1"/>
        </w:rPr>
        <w:t xml:space="preserve"> исчерпание допустимого числа попыток. Записи добавляются в таблицу в режиме реального времени по мере публикации новых </w:t>
      </w:r>
      <w:r w:rsidRPr="00116D0E">
        <w:rPr>
          <w:color w:val="000000" w:themeColor="text1"/>
        </w:rPr>
        <w:lastRenderedPageBreak/>
        <w:t>задач, что позволяет наблюдать за динамикой поступления сообщений без необходимости обновления страницы вручную.</w:t>
      </w:r>
    </w:p>
    <w:p w14:paraId="0512FACC" w14:textId="77777777" w:rsidR="00116D0E" w:rsidRPr="00116D0E" w:rsidRDefault="00116D0E" w:rsidP="00116D0E"/>
    <w:p w14:paraId="0512FACD" w14:textId="77777777" w:rsidR="00563CE4" w:rsidRDefault="00563CE4" w:rsidP="00C26962">
      <w:pPr>
        <w:pStyle w:val="af0"/>
      </w:pPr>
      <w:r>
        <w:rPr>
          <w:noProof/>
        </w:rPr>
        <w:drawing>
          <wp:inline distT="0" distB="0" distL="0" distR="0" wp14:anchorId="0513020E" wp14:editId="0513020F">
            <wp:extent cx="6163389" cy="4326903"/>
            <wp:effectExtent l="0" t="0" r="0" b="3810"/>
            <wp:docPr id="4598048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04897" name="Рисунок 4598048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703" cy="43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ACE" w14:textId="77777777" w:rsidR="00563CE4" w:rsidRDefault="00563CE4" w:rsidP="00C26962">
      <w:pPr>
        <w:pStyle w:val="af0"/>
      </w:pPr>
    </w:p>
    <w:p w14:paraId="0512FACF" w14:textId="77777777" w:rsidR="009E1EFD" w:rsidRPr="00563CE4" w:rsidRDefault="009E1EFD" w:rsidP="00C26962">
      <w:pPr>
        <w:pStyle w:val="af0"/>
      </w:pPr>
      <w:r>
        <w:t>Рисунок 5.3 – Журнал последних сообщений в режиме реального времени</w:t>
      </w:r>
    </w:p>
    <w:p w14:paraId="0512FAD0" w14:textId="77777777" w:rsidR="00D600F0" w:rsidRPr="00D600F0" w:rsidRDefault="00D600F0" w:rsidP="00C26962"/>
    <w:p w14:paraId="0512FAD1" w14:textId="77777777" w:rsidR="0079593A" w:rsidRDefault="0079593A" w:rsidP="0079593A">
      <w:pPr>
        <w:pStyle w:val="af0"/>
        <w:ind w:firstLine="709"/>
        <w:jc w:val="both"/>
        <w:rPr>
          <w:color w:val="000000" w:themeColor="text1"/>
        </w:rPr>
      </w:pPr>
      <w:r w:rsidRPr="0079593A">
        <w:rPr>
          <w:color w:val="000000" w:themeColor="text1"/>
        </w:rPr>
        <w:t>Отдельным элементом управления на экране представлена кнопка принудительного запуска службы восстановления. При её нажатии система выполняет обращение к эндпоинту</w:t>
      </w:r>
      <w:r>
        <w:rPr>
          <w:color w:val="000000" w:themeColor="text1"/>
        </w:rPr>
        <w:t xml:space="preserve"> </w:t>
      </w:r>
      <w:r>
        <w:rPr>
          <w:i/>
          <w:color w:val="000000" w:themeColor="text1"/>
        </w:rPr>
        <w:t>POST</w:t>
      </w:r>
      <w:r>
        <w:rPr>
          <w:color w:val="000000" w:themeColor="text1"/>
        </w:rPr>
        <w:t xml:space="preserve"> /</w:t>
      </w:r>
      <w:r>
        <w:rPr>
          <w:i/>
          <w:color w:val="000000" w:themeColor="text1"/>
        </w:rPr>
        <w:t>broker</w:t>
      </w:r>
      <w:r w:rsidRPr="0079593A">
        <w:rPr>
          <w:color w:val="000000" w:themeColor="text1"/>
        </w:rPr>
        <w:t>/</w:t>
      </w:r>
      <w:r>
        <w:rPr>
          <w:i/>
          <w:color w:val="000000" w:themeColor="text1"/>
        </w:rPr>
        <w:t>recover</w:t>
      </w:r>
      <w:r w:rsidRPr="0079593A">
        <w:rPr>
          <w:color w:val="000000" w:themeColor="text1"/>
        </w:rPr>
        <w:t>, инициируя немедленное сканирование зависших и просроченных задач с их последующей повторной активацией. Необходимость данного механизма обусловлена возможными сбоями на стороне потребителей: если задача была получена, но подтверждение так и не поступило до истечения таймаута видимости, она остаётся в промежуточном состоянии и без принудительного восстановления не вернётся в очередь готовности. Служба восстановления выявляет подобные задачи и возвращает их в активную маршрутизацию. После завершения операции панель мгновенно отражает изменившееся распределение задач по статусам.</w:t>
      </w:r>
    </w:p>
    <w:p w14:paraId="0512FAD2" w14:textId="77777777" w:rsidR="00C26962" w:rsidRDefault="00C26962" w:rsidP="00C26962">
      <w:pPr>
        <w:pStyle w:val="af0"/>
      </w:pPr>
      <w:r>
        <w:rPr>
          <w:noProof/>
        </w:rPr>
        <w:lastRenderedPageBreak/>
        <w:drawing>
          <wp:inline distT="0" distB="0" distL="0" distR="0" wp14:anchorId="05130210" wp14:editId="05130211">
            <wp:extent cx="6152515" cy="3366135"/>
            <wp:effectExtent l="0" t="0" r="0" b="0"/>
            <wp:docPr id="7663512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51235" name="Рисунок 7663512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AD3" w14:textId="77777777" w:rsidR="00C26962" w:rsidRDefault="00C26962" w:rsidP="00C26962">
      <w:pPr>
        <w:pStyle w:val="af0"/>
      </w:pPr>
    </w:p>
    <w:p w14:paraId="0512FAD4" w14:textId="77777777" w:rsidR="009E1EFD" w:rsidRPr="00C26962" w:rsidRDefault="009E1EFD" w:rsidP="00C26962">
      <w:pPr>
        <w:pStyle w:val="af0"/>
      </w:pPr>
      <w:r>
        <w:t>Рисунок 5.4 – Элемент управления запуском службы восстановления и результат её выполнения</w:t>
      </w:r>
    </w:p>
    <w:p w14:paraId="0512FAD5" w14:textId="77777777" w:rsidR="00D600F0" w:rsidRPr="00D600F0" w:rsidRDefault="00D600F0" w:rsidP="00C26962"/>
    <w:p w14:paraId="0512FAD6" w14:textId="77777777" w:rsidR="009E1EFD" w:rsidRDefault="009E1EFD" w:rsidP="00C26962">
      <w:pPr>
        <w:pStyle w:val="2"/>
        <w:spacing w:before="0" w:after="0"/>
        <w:ind w:firstLine="709"/>
        <w:rPr>
          <w:sz w:val="28"/>
          <w:szCs w:val="28"/>
        </w:rPr>
      </w:pPr>
      <w:bookmarkStart w:id="30" w:name="_Toc230455275"/>
      <w:bookmarkStart w:id="31" w:name="_Toc231067673"/>
      <w:r>
        <w:rPr>
          <w:sz w:val="28"/>
          <w:szCs w:val="28"/>
        </w:rPr>
        <w:t>5.3 Пример типового сценария работы с системой</w:t>
      </w:r>
      <w:bookmarkEnd w:id="30"/>
      <w:bookmarkEnd w:id="31"/>
    </w:p>
    <w:p w14:paraId="0512FAD7" w14:textId="77777777" w:rsidR="00D600F0" w:rsidRPr="00D600F0" w:rsidRDefault="00D600F0" w:rsidP="00C26962"/>
    <w:p w14:paraId="0512FAD8" w14:textId="77777777" w:rsidR="009E1EFD" w:rsidRDefault="009E1EFD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Для начала работы с брокером необходимо создать логическую очередь, которая будет служить каналом для публикации, получения и восстановления сообщений. В качестве демонстрационного примера создаётся очередь с именем </w:t>
      </w:r>
      <w:r>
        <w:rPr>
          <w:i/>
          <w:color w:val="000000" w:themeColor="text1"/>
          <w:sz w:val="28"/>
          <w:szCs w:val="28"/>
        </w:rPr>
        <w:t>invoices</w:t>
      </w:r>
      <w:r>
        <w:rPr>
          <w:color w:val="000000" w:themeColor="text1"/>
          <w:sz w:val="28"/>
          <w:szCs w:val="28"/>
        </w:rPr>
        <w:t>, предназначенная для обработки задач формирования счетов.</w:t>
      </w:r>
    </w:p>
    <w:p w14:paraId="0512FAD9" w14:textId="77777777" w:rsidR="00D600F0" w:rsidRPr="00FE1ECB" w:rsidRDefault="00D600F0" w:rsidP="00C26962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12FADA" w14:textId="77777777" w:rsidR="00C26962" w:rsidRDefault="00C26962" w:rsidP="00C26962">
      <w:pPr>
        <w:pStyle w:val="af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130212" wp14:editId="05130213">
            <wp:extent cx="3355942" cy="2390534"/>
            <wp:effectExtent l="0" t="0" r="0" b="0"/>
            <wp:docPr id="65408943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89434" name="Рисунок 6540894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120" cy="240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ADB" w14:textId="77777777" w:rsidR="006A7E2D" w:rsidRDefault="006A7E2D" w:rsidP="006A7E2D">
      <w:pPr>
        <w:rPr>
          <w:lang w:val="en-US"/>
        </w:rPr>
      </w:pPr>
    </w:p>
    <w:p w14:paraId="0512FADC" w14:textId="77777777" w:rsidR="006A7E2D" w:rsidRDefault="006A7E2D" w:rsidP="006A7E2D">
      <w:pPr>
        <w:pStyle w:val="af0"/>
      </w:pPr>
      <w:r>
        <w:t>Рисунок 5.5 – Создание новой очереди через интерфейс панели управления</w:t>
      </w:r>
    </w:p>
    <w:p w14:paraId="0512FADD" w14:textId="77777777" w:rsidR="006A7E2D" w:rsidRPr="006A7E2D" w:rsidRDefault="006A7E2D" w:rsidP="006A7E2D"/>
    <w:p w14:paraId="0512FADE" w14:textId="77777777" w:rsidR="00E50CEC" w:rsidRPr="00E50CEC" w:rsidRDefault="00E50CEC" w:rsidP="00E50CEC">
      <w:pPr>
        <w:pStyle w:val="af0"/>
        <w:ind w:firstLine="709"/>
        <w:jc w:val="both"/>
      </w:pPr>
      <w:r w:rsidRPr="00E50CEC">
        <w:lastRenderedPageBreak/>
        <w:t>Перед выполнением основных запросов браузер автоматически отправляет служебный OPTIONS-запрос, предназначенный для CORS-проверки. Необходимость данной проверки обусловлена тем, что клиентская часть и серверный API функционируют на различных источниках происхождения (</w:t>
      </w:r>
      <w:r>
        <w:rPr>
          <w:i/>
        </w:rPr>
        <w:t>origin</w:t>
      </w:r>
      <w:r>
        <w:t xml:space="preserve">), а основные запросы передают данные в формате </w:t>
      </w:r>
      <w:r>
        <w:rPr>
          <w:i/>
        </w:rPr>
        <w:t>JSON</w:t>
      </w:r>
      <w:r>
        <w:t xml:space="preserve"> методом </w:t>
      </w:r>
      <w:r>
        <w:rPr>
          <w:i/>
        </w:rPr>
        <w:t>POST</w:t>
      </w:r>
      <w:r>
        <w:t xml:space="preserve">. Запрос </w:t>
      </w:r>
      <w:r>
        <w:rPr>
          <w:i/>
        </w:rPr>
        <w:t>OPTIONS</w:t>
      </w:r>
      <w:r>
        <w:t xml:space="preserve"> не реализует бизнес-логику приложения: он не создаёт очередь, не отправляет и не получает сообщения, а лишь устанавливает факт разрешения сервером последующего запроса.</w:t>
      </w:r>
    </w:p>
    <w:p w14:paraId="0512FADF" w14:textId="77777777" w:rsidR="00E50CEC" w:rsidRPr="00E50CEC" w:rsidRDefault="00E50CEC" w:rsidP="00E50CEC">
      <w:pPr>
        <w:pStyle w:val="af0"/>
        <w:ind w:firstLine="709"/>
        <w:jc w:val="both"/>
      </w:pPr>
      <w:r>
        <w:t xml:space="preserve">На сетевом дампе зафиксировано обращение к серверному </w:t>
      </w:r>
      <w:r>
        <w:rPr>
          <w:i/>
        </w:rPr>
        <w:t>API</w:t>
      </w:r>
      <w:r>
        <w:t xml:space="preserve"> на порту 8000 с целью создания новой очереди. После успешного прохождения </w:t>
      </w:r>
      <w:r>
        <w:rPr>
          <w:i/>
        </w:rPr>
        <w:t>CORS</w:t>
      </w:r>
      <w:r>
        <w:t xml:space="preserve">-проверки выполняется основной запрос </w:t>
      </w:r>
      <w:r>
        <w:rPr>
          <w:i/>
        </w:rPr>
        <w:t>POST</w:t>
      </w:r>
      <w:r>
        <w:t xml:space="preserve"> /</w:t>
      </w:r>
      <w:r>
        <w:rPr>
          <w:i/>
        </w:rPr>
        <w:t>api</w:t>
      </w:r>
      <w:r w:rsidRPr="00E50CEC">
        <w:t>/</w:t>
      </w:r>
      <w:r>
        <w:rPr>
          <w:i/>
        </w:rPr>
        <w:t>queues</w:t>
      </w:r>
      <w:r w:rsidRPr="00E50CEC">
        <w:t xml:space="preserve">. В теле запроса передаётся наименование создаваемой очереди. Сервер обрабатывает запрос, формирует запись очереди в базе данных </w:t>
      </w:r>
      <w:r>
        <w:rPr>
          <w:i/>
        </w:rPr>
        <w:t>PostgreSQL</w:t>
      </w:r>
      <w:r w:rsidRPr="00E50CEC">
        <w:t xml:space="preserve">, регистрирует её в </w:t>
      </w:r>
      <w:r>
        <w:rPr>
          <w:i/>
        </w:rPr>
        <w:t>Redis</w:t>
      </w:r>
      <w:r w:rsidRPr="00E50CEC">
        <w:t xml:space="preserve"> и возвращает клиенту данные созданной очереди.</w:t>
      </w:r>
    </w:p>
    <w:p w14:paraId="0512FAE0" w14:textId="77777777" w:rsidR="00225181" w:rsidRDefault="00225181" w:rsidP="00C26962">
      <w:pPr>
        <w:pStyle w:val="af0"/>
      </w:pPr>
    </w:p>
    <w:p w14:paraId="0512FAE1" w14:textId="77777777" w:rsidR="006A7E2D" w:rsidRDefault="00F81984" w:rsidP="00C26962">
      <w:pPr>
        <w:pStyle w:val="af0"/>
      </w:pPr>
      <w:r>
        <w:rPr>
          <w:noProof/>
        </w:rPr>
        <w:drawing>
          <wp:inline distT="0" distB="0" distL="0" distR="0" wp14:anchorId="05130214" wp14:editId="05130215">
            <wp:extent cx="5770925" cy="1058238"/>
            <wp:effectExtent l="0" t="0" r="0" b="0"/>
            <wp:docPr id="11533142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14238" name="Рисунок 11533142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327" cy="106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AE2" w14:textId="77777777" w:rsidR="006A7E2D" w:rsidRDefault="006A7E2D" w:rsidP="00C26962">
      <w:pPr>
        <w:pStyle w:val="af0"/>
      </w:pPr>
    </w:p>
    <w:p w14:paraId="0512FAE3" w14:textId="77777777" w:rsidR="006A7E2D" w:rsidRDefault="006A7E2D" w:rsidP="00C26962">
      <w:pPr>
        <w:pStyle w:val="af0"/>
      </w:pPr>
      <w:r>
        <w:t>Рисунок 5.</w:t>
      </w:r>
      <w:r w:rsidR="00A508FE">
        <w:t>6</w:t>
      </w:r>
      <w:r>
        <w:t xml:space="preserve"> – Запросы </w:t>
      </w:r>
      <w:r w:rsidR="00E87B83">
        <w:t>на создание новой очереди</w:t>
      </w:r>
    </w:p>
    <w:p w14:paraId="0512FAE4" w14:textId="77777777" w:rsidR="006A7E2D" w:rsidRDefault="006A7E2D" w:rsidP="00C26962">
      <w:pPr>
        <w:pStyle w:val="af0"/>
      </w:pPr>
    </w:p>
    <w:p w14:paraId="0512FAE5" w14:textId="77777777" w:rsidR="00C26962" w:rsidRDefault="00DB25C5" w:rsidP="00C26962">
      <w:pPr>
        <w:pStyle w:val="af0"/>
      </w:pPr>
      <w:r>
        <w:rPr>
          <w:noProof/>
        </w:rPr>
        <w:drawing>
          <wp:inline distT="0" distB="0" distL="0" distR="0" wp14:anchorId="05130216" wp14:editId="05130217">
            <wp:extent cx="5695054" cy="2383604"/>
            <wp:effectExtent l="0" t="0" r="0" b="4445"/>
            <wp:docPr id="10728247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24777" name="Рисунок 10728247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589" cy="239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AE6" w14:textId="77777777" w:rsidR="00E87B83" w:rsidRDefault="00E87B83" w:rsidP="00E87B83"/>
    <w:p w14:paraId="0512FAE7" w14:textId="77777777" w:rsidR="00E87B83" w:rsidRDefault="00E87B83" w:rsidP="00E87B83">
      <w:pPr>
        <w:pStyle w:val="af0"/>
      </w:pPr>
      <w:r>
        <w:t>Рисунок 5.</w:t>
      </w:r>
      <w:r w:rsidR="00A508FE">
        <w:t>7</w:t>
      </w:r>
      <w:r>
        <w:t xml:space="preserve"> – Содержание запроса</w:t>
      </w:r>
    </w:p>
    <w:p w14:paraId="0512FAE8" w14:textId="77777777" w:rsidR="000441A2" w:rsidRDefault="000441A2" w:rsidP="000441A2"/>
    <w:p w14:paraId="0512FAE9" w14:textId="77777777" w:rsidR="000441A2" w:rsidRDefault="000441A2" w:rsidP="000441A2">
      <w:pPr>
        <w:jc w:val="center"/>
      </w:pPr>
      <w:r>
        <w:rPr>
          <w:noProof/>
        </w:rPr>
        <w:lastRenderedPageBreak/>
        <w:drawing>
          <wp:inline distT="0" distB="0" distL="0" distR="0" wp14:anchorId="05130218" wp14:editId="05130219">
            <wp:extent cx="6077717" cy="3626485"/>
            <wp:effectExtent l="0" t="0" r="5715" b="5715"/>
            <wp:docPr id="38244368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43682" name="Рисунок 3824436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66" cy="364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AEA" w14:textId="77777777" w:rsidR="000441A2" w:rsidRDefault="000441A2" w:rsidP="000441A2">
      <w:pPr>
        <w:pStyle w:val="af0"/>
      </w:pPr>
    </w:p>
    <w:p w14:paraId="0512FAEB" w14:textId="77777777" w:rsidR="000441A2" w:rsidRPr="000441A2" w:rsidRDefault="000441A2" w:rsidP="00AA4F0A">
      <w:pPr>
        <w:pStyle w:val="af0"/>
      </w:pPr>
      <w:r>
        <w:t>Рисунок 5.</w:t>
      </w:r>
      <w:r w:rsidR="00AE2EBB">
        <w:t>8</w:t>
      </w:r>
      <w:r>
        <w:t xml:space="preserve"> – Содержание ответа</w:t>
      </w:r>
    </w:p>
    <w:p w14:paraId="0512FAEC" w14:textId="77777777" w:rsidR="00D600F0" w:rsidRPr="00D600F0" w:rsidRDefault="00D600F0" w:rsidP="00C26962"/>
    <w:p w14:paraId="0512FAED" w14:textId="77777777" w:rsidR="0039444D" w:rsidRPr="0039444D" w:rsidRDefault="0039444D" w:rsidP="0039444D">
      <w:pPr>
        <w:pStyle w:val="af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После создания очереди издатель приступает к публикации сообщения. В соответствующем разделе интерфейса указывается полезная нагрузка сообщения в формате </w:t>
      </w:r>
      <w:r>
        <w:rPr>
          <w:i/>
          <w:color w:val="000000" w:themeColor="text1"/>
        </w:rPr>
        <w:t>JSON</w:t>
      </w:r>
      <w:r>
        <w:rPr>
          <w:color w:val="000000" w:themeColor="text1"/>
        </w:rPr>
        <w:t>, а также, при необходимости, уровень приоритета, задержка перед доставкой в секундах и максимально допустимое количество попыток обработки. Уровень приоритета определяет порядок извлечения сообщений из очереди относительно других, задержка позволяет отложить передачу сообщения потребителю на заданный интервал времени, а ограничение на количество попыток обработки исключает бесконечное повторное выполнение задач при систематических сбоях. По завершении заполнения всех параметров сообщение публикуется в очередь.</w:t>
      </w:r>
    </w:p>
    <w:p w14:paraId="0512FAEE" w14:textId="77777777" w:rsidR="0039444D" w:rsidRPr="0039444D" w:rsidRDefault="0039444D" w:rsidP="0039444D">
      <w:pPr>
        <w:pStyle w:val="af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На сетевом дампе зафиксирован обмен данными между клиентской частью и серверным </w:t>
      </w:r>
      <w:r>
        <w:rPr>
          <w:i/>
          <w:color w:val="000000" w:themeColor="text1"/>
        </w:rPr>
        <w:t>API</w:t>
      </w:r>
      <w:r>
        <w:rPr>
          <w:color w:val="000000" w:themeColor="text1"/>
        </w:rPr>
        <w:t xml:space="preserve"> в процессе публикации сообщения. Запрос направляется к </w:t>
      </w:r>
      <w:r>
        <w:rPr>
          <w:i/>
          <w:color w:val="000000" w:themeColor="text1"/>
        </w:rPr>
        <w:t>API</w:t>
      </w:r>
      <w:r>
        <w:rPr>
          <w:color w:val="000000" w:themeColor="text1"/>
        </w:rPr>
        <w:t xml:space="preserve">-серверу на порту 8000. После прохождения служебного </w:t>
      </w:r>
      <w:r>
        <w:rPr>
          <w:i/>
          <w:color w:val="000000" w:themeColor="text1"/>
        </w:rPr>
        <w:t>OPTIONS</w:t>
      </w:r>
      <w:r>
        <w:rPr>
          <w:color w:val="000000" w:themeColor="text1"/>
        </w:rPr>
        <w:t xml:space="preserve">-запроса, подтверждающего допустимость кросс-доменного обращения, отправляется основной запрос </w:t>
      </w:r>
      <w:r>
        <w:rPr>
          <w:i/>
          <w:color w:val="000000" w:themeColor="text1"/>
        </w:rPr>
        <w:t>POST</w:t>
      </w:r>
      <w:r>
        <w:rPr>
          <w:color w:val="000000" w:themeColor="text1"/>
        </w:rPr>
        <w:t xml:space="preserve"> /</w:t>
      </w:r>
      <w:r>
        <w:rPr>
          <w:i/>
          <w:color w:val="000000" w:themeColor="text1"/>
        </w:rPr>
        <w:t>api</w:t>
      </w:r>
      <w:r w:rsidRPr="0039444D">
        <w:rPr>
          <w:color w:val="000000" w:themeColor="text1"/>
        </w:rPr>
        <w:t>/</w:t>
      </w:r>
      <w:r>
        <w:rPr>
          <w:i/>
          <w:color w:val="000000" w:themeColor="text1"/>
        </w:rPr>
        <w:t>queues</w:t>
      </w:r>
      <w:r w:rsidRPr="0039444D">
        <w:rPr>
          <w:color w:val="000000" w:themeColor="text1"/>
        </w:rPr>
        <w:t>/{</w:t>
      </w:r>
      <w:r>
        <w:rPr>
          <w:i/>
          <w:color w:val="000000" w:themeColor="text1"/>
        </w:rPr>
        <w:t>queue</w:t>
      </w:r>
      <w:r w:rsidRPr="0039444D">
        <w:rPr>
          <w:color w:val="000000" w:themeColor="text1"/>
        </w:rPr>
        <w:t>}/</w:t>
      </w:r>
      <w:r>
        <w:rPr>
          <w:i/>
          <w:color w:val="000000" w:themeColor="text1"/>
        </w:rPr>
        <w:t>messages</w:t>
      </w:r>
      <w:r w:rsidRPr="0039444D">
        <w:rPr>
          <w:color w:val="000000" w:themeColor="text1"/>
        </w:rPr>
        <w:t xml:space="preserve">, в теле которого передаются данные публикуемого сообщения. Получив запрос, сервер создаёт соответствующую запись в базе данных </w:t>
      </w:r>
      <w:r>
        <w:rPr>
          <w:i/>
          <w:color w:val="000000" w:themeColor="text1"/>
        </w:rPr>
        <w:t>PostgreSQL</w:t>
      </w:r>
      <w:r w:rsidRPr="0039444D">
        <w:rPr>
          <w:color w:val="000000" w:themeColor="text1"/>
        </w:rPr>
        <w:t xml:space="preserve"> и помещает сообщение в очередь </w:t>
      </w:r>
      <w:r>
        <w:rPr>
          <w:i/>
          <w:color w:val="000000" w:themeColor="text1"/>
        </w:rPr>
        <w:t>Redis</w:t>
      </w:r>
      <w:r w:rsidRPr="0039444D">
        <w:rPr>
          <w:color w:val="000000" w:themeColor="text1"/>
        </w:rPr>
        <w:t>, после чего оно становится доступным для потребителей.</w:t>
      </w:r>
    </w:p>
    <w:p w14:paraId="0512FAEF" w14:textId="77777777" w:rsidR="00C26962" w:rsidRDefault="00C26962" w:rsidP="00C26962">
      <w:pPr>
        <w:pStyle w:val="af0"/>
      </w:pPr>
      <w:r>
        <w:rPr>
          <w:noProof/>
        </w:rPr>
        <w:lastRenderedPageBreak/>
        <w:drawing>
          <wp:inline distT="0" distB="0" distL="0" distR="0" wp14:anchorId="0513021A" wp14:editId="0513021B">
            <wp:extent cx="4959825" cy="6263640"/>
            <wp:effectExtent l="0" t="0" r="6350" b="0"/>
            <wp:docPr id="9578878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87876" name="Рисунок 95788787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681" cy="633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AF0" w14:textId="77777777" w:rsidR="00E85DEC" w:rsidRDefault="00E85DEC" w:rsidP="00E85DEC">
      <w:pPr>
        <w:pStyle w:val="af0"/>
      </w:pPr>
    </w:p>
    <w:p w14:paraId="0512FAF1" w14:textId="77777777" w:rsidR="00E85DEC" w:rsidRDefault="00E85DEC" w:rsidP="00E85DEC">
      <w:pPr>
        <w:pStyle w:val="af0"/>
      </w:pPr>
      <w:r>
        <w:t>Рисунок 5.</w:t>
      </w:r>
      <w:r w:rsidR="00257241">
        <w:t>9</w:t>
      </w:r>
      <w:r>
        <w:t xml:space="preserve"> – Форма публикации сообщения: указание </w:t>
      </w:r>
      <w:r>
        <w:rPr>
          <w:i/>
        </w:rPr>
        <w:t>payload</w:t>
      </w:r>
      <w:r>
        <w:t>, приоритета и параметров доставки</w:t>
      </w:r>
    </w:p>
    <w:p w14:paraId="0512FAF2" w14:textId="77777777" w:rsidR="00E85DEC" w:rsidRPr="00E85DEC" w:rsidRDefault="00E85DEC" w:rsidP="00E85DEC"/>
    <w:p w14:paraId="0512FAF3" w14:textId="77777777" w:rsidR="00E85DEC" w:rsidRDefault="00133BF3" w:rsidP="00C26962">
      <w:pPr>
        <w:pStyle w:val="af0"/>
      </w:pPr>
      <w:r>
        <w:rPr>
          <w:noProof/>
        </w:rPr>
        <w:drawing>
          <wp:inline distT="0" distB="0" distL="0" distR="0" wp14:anchorId="0513021C" wp14:editId="0513021D">
            <wp:extent cx="6152515" cy="826135"/>
            <wp:effectExtent l="0" t="0" r="0" b="0"/>
            <wp:docPr id="19291156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15642" name="Рисунок 19291156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AF4" w14:textId="77777777" w:rsidR="00E85DEC" w:rsidRDefault="00E85DEC" w:rsidP="00E85DEC">
      <w:pPr>
        <w:pStyle w:val="af0"/>
      </w:pPr>
    </w:p>
    <w:p w14:paraId="0512FAF5" w14:textId="77777777" w:rsidR="00E85DEC" w:rsidRDefault="00E85DEC" w:rsidP="00E85DEC">
      <w:pPr>
        <w:pStyle w:val="af0"/>
      </w:pPr>
      <w:r>
        <w:t>Рисунок 5.</w:t>
      </w:r>
      <w:r w:rsidR="00836A92">
        <w:t>1</w:t>
      </w:r>
      <w:r w:rsidR="00B71C94">
        <w:t>0</w:t>
      </w:r>
      <w:r>
        <w:t xml:space="preserve"> – Запросы на создание сообщения</w:t>
      </w:r>
    </w:p>
    <w:p w14:paraId="0512FAF6" w14:textId="77777777" w:rsidR="00C26962" w:rsidRPr="00F81984" w:rsidRDefault="00E85DEC" w:rsidP="00C26962">
      <w:pPr>
        <w:pStyle w:val="af0"/>
      </w:pPr>
      <w:r>
        <w:rPr>
          <w:noProof/>
        </w:rPr>
        <w:lastRenderedPageBreak/>
        <w:drawing>
          <wp:inline distT="0" distB="0" distL="0" distR="0" wp14:anchorId="0513021E" wp14:editId="0513021F">
            <wp:extent cx="4495800" cy="2768600"/>
            <wp:effectExtent l="0" t="0" r="0" b="0"/>
            <wp:docPr id="12963405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40558" name="Рисунок 12963405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AF7" w14:textId="77777777" w:rsidR="006A7E2D" w:rsidRDefault="006A7E2D" w:rsidP="00C26962">
      <w:pPr>
        <w:pStyle w:val="af0"/>
      </w:pPr>
    </w:p>
    <w:p w14:paraId="0512FAF8" w14:textId="77777777" w:rsidR="003B5E2E" w:rsidRPr="003B5E2E" w:rsidRDefault="003B5E2E" w:rsidP="003B5E2E">
      <w:pPr>
        <w:pStyle w:val="af0"/>
      </w:pPr>
      <w:r>
        <w:t>Рисунок 5.</w:t>
      </w:r>
      <w:r w:rsidR="000531D6">
        <w:t>11</w:t>
      </w:r>
      <w:r>
        <w:t xml:space="preserve"> – Содержание тела запроса для создания сообщения</w:t>
      </w:r>
    </w:p>
    <w:p w14:paraId="0512FAF9" w14:textId="77777777" w:rsidR="003B5E2E" w:rsidRDefault="003B5E2E" w:rsidP="003B5E2E">
      <w:pPr>
        <w:pStyle w:val="af0"/>
      </w:pPr>
    </w:p>
    <w:p w14:paraId="0512FAFA" w14:textId="77777777" w:rsidR="003B5E2E" w:rsidRDefault="003B5E2E" w:rsidP="003B5E2E">
      <w:pPr>
        <w:pStyle w:val="af0"/>
      </w:pPr>
      <w:r>
        <w:rPr>
          <w:noProof/>
        </w:rPr>
        <w:drawing>
          <wp:inline distT="0" distB="0" distL="0" distR="0" wp14:anchorId="05130220" wp14:editId="05130221">
            <wp:extent cx="4407614" cy="4766661"/>
            <wp:effectExtent l="0" t="0" r="0" b="0"/>
            <wp:docPr id="30009629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96299" name="Рисунок 3000962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687" cy="477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AFB" w14:textId="77777777" w:rsidR="00D40265" w:rsidRDefault="00D40265" w:rsidP="00651ABA">
      <w:pPr>
        <w:pStyle w:val="af0"/>
      </w:pPr>
    </w:p>
    <w:p w14:paraId="0512FAFC" w14:textId="77777777" w:rsidR="00651ABA" w:rsidRPr="00651ABA" w:rsidRDefault="003B5E2E" w:rsidP="00651ABA">
      <w:pPr>
        <w:pStyle w:val="af0"/>
      </w:pPr>
      <w:r>
        <w:t>Рисунок 5.</w:t>
      </w:r>
      <w:r w:rsidR="00A0315F">
        <w:t>12</w:t>
      </w:r>
      <w:r>
        <w:t xml:space="preserve"> – Содержание тела ответа</w:t>
      </w:r>
    </w:p>
    <w:p w14:paraId="0512FAFD" w14:textId="77777777" w:rsidR="00651ABA" w:rsidRDefault="00651ABA" w:rsidP="00C26962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12FAFE" w14:textId="77777777" w:rsidR="003F2EDB" w:rsidRPr="003F2EDB" w:rsidRDefault="003F2EDB" w:rsidP="003F2EDB">
      <w:pPr>
        <w:ind w:firstLine="709"/>
        <w:jc w:val="both"/>
        <w:rPr>
          <w:color w:val="000000" w:themeColor="text1"/>
          <w:sz w:val="28"/>
          <w:szCs w:val="28"/>
        </w:rPr>
      </w:pPr>
      <w:r w:rsidRPr="003F2EDB">
        <w:rPr>
          <w:color w:val="000000" w:themeColor="text1"/>
          <w:sz w:val="28"/>
          <w:szCs w:val="28"/>
        </w:rPr>
        <w:t xml:space="preserve">На стороне потребителя для получения задачи необходимо указать идентификатор воркера и желаемый таймаут видимости </w:t>
      </w:r>
      <w:r w:rsidR="002F48E7">
        <w:rPr>
          <w:color w:val="000000" w:themeColor="text1"/>
          <w:sz w:val="28"/>
          <w:szCs w:val="28"/>
        </w:rPr>
        <w:t>–</w:t>
      </w:r>
      <w:r w:rsidRPr="003F2EDB">
        <w:rPr>
          <w:color w:val="000000" w:themeColor="text1"/>
          <w:sz w:val="28"/>
          <w:szCs w:val="28"/>
        </w:rPr>
        <w:t xml:space="preserve"> период времени, в течение которого задача считается заблокированной за данным потребителем. После отправки запроса система атомарно извлекает из очереди первое доступное сообщение в соответствии с его приоритетом и возвращает потребителю объект задачи, содержащий полезную нагрузку и уникальный токен подтверждения.</w:t>
      </w:r>
    </w:p>
    <w:p w14:paraId="0512FAFF" w14:textId="77777777" w:rsidR="003F2EDB" w:rsidRDefault="003F2EDB" w:rsidP="00C26962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12FB00" w14:textId="77777777" w:rsidR="00C26962" w:rsidRDefault="00C26962" w:rsidP="00C26962">
      <w:pPr>
        <w:pStyle w:val="af0"/>
      </w:pPr>
      <w:r>
        <w:rPr>
          <w:noProof/>
        </w:rPr>
        <w:drawing>
          <wp:inline distT="0" distB="0" distL="0" distR="0" wp14:anchorId="05130222" wp14:editId="05130223">
            <wp:extent cx="3564375" cy="4859676"/>
            <wp:effectExtent l="0" t="0" r="4445" b="4445"/>
            <wp:docPr id="4903414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41474" name="Рисунок 49034147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634" cy="498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B01" w14:textId="77777777" w:rsidR="006A7E2D" w:rsidRPr="00E50CEC" w:rsidRDefault="006A7E2D" w:rsidP="00C26962">
      <w:pPr>
        <w:pStyle w:val="af0"/>
      </w:pPr>
    </w:p>
    <w:p w14:paraId="0512FB02" w14:textId="77777777" w:rsidR="009E1EFD" w:rsidRDefault="009E1EFD" w:rsidP="00C26962">
      <w:pPr>
        <w:pStyle w:val="af0"/>
      </w:pPr>
      <w:r w:rsidRPr="001469D0">
        <w:t>Рисунок 5.</w:t>
      </w:r>
      <w:r w:rsidR="00A0315F">
        <w:t>13</w:t>
      </w:r>
      <w:r w:rsidRPr="001469D0">
        <w:t xml:space="preserve"> – Результат операции потребления: объект сообщения и </w:t>
      </w:r>
      <w:r>
        <w:rPr>
          <w:i/>
        </w:rPr>
        <w:t>ack</w:t>
      </w:r>
      <w:r>
        <w:t>_</w:t>
      </w:r>
      <w:r>
        <w:rPr>
          <w:i/>
        </w:rPr>
        <w:t>token</w:t>
      </w:r>
    </w:p>
    <w:p w14:paraId="0512FB03" w14:textId="77777777" w:rsidR="00005BC1" w:rsidRDefault="00005BC1" w:rsidP="004371C0">
      <w:pPr>
        <w:ind w:firstLine="709"/>
        <w:rPr>
          <w:sz w:val="28"/>
          <w:szCs w:val="28"/>
        </w:rPr>
      </w:pPr>
    </w:p>
    <w:p w14:paraId="0512FB04" w14:textId="77777777" w:rsidR="00005BC1" w:rsidRDefault="00005BC1" w:rsidP="00005BC1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 сетевом дампе зафиксирован обмен данными с серверным </w:t>
      </w:r>
      <w:r>
        <w:rPr>
          <w:i/>
          <w:color w:val="000000" w:themeColor="text1"/>
          <w:sz w:val="28"/>
          <w:szCs w:val="28"/>
        </w:rPr>
        <w:t>API</w:t>
      </w:r>
      <w:r>
        <w:rPr>
          <w:color w:val="000000" w:themeColor="text1"/>
          <w:sz w:val="28"/>
          <w:szCs w:val="28"/>
        </w:rPr>
        <w:t xml:space="preserve"> при получении сообщения из очереди. Запрос направляется к </w:t>
      </w:r>
      <w:r>
        <w:rPr>
          <w:i/>
          <w:color w:val="000000" w:themeColor="text1"/>
          <w:sz w:val="28"/>
          <w:szCs w:val="28"/>
        </w:rPr>
        <w:t>API</w:t>
      </w:r>
      <w:r>
        <w:rPr>
          <w:color w:val="000000" w:themeColor="text1"/>
          <w:sz w:val="28"/>
          <w:szCs w:val="28"/>
        </w:rPr>
        <w:t xml:space="preserve">-серверу на порту 8000. После служебного </w:t>
      </w:r>
      <w:r>
        <w:rPr>
          <w:i/>
          <w:color w:val="000000" w:themeColor="text1"/>
          <w:sz w:val="28"/>
          <w:szCs w:val="28"/>
        </w:rPr>
        <w:t>OPTIONS</w:t>
      </w:r>
      <w:r>
        <w:rPr>
          <w:color w:val="000000" w:themeColor="text1"/>
          <w:sz w:val="28"/>
          <w:szCs w:val="28"/>
        </w:rPr>
        <w:t xml:space="preserve">-запроса выполняется основной запрос </w:t>
      </w:r>
      <w:r>
        <w:rPr>
          <w:i/>
          <w:color w:val="000000" w:themeColor="text1"/>
          <w:sz w:val="28"/>
          <w:szCs w:val="28"/>
        </w:rPr>
        <w:t>POST</w:t>
      </w:r>
      <w:r>
        <w:rPr>
          <w:color w:val="000000" w:themeColor="text1"/>
          <w:sz w:val="28"/>
          <w:szCs w:val="28"/>
        </w:rPr>
        <w:t xml:space="preserve"> /</w:t>
      </w:r>
      <w:r>
        <w:rPr>
          <w:i/>
          <w:color w:val="000000" w:themeColor="text1"/>
          <w:sz w:val="28"/>
          <w:szCs w:val="28"/>
        </w:rPr>
        <w:t>api</w:t>
      </w:r>
      <w:r w:rsidRPr="003F2EDB">
        <w:rPr>
          <w:color w:val="000000" w:themeColor="text1"/>
          <w:sz w:val="28"/>
          <w:szCs w:val="28"/>
        </w:rPr>
        <w:t>/</w:t>
      </w:r>
      <w:r>
        <w:rPr>
          <w:i/>
          <w:color w:val="000000" w:themeColor="text1"/>
          <w:sz w:val="28"/>
          <w:szCs w:val="28"/>
        </w:rPr>
        <w:t>queues</w:t>
      </w:r>
      <w:r w:rsidRPr="003F2EDB">
        <w:rPr>
          <w:color w:val="000000" w:themeColor="text1"/>
          <w:sz w:val="28"/>
          <w:szCs w:val="28"/>
        </w:rPr>
        <w:t>/{</w:t>
      </w:r>
      <w:r>
        <w:rPr>
          <w:i/>
          <w:color w:val="000000" w:themeColor="text1"/>
          <w:sz w:val="28"/>
          <w:szCs w:val="28"/>
        </w:rPr>
        <w:t>queue</w:t>
      </w:r>
      <w:r w:rsidRPr="003F2EDB">
        <w:rPr>
          <w:color w:val="000000" w:themeColor="text1"/>
          <w:sz w:val="28"/>
          <w:szCs w:val="28"/>
        </w:rPr>
        <w:t>}/</w:t>
      </w:r>
      <w:r>
        <w:rPr>
          <w:i/>
          <w:color w:val="000000" w:themeColor="text1"/>
          <w:sz w:val="28"/>
          <w:szCs w:val="28"/>
        </w:rPr>
        <w:t>messages</w:t>
      </w:r>
      <w:r w:rsidRPr="003F2EDB">
        <w:rPr>
          <w:color w:val="000000" w:themeColor="text1"/>
          <w:sz w:val="28"/>
          <w:szCs w:val="28"/>
        </w:rPr>
        <w:t>/</w:t>
      </w:r>
      <w:r>
        <w:rPr>
          <w:i/>
          <w:color w:val="000000" w:themeColor="text1"/>
          <w:sz w:val="28"/>
          <w:szCs w:val="28"/>
        </w:rPr>
        <w:t>consume</w:t>
      </w:r>
      <w:r w:rsidRPr="003F2EDB">
        <w:rPr>
          <w:color w:val="000000" w:themeColor="text1"/>
          <w:sz w:val="28"/>
          <w:szCs w:val="28"/>
        </w:rPr>
        <w:t xml:space="preserve">. Сервер резервирует сообщение за потребителем, переводит его в состояние </w:t>
      </w:r>
      <w:r>
        <w:rPr>
          <w:i/>
          <w:color w:val="000000" w:themeColor="text1"/>
          <w:sz w:val="28"/>
          <w:szCs w:val="28"/>
        </w:rPr>
        <w:t>processing</w:t>
      </w:r>
      <w:r w:rsidRPr="003F2EDB">
        <w:rPr>
          <w:color w:val="000000" w:themeColor="text1"/>
          <w:sz w:val="28"/>
          <w:szCs w:val="28"/>
        </w:rPr>
        <w:t xml:space="preserve"> и возвращает данные сообщения вместе с </w:t>
      </w:r>
      <w:r>
        <w:rPr>
          <w:i/>
          <w:color w:val="000000" w:themeColor="text1"/>
          <w:sz w:val="28"/>
          <w:szCs w:val="28"/>
        </w:rPr>
        <w:t>ack</w:t>
      </w:r>
      <w:r>
        <w:rPr>
          <w:color w:val="000000" w:themeColor="text1"/>
          <w:sz w:val="28"/>
          <w:szCs w:val="28"/>
        </w:rPr>
        <w:t>_</w:t>
      </w:r>
      <w:r>
        <w:rPr>
          <w:i/>
          <w:color w:val="000000" w:themeColor="text1"/>
          <w:sz w:val="28"/>
          <w:szCs w:val="28"/>
        </w:rPr>
        <w:t>token</w:t>
      </w:r>
      <w:r w:rsidRPr="003F2EDB">
        <w:rPr>
          <w:color w:val="000000" w:themeColor="text1"/>
          <w:sz w:val="28"/>
          <w:szCs w:val="28"/>
        </w:rPr>
        <w:t>, предназначенным для подтверждения факта обработки.</w:t>
      </w:r>
    </w:p>
    <w:p w14:paraId="0512FB05" w14:textId="77777777" w:rsidR="00D600F0" w:rsidRPr="001469D0" w:rsidRDefault="001469D0" w:rsidP="00D634E4">
      <w:pPr>
        <w:jc w:val="center"/>
        <w:rPr>
          <w:sz w:val="28"/>
          <w:szCs w:val="28"/>
        </w:rPr>
      </w:pPr>
      <w:r w:rsidRPr="001469D0">
        <w:rPr>
          <w:noProof/>
          <w:sz w:val="28"/>
          <w:szCs w:val="28"/>
        </w:rPr>
        <w:lastRenderedPageBreak/>
        <w:drawing>
          <wp:inline distT="0" distB="0" distL="0" distR="0" wp14:anchorId="05130224" wp14:editId="05130225">
            <wp:extent cx="6152515" cy="732155"/>
            <wp:effectExtent l="0" t="0" r="0" b="4445"/>
            <wp:docPr id="841744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4477" name="Рисунок 841744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B06" w14:textId="77777777" w:rsidR="001469D0" w:rsidRPr="001469D0" w:rsidRDefault="001469D0" w:rsidP="00C26962">
      <w:pPr>
        <w:rPr>
          <w:sz w:val="28"/>
          <w:szCs w:val="28"/>
        </w:rPr>
      </w:pPr>
    </w:p>
    <w:p w14:paraId="0512FB07" w14:textId="77777777" w:rsidR="001469D0" w:rsidRDefault="001469D0" w:rsidP="001469D0">
      <w:pPr>
        <w:pStyle w:val="af0"/>
      </w:pPr>
      <w:r w:rsidRPr="001469D0">
        <w:t>Рисунок 5.</w:t>
      </w:r>
      <w:r w:rsidR="00A0315F">
        <w:t>14</w:t>
      </w:r>
      <w:r w:rsidRPr="001469D0">
        <w:t xml:space="preserve"> – </w:t>
      </w:r>
      <w:r w:rsidR="003A6DF5">
        <w:t>Запросы на получение сообщения</w:t>
      </w:r>
    </w:p>
    <w:p w14:paraId="0512FB08" w14:textId="77777777" w:rsidR="00D46BEE" w:rsidRPr="00D46BEE" w:rsidRDefault="00D46BEE" w:rsidP="00D46BEE"/>
    <w:p w14:paraId="0512FB09" w14:textId="77777777" w:rsidR="00D46BEE" w:rsidRDefault="00D46BEE" w:rsidP="00D46BEE">
      <w:pPr>
        <w:pStyle w:val="af0"/>
      </w:pPr>
      <w:r>
        <w:rPr>
          <w:noProof/>
        </w:rPr>
        <w:drawing>
          <wp:inline distT="0" distB="0" distL="0" distR="0" wp14:anchorId="05130226" wp14:editId="05130227">
            <wp:extent cx="4483100" cy="965200"/>
            <wp:effectExtent l="0" t="0" r="0" b="0"/>
            <wp:docPr id="152216454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64549" name="Рисунок 152216454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B0A" w14:textId="77777777" w:rsidR="00D46BEE" w:rsidRPr="001469D0" w:rsidRDefault="00D46BEE" w:rsidP="00D46BEE">
      <w:pPr>
        <w:pStyle w:val="af0"/>
      </w:pPr>
    </w:p>
    <w:p w14:paraId="0512FB0B" w14:textId="77777777" w:rsidR="00D46BEE" w:rsidRDefault="00D46BEE" w:rsidP="00D46BEE">
      <w:pPr>
        <w:pStyle w:val="af0"/>
      </w:pPr>
      <w:r w:rsidRPr="001469D0">
        <w:t>Рисунок 5.</w:t>
      </w:r>
      <w:r w:rsidR="00A0315F">
        <w:t>15</w:t>
      </w:r>
      <w:r w:rsidRPr="001469D0">
        <w:t xml:space="preserve"> – </w:t>
      </w:r>
      <w:r>
        <w:t xml:space="preserve">Содержание тела </w:t>
      </w:r>
      <w:r w:rsidR="00A32B61">
        <w:t>запроса</w:t>
      </w:r>
      <w:r>
        <w:t xml:space="preserve"> на получение сообщения</w:t>
      </w:r>
    </w:p>
    <w:p w14:paraId="0512FB0C" w14:textId="77777777" w:rsidR="001942CE" w:rsidRPr="001942CE" w:rsidRDefault="001942CE" w:rsidP="001942CE"/>
    <w:p w14:paraId="0512FB0D" w14:textId="77777777" w:rsidR="00D46BEE" w:rsidRDefault="001942CE" w:rsidP="001942CE">
      <w:pPr>
        <w:pStyle w:val="af0"/>
      </w:pPr>
      <w:r>
        <w:rPr>
          <w:noProof/>
        </w:rPr>
        <w:drawing>
          <wp:inline distT="0" distB="0" distL="0" distR="0" wp14:anchorId="05130228" wp14:editId="05130229">
            <wp:extent cx="4572000" cy="2095500"/>
            <wp:effectExtent l="0" t="0" r="0" b="0"/>
            <wp:docPr id="203494346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43467" name="Рисунок 203494346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B0E" w14:textId="77777777" w:rsidR="001942CE" w:rsidRDefault="001942CE" w:rsidP="001942CE">
      <w:pPr>
        <w:pStyle w:val="af0"/>
      </w:pPr>
    </w:p>
    <w:p w14:paraId="0512FB0F" w14:textId="77777777" w:rsidR="001942CE" w:rsidRPr="00876E44" w:rsidRDefault="001942CE" w:rsidP="001942CE">
      <w:pPr>
        <w:pStyle w:val="af0"/>
      </w:pPr>
      <w:r w:rsidRPr="001469D0">
        <w:t>Рисунок 5.</w:t>
      </w:r>
      <w:r w:rsidR="00A0315F">
        <w:t>16</w:t>
      </w:r>
      <w:r w:rsidRPr="001469D0">
        <w:t xml:space="preserve"> – </w:t>
      </w:r>
      <w:r>
        <w:t>Содержание тела ответа на получение сообщения</w:t>
      </w:r>
    </w:p>
    <w:p w14:paraId="0512FB10" w14:textId="77777777" w:rsidR="001942CE" w:rsidRPr="001942CE" w:rsidRDefault="001942CE" w:rsidP="001942CE">
      <w:pPr>
        <w:jc w:val="center"/>
        <w:rPr>
          <w:sz w:val="28"/>
          <w:szCs w:val="28"/>
        </w:rPr>
      </w:pPr>
    </w:p>
    <w:p w14:paraId="0512FB11" w14:textId="77777777" w:rsidR="007B0AE8" w:rsidRPr="007B0AE8" w:rsidRDefault="007B0AE8" w:rsidP="007B0AE8"/>
    <w:p w14:paraId="0512FB12" w14:textId="77777777" w:rsidR="001469D0" w:rsidRDefault="001469D0" w:rsidP="00D634E4">
      <w:pPr>
        <w:jc w:val="center"/>
        <w:rPr>
          <w:sz w:val="28"/>
          <w:szCs w:val="28"/>
        </w:rPr>
      </w:pPr>
      <w:r w:rsidRPr="001469D0">
        <w:rPr>
          <w:noProof/>
          <w:sz w:val="28"/>
          <w:szCs w:val="28"/>
        </w:rPr>
        <w:drawing>
          <wp:inline distT="0" distB="0" distL="0" distR="0" wp14:anchorId="0513022A" wp14:editId="0513022B">
            <wp:extent cx="6007100" cy="914400"/>
            <wp:effectExtent l="0" t="0" r="0" b="0"/>
            <wp:docPr id="120386057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60573" name="Рисунок 120386057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B13" w14:textId="77777777" w:rsidR="001469D0" w:rsidRPr="001469D0" w:rsidRDefault="001469D0" w:rsidP="00D634E4">
      <w:pPr>
        <w:jc w:val="center"/>
        <w:rPr>
          <w:sz w:val="28"/>
          <w:szCs w:val="28"/>
        </w:rPr>
      </w:pPr>
    </w:p>
    <w:p w14:paraId="0512FB14" w14:textId="77777777" w:rsidR="001469D0" w:rsidRPr="00A0315F" w:rsidRDefault="001469D0" w:rsidP="001469D0">
      <w:pPr>
        <w:pStyle w:val="af0"/>
      </w:pPr>
      <w:r w:rsidRPr="001469D0">
        <w:t>Рисунок 5.</w:t>
      </w:r>
      <w:r w:rsidR="00A0315F">
        <w:t>1</w:t>
      </w:r>
      <w:r w:rsidRPr="001469D0">
        <w:t xml:space="preserve">7 – </w:t>
      </w:r>
      <w:r w:rsidR="00876E44">
        <w:t>Запрос на подтверждение сообщения</w:t>
      </w:r>
      <w:r w:rsidR="00876E44" w:rsidRPr="00876E44">
        <w:t xml:space="preserve"> </w:t>
      </w:r>
      <w:r>
        <w:rPr>
          <w:i/>
          <w:lang w:val="en-US"/>
        </w:rPr>
        <w:t>ack</w:t>
      </w:r>
    </w:p>
    <w:p w14:paraId="0512FB15" w14:textId="77777777" w:rsidR="00C20086" w:rsidRPr="00A0315F" w:rsidRDefault="00C20086" w:rsidP="00C20086"/>
    <w:p w14:paraId="0512FB16" w14:textId="77777777" w:rsidR="00C20086" w:rsidRDefault="00C20086" w:rsidP="00C2008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513022C" wp14:editId="0513022D">
            <wp:extent cx="6152515" cy="2059305"/>
            <wp:effectExtent l="0" t="0" r="0" b="0"/>
            <wp:docPr id="1213839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3935" name="Рисунок 12138393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B17" w14:textId="77777777" w:rsidR="007B0AE8" w:rsidRDefault="007B0AE8" w:rsidP="00C20086">
      <w:pPr>
        <w:jc w:val="center"/>
        <w:rPr>
          <w:sz w:val="28"/>
          <w:szCs w:val="28"/>
        </w:rPr>
      </w:pPr>
    </w:p>
    <w:p w14:paraId="0512FB18" w14:textId="77777777" w:rsidR="007B0AE8" w:rsidRDefault="007B0AE8" w:rsidP="007B0AE8">
      <w:pPr>
        <w:pStyle w:val="af0"/>
      </w:pPr>
      <w:r w:rsidRPr="001469D0">
        <w:t>Рисунок 5.</w:t>
      </w:r>
      <w:r w:rsidR="00A0315F">
        <w:t>18</w:t>
      </w:r>
      <w:r w:rsidRPr="001469D0">
        <w:t xml:space="preserve"> – </w:t>
      </w:r>
      <w:r>
        <w:t>Содержание тела запроса на подтверждение</w:t>
      </w:r>
    </w:p>
    <w:p w14:paraId="0512FB19" w14:textId="77777777" w:rsidR="007B0AE8" w:rsidRDefault="007B0AE8" w:rsidP="00C20086">
      <w:pPr>
        <w:pStyle w:val="af0"/>
      </w:pPr>
    </w:p>
    <w:p w14:paraId="0512FB1A" w14:textId="77777777" w:rsidR="001469D0" w:rsidRPr="001469D0" w:rsidRDefault="001469D0" w:rsidP="001469D0"/>
    <w:p w14:paraId="0512FB1B" w14:textId="77777777" w:rsidR="001469D0" w:rsidRDefault="001469D0" w:rsidP="00D634E4">
      <w:pPr>
        <w:jc w:val="center"/>
        <w:rPr>
          <w:sz w:val="28"/>
          <w:szCs w:val="28"/>
        </w:rPr>
      </w:pPr>
      <w:r w:rsidRPr="001469D0">
        <w:rPr>
          <w:noProof/>
          <w:sz w:val="28"/>
          <w:szCs w:val="28"/>
        </w:rPr>
        <w:drawing>
          <wp:inline distT="0" distB="0" distL="0" distR="0" wp14:anchorId="0513022E" wp14:editId="0513022F">
            <wp:extent cx="6083300" cy="952500"/>
            <wp:effectExtent l="0" t="0" r="0" b="0"/>
            <wp:docPr id="58721164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1647" name="Рисунок 58721164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B1C" w14:textId="77777777" w:rsidR="001469D0" w:rsidRPr="001469D0" w:rsidRDefault="001469D0" w:rsidP="00C26962">
      <w:pPr>
        <w:rPr>
          <w:sz w:val="28"/>
          <w:szCs w:val="28"/>
        </w:rPr>
      </w:pPr>
    </w:p>
    <w:p w14:paraId="0512FB1D" w14:textId="77777777" w:rsidR="001469D0" w:rsidRPr="00A0315F" w:rsidRDefault="001469D0" w:rsidP="001469D0">
      <w:pPr>
        <w:pStyle w:val="af0"/>
      </w:pPr>
      <w:r>
        <w:t>Рисунок 5.</w:t>
      </w:r>
      <w:r w:rsidR="00A0315F">
        <w:t>19</w:t>
      </w:r>
      <w:r>
        <w:t xml:space="preserve"> – </w:t>
      </w:r>
      <w:r w:rsidR="00876E44">
        <w:t xml:space="preserve">Запросы на отмену сообщения </w:t>
      </w:r>
      <w:r>
        <w:rPr>
          <w:i/>
          <w:lang w:val="en-US"/>
        </w:rPr>
        <w:t>nack</w:t>
      </w:r>
    </w:p>
    <w:p w14:paraId="0512FB1E" w14:textId="77777777" w:rsidR="00C20086" w:rsidRPr="00A0315F" w:rsidRDefault="00C20086" w:rsidP="00C20086"/>
    <w:p w14:paraId="0512FB1F" w14:textId="77777777" w:rsidR="00C20086" w:rsidRDefault="00C20086" w:rsidP="00C2008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130230" wp14:editId="05130231">
            <wp:extent cx="6152515" cy="1580515"/>
            <wp:effectExtent l="0" t="0" r="0" b="0"/>
            <wp:docPr id="4971647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6472" name="Рисунок 4971647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B20" w14:textId="77777777" w:rsidR="00C20086" w:rsidRPr="001469D0" w:rsidRDefault="00C20086" w:rsidP="00C20086">
      <w:pPr>
        <w:rPr>
          <w:sz w:val="28"/>
          <w:szCs w:val="28"/>
        </w:rPr>
      </w:pPr>
    </w:p>
    <w:p w14:paraId="0512FB21" w14:textId="77777777" w:rsidR="00C20086" w:rsidRPr="008B7BA9" w:rsidRDefault="00C20086" w:rsidP="00563F2F">
      <w:pPr>
        <w:pStyle w:val="af0"/>
      </w:pPr>
      <w:r>
        <w:t>Рисунок 5.</w:t>
      </w:r>
      <w:r w:rsidR="00A0315F">
        <w:t>20</w:t>
      </w:r>
      <w:r>
        <w:t xml:space="preserve"> – </w:t>
      </w:r>
      <w:r w:rsidR="008B7BA9">
        <w:t>Содержание тела запроса на отмену</w:t>
      </w:r>
    </w:p>
    <w:p w14:paraId="0512FB22" w14:textId="77777777" w:rsidR="00563F2F" w:rsidRPr="008B7BA9" w:rsidRDefault="00563F2F" w:rsidP="00563F2F"/>
    <w:p w14:paraId="0512FB23" w14:textId="77777777" w:rsidR="009D350F" w:rsidRPr="009D350F" w:rsidRDefault="009D350F" w:rsidP="009D350F">
      <w:pPr>
        <w:ind w:firstLine="709"/>
        <w:jc w:val="both"/>
        <w:rPr>
          <w:color w:val="000000" w:themeColor="text1"/>
          <w:sz w:val="28"/>
          <w:szCs w:val="28"/>
        </w:rPr>
      </w:pPr>
      <w:r w:rsidRPr="009D350F">
        <w:rPr>
          <w:color w:val="000000" w:themeColor="text1"/>
          <w:sz w:val="28"/>
          <w:szCs w:val="28"/>
        </w:rPr>
        <w:t>Получив задачу, потребитель обязан в течение таймаута видимости сообщить системе о результате её обработки. Данное ограничение по времени является ключевым механизмом защиты от потери сообщений: если потребитель не направит ответ до истечения таймаута, система автоматически снимает резервирование и возвращает сообщение в очередь готовности для повторного получения другим потребителем.</w:t>
      </w:r>
    </w:p>
    <w:p w14:paraId="0512FB24" w14:textId="77777777" w:rsidR="009D350F" w:rsidRPr="009D350F" w:rsidRDefault="009D350F" w:rsidP="009D350F">
      <w:pPr>
        <w:ind w:firstLine="709"/>
        <w:jc w:val="both"/>
        <w:rPr>
          <w:color w:val="000000" w:themeColor="text1"/>
          <w:sz w:val="28"/>
          <w:szCs w:val="28"/>
        </w:rPr>
      </w:pPr>
      <w:r w:rsidRPr="009D350F">
        <w:rPr>
          <w:color w:val="000000" w:themeColor="text1"/>
          <w:sz w:val="28"/>
          <w:szCs w:val="28"/>
        </w:rPr>
        <w:t xml:space="preserve">При успешном выполнении задачи потребитель отправляет подтверждение, содержащее токен и результирующие данные обработки, после чего задача переводится в финальный статус </w:t>
      </w:r>
      <w:r>
        <w:rPr>
          <w:i/>
          <w:color w:val="000000" w:themeColor="text1"/>
          <w:sz w:val="28"/>
          <w:szCs w:val="28"/>
        </w:rPr>
        <w:t>done</w:t>
      </w:r>
      <w:r w:rsidRPr="009D350F">
        <w:rPr>
          <w:color w:val="000000" w:themeColor="text1"/>
          <w:sz w:val="28"/>
          <w:szCs w:val="28"/>
        </w:rPr>
        <w:t xml:space="preserve"> и исключается из активной маршрутиза</w:t>
      </w:r>
      <w:r w:rsidRPr="009D350F">
        <w:rPr>
          <w:color w:val="000000" w:themeColor="text1"/>
          <w:sz w:val="28"/>
          <w:szCs w:val="28"/>
        </w:rPr>
        <w:lastRenderedPageBreak/>
        <w:t xml:space="preserve">ции. При возникновении ошибки потребитель направляет отказ с указанием причины и флага повторной постановки в очередь. Если флаг установлен, задача возвращается в очередь готовности для повторной попытки обработки с учётом заданного лимита попыток; если флаг не установлен либо лимит попыток исчерпан, задача переводится в статус </w:t>
      </w:r>
      <w:r>
        <w:rPr>
          <w:i/>
          <w:color w:val="000000" w:themeColor="text1"/>
          <w:sz w:val="28"/>
          <w:szCs w:val="28"/>
        </w:rPr>
        <w:t>dead</w:t>
      </w:r>
      <w:r w:rsidRPr="009D350F">
        <w:rPr>
          <w:color w:val="000000" w:themeColor="text1"/>
          <w:sz w:val="28"/>
          <w:szCs w:val="28"/>
        </w:rPr>
        <w:t xml:space="preserve"> и исключается из дальнейшей маршрутизации. Сообщения в статусе </w:t>
      </w:r>
      <w:r>
        <w:rPr>
          <w:i/>
          <w:color w:val="000000" w:themeColor="text1"/>
          <w:sz w:val="28"/>
          <w:szCs w:val="28"/>
        </w:rPr>
        <w:t>dead</w:t>
      </w:r>
      <w:r w:rsidRPr="009D350F">
        <w:rPr>
          <w:color w:val="000000" w:themeColor="text1"/>
          <w:sz w:val="28"/>
          <w:szCs w:val="28"/>
        </w:rPr>
        <w:t xml:space="preserve"> сохраняются в журнале и доступны для последующего анализа причин сбоев.</w:t>
      </w:r>
    </w:p>
    <w:p w14:paraId="0512FB25" w14:textId="77777777" w:rsidR="009D350F" w:rsidRPr="009D350F" w:rsidRDefault="009D350F" w:rsidP="009D350F">
      <w:pPr>
        <w:ind w:firstLine="709"/>
        <w:jc w:val="both"/>
        <w:rPr>
          <w:color w:val="000000" w:themeColor="text1"/>
          <w:sz w:val="28"/>
          <w:szCs w:val="28"/>
        </w:rPr>
      </w:pPr>
      <w:r w:rsidRPr="009D350F">
        <w:rPr>
          <w:color w:val="000000" w:themeColor="text1"/>
          <w:sz w:val="28"/>
          <w:szCs w:val="28"/>
        </w:rPr>
        <w:t>По завершении операции запись о сообщении отображается в журнале с полной информацией: идентификатором, именем очереди, приоритетом, итоговым статусом, числом использованных попыток и временными метками всех ключевых событий жизненного цикла.</w:t>
      </w:r>
    </w:p>
    <w:p w14:paraId="0512FB26" w14:textId="77777777" w:rsidR="00D600F0" w:rsidRPr="00FE1ECB" w:rsidRDefault="00D600F0" w:rsidP="00C26962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12FB27" w14:textId="77777777" w:rsidR="00C26962" w:rsidRDefault="00C26962" w:rsidP="00C26962">
      <w:pPr>
        <w:pStyle w:val="af0"/>
      </w:pPr>
      <w:r>
        <w:rPr>
          <w:noProof/>
        </w:rPr>
        <w:drawing>
          <wp:inline distT="0" distB="0" distL="0" distR="0" wp14:anchorId="05130232" wp14:editId="05130233">
            <wp:extent cx="6243955" cy="1049788"/>
            <wp:effectExtent l="0" t="0" r="4445" b="4445"/>
            <wp:docPr id="76121977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19777" name="Рисунок 76121977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504" cy="106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B28" w14:textId="77777777" w:rsidR="00C26962" w:rsidRDefault="00C26962" w:rsidP="00C26962">
      <w:pPr>
        <w:pStyle w:val="af0"/>
      </w:pPr>
    </w:p>
    <w:p w14:paraId="0512FB29" w14:textId="77777777" w:rsidR="009E1EFD" w:rsidRPr="00FE1ECB" w:rsidRDefault="009E1EFD" w:rsidP="00C26962">
      <w:pPr>
        <w:pStyle w:val="af0"/>
      </w:pPr>
      <w:r>
        <w:t>Рисунок 5</w:t>
      </w:r>
      <w:r w:rsidR="00972B94">
        <w:t>.21</w:t>
      </w:r>
      <w:r>
        <w:t xml:space="preserve"> – Отображение обработанного сообщения в журнале со всеми метаданными</w:t>
      </w:r>
    </w:p>
    <w:p w14:paraId="0512FB2A" w14:textId="77777777" w:rsidR="00E765EF" w:rsidRDefault="00E765EF" w:rsidP="00C26962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12FB2B" w14:textId="77777777" w:rsidR="00D47E3C" w:rsidRDefault="00075F92" w:rsidP="00C26962">
      <w:pPr>
        <w:ind w:firstLine="709"/>
        <w:jc w:val="both"/>
        <w:rPr>
          <w:color w:val="000000" w:themeColor="text1"/>
          <w:sz w:val="28"/>
          <w:szCs w:val="28"/>
        </w:rPr>
      </w:pPr>
      <w:r w:rsidRPr="00075F92">
        <w:rPr>
          <w:color w:val="000000" w:themeColor="text1"/>
          <w:sz w:val="28"/>
          <w:szCs w:val="28"/>
        </w:rPr>
        <w:t>Таким образом, представленный сценарий наглядно иллюстрирует прозрачность и надёжность механизмов обработки асинхронных задач. Использование токенов подтверждения и таймаутов видимости защищает систему от потери данных при внезапных сбоях на стороне узлов-обработчиков, реализуя строгую семантику доставки «как минимум один раз» (</w:t>
      </w:r>
      <w:r>
        <w:rPr>
          <w:i/>
          <w:color w:val="000000" w:themeColor="text1"/>
          <w:sz w:val="28"/>
          <w:szCs w:val="28"/>
        </w:rPr>
        <w:t>at-least-once</w:t>
      </w:r>
      <w:r w:rsidRPr="00075F92">
        <w:rPr>
          <w:color w:val="000000" w:themeColor="text1"/>
          <w:sz w:val="28"/>
          <w:szCs w:val="28"/>
        </w:rPr>
        <w:t xml:space="preserve">). Разделение итоговых статусов на </w:t>
      </w:r>
      <w:r>
        <w:rPr>
          <w:i/>
          <w:color w:val="000000" w:themeColor="text1"/>
          <w:sz w:val="28"/>
          <w:szCs w:val="28"/>
        </w:rPr>
        <w:t>done</w:t>
      </w:r>
      <w:r w:rsidRPr="00075F92">
        <w:rPr>
          <w:color w:val="000000" w:themeColor="text1"/>
          <w:sz w:val="28"/>
          <w:szCs w:val="28"/>
        </w:rPr>
        <w:t xml:space="preserve"> и </w:t>
      </w:r>
      <w:r>
        <w:rPr>
          <w:i/>
          <w:color w:val="000000" w:themeColor="text1"/>
          <w:sz w:val="28"/>
          <w:szCs w:val="28"/>
        </w:rPr>
        <w:t>dead</w:t>
      </w:r>
      <w:r w:rsidRPr="00075F92">
        <w:rPr>
          <w:color w:val="000000" w:themeColor="text1"/>
          <w:sz w:val="28"/>
          <w:szCs w:val="28"/>
        </w:rPr>
        <w:t xml:space="preserve"> позволяет чётко разграничивать успешно завершённые задачи и задачи, требующие вмешательства оператора, что упрощает диагностику и сопровождение системы в производственной среде. </w:t>
      </w:r>
    </w:p>
    <w:p w14:paraId="0512FB2C" w14:textId="77777777" w:rsidR="00075F92" w:rsidRDefault="00075F92" w:rsidP="00C26962">
      <w:pPr>
        <w:ind w:firstLine="709"/>
        <w:jc w:val="both"/>
        <w:rPr>
          <w:color w:val="000000" w:themeColor="text1"/>
          <w:sz w:val="28"/>
          <w:szCs w:val="28"/>
        </w:rPr>
      </w:pPr>
      <w:r w:rsidRPr="00075F92">
        <w:rPr>
          <w:color w:val="000000" w:themeColor="text1"/>
          <w:sz w:val="28"/>
          <w:szCs w:val="28"/>
        </w:rPr>
        <w:t xml:space="preserve">В свою очередь, накопленные метаданные в журнале событий служат фундаментом для построения систем мониторинга: они позволяют выявлять узкие места в производительности, настраивать автоматическое оповещение при аномальном росте числа сообщений в статусе </w:t>
      </w:r>
      <w:r>
        <w:rPr>
          <w:i/>
          <w:color w:val="000000" w:themeColor="text1"/>
          <w:sz w:val="28"/>
          <w:szCs w:val="28"/>
        </w:rPr>
        <w:t>dead</w:t>
      </w:r>
      <w:r w:rsidRPr="00075F92">
        <w:rPr>
          <w:color w:val="000000" w:themeColor="text1"/>
          <w:sz w:val="28"/>
          <w:szCs w:val="28"/>
        </w:rPr>
        <w:t xml:space="preserve"> и принимать обоснованные решения о необходимости горизонтального масштабирования пула потребителей в условиях пиковых нагрузок. Это обеспечивает высокую отказоустойчивость и стабильность работы всего программного комплекса.</w:t>
      </w:r>
    </w:p>
    <w:p w14:paraId="0512FB2D" w14:textId="77777777" w:rsidR="001C5E4C" w:rsidRPr="00FE1ECB" w:rsidRDefault="00E765EF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512FB2E" w14:textId="77777777" w:rsidR="0004132C" w:rsidRPr="00FE1ECB" w:rsidRDefault="0004132C" w:rsidP="00C26962">
      <w:pPr>
        <w:pStyle w:val="1"/>
        <w:spacing w:before="0" w:after="0"/>
        <w:jc w:val="center"/>
        <w:rPr>
          <w:rFonts w:eastAsia="Arial"/>
          <w:sz w:val="28"/>
          <w:szCs w:val="28"/>
        </w:rPr>
      </w:pPr>
      <w:bookmarkStart w:id="32" w:name="_Toc231067674"/>
      <w:r>
        <w:rPr>
          <w:rFonts w:eastAsia="Arial"/>
          <w:sz w:val="28"/>
          <w:szCs w:val="28"/>
        </w:rPr>
        <w:lastRenderedPageBreak/>
        <w:t>ЗАКЛЮЧЕНИЕ</w:t>
      </w:r>
      <w:bookmarkEnd w:id="32"/>
    </w:p>
    <w:p w14:paraId="0512FB2F" w14:textId="77777777" w:rsidR="0004132C" w:rsidRPr="00FE1ECB" w:rsidRDefault="0004132C" w:rsidP="00C26962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</w:p>
    <w:p w14:paraId="0512FB30" w14:textId="77777777" w:rsidR="0004132C" w:rsidRPr="00FE1ECB" w:rsidRDefault="0004132C" w:rsidP="00C26962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>В процессе выполнения курсового проекта была спроектирована, реализована и покрыта автоматизированными тестами масштабируемая программная система управления очередями сообщений. Разработанный брокер представляет собой полноценный производственный инструмент, сочетающий высокую производительность, гарантии доставки и удобство интеграции в существующие микросервисные комплексы.</w:t>
      </w:r>
    </w:p>
    <w:p w14:paraId="0512FB31" w14:textId="77777777" w:rsidR="0004132C" w:rsidRPr="00FE1ECB" w:rsidRDefault="0004132C" w:rsidP="00C26962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Ключевым инженерным результатом проекта является разработка гибридной транзакционной архитектуры хранения данных. Чёткое разделение зон ответственности между реляционной базой данных </w:t>
      </w:r>
      <w:r>
        <w:rPr>
          <w:rFonts w:eastAsia="Arial"/>
          <w:i/>
          <w:color w:val="000000" w:themeColor="text1"/>
          <w:sz w:val="28"/>
          <w:szCs w:val="28"/>
        </w:rPr>
        <w:t>PostgreSQL</w:t>
      </w:r>
      <w:r>
        <w:rPr>
          <w:rFonts w:eastAsia="Arial"/>
          <w:color w:val="000000" w:themeColor="text1"/>
          <w:sz w:val="28"/>
          <w:szCs w:val="28"/>
        </w:rPr>
        <w:t xml:space="preserve">, выступающей единственным авторитетным источником истины и гарантирующей долговременную сохранность данных, и высокопроизводительным хранилищем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>, реализующим сверхбыстрый маршрутизатор задач в оперативной памяти, позволило достичь времени обработки операций публикации и потребления на уровне единиц миллисекунд без каких-либо компромиссов в части консистентности и надёжности.</w:t>
      </w:r>
    </w:p>
    <w:p w14:paraId="0512FB32" w14:textId="77777777" w:rsidR="0004132C" w:rsidRPr="00FE1ECB" w:rsidRDefault="0004132C" w:rsidP="00C26962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Проблема уникальности выдачи задач при высоком уровне параллелизма была решена посредством атомарных </w:t>
      </w:r>
      <w:r>
        <w:rPr>
          <w:rFonts w:eastAsia="Arial"/>
          <w:i/>
          <w:color w:val="000000" w:themeColor="text1"/>
          <w:sz w:val="28"/>
          <w:szCs w:val="28"/>
        </w:rPr>
        <w:t>Lua</w:t>
      </w:r>
      <w:r>
        <w:rPr>
          <w:rFonts w:eastAsia="Arial"/>
          <w:color w:val="000000" w:themeColor="text1"/>
          <w:sz w:val="28"/>
          <w:szCs w:val="28"/>
        </w:rPr>
        <w:t xml:space="preserve">-скриптов, исполняемых непосредственно внутри движка </w:t>
      </w:r>
      <w:r>
        <w:rPr>
          <w:rFonts w:eastAsia="Arial"/>
          <w:i/>
          <w:color w:val="000000" w:themeColor="text1"/>
          <w:sz w:val="28"/>
          <w:szCs w:val="28"/>
        </w:rPr>
        <w:t>Redis</w:t>
      </w:r>
      <w:r>
        <w:rPr>
          <w:rFonts w:eastAsia="Arial"/>
          <w:color w:val="000000" w:themeColor="text1"/>
          <w:sz w:val="28"/>
          <w:szCs w:val="28"/>
        </w:rPr>
        <w:t>. Данный подход полностью исключает состояния гонки между конкурирующими воркерами без введения распределённых блокировок и без дополнительной нагрузки на реляционную базу данных. Безопасность операций подтверждения на стороне клиентских воркеров обеспечивается системой криптографических токенов, хранимых в хэшированном виде, что защищает систему от несанкционированного управления чужими задачами даже в случае компрометации базы данных.</w:t>
      </w:r>
    </w:p>
    <w:p w14:paraId="0512FB33" w14:textId="77777777" w:rsidR="0004132C" w:rsidRPr="00FE1ECB" w:rsidRDefault="0004132C" w:rsidP="00C26962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Внедрение протокола </w:t>
      </w:r>
      <w:r>
        <w:rPr>
          <w:rFonts w:eastAsia="Arial"/>
          <w:i/>
          <w:color w:val="000000" w:themeColor="text1"/>
          <w:sz w:val="28"/>
          <w:szCs w:val="28"/>
        </w:rPr>
        <w:t>WebSocket</w:t>
      </w:r>
      <w:r>
        <w:rPr>
          <w:rFonts w:eastAsia="Arial"/>
          <w:color w:val="000000" w:themeColor="text1"/>
          <w:sz w:val="28"/>
          <w:szCs w:val="28"/>
        </w:rPr>
        <w:t xml:space="preserve"> на базе сервера </w:t>
      </w:r>
      <w:r>
        <w:rPr>
          <w:rFonts w:eastAsia="Arial"/>
          <w:i/>
          <w:color w:val="000000" w:themeColor="text1"/>
          <w:sz w:val="28"/>
          <w:szCs w:val="28"/>
        </w:rPr>
        <w:t>Laravel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Reverb</w:t>
      </w:r>
      <w:r>
        <w:rPr>
          <w:rFonts w:eastAsia="Arial"/>
          <w:color w:val="000000" w:themeColor="text1"/>
          <w:sz w:val="28"/>
          <w:szCs w:val="28"/>
        </w:rPr>
        <w:t xml:space="preserve"> и клиентской библиотеки </w:t>
      </w:r>
      <w:r>
        <w:rPr>
          <w:rFonts w:eastAsia="Arial"/>
          <w:i/>
          <w:color w:val="000000" w:themeColor="text1"/>
          <w:sz w:val="28"/>
          <w:szCs w:val="28"/>
        </w:rPr>
        <w:t>Laravel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Echo</w:t>
      </w:r>
      <w:r>
        <w:rPr>
          <w:rFonts w:eastAsia="Arial"/>
          <w:color w:val="000000" w:themeColor="text1"/>
          <w:sz w:val="28"/>
          <w:szCs w:val="28"/>
        </w:rPr>
        <w:t xml:space="preserve"> позволило создать отзывчивый административный интерфейс, мгновенно отражающий изменения состояния брокера без избыточных затрат на периодический опрос сервера. Панель мониторинга обеспечивает оперативный контроль над всеми очередями, распределением нагрузки и жизненным циклом отдельных сообщений в режиме реального времени.</w:t>
      </w:r>
    </w:p>
    <w:p w14:paraId="0512FB34" w14:textId="77777777" w:rsidR="0004132C" w:rsidRPr="00FE1ECB" w:rsidRDefault="0004132C" w:rsidP="00C26962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</w:rPr>
        <w:t xml:space="preserve">Все цели и задачи, поставленные в начале курсовой работы, выполнены в полном объёме. Разработанный </w:t>
      </w:r>
      <w:r>
        <w:rPr>
          <w:rFonts w:eastAsia="Arial"/>
          <w:i/>
          <w:color w:val="000000" w:themeColor="text1"/>
          <w:sz w:val="28"/>
          <w:szCs w:val="28"/>
        </w:rPr>
        <w:t>REST</w:t>
      </w:r>
      <w:r>
        <w:rPr>
          <w:rFonts w:eastAsia="Arial"/>
          <w:color w:val="000000" w:themeColor="text1"/>
          <w:sz w:val="28"/>
          <w:szCs w:val="28"/>
        </w:rPr>
        <w:t xml:space="preserve"> </w:t>
      </w:r>
      <w:r>
        <w:rPr>
          <w:rFonts w:eastAsia="Arial"/>
          <w:i/>
          <w:color w:val="000000" w:themeColor="text1"/>
          <w:sz w:val="28"/>
          <w:szCs w:val="28"/>
        </w:rPr>
        <w:t>API</w:t>
      </w:r>
      <w:r>
        <w:rPr>
          <w:rFonts w:eastAsia="Arial"/>
          <w:color w:val="000000" w:themeColor="text1"/>
          <w:sz w:val="28"/>
          <w:szCs w:val="28"/>
        </w:rPr>
        <w:t xml:space="preserve"> соответствует современным стандартам микросервисной интеграции, а реализованные механизмы гарантированной доставки, повторных попыток и автоматического восстановления зависших задач обеспечивают уровень надёжности, достаточный для промышленной эксплуатации.</w:t>
      </w:r>
    </w:p>
    <w:p w14:paraId="0512FB35" w14:textId="77777777" w:rsidR="001C5E4C" w:rsidRPr="00FE1ECB" w:rsidRDefault="001C5E4C" w:rsidP="00C26962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512FB36" w14:textId="77777777" w:rsidR="002A4534" w:rsidRDefault="00D378F6" w:rsidP="00C26962">
      <w:pPr>
        <w:pStyle w:val="1"/>
        <w:spacing w:before="0" w:after="0"/>
        <w:jc w:val="center"/>
        <w:rPr>
          <w:rFonts w:eastAsia="Arial"/>
          <w:sz w:val="28"/>
          <w:szCs w:val="28"/>
        </w:rPr>
      </w:pPr>
      <w:bookmarkStart w:id="33" w:name="_Toc230455276"/>
      <w:bookmarkStart w:id="34" w:name="_Toc231067675"/>
      <w:r>
        <w:rPr>
          <w:rFonts w:eastAsia="Arial"/>
          <w:sz w:val="28"/>
          <w:szCs w:val="28"/>
        </w:rPr>
        <w:lastRenderedPageBreak/>
        <w:t>СПИСОК ИСПОЛЬЗОВАННЫХ ИСТОЧНИКОВ</w:t>
      </w:r>
      <w:bookmarkEnd w:id="33"/>
      <w:bookmarkEnd w:id="34"/>
    </w:p>
    <w:p w14:paraId="0512FB37" w14:textId="77777777" w:rsidR="0052372C" w:rsidRPr="0052372C" w:rsidRDefault="0052372C" w:rsidP="002B1729">
      <w:pPr>
        <w:jc w:val="both"/>
        <w:rPr>
          <w:color w:val="000000" w:themeColor="text1"/>
          <w:sz w:val="28"/>
          <w:szCs w:val="28"/>
        </w:rPr>
      </w:pPr>
    </w:p>
    <w:p w14:paraId="0512FB38" w14:textId="77777777" w:rsidR="0052372C" w:rsidRPr="004B630D" w:rsidRDefault="0052372C" w:rsidP="002B1729">
      <w:pPr>
        <w:pStyle w:val="af4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4B630D">
        <w:rPr>
          <w:color w:val="000000" w:themeColor="text1"/>
          <w:sz w:val="28"/>
          <w:szCs w:val="28"/>
        </w:rPr>
        <w:t>[1] Крепс, Дж. Журнал: Что должен знать каждый инженер-программист о единой абстракции данных в реальном времени [Электронный ресурс] / Дж. Крепс. – Режим доступа:</w:t>
      </w:r>
      <w:r w:rsidRPr="004B630D">
        <w:rPr>
          <w:rStyle w:val="apple-converted-space"/>
          <w:color w:val="000000" w:themeColor="text1"/>
          <w:sz w:val="28"/>
          <w:szCs w:val="28"/>
        </w:rPr>
        <w:t> </w:t>
      </w:r>
      <w:hyperlink r:id="rId29" w:tgtFrame="_blank" w:history="1">
        <w:r>
          <w:rPr>
            <w:rStyle w:val="af2"/>
            <w:i/>
            <w:color w:val="000000" w:themeColor="text1"/>
            <w:sz w:val="28"/>
            <w:szCs w:val="28"/>
            <w:u w:val="none"/>
          </w:rPr>
          <w:t>https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://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engineering</w:t>
        </w:r>
        <w:r>
          <w:rPr>
            <w:rStyle w:val="af2"/>
            <w:color w:val="000000" w:themeColor="text1"/>
            <w:sz w:val="28"/>
            <w:szCs w:val="28"/>
            <w:u w:val="none"/>
          </w:rPr>
          <w:t>.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linkedin</w:t>
        </w:r>
        <w:r>
          <w:rPr>
            <w:rStyle w:val="af2"/>
            <w:color w:val="000000" w:themeColor="text1"/>
            <w:sz w:val="28"/>
            <w:szCs w:val="28"/>
            <w:u w:val="none"/>
          </w:rPr>
          <w:t>.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com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distributed-systems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log-what-every-software-engineer-should-know-about-real-time-datas-unifying</w:t>
        </w:r>
      </w:hyperlink>
      <w:r w:rsidRPr="004B630D">
        <w:rPr>
          <w:color w:val="000000" w:themeColor="text1"/>
          <w:sz w:val="28"/>
          <w:szCs w:val="28"/>
        </w:rPr>
        <w:t>. – Дата доступа: 10.05.2026.</w:t>
      </w:r>
    </w:p>
    <w:p w14:paraId="0512FB39" w14:textId="77777777" w:rsidR="0052372C" w:rsidRPr="004B630D" w:rsidRDefault="0052372C" w:rsidP="002B1729">
      <w:pPr>
        <w:pStyle w:val="af4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4B630D">
        <w:rPr>
          <w:color w:val="000000" w:themeColor="text1"/>
          <w:sz w:val="28"/>
          <w:szCs w:val="28"/>
        </w:rPr>
        <w:t xml:space="preserve">[2] Ричардсон, К. Паттерны микросервисов / К. Ричардсон. – Шелтер-Айленд : </w:t>
      </w:r>
      <w:r>
        <w:rPr>
          <w:i/>
          <w:color w:val="000000" w:themeColor="text1"/>
          <w:sz w:val="28"/>
          <w:szCs w:val="28"/>
        </w:rPr>
        <w:t>Manning</w:t>
      </w:r>
      <w:r w:rsidRPr="004B630D">
        <w:rPr>
          <w:color w:val="000000" w:themeColor="text1"/>
          <w:sz w:val="28"/>
          <w:szCs w:val="28"/>
        </w:rPr>
        <w:t xml:space="preserve"> </w:t>
      </w:r>
      <w:r>
        <w:rPr>
          <w:i/>
          <w:color w:val="000000" w:themeColor="text1"/>
          <w:sz w:val="28"/>
          <w:szCs w:val="28"/>
        </w:rPr>
        <w:t>Publications</w:t>
      </w:r>
      <w:r w:rsidRPr="004B630D">
        <w:rPr>
          <w:color w:val="000000" w:themeColor="text1"/>
          <w:sz w:val="28"/>
          <w:szCs w:val="28"/>
        </w:rPr>
        <w:t>, 2018. – 520 с.</w:t>
      </w:r>
    </w:p>
    <w:p w14:paraId="0512FB3A" w14:textId="77777777" w:rsidR="0052372C" w:rsidRPr="004B630D" w:rsidRDefault="0052372C" w:rsidP="002B1729">
      <w:pPr>
        <w:pStyle w:val="af4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4B630D">
        <w:rPr>
          <w:color w:val="000000" w:themeColor="text1"/>
          <w:sz w:val="28"/>
          <w:szCs w:val="28"/>
        </w:rPr>
        <w:t xml:space="preserve">[3] Наркхеде, Н. </w:t>
      </w:r>
      <w:r>
        <w:rPr>
          <w:i/>
          <w:color w:val="000000" w:themeColor="text1"/>
          <w:sz w:val="28"/>
          <w:szCs w:val="28"/>
        </w:rPr>
        <w:t>Kafka</w:t>
      </w:r>
      <w:r w:rsidRPr="004B630D">
        <w:rPr>
          <w:color w:val="000000" w:themeColor="text1"/>
          <w:sz w:val="28"/>
          <w:szCs w:val="28"/>
        </w:rPr>
        <w:t xml:space="preserve">: Исчерпывающее руководство: Обработка данных в реальном времени и потоки в масштабе / Н. Наркхеде, Г. Шапира, Т. Палино. – Себастопол : </w:t>
      </w:r>
      <w:r>
        <w:rPr>
          <w:i/>
          <w:color w:val="000000" w:themeColor="text1"/>
          <w:sz w:val="28"/>
          <w:szCs w:val="28"/>
        </w:rPr>
        <w:t>O'Reilly</w:t>
      </w:r>
      <w:r>
        <w:rPr>
          <w:color w:val="000000" w:themeColor="text1"/>
          <w:sz w:val="28"/>
          <w:szCs w:val="28"/>
        </w:rPr>
        <w:t xml:space="preserve"> </w:t>
      </w:r>
      <w:r>
        <w:rPr>
          <w:i/>
          <w:color w:val="000000" w:themeColor="text1"/>
          <w:sz w:val="28"/>
          <w:szCs w:val="28"/>
        </w:rPr>
        <w:t>Media</w:t>
      </w:r>
      <w:r>
        <w:rPr>
          <w:color w:val="000000" w:themeColor="text1"/>
          <w:sz w:val="28"/>
          <w:szCs w:val="28"/>
        </w:rPr>
        <w:t>, 2017. – 320 с.</w:t>
      </w:r>
    </w:p>
    <w:p w14:paraId="0512FB3B" w14:textId="77777777" w:rsidR="0052372C" w:rsidRPr="004B630D" w:rsidRDefault="0052372C" w:rsidP="002B1729">
      <w:pPr>
        <w:pStyle w:val="af4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[4] Зайцев, П. Сравнение платформ обмена сообщениями для больших данных: Оценка </w:t>
      </w:r>
      <w:r>
        <w:rPr>
          <w:i/>
          <w:color w:val="000000" w:themeColor="text1"/>
          <w:sz w:val="28"/>
          <w:szCs w:val="28"/>
        </w:rPr>
        <w:t>Apache</w:t>
      </w:r>
      <w:r>
        <w:rPr>
          <w:color w:val="000000" w:themeColor="text1"/>
          <w:sz w:val="28"/>
          <w:szCs w:val="28"/>
        </w:rPr>
        <w:t xml:space="preserve"> </w:t>
      </w:r>
      <w:r>
        <w:rPr>
          <w:i/>
          <w:color w:val="000000" w:themeColor="text1"/>
          <w:sz w:val="28"/>
          <w:szCs w:val="28"/>
        </w:rPr>
        <w:t>Kafka</w:t>
      </w:r>
      <w:r w:rsidRPr="004B630D">
        <w:rPr>
          <w:color w:val="000000" w:themeColor="text1"/>
          <w:sz w:val="28"/>
          <w:szCs w:val="28"/>
        </w:rPr>
        <w:t xml:space="preserve">, </w:t>
      </w:r>
      <w:r>
        <w:rPr>
          <w:i/>
          <w:color w:val="000000" w:themeColor="text1"/>
          <w:sz w:val="28"/>
          <w:szCs w:val="28"/>
        </w:rPr>
        <w:t>RabbitMQ</w:t>
      </w:r>
      <w:r w:rsidRPr="004B630D">
        <w:rPr>
          <w:color w:val="000000" w:themeColor="text1"/>
          <w:sz w:val="28"/>
          <w:szCs w:val="28"/>
        </w:rPr>
        <w:t xml:space="preserve"> и </w:t>
      </w:r>
      <w:r>
        <w:rPr>
          <w:i/>
          <w:color w:val="000000" w:themeColor="text1"/>
          <w:sz w:val="28"/>
          <w:szCs w:val="28"/>
        </w:rPr>
        <w:t>Redis</w:t>
      </w:r>
      <w:r w:rsidRPr="004B630D">
        <w:rPr>
          <w:color w:val="000000" w:themeColor="text1"/>
          <w:sz w:val="28"/>
          <w:szCs w:val="28"/>
        </w:rPr>
        <w:t xml:space="preserve"> [Электронный ресурс] / П. Зайцев // </w:t>
      </w:r>
      <w:r>
        <w:rPr>
          <w:i/>
          <w:color w:val="000000" w:themeColor="text1"/>
          <w:sz w:val="28"/>
          <w:szCs w:val="28"/>
        </w:rPr>
        <w:t>ResearchGate</w:t>
      </w:r>
      <w:r w:rsidRPr="004B630D">
        <w:rPr>
          <w:color w:val="000000" w:themeColor="text1"/>
          <w:sz w:val="28"/>
          <w:szCs w:val="28"/>
        </w:rPr>
        <w:t>. – 2024. – Режим доступа:</w:t>
      </w:r>
      <w:r w:rsidRPr="004B630D">
        <w:rPr>
          <w:rStyle w:val="apple-converted-space"/>
          <w:color w:val="000000" w:themeColor="text1"/>
          <w:sz w:val="28"/>
          <w:szCs w:val="28"/>
        </w:rPr>
        <w:t> </w:t>
      </w:r>
      <w:hyperlink r:id="rId30" w:tgtFrame="_blank" w:history="1">
        <w:r>
          <w:rPr>
            <w:rStyle w:val="af2"/>
            <w:i/>
            <w:color w:val="000000" w:themeColor="text1"/>
            <w:sz w:val="28"/>
            <w:szCs w:val="28"/>
            <w:u w:val="none"/>
          </w:rPr>
          <w:t>https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://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www</w:t>
        </w:r>
        <w:r>
          <w:rPr>
            <w:rStyle w:val="af2"/>
            <w:color w:val="000000" w:themeColor="text1"/>
            <w:sz w:val="28"/>
            <w:szCs w:val="28"/>
            <w:u w:val="none"/>
          </w:rPr>
          <w:t>.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researchgate</w:t>
        </w:r>
        <w:r>
          <w:rPr>
            <w:rStyle w:val="af2"/>
            <w:color w:val="000000" w:themeColor="text1"/>
            <w:sz w:val="28"/>
            <w:szCs w:val="28"/>
            <w:u w:val="none"/>
          </w:rPr>
          <w:t>.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net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publication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/398353443</w:t>
        </w:r>
      </w:hyperlink>
      <w:r w:rsidRPr="004B630D">
        <w:rPr>
          <w:color w:val="000000" w:themeColor="text1"/>
          <w:sz w:val="28"/>
          <w:szCs w:val="28"/>
        </w:rPr>
        <w:t>. – Дата доступа: 12.05.2026.</w:t>
      </w:r>
    </w:p>
    <w:p w14:paraId="0512FB3C" w14:textId="77777777" w:rsidR="0052372C" w:rsidRPr="004B630D" w:rsidRDefault="0052372C" w:rsidP="002B1729">
      <w:pPr>
        <w:pStyle w:val="af4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4B630D">
        <w:rPr>
          <w:color w:val="000000" w:themeColor="text1"/>
          <w:sz w:val="28"/>
          <w:szCs w:val="28"/>
        </w:rPr>
        <w:t>[5] Филдинг, Р. Т. Архитектурные стили и проектирование сетевых программных архитектур : дис. ... д-ра филос. / Р. Т. Филдинг. – Ирвин : Калифорнийский университет, 2000. – 162 с.</w:t>
      </w:r>
    </w:p>
    <w:p w14:paraId="0512FB3D" w14:textId="77777777" w:rsidR="0052372C" w:rsidRPr="004B630D" w:rsidRDefault="0052372C" w:rsidP="002B1729">
      <w:pPr>
        <w:pStyle w:val="af4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4B630D">
        <w:rPr>
          <w:color w:val="000000" w:themeColor="text1"/>
          <w:sz w:val="28"/>
          <w:szCs w:val="28"/>
        </w:rPr>
        <w:t xml:space="preserve">[6] Документация </w:t>
      </w:r>
      <w:r>
        <w:rPr>
          <w:i/>
          <w:color w:val="000000" w:themeColor="text1"/>
          <w:sz w:val="28"/>
          <w:szCs w:val="28"/>
        </w:rPr>
        <w:t>Laravel</w:t>
      </w:r>
      <w:r>
        <w:rPr>
          <w:color w:val="000000" w:themeColor="text1"/>
          <w:sz w:val="28"/>
          <w:szCs w:val="28"/>
        </w:rPr>
        <w:t xml:space="preserve"> 11.</w:t>
      </w:r>
      <w:r>
        <w:rPr>
          <w:i/>
          <w:color w:val="000000" w:themeColor="text1"/>
          <w:sz w:val="28"/>
          <w:szCs w:val="28"/>
        </w:rPr>
        <w:t>x</w:t>
      </w:r>
      <w:r>
        <w:rPr>
          <w:color w:val="000000" w:themeColor="text1"/>
          <w:sz w:val="28"/>
          <w:szCs w:val="28"/>
        </w:rPr>
        <w:t>: Трансляция (</w:t>
      </w:r>
      <w:r>
        <w:rPr>
          <w:i/>
          <w:color w:val="000000" w:themeColor="text1"/>
          <w:sz w:val="28"/>
          <w:szCs w:val="28"/>
        </w:rPr>
        <w:t>Broadcasting</w:t>
      </w:r>
      <w:r>
        <w:rPr>
          <w:color w:val="000000" w:themeColor="text1"/>
          <w:sz w:val="28"/>
          <w:szCs w:val="28"/>
        </w:rPr>
        <w:t>) [Электронный ресурс]. – Режим доступа:</w:t>
      </w:r>
      <w:r w:rsidRPr="004B630D">
        <w:rPr>
          <w:rStyle w:val="apple-converted-space"/>
          <w:color w:val="000000" w:themeColor="text1"/>
          <w:sz w:val="28"/>
          <w:szCs w:val="28"/>
        </w:rPr>
        <w:t> </w:t>
      </w:r>
      <w:hyperlink r:id="rId31" w:tgtFrame="_blank" w:history="1">
        <w:r>
          <w:rPr>
            <w:rStyle w:val="af2"/>
            <w:i/>
            <w:color w:val="000000" w:themeColor="text1"/>
            <w:sz w:val="28"/>
            <w:szCs w:val="28"/>
            <w:u w:val="none"/>
          </w:rPr>
          <w:t>https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://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laravel</w:t>
        </w:r>
        <w:r>
          <w:rPr>
            <w:rStyle w:val="af2"/>
            <w:color w:val="000000" w:themeColor="text1"/>
            <w:sz w:val="28"/>
            <w:szCs w:val="28"/>
            <w:u w:val="none"/>
          </w:rPr>
          <w:t>.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com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docs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/11.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x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broadcasting</w:t>
        </w:r>
      </w:hyperlink>
      <w:r w:rsidRPr="004B630D">
        <w:rPr>
          <w:color w:val="000000" w:themeColor="text1"/>
          <w:sz w:val="28"/>
          <w:szCs w:val="28"/>
        </w:rPr>
        <w:t>. – Дата доступа: 14.05.2026.</w:t>
      </w:r>
    </w:p>
    <w:p w14:paraId="0512FB3E" w14:textId="77777777" w:rsidR="0052372C" w:rsidRPr="004B630D" w:rsidRDefault="0052372C" w:rsidP="002B1729">
      <w:pPr>
        <w:pStyle w:val="af4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4B630D">
        <w:rPr>
          <w:color w:val="000000" w:themeColor="text1"/>
          <w:sz w:val="28"/>
          <w:szCs w:val="28"/>
        </w:rPr>
        <w:t xml:space="preserve">[7] Документация </w:t>
      </w:r>
      <w:r>
        <w:rPr>
          <w:i/>
          <w:color w:val="000000" w:themeColor="text1"/>
          <w:sz w:val="28"/>
          <w:szCs w:val="28"/>
        </w:rPr>
        <w:t>Redis</w:t>
      </w:r>
      <w:r w:rsidRPr="004B630D">
        <w:rPr>
          <w:color w:val="000000" w:themeColor="text1"/>
          <w:sz w:val="28"/>
          <w:szCs w:val="28"/>
        </w:rPr>
        <w:t>: Типы данных [Электронный ресурс]. – Режим доступа:</w:t>
      </w:r>
      <w:r w:rsidRPr="004B630D">
        <w:rPr>
          <w:rStyle w:val="apple-converted-space"/>
          <w:color w:val="000000" w:themeColor="text1"/>
          <w:sz w:val="28"/>
          <w:szCs w:val="28"/>
        </w:rPr>
        <w:t> </w:t>
      </w:r>
      <w:hyperlink r:id="rId32" w:tgtFrame="_blank" w:history="1">
        <w:r>
          <w:rPr>
            <w:rStyle w:val="af2"/>
            <w:i/>
            <w:color w:val="000000" w:themeColor="text1"/>
            <w:sz w:val="28"/>
            <w:szCs w:val="28"/>
            <w:u w:val="none"/>
          </w:rPr>
          <w:t>https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://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redis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.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io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docs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latest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develop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data-types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</w:hyperlink>
      <w:r w:rsidRPr="004B630D">
        <w:rPr>
          <w:color w:val="000000" w:themeColor="text1"/>
          <w:sz w:val="28"/>
          <w:szCs w:val="28"/>
        </w:rPr>
        <w:t>. – Дата доступа: 14.05.2026.</w:t>
      </w:r>
    </w:p>
    <w:p w14:paraId="0512FB3F" w14:textId="77777777" w:rsidR="0052372C" w:rsidRPr="004B630D" w:rsidRDefault="0052372C" w:rsidP="002B1729">
      <w:pPr>
        <w:pStyle w:val="af4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4B630D">
        <w:rPr>
          <w:color w:val="000000" w:themeColor="text1"/>
          <w:sz w:val="28"/>
          <w:szCs w:val="28"/>
        </w:rPr>
        <w:t xml:space="preserve">[8] Документация </w:t>
      </w:r>
      <w:r>
        <w:rPr>
          <w:i/>
          <w:color w:val="000000" w:themeColor="text1"/>
          <w:sz w:val="28"/>
          <w:szCs w:val="28"/>
        </w:rPr>
        <w:t>Postgres</w:t>
      </w:r>
      <w:r>
        <w:rPr>
          <w:color w:val="000000" w:themeColor="text1"/>
          <w:sz w:val="28"/>
          <w:szCs w:val="28"/>
        </w:rPr>
        <w:t xml:space="preserve"> </w:t>
      </w:r>
      <w:r>
        <w:rPr>
          <w:i/>
          <w:color w:val="000000" w:themeColor="text1"/>
          <w:sz w:val="28"/>
          <w:szCs w:val="28"/>
        </w:rPr>
        <w:t>Pro</w:t>
      </w:r>
      <w:r>
        <w:rPr>
          <w:color w:val="000000" w:themeColor="text1"/>
          <w:sz w:val="28"/>
          <w:szCs w:val="28"/>
        </w:rPr>
        <w:t xml:space="preserve">: Типы </w:t>
      </w:r>
      <w:r>
        <w:rPr>
          <w:i/>
          <w:color w:val="000000" w:themeColor="text1"/>
          <w:sz w:val="28"/>
          <w:szCs w:val="28"/>
        </w:rPr>
        <w:t>JSON</w:t>
      </w:r>
      <w:r>
        <w:rPr>
          <w:color w:val="000000" w:themeColor="text1"/>
          <w:sz w:val="28"/>
          <w:szCs w:val="28"/>
        </w:rPr>
        <w:t xml:space="preserve"> [Электронный ресурс]. – Режим доступа:</w:t>
      </w:r>
      <w:r w:rsidRPr="004B630D">
        <w:rPr>
          <w:rStyle w:val="apple-converted-space"/>
          <w:color w:val="000000" w:themeColor="text1"/>
          <w:sz w:val="28"/>
          <w:szCs w:val="28"/>
        </w:rPr>
        <w:t> </w:t>
      </w:r>
      <w:hyperlink r:id="rId33" w:tgtFrame="_blank" w:history="1">
        <w:r>
          <w:rPr>
            <w:rStyle w:val="af2"/>
            <w:i/>
            <w:color w:val="000000" w:themeColor="text1"/>
            <w:sz w:val="28"/>
            <w:szCs w:val="28"/>
            <w:u w:val="none"/>
          </w:rPr>
          <w:t>https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://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postgrespro</w:t>
        </w:r>
        <w:r>
          <w:rPr>
            <w:rStyle w:val="af2"/>
            <w:color w:val="000000" w:themeColor="text1"/>
            <w:sz w:val="28"/>
            <w:szCs w:val="28"/>
            <w:u w:val="none"/>
          </w:rPr>
          <w:t>.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ru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docs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postgrespro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current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datatype-json</w:t>
        </w:r>
      </w:hyperlink>
      <w:r w:rsidRPr="004B630D">
        <w:rPr>
          <w:color w:val="000000" w:themeColor="text1"/>
          <w:sz w:val="28"/>
          <w:szCs w:val="28"/>
        </w:rPr>
        <w:t>. – Дата доступа: 15.05.2026.</w:t>
      </w:r>
    </w:p>
    <w:p w14:paraId="0512FB40" w14:textId="77777777" w:rsidR="0052372C" w:rsidRPr="004B630D" w:rsidRDefault="0052372C" w:rsidP="002B1729">
      <w:pPr>
        <w:pStyle w:val="af4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4B630D">
        <w:rPr>
          <w:color w:val="000000" w:themeColor="text1"/>
          <w:sz w:val="28"/>
          <w:szCs w:val="28"/>
        </w:rPr>
        <w:t>[9] Фетте</w:t>
      </w:r>
      <w:r>
        <w:rPr>
          <w:color w:val="000000" w:themeColor="text1"/>
          <w:sz w:val="28"/>
          <w:szCs w:val="28"/>
        </w:rPr>
        <w:t xml:space="preserve">, И. </w:t>
      </w:r>
      <w:r>
        <w:rPr>
          <w:i/>
          <w:color w:val="000000" w:themeColor="text1"/>
          <w:sz w:val="28"/>
          <w:szCs w:val="28"/>
        </w:rPr>
        <w:t>RFC</w:t>
      </w:r>
      <w:r>
        <w:rPr>
          <w:color w:val="000000" w:themeColor="text1"/>
          <w:sz w:val="28"/>
          <w:szCs w:val="28"/>
        </w:rPr>
        <w:t xml:space="preserve"> 6455: Протокол </w:t>
      </w:r>
      <w:r>
        <w:rPr>
          <w:i/>
          <w:color w:val="000000" w:themeColor="text1"/>
          <w:sz w:val="28"/>
          <w:szCs w:val="28"/>
        </w:rPr>
        <w:t>WebSocket</w:t>
      </w:r>
      <w:r w:rsidRPr="004B630D">
        <w:rPr>
          <w:color w:val="000000" w:themeColor="text1"/>
          <w:sz w:val="28"/>
          <w:szCs w:val="28"/>
        </w:rPr>
        <w:t xml:space="preserve"> [Электронный ресурс] / И. Фетте</w:t>
      </w:r>
      <w:r>
        <w:rPr>
          <w:color w:val="000000" w:themeColor="text1"/>
          <w:sz w:val="28"/>
          <w:szCs w:val="28"/>
        </w:rPr>
        <w:t xml:space="preserve">, А. Мельников. – </w:t>
      </w:r>
      <w:r>
        <w:rPr>
          <w:i/>
          <w:color w:val="000000" w:themeColor="text1"/>
          <w:sz w:val="28"/>
          <w:szCs w:val="28"/>
        </w:rPr>
        <w:t>IETF</w:t>
      </w:r>
      <w:r>
        <w:rPr>
          <w:color w:val="000000" w:themeColor="text1"/>
          <w:sz w:val="28"/>
          <w:szCs w:val="28"/>
        </w:rPr>
        <w:t>, 2011. – Режим доступа:</w:t>
      </w:r>
      <w:r w:rsidRPr="004B630D">
        <w:rPr>
          <w:rStyle w:val="apple-converted-space"/>
          <w:color w:val="000000" w:themeColor="text1"/>
          <w:sz w:val="28"/>
          <w:szCs w:val="28"/>
        </w:rPr>
        <w:t> </w:t>
      </w:r>
      <w:hyperlink r:id="rId34" w:tgtFrame="_blank" w:history="1">
        <w:r>
          <w:rPr>
            <w:rStyle w:val="af2"/>
            <w:i/>
            <w:color w:val="000000" w:themeColor="text1"/>
            <w:sz w:val="28"/>
            <w:szCs w:val="28"/>
            <w:u w:val="none"/>
          </w:rPr>
          <w:t>https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://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datatracker</w:t>
        </w:r>
        <w:r>
          <w:rPr>
            <w:rStyle w:val="af2"/>
            <w:color w:val="000000" w:themeColor="text1"/>
            <w:sz w:val="28"/>
            <w:szCs w:val="28"/>
            <w:u w:val="none"/>
          </w:rPr>
          <w:t>.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ietf</w:t>
        </w:r>
        <w:r>
          <w:rPr>
            <w:rStyle w:val="af2"/>
            <w:color w:val="000000" w:themeColor="text1"/>
            <w:sz w:val="28"/>
            <w:szCs w:val="28"/>
            <w:u w:val="none"/>
          </w:rPr>
          <w:t>.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org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doc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html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rfc</w:t>
        </w:r>
        <w:r>
          <w:rPr>
            <w:rStyle w:val="af2"/>
            <w:color w:val="000000" w:themeColor="text1"/>
            <w:sz w:val="28"/>
            <w:szCs w:val="28"/>
            <w:u w:val="none"/>
          </w:rPr>
          <w:t>6455</w:t>
        </w:r>
      </w:hyperlink>
      <w:r w:rsidRPr="004B630D">
        <w:rPr>
          <w:color w:val="000000" w:themeColor="text1"/>
          <w:sz w:val="28"/>
          <w:szCs w:val="28"/>
        </w:rPr>
        <w:t>. – Дата доступа: 15.05.2026.</w:t>
      </w:r>
    </w:p>
    <w:p w14:paraId="0512FB41" w14:textId="77777777" w:rsidR="0052372C" w:rsidRPr="004B630D" w:rsidRDefault="0052372C" w:rsidP="002B1729">
      <w:pPr>
        <w:pStyle w:val="af4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4B630D">
        <w:rPr>
          <w:color w:val="000000" w:themeColor="text1"/>
          <w:sz w:val="28"/>
          <w:szCs w:val="28"/>
        </w:rPr>
        <w:t xml:space="preserve">[10] Документация </w:t>
      </w:r>
      <w:r>
        <w:rPr>
          <w:i/>
          <w:color w:val="000000" w:themeColor="text1"/>
          <w:sz w:val="28"/>
          <w:szCs w:val="28"/>
        </w:rPr>
        <w:t>Redis</w:t>
      </w:r>
      <w:r w:rsidRPr="004B630D">
        <w:rPr>
          <w:color w:val="000000" w:themeColor="text1"/>
          <w:sz w:val="28"/>
          <w:szCs w:val="28"/>
        </w:rPr>
        <w:t xml:space="preserve">: Скрипты на </w:t>
      </w:r>
      <w:r>
        <w:rPr>
          <w:i/>
          <w:color w:val="000000" w:themeColor="text1"/>
          <w:sz w:val="28"/>
          <w:szCs w:val="28"/>
        </w:rPr>
        <w:t>Lua</w:t>
      </w:r>
      <w:r w:rsidRPr="004B630D">
        <w:rPr>
          <w:color w:val="000000" w:themeColor="text1"/>
          <w:sz w:val="28"/>
          <w:szCs w:val="28"/>
        </w:rPr>
        <w:t xml:space="preserve"> [Электронный ресурс]. – Режим доступа:</w:t>
      </w:r>
      <w:r w:rsidRPr="004B630D">
        <w:rPr>
          <w:rStyle w:val="apple-converted-space"/>
          <w:color w:val="000000" w:themeColor="text1"/>
          <w:sz w:val="28"/>
          <w:szCs w:val="28"/>
        </w:rPr>
        <w:t> </w:t>
      </w:r>
      <w:hyperlink r:id="rId35" w:tgtFrame="_blank" w:history="1">
        <w:r>
          <w:rPr>
            <w:rStyle w:val="af2"/>
            <w:i/>
            <w:color w:val="000000" w:themeColor="text1"/>
            <w:sz w:val="28"/>
            <w:szCs w:val="28"/>
            <w:u w:val="none"/>
          </w:rPr>
          <w:t>https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://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redis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.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io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docs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latest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develop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programmability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eval-intro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</w:hyperlink>
      <w:r w:rsidRPr="004B630D">
        <w:rPr>
          <w:color w:val="000000" w:themeColor="text1"/>
          <w:sz w:val="28"/>
          <w:szCs w:val="28"/>
        </w:rPr>
        <w:t>. – Дата доступа: 16.05.2026.</w:t>
      </w:r>
    </w:p>
    <w:p w14:paraId="0512FB42" w14:textId="77777777" w:rsidR="0052372C" w:rsidRPr="004B630D" w:rsidRDefault="0052372C" w:rsidP="002B1729">
      <w:pPr>
        <w:pStyle w:val="af4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4B630D">
        <w:rPr>
          <w:color w:val="000000" w:themeColor="text1"/>
          <w:sz w:val="28"/>
          <w:szCs w:val="28"/>
        </w:rPr>
        <w:t xml:space="preserve">[11] Документация </w:t>
      </w:r>
      <w:r>
        <w:rPr>
          <w:i/>
          <w:color w:val="000000" w:themeColor="text1"/>
          <w:sz w:val="28"/>
          <w:szCs w:val="28"/>
        </w:rPr>
        <w:t>Laravel</w:t>
      </w:r>
      <w:r>
        <w:rPr>
          <w:color w:val="000000" w:themeColor="text1"/>
          <w:sz w:val="28"/>
          <w:szCs w:val="28"/>
        </w:rPr>
        <w:t xml:space="preserve"> 11.</w:t>
      </w:r>
      <w:r>
        <w:rPr>
          <w:i/>
          <w:color w:val="000000" w:themeColor="text1"/>
          <w:sz w:val="28"/>
          <w:szCs w:val="28"/>
        </w:rPr>
        <w:t>x</w:t>
      </w:r>
      <w:r>
        <w:rPr>
          <w:color w:val="000000" w:themeColor="text1"/>
          <w:sz w:val="28"/>
          <w:szCs w:val="28"/>
        </w:rPr>
        <w:t>: Очереди (</w:t>
      </w:r>
      <w:r>
        <w:rPr>
          <w:i/>
          <w:color w:val="000000" w:themeColor="text1"/>
          <w:sz w:val="28"/>
          <w:szCs w:val="28"/>
        </w:rPr>
        <w:t>Queues</w:t>
      </w:r>
      <w:r w:rsidRPr="004B630D">
        <w:rPr>
          <w:color w:val="000000" w:themeColor="text1"/>
          <w:sz w:val="28"/>
          <w:szCs w:val="28"/>
        </w:rPr>
        <w:t>) [Электронный ресурс]. – Режим доступа:</w:t>
      </w:r>
      <w:r w:rsidRPr="004B630D">
        <w:rPr>
          <w:rStyle w:val="apple-converted-space"/>
          <w:color w:val="000000" w:themeColor="text1"/>
          <w:sz w:val="28"/>
          <w:szCs w:val="28"/>
        </w:rPr>
        <w:t> </w:t>
      </w:r>
      <w:hyperlink r:id="rId36" w:tgtFrame="_blank" w:history="1">
        <w:r>
          <w:rPr>
            <w:rStyle w:val="af2"/>
            <w:i/>
            <w:color w:val="000000" w:themeColor="text1"/>
            <w:sz w:val="28"/>
            <w:szCs w:val="28"/>
            <w:u w:val="none"/>
          </w:rPr>
          <w:t>https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://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laravel</w:t>
        </w:r>
        <w:r>
          <w:rPr>
            <w:rStyle w:val="af2"/>
            <w:color w:val="000000" w:themeColor="text1"/>
            <w:sz w:val="28"/>
            <w:szCs w:val="28"/>
            <w:u w:val="none"/>
          </w:rPr>
          <w:t>.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com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docs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/11.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x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queues</w:t>
        </w:r>
      </w:hyperlink>
      <w:r w:rsidRPr="004B630D">
        <w:rPr>
          <w:color w:val="000000" w:themeColor="text1"/>
          <w:sz w:val="28"/>
          <w:szCs w:val="28"/>
        </w:rPr>
        <w:t>. – Дата доступа: 16.05.2026.</w:t>
      </w:r>
    </w:p>
    <w:p w14:paraId="0512FB43" w14:textId="77777777" w:rsidR="0052372C" w:rsidRPr="004B630D" w:rsidRDefault="0052372C" w:rsidP="002B1729">
      <w:pPr>
        <w:pStyle w:val="af4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4B630D">
        <w:rPr>
          <w:color w:val="000000" w:themeColor="text1"/>
          <w:sz w:val="28"/>
          <w:szCs w:val="28"/>
        </w:rPr>
        <w:t xml:space="preserve">[12] Документация </w:t>
      </w:r>
      <w:r>
        <w:rPr>
          <w:i/>
          <w:color w:val="000000" w:themeColor="text1"/>
          <w:sz w:val="28"/>
          <w:szCs w:val="28"/>
        </w:rPr>
        <w:t>PHPUnit</w:t>
      </w:r>
      <w:r w:rsidRPr="004B630D">
        <w:rPr>
          <w:color w:val="000000" w:themeColor="text1"/>
          <w:sz w:val="28"/>
          <w:szCs w:val="28"/>
        </w:rPr>
        <w:t xml:space="preserve"> [Электронный ресурс]. – Режим доступа:</w:t>
      </w:r>
      <w:r w:rsidRPr="004B630D">
        <w:rPr>
          <w:rStyle w:val="apple-converted-space"/>
          <w:color w:val="000000" w:themeColor="text1"/>
          <w:sz w:val="28"/>
          <w:szCs w:val="28"/>
        </w:rPr>
        <w:t> </w:t>
      </w:r>
      <w:hyperlink r:id="rId37" w:tgtFrame="_blank" w:history="1">
        <w:r>
          <w:rPr>
            <w:rStyle w:val="af2"/>
            <w:i/>
            <w:color w:val="000000" w:themeColor="text1"/>
            <w:sz w:val="28"/>
            <w:szCs w:val="28"/>
            <w:u w:val="none"/>
          </w:rPr>
          <w:t>https</w:t>
        </w:r>
        <w:r>
          <w:rPr>
            <w:rStyle w:val="af2"/>
            <w:color w:val="000000" w:themeColor="text1"/>
            <w:sz w:val="28"/>
            <w:szCs w:val="28"/>
            <w:u w:val="none"/>
          </w:rPr>
          <w:t>://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phpunit</w:t>
        </w:r>
        <w:r>
          <w:rPr>
            <w:rStyle w:val="af2"/>
            <w:color w:val="000000" w:themeColor="text1"/>
            <w:sz w:val="28"/>
            <w:szCs w:val="28"/>
            <w:u w:val="none"/>
          </w:rPr>
          <w:t>.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de</w:t>
        </w:r>
        <w:r>
          <w:rPr>
            <w:rStyle w:val="af2"/>
            <w:color w:val="000000" w:themeColor="text1"/>
            <w:sz w:val="28"/>
            <w:szCs w:val="28"/>
            <w:u w:val="none"/>
          </w:rPr>
          <w:t>/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documentation</w:t>
        </w:r>
        <w:r>
          <w:rPr>
            <w:rStyle w:val="af2"/>
            <w:color w:val="000000" w:themeColor="text1"/>
            <w:sz w:val="28"/>
            <w:szCs w:val="28"/>
            <w:u w:val="none"/>
          </w:rPr>
          <w:t>.</w:t>
        </w:r>
        <w:r>
          <w:rPr>
            <w:rStyle w:val="af2"/>
            <w:i/>
            <w:color w:val="000000" w:themeColor="text1"/>
            <w:sz w:val="28"/>
            <w:szCs w:val="28"/>
            <w:u w:val="none"/>
          </w:rPr>
          <w:t>html</w:t>
        </w:r>
      </w:hyperlink>
      <w:r w:rsidRPr="004B630D">
        <w:rPr>
          <w:color w:val="000000" w:themeColor="text1"/>
          <w:sz w:val="28"/>
          <w:szCs w:val="28"/>
        </w:rPr>
        <w:t>. – Дата доступа: 17.05.2026.</w:t>
      </w:r>
    </w:p>
    <w:p w14:paraId="0512FB44" w14:textId="77777777" w:rsidR="00E971B9" w:rsidRPr="004B630D" w:rsidRDefault="00E971B9" w:rsidP="002B1729">
      <w:pPr>
        <w:widowControl w:val="0"/>
        <w:jc w:val="both"/>
        <w:rPr>
          <w:color w:val="000000" w:themeColor="text1"/>
          <w:sz w:val="28"/>
          <w:szCs w:val="28"/>
        </w:rPr>
      </w:pPr>
      <w:r w:rsidRPr="004B630D">
        <w:rPr>
          <w:color w:val="000000" w:themeColor="text1"/>
          <w:sz w:val="28"/>
          <w:szCs w:val="28"/>
        </w:rPr>
        <w:br w:type="page"/>
      </w:r>
    </w:p>
    <w:p w14:paraId="0512FB45" w14:textId="77777777" w:rsidR="00E971B9" w:rsidRPr="00E971B9" w:rsidRDefault="00E971B9" w:rsidP="00F652DE">
      <w:pPr>
        <w:pStyle w:val="1"/>
        <w:spacing w:before="0" w:after="0"/>
        <w:jc w:val="center"/>
        <w:rPr>
          <w:b w:val="0"/>
          <w:bCs w:val="0"/>
          <w:color w:val="000000" w:themeColor="text1"/>
          <w:sz w:val="28"/>
          <w:szCs w:val="28"/>
        </w:rPr>
      </w:pPr>
      <w:bookmarkStart w:id="35" w:name="_Toc230184411"/>
      <w:bookmarkStart w:id="36" w:name="_Toc231067676"/>
      <w:r>
        <w:rPr>
          <w:color w:val="000000" w:themeColor="text1"/>
          <w:sz w:val="28"/>
          <w:szCs w:val="28"/>
        </w:rPr>
        <w:lastRenderedPageBreak/>
        <w:t xml:space="preserve">ПРИЛОЖЕНИЕ </w:t>
      </w:r>
      <w:bookmarkEnd w:id="35"/>
      <w:r>
        <w:rPr>
          <w:color w:val="000000" w:themeColor="text1"/>
          <w:sz w:val="32"/>
          <w:szCs w:val="32"/>
        </w:rPr>
        <w:t>А</w:t>
      </w:r>
      <w:bookmarkEnd w:id="36"/>
    </w:p>
    <w:p w14:paraId="0512FB46" w14:textId="77777777" w:rsidR="00E971B9" w:rsidRPr="00E971B9" w:rsidRDefault="00E971B9" w:rsidP="00E971B9">
      <w:pPr>
        <w:pStyle w:val="p1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(обязательное)</w:t>
      </w:r>
    </w:p>
    <w:p w14:paraId="0512FB47" w14:textId="77777777" w:rsidR="00E971B9" w:rsidRPr="00E971B9" w:rsidRDefault="00B27A1C" w:rsidP="00E971B9">
      <w:pPr>
        <w:pStyle w:val="p1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Листинг кода с комментариями</w:t>
      </w:r>
    </w:p>
    <w:p w14:paraId="0512FB48" w14:textId="77777777" w:rsidR="008C5D28" w:rsidRDefault="008C5D28">
      <w:pPr>
        <w:widowControl w:val="0"/>
        <w:rPr>
          <w:color w:val="000000" w:themeColor="text1"/>
          <w:sz w:val="28"/>
          <w:szCs w:val="28"/>
        </w:rPr>
      </w:pPr>
    </w:p>
    <w:p w14:paraId="0512FB4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Проект реализует простой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очередей сообщений:</w:t>
      </w:r>
    </w:p>
    <w:p w14:paraId="0512FB4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B4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1.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очередь, в которую публикуются сообщения.</w:t>
      </w:r>
    </w:p>
    <w:p w14:paraId="0512FB4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2.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сообщение внутри очереди.</w:t>
      </w:r>
    </w:p>
    <w:p w14:paraId="0512FB4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3.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быстрая структура для выбора следующего сообщения, хранения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-состояний и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-токенов.</w:t>
      </w:r>
    </w:p>
    <w:p w14:paraId="0512FB4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4. База данных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постоянное хранилище очередей и сообщений.</w:t>
      </w:r>
    </w:p>
    <w:p w14:paraId="0512FB4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5.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controllers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интерфейс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для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frontend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клиентов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B5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6.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бизнес-логика брокера.</w:t>
      </w:r>
    </w:p>
    <w:p w14:paraId="0512FB5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7.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Resources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форматирование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-ответов.</w:t>
      </w:r>
    </w:p>
    <w:p w14:paraId="0512FB5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8.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Requests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валидация входящих данных.</w:t>
      </w:r>
    </w:p>
    <w:p w14:paraId="0512FB5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B5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---</w:t>
      </w:r>
    </w:p>
    <w:p w14:paraId="0512FB5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B5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## 1. Статусы сообщений</w:t>
      </w:r>
    </w:p>
    <w:p w14:paraId="0512FB5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B5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2FB5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5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B5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B5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5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namespace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B5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5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2FB6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описывает все возможные состояния сообщения.</w:t>
      </w:r>
    </w:p>
    <w:p w14:paraId="0512FB6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</w:t>
      </w:r>
    </w:p>
    <w:p w14:paraId="0512FB6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удобнее обычных строк, потому что:</w:t>
      </w:r>
    </w:p>
    <w:p w14:paraId="0512FB6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нельзя случайно использовать несуществующий статус;</w:t>
      </w:r>
    </w:p>
    <w:p w14:paraId="0512FB6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Laravel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умеет автоматически приводить строку из БД к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0512FB6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-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код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становится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понятнее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PENDING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вместо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pending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'.</w:t>
      </w:r>
    </w:p>
    <w:p w14:paraId="0512FB6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*/</w:t>
      </w:r>
    </w:p>
    <w:p w14:paraId="0512FB6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string</w:t>
      </w:r>
    </w:p>
    <w:p w14:paraId="0512FB6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{</w:t>
      </w:r>
    </w:p>
    <w:p w14:paraId="0512FB6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B6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Сообщение готово к обработке и лежит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-очереди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B6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*/</w:t>
      </w:r>
    </w:p>
    <w:p w14:paraId="0512FB6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PENDING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=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pending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';</w:t>
      </w:r>
    </w:p>
    <w:p w14:paraId="0512FB6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B6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B6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Сообщение отложено и станет доступно позже.</w:t>
      </w:r>
    </w:p>
    <w:p w14:paraId="0512FB7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Такие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хранятся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sorted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B7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2FB7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';</w:t>
      </w:r>
    </w:p>
    <w:p w14:paraId="0512FB7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7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2FB7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Сообщение уже выдано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-у и ждёт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B7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B7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';</w:t>
      </w:r>
    </w:p>
    <w:p w14:paraId="0512FB7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7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B7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успешно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обработано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B7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2FB7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DONE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done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';</w:t>
      </w:r>
    </w:p>
    <w:p w14:paraId="0512FB7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7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2FB7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сообщил об ошибке, но сообщение ещё можно вернуть в очередь.</w:t>
      </w:r>
    </w:p>
    <w:p w14:paraId="0512FB8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*/</w:t>
      </w:r>
    </w:p>
    <w:p w14:paraId="0512FB8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FAILED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=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failed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';</w:t>
      </w:r>
    </w:p>
    <w:p w14:paraId="0512FB8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B8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B8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Сообщение больше не будет обрабатываться.</w:t>
      </w:r>
    </w:p>
    <w:p w14:paraId="0512FB8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Обычно сюда попадают сообщения после исчерпания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max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B8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*/</w:t>
      </w:r>
    </w:p>
    <w:p w14:paraId="0512FB8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=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';</w:t>
      </w:r>
    </w:p>
    <w:p w14:paraId="0512FB8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2FB8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```</w:t>
      </w:r>
    </w:p>
    <w:p w14:paraId="0512FB8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B8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lastRenderedPageBreak/>
        <w:t>---</w:t>
      </w:r>
    </w:p>
    <w:p w14:paraId="0512FB8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B8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## 2. Статусы очередей</w:t>
      </w:r>
    </w:p>
    <w:p w14:paraId="0512FB8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B8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`</w:t>
      </w:r>
    </w:p>
    <w:p w14:paraId="0512FB9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B9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B9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B9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9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namespace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B9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9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2FB9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описывает состояние очереди.</w:t>
      </w:r>
    </w:p>
    <w:p w14:paraId="0512FB9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*/</w:t>
      </w:r>
    </w:p>
    <w:p w14:paraId="0512FB9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string</w:t>
      </w:r>
    </w:p>
    <w:p w14:paraId="0512FB9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{</w:t>
      </w:r>
    </w:p>
    <w:p w14:paraId="0512FB9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B9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Очередь активна: из неё можно читать сообщения.</w:t>
      </w:r>
    </w:p>
    <w:p w14:paraId="0512FB9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*/</w:t>
      </w:r>
    </w:p>
    <w:p w14:paraId="0512FB9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ACTIVE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=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active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';</w:t>
      </w:r>
    </w:p>
    <w:p w14:paraId="0512FB9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BA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BA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Очередь поставлена на паузу: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запрещён.</w:t>
      </w:r>
    </w:p>
    <w:p w14:paraId="0512FBA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BA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PAUSED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paused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';</w:t>
      </w:r>
    </w:p>
    <w:p w14:paraId="0512FBA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2FBA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2FBA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A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---</w:t>
      </w:r>
    </w:p>
    <w:p w14:paraId="0512FBA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A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 3.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Модель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Queue</w:t>
      </w:r>
    </w:p>
    <w:p w14:paraId="0512FBA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A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2FBA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A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BA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BA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B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namespace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BB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B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BB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Database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Eloquent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Factories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HasFactory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BB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Database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Eloquent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BB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Database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Eloquent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Relations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HasMany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BB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B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2FBB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Eloquent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модель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таблицы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BB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</w:t>
      </w:r>
    </w:p>
    <w:p w14:paraId="0512FBB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Одна очередь содержит много сообщений.</w:t>
      </w:r>
    </w:p>
    <w:p w14:paraId="0512FBB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BB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extends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</w:t>
      </w:r>
    </w:p>
    <w:p w14:paraId="0512FBB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512FBB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HasFactory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BB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C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2FBC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Поля, которые разрешено массово заполнять через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create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update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BC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BC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protected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fillable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[</w:t>
      </w:r>
    </w:p>
    <w:p w14:paraId="0512FBC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BC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BC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];</w:t>
      </w:r>
    </w:p>
    <w:p w14:paraId="0512FBC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C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BC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Laravel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автоматически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преобразует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поле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2FBC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- из строки БД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0512FBC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- из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обратно в строку при сохранении.</w:t>
      </w:r>
    </w:p>
    <w:p w14:paraId="0512FBC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BC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protected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casts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():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</w:p>
    <w:p w14:paraId="0512FBC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BC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[</w:t>
      </w:r>
    </w:p>
    <w:p w14:paraId="0512FBD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,</w:t>
      </w:r>
    </w:p>
    <w:p w14:paraId="0512FBD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];</w:t>
      </w:r>
    </w:p>
    <w:p w14:paraId="0512FBD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0512FBD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BD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BD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lastRenderedPageBreak/>
        <w:t xml:space="preserve">     * Связь: одна очередь имеет много сообщений.</w:t>
      </w:r>
    </w:p>
    <w:p w14:paraId="0512FBD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</w:t>
      </w:r>
    </w:p>
    <w:p w14:paraId="0512FBD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Использование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2FBD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create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([...])</w:t>
      </w:r>
    </w:p>
    <w:p w14:paraId="0512FBD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pending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</w:t>
      </w:r>
    </w:p>
    <w:p w14:paraId="0512FBD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2FBD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():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HasMany</w:t>
      </w:r>
    </w:p>
    <w:p w14:paraId="0512FBD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BD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hasMany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BD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BD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2FBE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2FBE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E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---</w:t>
      </w:r>
    </w:p>
    <w:p w14:paraId="0512FBE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E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 4.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Модель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Message</w:t>
      </w:r>
    </w:p>
    <w:p w14:paraId="0512FBE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E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2FBE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E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BE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BE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E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namespace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BE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E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BE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Database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Eloquent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Factories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HasFactory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BE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Database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Eloquent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BF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Database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Eloquent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Relations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BelongsTo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BF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BF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2FBF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Eloquent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модель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таблицы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BF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</w:t>
      </w:r>
    </w:p>
    <w:p w14:paraId="0512FBF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Сообщение принадлежит одной очереди и содержит:</w:t>
      </w:r>
    </w:p>
    <w:p w14:paraId="0512FBF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payload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: полезную нагрузку;</w:t>
      </w:r>
    </w:p>
    <w:p w14:paraId="0512FBF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: приоритет;</w:t>
      </w:r>
    </w:p>
    <w:p w14:paraId="0512FBF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: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счётчик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попыток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BF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токена подтверждения;</w:t>
      </w:r>
    </w:p>
    <w:p w14:paraId="0512FBF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reserved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: срок, до которого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должен подтвердить обработку.</w:t>
      </w:r>
    </w:p>
    <w:p w14:paraId="0512FBF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BF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extends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</w:t>
      </w:r>
    </w:p>
    <w:p w14:paraId="0512FBF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512FBF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HasFactory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BF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0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protected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fillable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[</w:t>
      </w:r>
    </w:p>
    <w:p w14:paraId="0512FC0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0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payload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0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0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0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0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0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available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0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0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0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0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result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0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error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0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completed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0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];</w:t>
      </w:r>
    </w:p>
    <w:p w14:paraId="0512FC0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1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C1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Преобразования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типов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2FC1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payload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result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хранятся как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,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становятся массивами;</w:t>
      </w:r>
    </w:p>
    <w:p w14:paraId="0512FC1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становится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0512FC1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- даты становятся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Carbon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-объектами.</w:t>
      </w:r>
    </w:p>
    <w:p w14:paraId="0512FC1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1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protected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casts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():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</w:p>
    <w:p w14:paraId="0512FC1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1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[</w:t>
      </w:r>
    </w:p>
    <w:p w14:paraId="0512FC1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payload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1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result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1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C1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available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datetime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1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datetime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1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completed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datetime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C1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];</w:t>
      </w:r>
    </w:p>
    <w:p w14:paraId="0512FC2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0512FC2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C2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C2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Связь: сообщение принадлежит одной очереди.</w:t>
      </w:r>
    </w:p>
    <w:p w14:paraId="0512FC2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2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():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BelongsTo</w:t>
      </w:r>
    </w:p>
    <w:p w14:paraId="0512FC2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2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belongsTo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C2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C2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2FC2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2FC2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2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---</w:t>
      </w:r>
    </w:p>
    <w:p w14:paraId="0512FC2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2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 5.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="002F48E7"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–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низкоуровневая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работа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с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Redis</w:t>
      </w:r>
    </w:p>
    <w:p w14:paraId="0512FC2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3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2FC3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3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C3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C3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3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namespace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C3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3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C3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Support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Facades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C3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3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2FC3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инкапсулирует все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-операции.</w:t>
      </w:r>
    </w:p>
    <w:p w14:paraId="0512FC3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</w:t>
      </w:r>
    </w:p>
    <w:p w14:paraId="0512FC3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Важно: бизнес-логика находится не здесь, а в сервисах.</w:t>
      </w:r>
    </w:p>
    <w:p w14:paraId="0512FC3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Этот класс только знает, какие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-ключи использовать и какие команды вызвать.</w:t>
      </w:r>
    </w:p>
    <w:p w14:paraId="0512FC3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*/</w:t>
      </w:r>
    </w:p>
    <w:p w14:paraId="0512FC4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RedisBroker</w:t>
      </w:r>
    </w:p>
    <w:p w14:paraId="0512FC4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{</w:t>
      </w:r>
    </w:p>
    <w:p w14:paraId="0512FC4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C4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Порядок приоритетов важен.</w:t>
      </w:r>
    </w:p>
    <w:p w14:paraId="0512FC4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consumeNext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сначала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ищет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high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потом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normal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потом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C4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2FC4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PRIORITIES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high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normal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'];</w:t>
      </w:r>
    </w:p>
    <w:p w14:paraId="0512FC4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4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2FC4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Регистрирует очередь в общем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Redis-set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C4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Это вспомогательный список существующих очередей.</w:t>
      </w:r>
    </w:p>
    <w:p w14:paraId="0512FC4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4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registerQueue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void</w:t>
      </w:r>
    </w:p>
    <w:p w14:paraId="0512FC4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4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sadd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C4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2FC5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C5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C5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Удаляет очередь из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и очищает все связанные структуры:</w:t>
      </w:r>
    </w:p>
    <w:p w14:paraId="0512FC5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sorted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C5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sorted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C5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lists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по каждому приоритету.</w:t>
      </w:r>
    </w:p>
    <w:p w14:paraId="0512FC5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5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unregisterQueue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void</w:t>
      </w:r>
    </w:p>
    <w:p w14:paraId="0512FC5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5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srem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C5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C5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C5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5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foreach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self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PRIORITIES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2FC5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readyKey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C5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2FC6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0512FC6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C6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C6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Кладёт сообщение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-очередь.</w:t>
      </w:r>
    </w:p>
    <w:p w14:paraId="0512FC6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</w:t>
      </w:r>
    </w:p>
    <w:p w14:paraId="0512FC6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list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используется как очередь:</w:t>
      </w:r>
    </w:p>
    <w:p w14:paraId="0512FC6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LPUSH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добавляет слева;</w:t>
      </w:r>
    </w:p>
    <w:p w14:paraId="0512FC6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RPOP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забирает справа.</w:t>
      </w:r>
    </w:p>
    <w:p w14:paraId="0512FC6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6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public function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enqueueReady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normal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void</w:t>
      </w:r>
    </w:p>
    <w:p w14:paraId="0512FC6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6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lpush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readyKey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C6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2FC6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C6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C6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Кладёт отложенное сообщение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sorted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C7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</w:t>
      </w:r>
    </w:p>
    <w:p w14:paraId="0512FC7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Score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timestamp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, когда сообщение станет доступно.</w:t>
      </w:r>
    </w:p>
    <w:p w14:paraId="0512FC7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Потом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recovery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выбирает все сообщения, у которых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score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&lt;=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C7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7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enqueueDelayed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availableAt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void</w:t>
      </w:r>
    </w:p>
    <w:p w14:paraId="0512FC7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7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zadd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availableAt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C7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2FC7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C7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C7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Атомарно забирает следующее сообщение из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-очередей.</w:t>
      </w:r>
    </w:p>
    <w:p w14:paraId="0512FC7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</w:t>
      </w:r>
    </w:p>
    <w:p w14:paraId="0512FC7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Метод использует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Lua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-скрипт, чтобы операция была атомарной:</w:t>
      </w:r>
    </w:p>
    <w:p w14:paraId="0512FC7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1. пройти по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-ключам в порядке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high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-&gt;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normal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-&gt;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low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0512FC7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2. взять первое найденное сообщение через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RPOP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0512FC7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3.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сразу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добавить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его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sorted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deadline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C8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4. вернуть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сообщения.</w:t>
      </w:r>
    </w:p>
    <w:p w14:paraId="0512FC8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</w:t>
      </w:r>
    </w:p>
    <w:p w14:paraId="0512FC8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Если делать это несколькими отдельными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-командами,</w:t>
      </w:r>
    </w:p>
    <w:p w14:paraId="0512FC8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два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-а могли бы получить одно и то же сообщение.</w:t>
      </w:r>
    </w:p>
    <w:p w14:paraId="0512FC8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8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consumeNext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deadline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): 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</w:p>
    <w:p w14:paraId="0512FC8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8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readyKeys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</w:p>
    <w:p w14:paraId="0512FC8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readyKey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</w:t>
      </w:r>
    </w:p>
    <w:p w14:paraId="0512FC8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self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PRIORITIES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C8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);</w:t>
      </w:r>
    </w:p>
    <w:p w14:paraId="0512FC8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8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keys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[...$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readyKeys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)];</w:t>
      </w:r>
    </w:p>
    <w:p w14:paraId="0512FC8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8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script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&lt;&lt;&lt;'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LUA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</w:t>
      </w:r>
    </w:p>
    <w:p w14:paraId="0512FC8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for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index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1, #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KEYS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- 1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do</w:t>
      </w:r>
    </w:p>
    <w:p w14:paraId="0512FC9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local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RPOP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KEYS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index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])</w:t>
      </w:r>
    </w:p>
    <w:p w14:paraId="0512FC9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then</w:t>
      </w:r>
    </w:p>
    <w:p w14:paraId="0512FC9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ZADD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KEYS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[#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KEYS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],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ARGV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[1],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</w:t>
      </w:r>
    </w:p>
    <w:p w14:paraId="0512FC9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</w:p>
    <w:p w14:paraId="0512FC9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end</w:t>
      </w:r>
    </w:p>
    <w:p w14:paraId="0512FC9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end</w:t>
      </w:r>
    </w:p>
    <w:p w14:paraId="0512FC9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9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nil</w:t>
      </w:r>
    </w:p>
    <w:p w14:paraId="0512FC9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LUA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C9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9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command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[$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script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keys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 ...$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keys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deadline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]);</w:t>
      </w:r>
    </w:p>
    <w:p w14:paraId="0512FC9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9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===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?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: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C9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2FC9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C9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CA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Добавляет сообщение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вручную.</w:t>
      </w:r>
    </w:p>
    <w:p w14:paraId="0512FCA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В текущей логике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consumeNext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уже делает это атомарно.</w:t>
      </w:r>
    </w:p>
    <w:p w14:paraId="0512FCA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A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markProcessing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deadline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void</w:t>
      </w:r>
    </w:p>
    <w:p w14:paraId="0512FCA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A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zadd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deadline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CA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2FCA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CA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CA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Убирает сообщение из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CA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Вызывается после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или при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recovery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CA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A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removeProcessing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void</w:t>
      </w:r>
    </w:p>
    <w:p w14:paraId="0512FCA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A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zrem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CA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2FCB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CB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CB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lastRenderedPageBreak/>
        <w:t xml:space="preserve">     * Убирает сообщение из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CB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Вызывается, когда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-сообщение стало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CB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B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removeDelayed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void</w:t>
      </w:r>
    </w:p>
    <w:p w14:paraId="0512FCB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B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zrem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CB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2FCB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CB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CB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Возвращает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-сообщений, которые уже можно обработать.</w:t>
      </w:r>
    </w:p>
    <w:p w14:paraId="0512FCB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B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dueDelayed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100):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</w:p>
    <w:p w14:paraId="0512FCB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B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intval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zrangebyscore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 '-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[0,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]]));</w:t>
      </w:r>
    </w:p>
    <w:p w14:paraId="0512FCC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CC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C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CC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Возвращает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сообщений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у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которых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истёк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visibility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timeout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CC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2FCC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expiredProcessing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100):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</w:p>
    <w:p w14:paraId="0512FCC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C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intval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zrangebyscore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 '-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[0,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]]));</w:t>
      </w:r>
    </w:p>
    <w:p w14:paraId="0512FCC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2FCC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CC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CC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Сохраняет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ack-token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во временный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-ключ.</w:t>
      </w:r>
    </w:p>
    <w:p w14:paraId="0512FCC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</w:t>
      </w:r>
    </w:p>
    <w:p w14:paraId="0512FCC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TTL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нужен, чтобы токен автоматически исчез,</w:t>
      </w:r>
    </w:p>
    <w:p w14:paraId="0512FCC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если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не подтвердил сообщение вовремя.</w:t>
      </w:r>
    </w:p>
    <w:p w14:paraId="0512FCC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D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setAckToken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ttl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void</w:t>
      </w:r>
    </w:p>
    <w:p w14:paraId="0512FCD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D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setex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ttl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CD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2FCD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CD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CD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Получает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ack-token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из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для проверки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CD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D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getAckToken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): 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</w:p>
    <w:p w14:paraId="0512FCD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D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CD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2FCD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CD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CD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Удаляет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ack-token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после завершения обработки.</w:t>
      </w:r>
    </w:p>
    <w:p w14:paraId="0512FCD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E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deleteAckToken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void</w:t>
      </w:r>
    </w:p>
    <w:p w14:paraId="0512FCE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E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CE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2FCE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CE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CE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Считает все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-сообщения по всем приоритетам.</w:t>
      </w:r>
    </w:p>
    <w:p w14:paraId="0512FCE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E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readyCount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</w:p>
    <w:p w14:paraId="0512FCE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E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</w:p>
    <w:p w14:paraId="0512FCE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=&gt;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llen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readyKey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)),</w:t>
      </w:r>
    </w:p>
    <w:p w14:paraId="0512FCE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self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PRIORITIES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CE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));</w:t>
      </w:r>
    </w:p>
    <w:p w14:paraId="0512FCE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CE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CF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CF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Считает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CF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2FCF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</w:p>
    <w:p w14:paraId="0512FCF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F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zcard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CF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2FCF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CF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CF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Считает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-сообщения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CF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lastRenderedPageBreak/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CF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</w:p>
    <w:p w14:paraId="0512FCF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CF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zcard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CF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CF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0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private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():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</w:p>
    <w:p w14:paraId="0512FD0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D0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';</w:t>
      </w:r>
    </w:p>
    <w:p w14:paraId="0512FD0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D0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0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private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readyKey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</w:p>
    <w:p w14:paraId="0512FD0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D0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"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:{$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:{$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}";</w:t>
      </w:r>
    </w:p>
    <w:p w14:paraId="0512FD0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D0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0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private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</w:p>
    <w:p w14:paraId="0512FD0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D0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"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:{$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";</w:t>
      </w:r>
    </w:p>
    <w:p w14:paraId="0512FD0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D0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0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private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</w:p>
    <w:p w14:paraId="0512FD1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D1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"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:{$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";</w:t>
      </w:r>
    </w:p>
    <w:p w14:paraId="0512FD1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D1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1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private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</w:p>
    <w:p w14:paraId="0512FD1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D1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"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:{$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";</w:t>
      </w:r>
    </w:p>
    <w:p w14:paraId="0512FD1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D1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2FD1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2FD1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1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---</w:t>
      </w:r>
    </w:p>
    <w:p w14:paraId="0512FD1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1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 6.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="002F48E7"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–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бизнес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логика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очередей</w:t>
      </w:r>
    </w:p>
    <w:p w14:paraId="0512FD1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1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2FD2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2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D2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D2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2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namespace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2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2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2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2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2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2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2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Database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Eloquent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Collection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2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Support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Facades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DB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2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InvalidArgumentException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2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2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2FD3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управляет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очередями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2FD3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 - список;</w:t>
      </w:r>
    </w:p>
    <w:p w14:paraId="0512FD3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создание;</w:t>
      </w:r>
    </w:p>
    <w:p w14:paraId="0512FD3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обновление статуса;</w:t>
      </w:r>
    </w:p>
    <w:p w14:paraId="0512FD3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удаление;</w:t>
      </w:r>
    </w:p>
    <w:p w14:paraId="0512FD3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-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статистика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D3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*/</w:t>
      </w:r>
    </w:p>
    <w:p w14:paraId="0512FD3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</w:p>
    <w:p w14:paraId="0512FD3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512FD3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__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construct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</w:p>
    <w:p w14:paraId="0512FD3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private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readonly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D3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private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readonly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D3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) {}</w:t>
      </w:r>
    </w:p>
    <w:p w14:paraId="0512FD3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3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D3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Возвращает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список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очередей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D4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</w:t>
      </w:r>
    </w:p>
    <w:p w14:paraId="0512FD4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Перед возвратом запускается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recovery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для каждой очереди,</w:t>
      </w:r>
    </w:p>
    <w:p w14:paraId="0512FD4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чтобы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expired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сообщения были приведены в актуальное состояние.</w:t>
      </w:r>
    </w:p>
    <w:p w14:paraId="0512FD4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D4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public function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():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Collection</w:t>
      </w:r>
    </w:p>
    <w:p w14:paraId="0512FD4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D4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orderBy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2FD4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each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D4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4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0512FD4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0512FD4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D4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D4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Создаёт очередь в БД и регистрирует её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D4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</w:t>
      </w:r>
    </w:p>
    <w:p w14:paraId="0512FD4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Транзакция гарантирует, что при ошибке БД изменения откатятся.</w:t>
      </w:r>
    </w:p>
    <w:p w14:paraId="0512FD5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D5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create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</w:p>
    <w:p w14:paraId="0512FD5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D5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DB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transaction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()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{</w:t>
      </w:r>
    </w:p>
    <w:p w14:paraId="0512FD5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create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</w:t>
      </w:r>
    </w:p>
    <w:p w14:paraId="0512FD5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'],</w:t>
      </w:r>
    </w:p>
    <w:p w14:paraId="0512FD5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ACTIVE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D5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]);</w:t>
      </w:r>
    </w:p>
    <w:p w14:paraId="0512FD5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5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registerQueue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D5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D5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5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0512FD5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});</w:t>
      </w:r>
    </w:p>
    <w:p w14:paraId="0512FD5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0512FD5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D6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D6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Обновляет статус очереди.</w:t>
      </w:r>
    </w:p>
    <w:p w14:paraId="0512FD6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</w:t>
      </w:r>
    </w:p>
    <w:p w14:paraId="0512FD6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Метод поддерживает два варианта входа:</w:t>
      </w:r>
    </w:p>
    <w:p w14:paraId="0512FD6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active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paused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6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paused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true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false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D6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2FD6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</w:p>
    <w:p w14:paraId="0512FD6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D6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exists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paused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 {</w:t>
      </w:r>
    </w:p>
    <w:p w14:paraId="0512FD6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paused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'] ?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PAUSED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value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ACTIVE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value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6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0512FD6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6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isset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'])) {</w:t>
      </w:r>
    </w:p>
    <w:p w14:paraId="0512FD6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from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']);</w:t>
      </w:r>
    </w:p>
    <w:p w14:paraId="0512FD6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save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2FD7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D7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0512FD7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7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refresh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2FD7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D7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7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D7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Удаляет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очередь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D7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</w:t>
      </w:r>
    </w:p>
    <w:p w14:paraId="0512FD7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Если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force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=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false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и в очереди есть сообщения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удаление запрещено.</w:t>
      </w:r>
    </w:p>
    <w:p w14:paraId="0512FD7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Это защита от случайной потери данных.</w:t>
      </w:r>
    </w:p>
    <w:p w14:paraId="0512FD7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D7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delete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bool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force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false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void</w:t>
      </w:r>
    </w:p>
    <w:p w14:paraId="0512FD7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D7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(!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force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&amp;&amp;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exists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()) {</w:t>
      </w:r>
    </w:p>
    <w:p w14:paraId="0512FD7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throw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InvalidArgumentException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empty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.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force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=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true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delete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.');</w:t>
      </w:r>
    </w:p>
    <w:p w14:paraId="0512FD8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0512FD8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8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DB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transaction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()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void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{</w:t>
      </w:r>
    </w:p>
    <w:p w14:paraId="0512FD8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8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delete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2FD8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unregisterQueue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D8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));</w:t>
      </w:r>
    </w:p>
    <w:p w14:paraId="0512FD8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});</w:t>
      </w:r>
    </w:p>
    <w:p w14:paraId="0512FD8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0512FD8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D8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D8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Возвращает статистику по конкретной очереди или по всему брокеру.</w:t>
      </w:r>
    </w:p>
    <w:p w14:paraId="0512FD8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D8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public function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</w:p>
    <w:p w14:paraId="0512FD8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D8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2FD9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D9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9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statsForQueue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D9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0512FD9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9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recoverAll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2FD9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9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[</w:t>
      </w:r>
    </w:p>
    <w:p w14:paraId="0512FD9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D9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total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D9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pending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PENDING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D9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D9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D9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done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DONE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D9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failed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FAILED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D9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DA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];</w:t>
      </w:r>
    </w:p>
    <w:p w14:paraId="0512FDA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0512FDA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DA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DA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Возвращает подробную статистику одной очереди:</w:t>
      </w:r>
    </w:p>
    <w:p w14:paraId="0512FDA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- количество сообщений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0512FDA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- количество сообщений в БД по статусам.</w:t>
      </w:r>
    </w:p>
    <w:p w14:paraId="0512FDA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DA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statsForQueue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</w:p>
    <w:p w14:paraId="0512FDA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DA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statusCounts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</w:t>
      </w:r>
    </w:p>
    <w:p w14:paraId="0512FDA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select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DB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raw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(*)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total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'))</w:t>
      </w:r>
    </w:p>
    <w:p w14:paraId="0512FDA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groupBy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')</w:t>
      </w:r>
    </w:p>
    <w:p w14:paraId="0512FDA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pluck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total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')</w:t>
      </w:r>
    </w:p>
    <w:p w14:paraId="0512FDA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2FDA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B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[</w:t>
      </w:r>
    </w:p>
    <w:p w14:paraId="0512FDB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DB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[</w:t>
      </w:r>
    </w:p>
    <w:p w14:paraId="0512FDB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readyCount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</w:t>
      </w:r>
    </w:p>
    <w:p w14:paraId="0512FDB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</w:t>
      </w:r>
    </w:p>
    <w:p w14:paraId="0512FDB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</w:t>
      </w:r>
    </w:p>
    <w:p w14:paraId="0512FDB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],</w:t>
      </w:r>
    </w:p>
    <w:p w14:paraId="0512FDB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collect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())</w:t>
      </w:r>
    </w:p>
    <w:p w14:paraId="0512FDB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mapWithKeys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=&gt; [$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value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=&gt;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statusCounts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value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] ?? 0)])</w:t>
      </w:r>
    </w:p>
    <w:p w14:paraId="0512FDB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DB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];</w:t>
      </w:r>
    </w:p>
    <w:p w14:paraId="0512FDB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DB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2FDB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2FDB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B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---</w:t>
      </w:r>
    </w:p>
    <w:p w14:paraId="0512FDC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C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 7.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MessagePublishService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="002F48E7"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–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публикация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сообщений</w:t>
      </w:r>
    </w:p>
    <w:p w14:paraId="0512FDC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C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MessagePublishService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2FDC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C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DC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DC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C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namespace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C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C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C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C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C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C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Support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Facades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DB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C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D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2FDD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MessagePublishService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отвечает за добавление новых сообщений в очередь.</w:t>
      </w:r>
    </w:p>
    <w:p w14:paraId="0512FDD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DD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MessagePublishService</w:t>
      </w:r>
    </w:p>
    <w:p w14:paraId="0512FDD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512FDD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__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construct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</w:p>
    <w:p w14:paraId="0512FDD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    private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readonly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DD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private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readonly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DD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) {}</w:t>
      </w:r>
    </w:p>
    <w:p w14:paraId="0512FDD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D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DD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Публикует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DD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</w:t>
      </w:r>
    </w:p>
    <w:p w14:paraId="0512FDD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Алгоритм:</w:t>
      </w:r>
    </w:p>
    <w:p w14:paraId="0512FDD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1. Сначала запускается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recovery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, чтобы очередь была актуальной.</w:t>
      </w:r>
    </w:p>
    <w:p w14:paraId="0512FDD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2. Определяется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delay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seconds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DE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3. Создаётся запись в БД.</w:t>
      </w:r>
    </w:p>
    <w:p w14:paraId="0512FDE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4. Если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delay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&gt; 0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сообщение кладётся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DE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5. Если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delay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= 0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сообщение кладётся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DE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6. Отправляется событие обновления состояния брокера.</w:t>
      </w:r>
    </w:p>
    <w:p w14:paraId="0512FDE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DE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</w:p>
    <w:p w14:paraId="0512FDE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DE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DE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E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DB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transaction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()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{</w:t>
      </w:r>
    </w:p>
    <w:p w14:paraId="0512FDE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delaySeconds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seconds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 ?? 0);</w:t>
      </w:r>
    </w:p>
    <w:p w14:paraId="0512FDE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availableAt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delaySeconds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&gt; 0 ?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addSeconds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delaySeconds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 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2FDE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delaySeconds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&gt; 0 ?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PENDING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DE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E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create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</w:t>
      </w:r>
    </w:p>
    <w:p w14:paraId="0512FDE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payload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payload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'],</w:t>
      </w:r>
    </w:p>
    <w:p w14:paraId="0512FDF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 ??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normal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</w:t>
      </w:r>
    </w:p>
    <w:p w14:paraId="0512FDF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DF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0,</w:t>
      </w:r>
    </w:p>
    <w:p w14:paraId="0512FDF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 ?? 3,</w:t>
      </w:r>
    </w:p>
    <w:p w14:paraId="0512FDF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available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availableAt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DF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]);</w:t>
      </w:r>
    </w:p>
    <w:p w14:paraId="0512FDF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F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===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2FDF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enqueueDelayed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availableAt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timestamp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DF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else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{</w:t>
      </w:r>
    </w:p>
    <w:p w14:paraId="0512FDF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enqueueReady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DF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0512FDF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F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DF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DF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0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});</w:t>
      </w:r>
    </w:p>
    <w:p w14:paraId="0512FE0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E0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2FE0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2FE0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0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---</w:t>
      </w:r>
    </w:p>
    <w:p w14:paraId="0512FE0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0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 8.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MessageConsumeService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="002F48E7"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–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выдача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сообщения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consumer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у</w:t>
      </w:r>
    </w:p>
    <w:p w14:paraId="0512FE0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0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MessageConsumeService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2FE0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0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E0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E0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0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namespace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0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1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1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1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1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1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1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Support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Facades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DB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1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Support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1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RuntimeException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1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1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2FE1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MessageConsumeService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выдаёт следующее доступное сообщение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-у.</w:t>
      </w:r>
    </w:p>
    <w:p w14:paraId="0512FE1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E1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MessageConsumeService</w:t>
      </w:r>
    </w:p>
    <w:p w14:paraId="0512FE1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512FE1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__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construct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</w:p>
    <w:p w14:paraId="0512FE1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    private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readonly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2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private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readonly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2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) {}</w:t>
      </w:r>
    </w:p>
    <w:p w14:paraId="0512FE2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2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E2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Выдаёт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на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обработку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E2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</w:t>
      </w:r>
    </w:p>
    <w:p w14:paraId="0512FE2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Алгоритм:</w:t>
      </w:r>
    </w:p>
    <w:p w14:paraId="0512FE2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1. Проверить, что очередь активна.</w:t>
      </w:r>
    </w:p>
    <w:p w14:paraId="0512FE2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2.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Выполнить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expired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сообщений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E2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3.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Вычислить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по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visibility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timeout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E2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4. Забрать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сообщения из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через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consumeNext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E2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5. В транзакции заблокировать строку сообщения в БД.</w:t>
      </w:r>
    </w:p>
    <w:p w14:paraId="0512FE2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6. Проверить, что сообщение всё ещё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pending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failed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E2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7. Сгенерировать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E2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8. Перевести сообщение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E2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9. Сохранить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, а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токена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в БД.</w:t>
      </w:r>
    </w:p>
    <w:p w14:paraId="0512FE3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10. Вернуть сообщение и открытый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-у.</w:t>
      </w:r>
    </w:p>
    <w:p w14:paraId="0512FE3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E3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): 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</w:p>
    <w:p w14:paraId="0512FE3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E3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!==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ACTIVE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2FE3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throw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RuntimeException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paused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.');</w:t>
      </w:r>
    </w:p>
    <w:p w14:paraId="0512FE3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0512FE3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3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E3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3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visibilityTimeout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visibility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timeout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 ?? 60);</w:t>
      </w:r>
    </w:p>
    <w:p w14:paraId="0512FE3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addSeconds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visibilityTimeout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E3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consumeNext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timestamp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E3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3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===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2FE3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4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0512FE4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4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DB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transaction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()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visibilityTimeout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): 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{</w:t>
      </w:r>
    </w:p>
    <w:p w14:paraId="0512FE4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</w:t>
      </w:r>
    </w:p>
    <w:p w14:paraId="0512FE4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</w:t>
      </w:r>
    </w:p>
    <w:p w14:paraId="0512FE4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</w:t>
      </w:r>
    </w:p>
    <w:p w14:paraId="0512FE4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lockForUpdate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</w:t>
      </w:r>
    </w:p>
    <w:p w14:paraId="0512FE4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first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2FE4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4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(!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|| !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[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PENDING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FAILED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],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false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 {</w:t>
      </w:r>
    </w:p>
    <w:p w14:paraId="0512FE4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removeProcessing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E4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4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4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0512FE4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4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random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(48);</w:t>
      </w:r>
    </w:p>
    <w:p w14:paraId="0512FE5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5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</w:t>
      </w:r>
    </w:p>
    <w:p w14:paraId="0512FE5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5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+ 1,</w:t>
      </w:r>
    </w:p>
    <w:p w14:paraId="0512FE5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'],</w:t>
      </w:r>
    </w:p>
    <w:p w14:paraId="0512FE5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5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sha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256',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</w:t>
      </w:r>
    </w:p>
    <w:p w14:paraId="0512FE5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error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5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]);</w:t>
      </w:r>
    </w:p>
    <w:p w14:paraId="0512FE5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5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setAckToken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visibilityTimeout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+ 60);</w:t>
      </w:r>
    </w:p>
    <w:p w14:paraId="0512FE5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E5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5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[</w:t>
      </w:r>
    </w:p>
    <w:p w14:paraId="0512FE5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refresh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E5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6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];</w:t>
      </w:r>
    </w:p>
    <w:p w14:paraId="0512FE6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});</w:t>
      </w:r>
    </w:p>
    <w:p w14:paraId="0512FE6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E6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2FE6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2FE6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6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---</w:t>
      </w:r>
    </w:p>
    <w:p w14:paraId="0512FE6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6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 9.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MessageAckService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="002F48E7"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–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подтверждение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или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отклонение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сообщения</w:t>
      </w:r>
    </w:p>
    <w:p w14:paraId="0512FE6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6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MessageAckService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2FE6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6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E6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E6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6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namespace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7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7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7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7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7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Support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Facades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DB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7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RuntimeException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7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7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2FE7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MessageAckService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обрабатывает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E7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</w:t>
      </w:r>
    </w:p>
    <w:p w14:paraId="0512FE7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успешно обработал сообщение.</w:t>
      </w:r>
    </w:p>
    <w:p w14:paraId="0512FE7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не смог обработать сообщение.</w:t>
      </w:r>
    </w:p>
    <w:p w14:paraId="0512FE7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E7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MessageAckService</w:t>
      </w:r>
    </w:p>
    <w:p w14:paraId="0512FE7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512FE7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__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construct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private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readonly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{}</w:t>
      </w:r>
    </w:p>
    <w:p w14:paraId="0512FE8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8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2FE8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Подтверждает успешную обработку.</w:t>
      </w:r>
    </w:p>
    <w:p w14:paraId="0512FE8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</w:t>
      </w:r>
    </w:p>
    <w:p w14:paraId="0512FE8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Метод сначала проверяет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через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withValidToken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E8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Если токен правильный:</w:t>
      </w:r>
    </w:p>
    <w:p w14:paraId="0512FE8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- статус становится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DONE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0512FE8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-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сохраняется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result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8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очищаются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8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completed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фиксирует время завершения.</w:t>
      </w:r>
    </w:p>
    <w:p w14:paraId="0512FE8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E8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</w:p>
    <w:p w14:paraId="0512FE8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E8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withValidToken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'],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{</w:t>
      </w:r>
    </w:p>
    <w:p w14:paraId="0512FE8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</w:t>
      </w:r>
    </w:p>
    <w:p w14:paraId="0512FE8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DONE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9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result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result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'] ??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9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9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9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completed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E9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]);</w:t>
      </w:r>
    </w:p>
    <w:p w14:paraId="0512FE9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9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E9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9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refresh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();</w:t>
      </w:r>
    </w:p>
    <w:p w14:paraId="0512FE9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});</w:t>
      </w:r>
    </w:p>
    <w:p w14:paraId="0512FE9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0512FE9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E9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E9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Сообщает об ошибке обработки.</w:t>
      </w:r>
    </w:p>
    <w:p w14:paraId="0512FE9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</w:t>
      </w:r>
    </w:p>
    <w:p w14:paraId="0512FE9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Если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=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true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и попытки ещё остались:</w:t>
      </w:r>
    </w:p>
    <w:p w14:paraId="0512FEA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- сообщение получает статус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FAILED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0512FEA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- оно возвращается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-очередь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EA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</w:t>
      </w:r>
    </w:p>
    <w:p w14:paraId="0512FEA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Если попытки закончились или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=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false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:</w:t>
      </w:r>
    </w:p>
    <w:p w14:paraId="0512FEA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-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получает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статус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EA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2FEA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</w:p>
    <w:p w14:paraId="0512FEA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EA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withValidToken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'],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{</w:t>
      </w:r>
    </w:p>
    <w:p w14:paraId="0512FEA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A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bool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'] ??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true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EA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hasAttemptsLeft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&lt;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A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A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&amp;&amp;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hasAttemptsLeft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2FEA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</w:t>
      </w:r>
    </w:p>
    <w:p w14:paraId="0512FEA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                'status'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FAILED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B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error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error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'] ??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B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B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B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B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available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EB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]);</w:t>
      </w:r>
    </w:p>
    <w:p w14:paraId="0512FEB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B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enqueueReady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EB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else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{</w:t>
      </w:r>
    </w:p>
    <w:p w14:paraId="0512FEB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</w:t>
      </w:r>
    </w:p>
    <w:p w14:paraId="0512FEB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B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error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error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'] ??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B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B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EB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completed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EB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]);</w:t>
      </w:r>
    </w:p>
    <w:p w14:paraId="0512FEC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0512FEC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C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EC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C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refresh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2FEC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});</w:t>
      </w:r>
    </w:p>
    <w:p w14:paraId="0512FEC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EC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C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EC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Общая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проверка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для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EC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</w:t>
      </w:r>
    </w:p>
    <w:p w14:paraId="0512FEC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Защита состоит из двух частей:</w:t>
      </w:r>
    </w:p>
    <w:p w14:paraId="0512FEC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1. Открытый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должен совпасть с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EC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2.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открытого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должен совпасть с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в БД.</w:t>
      </w:r>
    </w:p>
    <w:p w14:paraId="0512FEC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</w:t>
      </w:r>
    </w:p>
    <w:p w14:paraId="0512FEC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После успешной проверки сообщение убирается из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,</w:t>
      </w:r>
    </w:p>
    <w:p w14:paraId="0512FED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а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удаляется, чтобы повторный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был невозможен.</w:t>
      </w:r>
    </w:p>
    <w:p w14:paraId="0512FED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ED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private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withValidToken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callable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callback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</w:p>
    <w:p w14:paraId="0512FED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ED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DB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transaction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()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callback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{</w:t>
      </w:r>
    </w:p>
    <w:p w14:paraId="0512FED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lockForUpdate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firstOrFail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2FED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D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!==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2FED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throw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RuntimeException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.');</w:t>
      </w:r>
    </w:p>
    <w:p w14:paraId="0512FED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0512FED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D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getAckToken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ED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D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isValid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!==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</w:p>
    <w:p w14:paraId="0512FED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&amp;&amp;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equals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</w:t>
      </w:r>
    </w:p>
    <w:p w14:paraId="0512FED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&amp;&amp;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equals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sha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256',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EE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E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(!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isValid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2FEE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throw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RuntimeException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Invalid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or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expired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.');</w:t>
      </w:r>
    </w:p>
    <w:p w14:paraId="0512FEE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0512FEE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E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removeProcessing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EE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deleteAckToken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EE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E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callback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EE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});</w:t>
      </w:r>
    </w:p>
    <w:p w14:paraId="0512FEE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EE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2FEE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2FEE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E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---</w:t>
      </w:r>
    </w:p>
    <w:p w14:paraId="0512FEE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F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 10.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MessageRecoveryService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="002F48E7"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–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восстановление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и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зависших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processing</w:t>
      </w:r>
    </w:p>
    <w:p w14:paraId="0512FEF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F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2FEF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F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EF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EF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F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namespace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F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F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>use App\Enum\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F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F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F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F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Carbon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CarbonInterface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EF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EF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2FF0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приводит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БД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актуальное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состояние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F0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*/</w:t>
      </w:r>
    </w:p>
    <w:p w14:paraId="0512FF0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MessageRecoveryService</w:t>
      </w:r>
    </w:p>
    <w:p w14:paraId="0512FF0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512FF0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__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construct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private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readonly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{}</w:t>
      </w:r>
    </w:p>
    <w:p w14:paraId="0512FF0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0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2FF0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Восстанавливает одну очередь:</w:t>
      </w:r>
    </w:p>
    <w:p w14:paraId="0512FF0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сообщения, срок которых наступил;</w:t>
      </w:r>
    </w:p>
    <w:p w14:paraId="0512FF0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у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которых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истёк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visibility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timeout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F0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2FF0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100):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</w:p>
    <w:p w14:paraId="0512FF0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F0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2FF0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timestamp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timestamp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0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1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timestamp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F1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expired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recoverExpiredProcessing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F1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1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+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expired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&gt; 0) {</w:t>
      </w:r>
    </w:p>
    <w:p w14:paraId="0512FF1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));</w:t>
      </w:r>
    </w:p>
    <w:p w14:paraId="0512FF1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0512FF1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1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[</w:t>
      </w:r>
    </w:p>
    <w:p w14:paraId="0512FF1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F1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expired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expired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F1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total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+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expired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F1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];</w:t>
      </w:r>
    </w:p>
    <w:p w14:paraId="0512FF1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F1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1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F1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Запускает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для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всех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очередей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F2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2FF2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recoverAll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100):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array</w:t>
      </w:r>
    </w:p>
    <w:p w14:paraId="0512FF2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F2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summary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0,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expired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0,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total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0];</w:t>
      </w:r>
    </w:p>
    <w:p w14:paraId="0512FF2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2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each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(&amp;$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summary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void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{</w:t>
      </w:r>
    </w:p>
    <w:p w14:paraId="0512FF2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queueSummary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F2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2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summary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 +=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queueSummary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'];</w:t>
      </w:r>
    </w:p>
    <w:p w14:paraId="0512FF2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summary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expired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 +=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queueSummary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expired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'];</w:t>
      </w:r>
    </w:p>
    <w:p w14:paraId="0512FF2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summary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total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 +=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queueSummary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total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'];</w:t>
      </w:r>
    </w:p>
    <w:p w14:paraId="0512FF2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});</w:t>
      </w:r>
    </w:p>
    <w:p w14:paraId="0512FF2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2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summary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2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2FF2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F3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F3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Переносит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-сообщения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F3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</w:t>
      </w:r>
    </w:p>
    <w:p w14:paraId="0512FF3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sorted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хранит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score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timestamp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F3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Если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score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&lt;=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, сообщение можно отдавать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-ам.</w:t>
      </w:r>
    </w:p>
    <w:p w14:paraId="0512FF3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F3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private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timestamp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</w:p>
    <w:p w14:paraId="0512FF3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F3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dueDelayed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timestamp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F3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0;</w:t>
      </w:r>
    </w:p>
    <w:p w14:paraId="0512FF3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3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foreach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2FF3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first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2FF3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removeDelayed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F3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3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(!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2FF4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continue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4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0512FF4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4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</w:t>
      </w:r>
    </w:p>
    <w:p w14:paraId="0512FF4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PENDING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F4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available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F4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]);</w:t>
      </w:r>
    </w:p>
    <w:p w14:paraId="0512FF4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4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enqueueReady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F4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++;</w:t>
      </w:r>
    </w:p>
    <w:p w14:paraId="0512FF4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}</w:t>
      </w:r>
    </w:p>
    <w:p w14:paraId="0512FF4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F4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0512FF4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0512FF4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2FF4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2FF5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Обрабатывает сообщения, которые были выданы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-у,</w:t>
      </w:r>
    </w:p>
    <w:p w14:paraId="0512FF5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но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не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прислал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до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F5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</w:t>
      </w:r>
    </w:p>
    <w:p w14:paraId="0512FF5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Если попытки закончились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F5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Если попытки остались </w:t>
      </w:r>
      <w:r w:rsidR="002F48E7" w:rsidRPr="00796554">
        <w:rPr>
          <w:rFonts w:ascii="Courier New" w:hAnsi="Courier New" w:cs="Courier New"/>
          <w:color w:val="000000" w:themeColor="text1"/>
          <w:sz w:val="16"/>
          <w:szCs w:val="16"/>
        </w:rPr>
        <w:t>–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снова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PENDING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и возвращаем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F5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F5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private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recoverExpiredProcessing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CarbonInterface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</w:p>
    <w:p w14:paraId="0512FF5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F5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expiredProcessing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timestamp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F5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0;</w:t>
      </w:r>
    </w:p>
    <w:p w14:paraId="0512FF5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5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foreach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2FF5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whereKey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first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2FF5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5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removeProcessing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F5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deleteAckToken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F6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6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(!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2FF6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continue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6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0512FF6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6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&gt;=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2FF6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</w:t>
      </w:r>
    </w:p>
    <w:p w14:paraId="0512FF6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F6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F6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F6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F6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error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error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?: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Visibility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timeout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expired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after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.',</w:t>
      </w:r>
    </w:p>
    <w:p w14:paraId="0512FF6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completed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F6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]);</w:t>
      </w:r>
    </w:p>
    <w:p w14:paraId="0512FF6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else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{</w:t>
      </w:r>
    </w:p>
    <w:p w14:paraId="0512FF6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</w:t>
      </w:r>
    </w:p>
    <w:p w14:paraId="0512FF7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MessageStatuses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PENDING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F7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F7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F7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2FF7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available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2FF7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]);</w:t>
      </w:r>
    </w:p>
    <w:p w14:paraId="0512FF7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7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enqueueReady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F7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0512FF7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7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++;</w:t>
      </w:r>
    </w:p>
    <w:p w14:paraId="0512FF7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0512FF7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7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count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7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F7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2FF8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2FF8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8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---</w:t>
      </w:r>
    </w:p>
    <w:p w14:paraId="0512FF8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8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 11.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Controllers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="002F48E7"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–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API</w:t>
      </w:r>
    </w:p>
    <w:p w14:paraId="0512FF8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8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###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QueueController</w:t>
      </w:r>
    </w:p>
    <w:p w14:paraId="0512FF8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8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Controllers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2FF8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8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F8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F8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8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namespace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Controllers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8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8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CreateQueueRequest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9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UpdateQueueRequest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9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Resources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9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9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9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JsonResponse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9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9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InvalidArgumentException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9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9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2FF9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принимает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запросы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по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очередям</w:t>
      </w:r>
    </w:p>
    <w:p w14:paraId="0512FF9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и передаёт работу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F9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F9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extends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Controller</w:t>
      </w:r>
    </w:p>
    <w:p w14:paraId="0512FF9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512FF9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__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construct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private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readonly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{}</w:t>
      </w:r>
    </w:p>
    <w:p w14:paraId="0512FF9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A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2FFA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GET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queues</w:t>
      </w:r>
    </w:p>
    <w:p w14:paraId="0512FFA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Возвращает список очередей.</w:t>
      </w:r>
    </w:p>
    <w:p w14:paraId="0512FFA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FA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index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</w:t>
      </w:r>
    </w:p>
    <w:p w14:paraId="0512FFA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FA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collection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());</w:t>
      </w:r>
    </w:p>
    <w:p w14:paraId="0512FFA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FA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A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FA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</w:p>
    <w:p w14:paraId="0512FFA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Создаёт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новую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очередь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после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валидации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CreateQueueRequest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FA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2FFA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store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CreateQueueRequest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QueueResource</w:t>
      </w:r>
    </w:p>
    <w:p w14:paraId="0512FFA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FA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create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validated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()));</w:t>
      </w:r>
    </w:p>
    <w:p w14:paraId="0512FFB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FB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B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FB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2FFB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 Показывает одну очередь.</w:t>
      </w:r>
    </w:p>
    <w:p w14:paraId="0512FFB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</w:t>
      </w:r>
    </w:p>
    <w:p w14:paraId="0512FFB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Laravel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автоматически ищет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по полю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из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route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model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binding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FB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FB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show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QueueResource</w:t>
      </w:r>
    </w:p>
    <w:p w14:paraId="0512FFB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FB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2FFB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FB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B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FB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PATCH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2FFB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Обновляет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статус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очереди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FC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2FFC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UpdateQueueRequest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QueueResource</w:t>
      </w:r>
    </w:p>
    <w:p w14:paraId="0512FFC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FC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validated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()));</w:t>
      </w:r>
    </w:p>
    <w:p w14:paraId="0512FFC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FC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C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FC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DELETE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2FFC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 Удаляет очередь.</w:t>
      </w:r>
    </w:p>
    <w:p w14:paraId="0512FFC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</w:t>
      </w:r>
    </w:p>
    <w:p w14:paraId="0512FFC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Если очередь не пустая и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force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не передан,</w:t>
      </w:r>
    </w:p>
    <w:p w14:paraId="0512FFC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выбросит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InvalidArgumentException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FC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2FFC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destroy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JsonResponse</w:t>
      </w:r>
    </w:p>
    <w:p w14:paraId="0512FFC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2FFC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{</w:t>
      </w:r>
    </w:p>
    <w:p w14:paraId="0512FFD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delete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boolean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force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'));</w:t>
      </w:r>
    </w:p>
    <w:p w14:paraId="0512FFD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catch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InvalidArgumentException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2FFD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response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()], 422);</w:t>
      </w:r>
    </w:p>
    <w:p w14:paraId="0512FFD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0512FFD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D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    return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response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204);</w:t>
      </w:r>
    </w:p>
    <w:p w14:paraId="0512FFD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2FFD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2FFD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2FFD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D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###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MessageController</w:t>
      </w:r>
    </w:p>
    <w:p w14:paraId="0512FFD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D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Controllers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2FFD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D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FD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2FFE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E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namespace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Controllers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E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E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AckMessageRequest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E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ConsumeMessageRequest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E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NackMessageRequest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E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PublishMessageRequest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E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Resources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E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E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E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MessageAckService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E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MessageConsumeService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E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MessagePublishService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E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JsonResponse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E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E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RuntimeException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F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2FFF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2FFF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управляет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сообщениями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2FFF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список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F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публикация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F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F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2FFF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2FFF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*/</w:t>
      </w:r>
    </w:p>
    <w:p w14:paraId="0512FFF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extends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Controller</w:t>
      </w:r>
    </w:p>
    <w:p w14:paraId="0512FFF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512FFF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2FFF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</w:p>
    <w:p w14:paraId="0512FFF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Возвращает сообщения очереди с фильтрами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2FFF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2FFF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index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</w:t>
      </w:r>
    </w:p>
    <w:p w14:paraId="0513000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3000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</w:t>
      </w:r>
    </w:p>
    <w:p w14:paraId="0513000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'),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</w:t>
      </w:r>
    </w:p>
    <w:p w14:paraId="0513000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'),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</w:t>
      </w:r>
    </w:p>
    <w:p w14:paraId="0513000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latest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</w:t>
      </w:r>
    </w:p>
    <w:p w14:paraId="0513000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paginate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25));</w:t>
      </w:r>
    </w:p>
    <w:p w14:paraId="0513000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0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collection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3000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3000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0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3000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</w:p>
    <w:p w14:paraId="0513000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 Публикует новое сообщение в очередь.</w:t>
      </w:r>
    </w:p>
    <w:p w14:paraId="0513000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3000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store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PublishMessageRequest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MessagePublishService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publishService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MessageResource</w:t>
      </w:r>
    </w:p>
    <w:p w14:paraId="0513000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3001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publishService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validated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()));</w:t>
      </w:r>
    </w:p>
    <w:p w14:paraId="0513001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3001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1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3001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</w:t>
      </w:r>
    </w:p>
    <w:p w14:paraId="0513001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Выдаёт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-у следующее доступное сообщение.</w:t>
      </w:r>
    </w:p>
    <w:p w14:paraId="0513001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3001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ConsumeMessageRequest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MessageConsumeService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JsonResponse</w:t>
      </w:r>
    </w:p>
    <w:p w14:paraId="0513001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3001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{</w:t>
      </w:r>
    </w:p>
    <w:p w14:paraId="0513001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result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validated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());</w:t>
      </w:r>
    </w:p>
    <w:p w14:paraId="0513001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    } catch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RuntimeException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3001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response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()], 409);</w:t>
      </w:r>
    </w:p>
    <w:p w14:paraId="0513001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0513001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1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result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===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3002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response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</w:t>
      </w:r>
    </w:p>
    <w:p w14:paraId="0513002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[</w:t>
      </w:r>
    </w:p>
    <w:p w14:paraId="0513002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3002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3002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empty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true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3002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],</w:t>
      </w:r>
    </w:p>
    <w:p w14:paraId="0513002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available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.',</w:t>
      </w:r>
    </w:p>
    <w:p w14:paraId="0513002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], 200);</w:t>
      </w:r>
    </w:p>
    <w:p w14:paraId="0513002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0513002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2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response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</w:t>
      </w:r>
    </w:p>
    <w:p w14:paraId="0513002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[</w:t>
      </w:r>
    </w:p>
    <w:p w14:paraId="0513002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result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toArray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</w:t>
      </w:r>
    </w:p>
    <w:p w14:paraId="0513002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result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'],</w:t>
      </w:r>
    </w:p>
    <w:p w14:paraId="0513002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empty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false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3002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],</w:t>
      </w:r>
    </w:p>
    <w:p w14:paraId="0513003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]);</w:t>
      </w:r>
    </w:p>
    <w:p w14:paraId="0513003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3003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3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3003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</w:p>
    <w:p w14:paraId="0513003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Подтверждает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успешную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обработку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3003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3003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AckMessageRequest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MessageAckService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|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JsonResponse</w:t>
      </w:r>
    </w:p>
    <w:p w14:paraId="0513003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3003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{</w:t>
      </w:r>
    </w:p>
    <w:p w14:paraId="0513003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validated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()));</w:t>
      </w:r>
    </w:p>
    <w:p w14:paraId="0513003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catch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RuntimeException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3003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response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()], 409);</w:t>
      </w:r>
    </w:p>
    <w:p w14:paraId="0513003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0513003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3003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4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3004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nack</w:t>
      </w:r>
    </w:p>
    <w:p w14:paraId="0513004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Сообщает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об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ошибке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обработки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3004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3004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NackMessageRequest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MessageAckService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|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JsonResponse</w:t>
      </w:r>
    </w:p>
    <w:p w14:paraId="0513004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3004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{</w:t>
      </w:r>
    </w:p>
    <w:p w14:paraId="0513004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validated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()));</w:t>
      </w:r>
    </w:p>
    <w:p w14:paraId="0513004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catch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RuntimeException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{</w:t>
      </w:r>
    </w:p>
    <w:p w14:paraId="0513004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response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exception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()], 409);</w:t>
      </w:r>
    </w:p>
    <w:p w14:paraId="0513004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0513004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3004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3004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3004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4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###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BrokerController</w:t>
      </w:r>
    </w:p>
    <w:p w14:paraId="0513005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5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Controllers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3005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5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3005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3005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5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namespace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Controllers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5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5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Resources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5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Resources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5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5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5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5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JsonResponse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5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5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6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3006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содержит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общие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endpoints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брокера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06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dashboard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3006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*/</w:t>
      </w:r>
    </w:p>
    <w:p w14:paraId="0513006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extends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Controller</w:t>
      </w:r>
    </w:p>
    <w:p w14:paraId="0513006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{</w:t>
      </w:r>
    </w:p>
    <w:p w14:paraId="0513006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3006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recover</w:t>
      </w:r>
    </w:p>
    <w:p w14:paraId="0513006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Принудительно запускает восстановление всех очередей.</w:t>
      </w:r>
    </w:p>
    <w:p w14:paraId="0513006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3006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JsonResponse</w:t>
      </w:r>
    </w:p>
    <w:p w14:paraId="0513006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3006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response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recoveryService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recoverAll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()]);</w:t>
      </w:r>
    </w:p>
    <w:p w14:paraId="0513006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0513006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06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/**</w:t>
      </w:r>
    </w:p>
    <w:p w14:paraId="0513007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GET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stats</w:t>
      </w:r>
    </w:p>
    <w:p w14:paraId="0513007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Возвращает общую статистику брокера.</w:t>
      </w:r>
    </w:p>
    <w:p w14:paraId="0513007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3007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JsonResponse</w:t>
      </w:r>
    </w:p>
    <w:p w14:paraId="0513007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3007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response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()]);</w:t>
      </w:r>
    </w:p>
    <w:p w14:paraId="0513007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3007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7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3007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dashboard</w:t>
      </w:r>
    </w:p>
    <w:p w14:paraId="0513007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Возвращает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данные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для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dashboard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07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-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список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очередей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7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 - статистику;</w:t>
      </w:r>
    </w:p>
    <w:p w14:paraId="0513007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- последние сообщения выбранной очереди.</w:t>
      </w:r>
    </w:p>
    <w:p w14:paraId="0513007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3007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dashboard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JsonResponse</w:t>
      </w:r>
    </w:p>
    <w:p w14:paraId="0513008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3008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3008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') ?: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first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()?-&gt;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8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?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first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() 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null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8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8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</w:p>
    <w:p w14:paraId="0513008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?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</w:t>
      </w:r>
    </w:p>
    <w:p w14:paraId="0513008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'),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</w:t>
      </w:r>
    </w:p>
    <w:p w14:paraId="0513008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'),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))</w:t>
      </w:r>
    </w:p>
    <w:p w14:paraId="0513008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latest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</w:t>
      </w:r>
    </w:p>
    <w:p w14:paraId="0513008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(25)</w:t>
      </w:r>
    </w:p>
    <w:p w14:paraId="0513008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</w:t>
      </w:r>
    </w:p>
    <w:p w14:paraId="0513008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collect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3008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8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response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([</w:t>
      </w:r>
    </w:p>
    <w:p w14:paraId="0513008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[</w:t>
      </w:r>
    </w:p>
    <w:p w14:paraId="0513009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collection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resolve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</w:t>
      </w:r>
    </w:p>
    <w:p w14:paraId="0513009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3009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collection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resolve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</w:t>
      </w:r>
    </w:p>
    <w:p w14:paraId="0513009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],</w:t>
      </w:r>
    </w:p>
    <w:p w14:paraId="0513009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]);</w:t>
      </w:r>
    </w:p>
    <w:p w14:paraId="0513009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3009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3009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3009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9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---</w:t>
      </w:r>
    </w:p>
    <w:p w14:paraId="0513009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9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 12.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Form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Requests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="002F48E7"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–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валидация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входных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данных</w:t>
      </w:r>
    </w:p>
    <w:p w14:paraId="0513009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9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Файлы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3009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9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300A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300A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A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300A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CreateQueueRequest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0A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обязателен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A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 - минимум 3 символа;</w:t>
      </w:r>
    </w:p>
    <w:p w14:paraId="051300A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максимум 255;</w:t>
      </w:r>
    </w:p>
    <w:p w14:paraId="051300A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разрешены буквы, цифры, _, ., -;</w:t>
      </w:r>
    </w:p>
    <w:p w14:paraId="051300A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имя должно быть уникальным в таблице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300A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*/</w:t>
      </w:r>
    </w:p>
    <w:p w14:paraId="051300A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0A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lastRenderedPageBreak/>
        <w:t>/**</w:t>
      </w:r>
    </w:p>
    <w:p w14:paraId="051300A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PublishMessageRequest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:</w:t>
      </w:r>
    </w:p>
    <w:p w14:paraId="051300A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payload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обязателен и должен быть массивом;</w:t>
      </w:r>
    </w:p>
    <w:p w14:paraId="051300A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должен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быть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high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normal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A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delay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seconds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от 0 до 604800 секунд;</w:t>
      </w:r>
    </w:p>
    <w:p w14:paraId="051300B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1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до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25.</w:t>
      </w:r>
    </w:p>
    <w:p w14:paraId="051300B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*/</w:t>
      </w:r>
    </w:p>
    <w:p w14:paraId="051300B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B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300B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ConsumeMessageRequest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0B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обязателен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B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visibility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timeout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задаёт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время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за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которое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должен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сделать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300B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*/</w:t>
      </w:r>
    </w:p>
    <w:p w14:paraId="051300B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0B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300B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AckMessageRequest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:</w:t>
      </w:r>
    </w:p>
    <w:p w14:paraId="051300B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обязателен;</w:t>
      </w:r>
    </w:p>
    <w:p w14:paraId="051300B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result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можно передать как массив.</w:t>
      </w:r>
    </w:p>
    <w:p w14:paraId="051300B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*/</w:t>
      </w:r>
    </w:p>
    <w:p w14:paraId="051300B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0B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300C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NackMessageRequest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:</w:t>
      </w:r>
    </w:p>
    <w:p w14:paraId="051300C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обязателен;</w:t>
      </w:r>
    </w:p>
    <w:p w14:paraId="051300C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error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можно передать строкой;</w:t>
      </w:r>
    </w:p>
    <w:p w14:paraId="051300C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показывает, возвращать ли сообщение в очередь.</w:t>
      </w:r>
    </w:p>
    <w:p w14:paraId="051300C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300C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C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300C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UpdateQueueRequest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0C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можно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передать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=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active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paused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C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или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paused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=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true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false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300C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*/</w:t>
      </w:r>
    </w:p>
    <w:p w14:paraId="051300C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300C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C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---</w:t>
      </w:r>
    </w:p>
    <w:p w14:paraId="051300C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C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 13.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Resources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="002F48E7"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–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формат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JSON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ответов</w:t>
      </w:r>
    </w:p>
    <w:p w14:paraId="051300D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D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Файлы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Resources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300D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D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300D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300D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D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300D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превращает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модель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0D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отдаёт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D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отдаёт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payload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D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отдаёт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D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- отдаёт даты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ISO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-формате;</w:t>
      </w:r>
    </w:p>
    <w:p w14:paraId="051300D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отдаёт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result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error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300D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*/</w:t>
      </w:r>
    </w:p>
    <w:p w14:paraId="051300D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0D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300E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превращает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-модель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:</w:t>
      </w:r>
    </w:p>
    <w:p w14:paraId="051300E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E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E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E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E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created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300E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</w:t>
      </w:r>
    </w:p>
    <w:p w14:paraId="051300E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Внутри дополнительно вызывает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statsForQueue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,</w:t>
      </w:r>
    </w:p>
    <w:p w14:paraId="051300E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чтобы сразу показать статистику конкретной очереди.</w:t>
      </w:r>
    </w:p>
    <w:p w14:paraId="051300E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*/</w:t>
      </w:r>
    </w:p>
    <w:p w14:paraId="051300E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0E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300E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QueueStatsResource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нормализует статистику:</w:t>
      </w:r>
    </w:p>
    <w:p w14:paraId="051300E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если какого-то статуса нет, возвращает 0;</w:t>
      </w:r>
    </w:p>
    <w:p w14:paraId="051300E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отдельно показывает состояние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300E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300F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300F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F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---</w:t>
      </w:r>
    </w:p>
    <w:p w14:paraId="051300F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F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 14.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Event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BrokerStateUpdated</w:t>
      </w:r>
    </w:p>
    <w:p w14:paraId="051300F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F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300F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F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300F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300F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F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namespace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F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0F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Resources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F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Resources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0F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0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0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Broadcasting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Channel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0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Broadcasting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InteractsWithSockets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0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Contracts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Broadcasting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ShouldBroadcastNow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0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Foundation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Events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Dispatchable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0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0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SerializesModels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0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0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3010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отправляется, когда состояние брокера изменилось:</w:t>
      </w:r>
    </w:p>
    <w:p w14:paraId="0513010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создана/удалена очередь;</w:t>
      </w:r>
    </w:p>
    <w:p w14:paraId="0513010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опубликовано сообщение;</w:t>
      </w:r>
    </w:p>
    <w:p w14:paraId="0513010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сообщение взято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0513010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сообщение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0513010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recovery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что-то изменил.</w:t>
      </w:r>
    </w:p>
    <w:p w14:paraId="0513010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</w:t>
      </w:r>
    </w:p>
    <w:p w14:paraId="0513011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ShouldBroadcastNow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означает, что событие отправляется сразу.</w:t>
      </w:r>
    </w:p>
    <w:p w14:paraId="0513011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3011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BrokerStateUpdated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implements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ShouldBroadcastNow</w:t>
      </w:r>
    </w:p>
    <w:p w14:paraId="0513011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513011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Dispatchable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1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InteractsWithSockets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1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SerializesModels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1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1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__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construct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</w:p>
    <w:p w14:paraId="0513011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readonly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3011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) {}</w:t>
      </w:r>
    </w:p>
    <w:p w14:paraId="0513011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1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3011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Канал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broadcast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3011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3011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broadcastOn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():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Channel</w:t>
      </w:r>
    </w:p>
    <w:p w14:paraId="0513012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3012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new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Channel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');</w:t>
      </w:r>
    </w:p>
    <w:p w14:paraId="0513012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3012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2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/**</w:t>
      </w:r>
    </w:p>
    <w:p w14:paraId="0513012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Имя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события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на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frontend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3012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*/</w:t>
      </w:r>
    </w:p>
    <w:p w14:paraId="0513012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broadcastAs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():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string</w:t>
      </w:r>
    </w:p>
    <w:p w14:paraId="0513012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0513012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';</w:t>
      </w:r>
    </w:p>
    <w:p w14:paraId="0513012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3012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2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3012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Payload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события.</w:t>
      </w:r>
    </w:p>
    <w:p w14:paraId="0513012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</w:t>
      </w:r>
    </w:p>
    <w:p w14:paraId="0513012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Здесь собирается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snapshot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:</w:t>
      </w:r>
    </w:p>
    <w:p w14:paraId="0513013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- очереди;</w:t>
      </w:r>
    </w:p>
    <w:p w14:paraId="0513013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- статистика;</w:t>
      </w:r>
    </w:p>
    <w:p w14:paraId="0513013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 - последние 25 сообщений выбранной очереди.</w:t>
      </w:r>
    </w:p>
    <w:p w14:paraId="0513013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 */</w:t>
      </w:r>
    </w:p>
    <w:p w14:paraId="0513013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public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function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broadcastWith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():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array</w:t>
      </w:r>
    </w:p>
    <w:p w14:paraId="0513013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513013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create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broadcasting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broker-state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');</w:t>
      </w:r>
    </w:p>
    <w:p w14:paraId="0513013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);</w:t>
      </w:r>
    </w:p>
    <w:p w14:paraId="0513013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3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3013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where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first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 ??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first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3013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3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</w:p>
    <w:p w14:paraId="0513013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?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latest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limit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(25)-&gt;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</w:t>
      </w:r>
    </w:p>
    <w:p w14:paraId="0513013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collect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();</w:t>
      </w:r>
    </w:p>
    <w:p w14:paraId="0513013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4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return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[</w:t>
      </w:r>
    </w:p>
    <w:p w14:paraId="0513014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this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0513014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snapshot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[</w:t>
      </w:r>
    </w:p>
    <w:p w14:paraId="0513014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collection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resolve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</w:t>
      </w:r>
    </w:p>
    <w:p w14:paraId="0513014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 =&gt; 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(),</w:t>
      </w:r>
    </w:p>
    <w:p w14:paraId="0513014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' =&gt;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collection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)-&gt;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resolve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($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),</w:t>
      </w:r>
    </w:p>
    <w:p w14:paraId="0513014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],</w:t>
      </w:r>
    </w:p>
    <w:p w14:paraId="0513014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];</w:t>
      </w:r>
    </w:p>
    <w:p w14:paraId="0513014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513014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513014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3014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4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---</w:t>
      </w:r>
    </w:p>
    <w:p w14:paraId="0513014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4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 15.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Routes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API</w:t>
      </w:r>
    </w:p>
    <w:p w14:paraId="0513014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5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routes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3015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5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3015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3015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5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Controllers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5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Controllers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5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Controllers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5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Illuminate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Support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Facades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\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Route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5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5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3015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Очереди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3015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*/</w:t>
      </w:r>
    </w:p>
    <w:p w14:paraId="0513015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Route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[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index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']);</w:t>
      </w:r>
    </w:p>
    <w:p w14:paraId="0513015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Route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[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store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']);</w:t>
      </w:r>
    </w:p>
    <w:p w14:paraId="0513015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Route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}', [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show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']);</w:t>
      </w:r>
    </w:p>
    <w:p w14:paraId="0513016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Route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patch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}', [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update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']);</w:t>
      </w:r>
    </w:p>
    <w:p w14:paraId="0513016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Route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delete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}', [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destroy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']);</w:t>
      </w:r>
    </w:p>
    <w:p w14:paraId="0513016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6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3016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внутри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очередей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3016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*/</w:t>
      </w:r>
    </w:p>
    <w:p w14:paraId="0513016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Route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[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index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']);</w:t>
      </w:r>
    </w:p>
    <w:p w14:paraId="0513016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Route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[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store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']);</w:t>
      </w:r>
    </w:p>
    <w:p w14:paraId="0513016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Route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[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']);</w:t>
      </w:r>
    </w:p>
    <w:p w14:paraId="0513016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6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3016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работают по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сообщения.</w:t>
      </w:r>
    </w:p>
    <w:p w14:paraId="0513016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3016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Route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[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']);</w:t>
      </w:r>
    </w:p>
    <w:p w14:paraId="0513016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Route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[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']);</w:t>
      </w:r>
    </w:p>
    <w:p w14:paraId="0513016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7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3017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Общие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endpoints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брокера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3017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*/</w:t>
      </w:r>
    </w:p>
    <w:p w14:paraId="0513017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Route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[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']);</w:t>
      </w:r>
    </w:p>
    <w:p w14:paraId="0513017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Route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[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']);</w:t>
      </w:r>
    </w:p>
    <w:p w14:paraId="0513017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Route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get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('/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dashboard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', [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BrokerController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::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class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'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dashboard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']);</w:t>
      </w:r>
    </w:p>
    <w:p w14:paraId="0513017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3017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7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---</w:t>
      </w:r>
    </w:p>
    <w:p w14:paraId="0513017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7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## 16. </w:t>
      </w:r>
      <w:r w:rsidRPr="00796554">
        <w:rPr>
          <w:rFonts w:ascii="Courier New" w:hAnsi="Courier New" w:cs="Courier New"/>
          <w:b/>
          <w:bCs/>
          <w:i/>
          <w:color w:val="000000" w:themeColor="text1"/>
          <w:sz w:val="16"/>
          <w:szCs w:val="16"/>
          <w:lang w:val="en-US"/>
        </w:rPr>
        <w:t>Migrations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="002F48E7"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>–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структура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базы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данных</w:t>
      </w:r>
    </w:p>
    <w:p w14:paraId="0513017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7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Файлы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 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database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migrations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</w:t>
      </w:r>
    </w:p>
    <w:p w14:paraId="0513017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7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3017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&lt;?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php</w:t>
      </w:r>
    </w:p>
    <w:p w14:paraId="0513018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8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3018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create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18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</w:t>
      </w:r>
    </w:p>
    <w:p w14:paraId="0513018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Создаёт таблицу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:</w:t>
      </w:r>
    </w:p>
    <w:p w14:paraId="0513018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0513018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name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, уникальное имя очереди;</w:t>
      </w:r>
    </w:p>
    <w:p w14:paraId="0513018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active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paused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8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timestamps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3018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*/</w:t>
      </w:r>
    </w:p>
    <w:p w14:paraId="0513018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8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3018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create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18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</w:t>
      </w:r>
    </w:p>
    <w:p w14:paraId="0513018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Создаёт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таблицу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18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связан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9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payload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хранит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-сообщение;</w:t>
      </w:r>
    </w:p>
    <w:p w14:paraId="0513019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хранит состояние сообщения;</w:t>
      </w:r>
    </w:p>
    <w:p w14:paraId="0513019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priority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хранит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high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normal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low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9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max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attempts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контролируют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retry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9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available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нужно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для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сообщений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9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reserved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until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нужно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для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visibility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timeout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9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показывает, кто взял сообщение;</w:t>
      </w:r>
    </w:p>
    <w:p w14:paraId="0513019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хранит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hash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токена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9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result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хранит результат успешной обработки;</w:t>
      </w:r>
    </w:p>
    <w:p w14:paraId="0513019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error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хранит ошибку;</w:t>
      </w:r>
    </w:p>
    <w:p w14:paraId="0513019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-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completed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фиксирует финальное завершение.</w:t>
      </w:r>
    </w:p>
    <w:p w14:paraId="0513019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3019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9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3019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add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column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19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</w:t>
      </w:r>
    </w:p>
    <w:p w14:paraId="051301A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Защитная миграция: добавляет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,</w:t>
      </w:r>
    </w:p>
    <w:p w14:paraId="051301A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только если такого столбца ещё нет.</w:t>
      </w:r>
    </w:p>
    <w:p w14:paraId="051301A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*/</w:t>
      </w:r>
    </w:p>
    <w:p w14:paraId="051301A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1A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/**</w:t>
      </w:r>
    </w:p>
    <w:p w14:paraId="051301A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normalize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values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:</w:t>
      </w:r>
    </w:p>
    <w:p w14:paraId="051301A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</w:t>
      </w:r>
    </w:p>
    <w:p w14:paraId="051301A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Нормализует старые значения статуса:</w:t>
      </w:r>
    </w:p>
    <w:p w14:paraId="051301A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 - 1/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true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-&gt;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active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;</w:t>
      </w:r>
    </w:p>
    <w:p w14:paraId="051301A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- 0/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false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-&gt;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paused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301A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</w:t>
      </w:r>
    </w:p>
    <w:p w14:paraId="051301A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* Для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PostgreSQL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дополнительно обновляет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check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constraint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301A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*/</w:t>
      </w:r>
    </w:p>
    <w:p w14:paraId="051301A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A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/**</w:t>
      </w:r>
    </w:p>
    <w:p w14:paraId="051301A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create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personal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access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table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1B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</w:t>
      </w:r>
    </w:p>
    <w:p w14:paraId="051301B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Стандартная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таблица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Laravel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Sanctum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для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-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токенов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</w:t>
      </w:r>
    </w:p>
    <w:p w14:paraId="051301B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*/</w:t>
      </w:r>
    </w:p>
    <w:p w14:paraId="051301B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```</w:t>
      </w:r>
    </w:p>
    <w:p w14:paraId="051301B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1B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---</w:t>
      </w:r>
    </w:p>
    <w:p w14:paraId="051301B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1B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## 17. Полный жизненный цикл сообщения</w:t>
      </w:r>
    </w:p>
    <w:p w14:paraId="051301B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1B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text</w:t>
      </w:r>
    </w:p>
    <w:p w14:paraId="051301B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1. Клиент создаёт очередь:</w:t>
      </w:r>
    </w:p>
    <w:p w14:paraId="051301B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queues</w:t>
      </w:r>
    </w:p>
    <w:p w14:paraId="051301B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1B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2. Клиент публикует сообщение:</w:t>
      </w:r>
    </w:p>
    <w:p w14:paraId="051301B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</w:p>
    <w:p w14:paraId="051301B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C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3.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Если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seconds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0:</w:t>
      </w:r>
    </w:p>
    <w:p w14:paraId="051301C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БД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pending</w:t>
      </w:r>
    </w:p>
    <w:p w14:paraId="051301C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list</w:t>
      </w:r>
    </w:p>
    <w:p w14:paraId="051301C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C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4.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Если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_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seconds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&gt; 0:</w:t>
      </w:r>
    </w:p>
    <w:p w14:paraId="051301C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БД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</w:p>
    <w:p w14:paraId="051301C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delayed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sorted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set</w:t>
      </w:r>
    </w:p>
    <w:p w14:paraId="051301C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C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5.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забирает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1C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queue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</w:t>
      </w:r>
    </w:p>
    <w:p w14:paraId="051301C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C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6.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становится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1C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БД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</w:p>
    <w:p w14:paraId="051301C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sorted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set</w:t>
      </w:r>
    </w:p>
    <w:p w14:paraId="051301C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token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TTL</w:t>
      </w:r>
    </w:p>
    <w:p w14:paraId="051301C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D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7.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Если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успешно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обработал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1D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ack</w:t>
      </w:r>
    </w:p>
    <w:p w14:paraId="051301D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БД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done</w:t>
      </w:r>
    </w:p>
    <w:p w14:paraId="051301D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D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8.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Если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обработал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ошибкой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1D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POST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messages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/{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id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}/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nack</w:t>
      </w:r>
    </w:p>
    <w:p w14:paraId="051301D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D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9. Если попытки остались:</w:t>
      </w:r>
    </w:p>
    <w:p w14:paraId="051301D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БД: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failed</w:t>
      </w:r>
    </w:p>
    <w:p w14:paraId="051301D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ready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list</w:t>
      </w:r>
    </w:p>
    <w:p w14:paraId="051301D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1D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10. Если попытки закончились:</w:t>
      </w:r>
    </w:p>
    <w:p w14:paraId="051301D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   БД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: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status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dead</w:t>
      </w:r>
    </w:p>
    <w:p w14:paraId="051301D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D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11.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Если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consumer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пропал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51301D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recovery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найдёт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expired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processing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и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вернёт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сообщение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в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pending</w:t>
      </w:r>
    </w:p>
    <w:p w14:paraId="051301E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или переведёт в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dead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301E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```</w:t>
      </w:r>
    </w:p>
    <w:p w14:paraId="051301E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1E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---</w:t>
      </w:r>
    </w:p>
    <w:p w14:paraId="051301E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1E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## 18. Главная идея архитектуры</w:t>
      </w:r>
    </w:p>
    <w:p w14:paraId="051301E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1E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Backend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разделён на слои:</w:t>
      </w:r>
    </w:p>
    <w:p w14:paraId="051301E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1E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text</w:t>
      </w:r>
    </w:p>
    <w:p w14:paraId="051301E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HTTP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Request</w:t>
      </w:r>
    </w:p>
    <w:p w14:paraId="051301E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↓</w:t>
      </w:r>
    </w:p>
    <w:p w14:paraId="051301E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FormRequest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validation</w:t>
      </w:r>
    </w:p>
    <w:p w14:paraId="051301E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↓</w:t>
      </w:r>
    </w:p>
    <w:p w14:paraId="051301E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Controller</w:t>
      </w:r>
    </w:p>
    <w:p w14:paraId="051301E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↓</w:t>
      </w:r>
    </w:p>
    <w:p w14:paraId="051301F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Service</w:t>
      </w:r>
    </w:p>
    <w:p w14:paraId="051301F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↓</w:t>
      </w:r>
    </w:p>
    <w:p w14:paraId="051301F2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Model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+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RedisBroker</w:t>
      </w:r>
    </w:p>
    <w:p w14:paraId="051301F3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↓</w:t>
      </w:r>
    </w:p>
    <w:p w14:paraId="051301F4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Database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+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Redis</w:t>
      </w:r>
    </w:p>
    <w:p w14:paraId="051301F5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↓</w:t>
      </w:r>
    </w:p>
    <w:p w14:paraId="051301F6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Resource</w:t>
      </w:r>
    </w:p>
    <w:p w14:paraId="051301F7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↓</w:t>
      </w:r>
    </w:p>
    <w:p w14:paraId="051301F8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JSON</w:t>
      </w: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  <w:lang w:val="en-US"/>
        </w:rPr>
        <w:t>Response</w:t>
      </w:r>
    </w:p>
    <w:p w14:paraId="051301F9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```</w:t>
      </w:r>
    </w:p>
    <w:p w14:paraId="051301FA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1301FB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Такой подход удобен, потому что:</w:t>
      </w:r>
    </w:p>
    <w:p w14:paraId="051301FC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1301FD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1.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Controller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не содержит сложную бизнес-логику.</w:t>
      </w:r>
    </w:p>
    <w:p w14:paraId="051301FE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2.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Service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можно тестировать отдельно.</w:t>
      </w:r>
    </w:p>
    <w:p w14:paraId="051301FF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3.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RedisBroker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изолирует работу с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Redis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30200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4.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Model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отвечает только за структуру данных и связи.</w:t>
      </w:r>
    </w:p>
    <w:p w14:paraId="05130201" w14:textId="77777777" w:rsidR="008C5D28" w:rsidRPr="00796554" w:rsidRDefault="008C5D28" w:rsidP="008C5D28">
      <w:pPr>
        <w:widowControl w:val="0"/>
        <w:rPr>
          <w:rFonts w:ascii="Courier New" w:hAnsi="Courier New" w:cs="Courier New"/>
          <w:color w:val="000000" w:themeColor="text1"/>
          <w:sz w:val="16"/>
          <w:szCs w:val="16"/>
        </w:rPr>
      </w:pP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5.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Resource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 xml:space="preserve"> контролирует формат ответа </w:t>
      </w:r>
      <w:r w:rsidRPr="00796554">
        <w:rPr>
          <w:rFonts w:ascii="Courier New" w:hAnsi="Courier New" w:cs="Courier New"/>
          <w:i/>
          <w:color w:val="000000" w:themeColor="text1"/>
          <w:sz w:val="16"/>
          <w:szCs w:val="16"/>
        </w:rPr>
        <w:t>API</w:t>
      </w:r>
      <w:r w:rsidRPr="00796554">
        <w:rPr>
          <w:rFonts w:ascii="Courier New" w:hAnsi="Courier New" w:cs="Courier New"/>
          <w:color w:val="000000" w:themeColor="text1"/>
          <w:sz w:val="16"/>
          <w:szCs w:val="16"/>
        </w:rPr>
        <w:t>.</w:t>
      </w:r>
    </w:p>
    <w:p w14:paraId="05130202" w14:textId="77777777" w:rsidR="008C5D28" w:rsidRDefault="008C5D28">
      <w:pPr>
        <w:widowControl w:val="0"/>
        <w:rPr>
          <w:color w:val="000000" w:themeColor="text1"/>
          <w:sz w:val="28"/>
          <w:szCs w:val="28"/>
        </w:rPr>
      </w:pPr>
    </w:p>
    <w:p w14:paraId="05130203" w14:textId="77777777" w:rsidR="008C5D28" w:rsidRDefault="008C5D28">
      <w:pPr>
        <w:widowControl w:val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5130204" w14:textId="77777777" w:rsidR="008C5D28" w:rsidRPr="00E971B9" w:rsidRDefault="008C5D28" w:rsidP="008C5D28">
      <w:pPr>
        <w:pStyle w:val="1"/>
        <w:spacing w:before="0" w:after="0"/>
        <w:jc w:val="center"/>
        <w:rPr>
          <w:b w:val="0"/>
          <w:bCs w:val="0"/>
          <w:color w:val="000000" w:themeColor="text1"/>
          <w:sz w:val="28"/>
          <w:szCs w:val="28"/>
        </w:rPr>
      </w:pPr>
      <w:bookmarkStart w:id="37" w:name="_Toc231067677"/>
      <w:r>
        <w:rPr>
          <w:color w:val="000000" w:themeColor="text1"/>
          <w:sz w:val="28"/>
          <w:szCs w:val="28"/>
        </w:rPr>
        <w:lastRenderedPageBreak/>
        <w:t xml:space="preserve">ПРИЛОЖЕНИЕ </w:t>
      </w:r>
      <w:r>
        <w:rPr>
          <w:color w:val="000000" w:themeColor="text1"/>
          <w:sz w:val="32"/>
          <w:szCs w:val="32"/>
        </w:rPr>
        <w:t>Б</w:t>
      </w:r>
      <w:bookmarkEnd w:id="37"/>
    </w:p>
    <w:p w14:paraId="05130205" w14:textId="77777777" w:rsidR="008C5D28" w:rsidRPr="00E971B9" w:rsidRDefault="008C5D28" w:rsidP="008C5D28">
      <w:pPr>
        <w:pStyle w:val="p1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(обязательное)</w:t>
      </w:r>
    </w:p>
    <w:p w14:paraId="05130206" w14:textId="77777777" w:rsidR="008C5D28" w:rsidRPr="00E971B9" w:rsidRDefault="008C5D28" w:rsidP="008C5D28">
      <w:pPr>
        <w:pStyle w:val="p1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Схема алгоритма работы системы</w:t>
      </w:r>
    </w:p>
    <w:p w14:paraId="05130207" w14:textId="77777777" w:rsidR="002A4534" w:rsidRPr="00E971B9" w:rsidRDefault="002A4534" w:rsidP="00E971B9">
      <w:pPr>
        <w:jc w:val="both"/>
        <w:rPr>
          <w:color w:val="000000" w:themeColor="text1"/>
          <w:sz w:val="28"/>
          <w:szCs w:val="28"/>
        </w:rPr>
      </w:pPr>
    </w:p>
    <w:sectPr w:rsidR="002A4534" w:rsidRPr="00E971B9" w:rsidSect="007A4BFA">
      <w:footerReference w:type="even" r:id="rId38"/>
      <w:footerReference w:type="default" r:id="rId39"/>
      <w:pgSz w:w="12240" w:h="15840"/>
      <w:pgMar w:top="1134" w:right="850" w:bottom="1134" w:left="1701" w:header="709" w:footer="56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130236" w14:textId="77777777" w:rsidR="0025507D" w:rsidRDefault="0025507D" w:rsidP="0004132C">
      <w:r>
        <w:separator/>
      </w:r>
    </w:p>
  </w:endnote>
  <w:endnote w:type="continuationSeparator" w:id="0">
    <w:p w14:paraId="05130237" w14:textId="77777777" w:rsidR="0025507D" w:rsidRDefault="0025507D" w:rsidP="00041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B316A35-18C9-4BA5-AE92-100DFAC4645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F009DE9-7B3B-4187-8275-E1230EFD2FE9}"/>
    <w:embedBold r:id="rId3" w:fontKey="{521187ED-98FF-4765-9792-71FBF3291F7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A8CD494-920C-4831-A58B-68FB862CCA3E}"/>
    <w:embedBold r:id="rId5" w:fontKey="{B93074DF-4CCF-4D58-8772-07B33FB3EA24}"/>
    <w:embedBoldItalic r:id="rId6" w:fontKey="{F3DFFDAC-2170-4DD7-A8D4-059E7F5EF1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3"/>
      </w:rPr>
      <w:id w:val="-528420596"/>
      <w:docPartObj>
        <w:docPartGallery w:val="Page Numbers (Bottom of Page)"/>
        <w:docPartUnique/>
      </w:docPartObj>
    </w:sdtPr>
    <w:sdtEndPr>
      <w:rPr>
        <w:rStyle w:val="af3"/>
      </w:rPr>
    </w:sdtEndPr>
    <w:sdtContent>
      <w:p w14:paraId="05130238" w14:textId="77777777" w:rsidR="006F7ACB" w:rsidRDefault="006F7ACB" w:rsidP="007A4BFA">
        <w:pPr>
          <w:pStyle w:val="ae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p w14:paraId="05130239" w14:textId="77777777" w:rsidR="006F7ACB" w:rsidRDefault="006F7ACB" w:rsidP="006F7ACB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3"/>
        <w:sz w:val="28"/>
        <w:szCs w:val="28"/>
      </w:rPr>
      <w:id w:val="99608884"/>
      <w:docPartObj>
        <w:docPartGallery w:val="Page Numbers (Bottom of Page)"/>
        <w:docPartUnique/>
      </w:docPartObj>
    </w:sdtPr>
    <w:sdtEndPr>
      <w:rPr>
        <w:rStyle w:val="af3"/>
      </w:rPr>
    </w:sdtEndPr>
    <w:sdtContent>
      <w:p w14:paraId="0513023A" w14:textId="77777777" w:rsidR="007A4BFA" w:rsidRPr="007A4BFA" w:rsidRDefault="007A4BFA" w:rsidP="007A4BFA">
        <w:pPr>
          <w:pStyle w:val="ae"/>
          <w:jc w:val="right"/>
          <w:rPr>
            <w:sz w:val="28"/>
            <w:szCs w:val="28"/>
          </w:rPr>
        </w:pPr>
        <w:r w:rsidRPr="007A4BFA">
          <w:rPr>
            <w:rStyle w:val="af3"/>
            <w:sz w:val="28"/>
            <w:szCs w:val="28"/>
          </w:rPr>
          <w:fldChar w:fldCharType="begin"/>
        </w:r>
        <w:r w:rsidRPr="007A4BFA">
          <w:rPr>
            <w:rStyle w:val="af3"/>
            <w:sz w:val="28"/>
            <w:szCs w:val="28"/>
          </w:rPr>
          <w:instrText xml:space="preserve"> PAGE </w:instrText>
        </w:r>
        <w:r w:rsidRPr="007A4BFA">
          <w:rPr>
            <w:rStyle w:val="af3"/>
            <w:sz w:val="28"/>
            <w:szCs w:val="28"/>
          </w:rPr>
          <w:fldChar w:fldCharType="separate"/>
        </w:r>
        <w:r w:rsidRPr="007A4BFA">
          <w:rPr>
            <w:rStyle w:val="af3"/>
            <w:noProof/>
            <w:sz w:val="28"/>
            <w:szCs w:val="28"/>
          </w:rPr>
          <w:t>2</w:t>
        </w:r>
        <w:r w:rsidRPr="007A4BFA">
          <w:rPr>
            <w:rStyle w:val="af3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130234" w14:textId="77777777" w:rsidR="0025507D" w:rsidRDefault="0025507D" w:rsidP="0004132C">
      <w:r>
        <w:separator/>
      </w:r>
    </w:p>
  </w:footnote>
  <w:footnote w:type="continuationSeparator" w:id="0">
    <w:p w14:paraId="05130235" w14:textId="77777777" w:rsidR="0025507D" w:rsidRDefault="0025507D" w:rsidP="000413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B2163"/>
    <w:multiLevelType w:val="multilevel"/>
    <w:tmpl w:val="F544B9C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0C7F84"/>
    <w:multiLevelType w:val="multilevel"/>
    <w:tmpl w:val="5C688B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ED819EE"/>
    <w:multiLevelType w:val="multilevel"/>
    <w:tmpl w:val="D598B2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6BC51FD"/>
    <w:multiLevelType w:val="multilevel"/>
    <w:tmpl w:val="44C6BB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C603F80"/>
    <w:multiLevelType w:val="multilevel"/>
    <w:tmpl w:val="AED4AE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3146667"/>
    <w:multiLevelType w:val="multilevel"/>
    <w:tmpl w:val="7AA8FAB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56F0E36"/>
    <w:multiLevelType w:val="multilevel"/>
    <w:tmpl w:val="CB54F0F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1A35960"/>
    <w:multiLevelType w:val="multilevel"/>
    <w:tmpl w:val="0CA8E3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E414AA7"/>
    <w:multiLevelType w:val="multilevel"/>
    <w:tmpl w:val="411636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49847898">
    <w:abstractNumId w:val="1"/>
  </w:num>
  <w:num w:numId="2" w16cid:durableId="486559917">
    <w:abstractNumId w:val="0"/>
  </w:num>
  <w:num w:numId="3" w16cid:durableId="214513886">
    <w:abstractNumId w:val="6"/>
  </w:num>
  <w:num w:numId="4" w16cid:durableId="1647659200">
    <w:abstractNumId w:val="2"/>
  </w:num>
  <w:num w:numId="5" w16cid:durableId="1612741031">
    <w:abstractNumId w:val="4"/>
  </w:num>
  <w:num w:numId="6" w16cid:durableId="2041274523">
    <w:abstractNumId w:val="5"/>
  </w:num>
  <w:num w:numId="7" w16cid:durableId="809447173">
    <w:abstractNumId w:val="8"/>
  </w:num>
  <w:num w:numId="8" w16cid:durableId="984508692">
    <w:abstractNumId w:val="3"/>
  </w:num>
  <w:num w:numId="9" w16cid:durableId="108547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534"/>
    <w:rsid w:val="00005BC1"/>
    <w:rsid w:val="000268AD"/>
    <w:rsid w:val="000357DF"/>
    <w:rsid w:val="0004132C"/>
    <w:rsid w:val="000441A2"/>
    <w:rsid w:val="000531D6"/>
    <w:rsid w:val="00075F92"/>
    <w:rsid w:val="0008758B"/>
    <w:rsid w:val="00091794"/>
    <w:rsid w:val="000D2D01"/>
    <w:rsid w:val="000F5A0D"/>
    <w:rsid w:val="0010623D"/>
    <w:rsid w:val="00116D0E"/>
    <w:rsid w:val="0011762A"/>
    <w:rsid w:val="00126C74"/>
    <w:rsid w:val="0013025D"/>
    <w:rsid w:val="00133BF3"/>
    <w:rsid w:val="001469D0"/>
    <w:rsid w:val="001942CE"/>
    <w:rsid w:val="001B0508"/>
    <w:rsid w:val="001C2451"/>
    <w:rsid w:val="001C5E4C"/>
    <w:rsid w:val="0021304A"/>
    <w:rsid w:val="00216229"/>
    <w:rsid w:val="00225181"/>
    <w:rsid w:val="002542CF"/>
    <w:rsid w:val="0025507D"/>
    <w:rsid w:val="00257241"/>
    <w:rsid w:val="002816C3"/>
    <w:rsid w:val="0029131F"/>
    <w:rsid w:val="00295B2D"/>
    <w:rsid w:val="002A4534"/>
    <w:rsid w:val="002B1729"/>
    <w:rsid w:val="002F48E7"/>
    <w:rsid w:val="00306526"/>
    <w:rsid w:val="00316927"/>
    <w:rsid w:val="003217CA"/>
    <w:rsid w:val="003326EA"/>
    <w:rsid w:val="003571FF"/>
    <w:rsid w:val="003607A1"/>
    <w:rsid w:val="00370506"/>
    <w:rsid w:val="00383BE8"/>
    <w:rsid w:val="0038625E"/>
    <w:rsid w:val="00392BA8"/>
    <w:rsid w:val="0039444D"/>
    <w:rsid w:val="003A6DF5"/>
    <w:rsid w:val="003B5E2E"/>
    <w:rsid w:val="003C5B84"/>
    <w:rsid w:val="003F260C"/>
    <w:rsid w:val="003F2EDB"/>
    <w:rsid w:val="004371C0"/>
    <w:rsid w:val="004732A4"/>
    <w:rsid w:val="004779EF"/>
    <w:rsid w:val="004B630D"/>
    <w:rsid w:val="004B6345"/>
    <w:rsid w:val="004F1C8D"/>
    <w:rsid w:val="0052372C"/>
    <w:rsid w:val="00523B58"/>
    <w:rsid w:val="00524DBB"/>
    <w:rsid w:val="00534810"/>
    <w:rsid w:val="00563CE4"/>
    <w:rsid w:val="00563F2F"/>
    <w:rsid w:val="00565D70"/>
    <w:rsid w:val="005C36A6"/>
    <w:rsid w:val="005C71BC"/>
    <w:rsid w:val="005F75E5"/>
    <w:rsid w:val="006065C3"/>
    <w:rsid w:val="00607ACB"/>
    <w:rsid w:val="00613C98"/>
    <w:rsid w:val="006404F2"/>
    <w:rsid w:val="00651ABA"/>
    <w:rsid w:val="00663998"/>
    <w:rsid w:val="00690A06"/>
    <w:rsid w:val="006A2337"/>
    <w:rsid w:val="006A7E2D"/>
    <w:rsid w:val="006C16BB"/>
    <w:rsid w:val="006D1ABE"/>
    <w:rsid w:val="006D24C4"/>
    <w:rsid w:val="006F5599"/>
    <w:rsid w:val="006F7ACB"/>
    <w:rsid w:val="00705ADA"/>
    <w:rsid w:val="00731AC3"/>
    <w:rsid w:val="007807B1"/>
    <w:rsid w:val="0079593A"/>
    <w:rsid w:val="00796554"/>
    <w:rsid w:val="007A4BFA"/>
    <w:rsid w:val="007B0AE8"/>
    <w:rsid w:val="007D479A"/>
    <w:rsid w:val="00810E2D"/>
    <w:rsid w:val="00836A92"/>
    <w:rsid w:val="00876E44"/>
    <w:rsid w:val="00891FF1"/>
    <w:rsid w:val="008A389C"/>
    <w:rsid w:val="008B7BA9"/>
    <w:rsid w:val="008C40FE"/>
    <w:rsid w:val="008C5D28"/>
    <w:rsid w:val="008F5356"/>
    <w:rsid w:val="009022E4"/>
    <w:rsid w:val="00931E79"/>
    <w:rsid w:val="00972B94"/>
    <w:rsid w:val="00974668"/>
    <w:rsid w:val="00975414"/>
    <w:rsid w:val="00983BB9"/>
    <w:rsid w:val="009939FF"/>
    <w:rsid w:val="009B35DC"/>
    <w:rsid w:val="009D0FC5"/>
    <w:rsid w:val="009D2558"/>
    <w:rsid w:val="009D350F"/>
    <w:rsid w:val="009D514D"/>
    <w:rsid w:val="009E0AEA"/>
    <w:rsid w:val="009E1EFD"/>
    <w:rsid w:val="009E220B"/>
    <w:rsid w:val="00A0315F"/>
    <w:rsid w:val="00A1110C"/>
    <w:rsid w:val="00A14760"/>
    <w:rsid w:val="00A32B61"/>
    <w:rsid w:val="00A50709"/>
    <w:rsid w:val="00A508FE"/>
    <w:rsid w:val="00A71842"/>
    <w:rsid w:val="00A71F73"/>
    <w:rsid w:val="00A8237A"/>
    <w:rsid w:val="00AA0823"/>
    <w:rsid w:val="00AA4F0A"/>
    <w:rsid w:val="00AC7349"/>
    <w:rsid w:val="00AC7753"/>
    <w:rsid w:val="00AD5D82"/>
    <w:rsid w:val="00AD79EE"/>
    <w:rsid w:val="00AE2EBB"/>
    <w:rsid w:val="00AF4F43"/>
    <w:rsid w:val="00B11824"/>
    <w:rsid w:val="00B262A8"/>
    <w:rsid w:val="00B27A1C"/>
    <w:rsid w:val="00B340A2"/>
    <w:rsid w:val="00B47721"/>
    <w:rsid w:val="00B54C8C"/>
    <w:rsid w:val="00B54D3D"/>
    <w:rsid w:val="00B71C94"/>
    <w:rsid w:val="00BB744F"/>
    <w:rsid w:val="00BF53EA"/>
    <w:rsid w:val="00C0180D"/>
    <w:rsid w:val="00C04739"/>
    <w:rsid w:val="00C11598"/>
    <w:rsid w:val="00C20086"/>
    <w:rsid w:val="00C26962"/>
    <w:rsid w:val="00C577DC"/>
    <w:rsid w:val="00C73684"/>
    <w:rsid w:val="00C80210"/>
    <w:rsid w:val="00C81385"/>
    <w:rsid w:val="00C86E86"/>
    <w:rsid w:val="00C932CD"/>
    <w:rsid w:val="00CA67FD"/>
    <w:rsid w:val="00D01ACC"/>
    <w:rsid w:val="00D02878"/>
    <w:rsid w:val="00D03BA6"/>
    <w:rsid w:val="00D366AB"/>
    <w:rsid w:val="00D378F6"/>
    <w:rsid w:val="00D40265"/>
    <w:rsid w:val="00D46BEE"/>
    <w:rsid w:val="00D47E3C"/>
    <w:rsid w:val="00D600F0"/>
    <w:rsid w:val="00D634E4"/>
    <w:rsid w:val="00D76DA0"/>
    <w:rsid w:val="00DB25C5"/>
    <w:rsid w:val="00DC6973"/>
    <w:rsid w:val="00E146D4"/>
    <w:rsid w:val="00E3189A"/>
    <w:rsid w:val="00E32682"/>
    <w:rsid w:val="00E50CEC"/>
    <w:rsid w:val="00E60F45"/>
    <w:rsid w:val="00E7398C"/>
    <w:rsid w:val="00E765EF"/>
    <w:rsid w:val="00E85DEC"/>
    <w:rsid w:val="00E87B83"/>
    <w:rsid w:val="00E971B9"/>
    <w:rsid w:val="00EA621B"/>
    <w:rsid w:val="00ED3072"/>
    <w:rsid w:val="00ED6599"/>
    <w:rsid w:val="00EE4582"/>
    <w:rsid w:val="00F14BC2"/>
    <w:rsid w:val="00F30A45"/>
    <w:rsid w:val="00F567E7"/>
    <w:rsid w:val="00F652DE"/>
    <w:rsid w:val="00F7193C"/>
    <w:rsid w:val="00F81984"/>
    <w:rsid w:val="00F81E6C"/>
    <w:rsid w:val="00F83184"/>
    <w:rsid w:val="00FE1A3D"/>
    <w:rsid w:val="00FE1ECB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2F9BC"/>
  <w15:docId w15:val="{CA808A05-8C87-A047-8096-B405AB33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50F"/>
    <w:pPr>
      <w:widowControl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customStyle="1" w:styleId="font-claude-response-body">
    <w:name w:val="font-claude-response-body"/>
    <w:basedOn w:val="a"/>
    <w:rsid w:val="00607ACB"/>
    <w:pPr>
      <w:spacing w:before="100" w:beforeAutospacing="1" w:after="100" w:afterAutospacing="1"/>
    </w:pPr>
  </w:style>
  <w:style w:type="table" w:styleId="ab">
    <w:name w:val="Table Grid"/>
    <w:basedOn w:val="a1"/>
    <w:uiPriority w:val="39"/>
    <w:rsid w:val="001C5E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EE4582"/>
  </w:style>
  <w:style w:type="character" w:styleId="HTML">
    <w:name w:val="HTML Code"/>
    <w:basedOn w:val="a0"/>
    <w:uiPriority w:val="99"/>
    <w:semiHidden/>
    <w:unhideWhenUsed/>
    <w:rsid w:val="00EE4582"/>
    <w:rPr>
      <w:rFonts w:ascii="Courier New" w:eastAsia="Times New Roman" w:hAnsi="Courier New" w:cs="Courier New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4132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4132C"/>
    <w:rPr>
      <w:rFonts w:ascii="Times New Roman" w:eastAsia="Times New Roman" w:hAnsi="Times New Roman" w:cs="Times New Roman"/>
      <w:sz w:val="24"/>
      <w:szCs w:val="24"/>
    </w:rPr>
  </w:style>
  <w:style w:type="paragraph" w:styleId="ae">
    <w:name w:val="footer"/>
    <w:basedOn w:val="a"/>
    <w:link w:val="af"/>
    <w:uiPriority w:val="99"/>
    <w:unhideWhenUsed/>
    <w:rsid w:val="0004132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4132C"/>
    <w:rPr>
      <w:rFonts w:ascii="Times New Roman" w:eastAsia="Times New Roman" w:hAnsi="Times New Roman" w:cs="Times New Roman"/>
      <w:sz w:val="24"/>
      <w:szCs w:val="24"/>
    </w:rPr>
  </w:style>
  <w:style w:type="paragraph" w:customStyle="1" w:styleId="af0">
    <w:name w:val="рисунок"/>
    <w:basedOn w:val="a"/>
    <w:next w:val="a"/>
    <w:qFormat/>
    <w:rsid w:val="004B6345"/>
    <w:pPr>
      <w:jc w:val="center"/>
    </w:pPr>
    <w:rPr>
      <w:color w:val="000000"/>
      <w:sz w:val="28"/>
      <w:szCs w:val="28"/>
    </w:rPr>
  </w:style>
  <w:style w:type="paragraph" w:styleId="af1">
    <w:name w:val="TOC Heading"/>
    <w:basedOn w:val="1"/>
    <w:next w:val="a"/>
    <w:uiPriority w:val="39"/>
    <w:unhideWhenUsed/>
    <w:qFormat/>
    <w:rsid w:val="004B634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1B0508"/>
    <w:pPr>
      <w:tabs>
        <w:tab w:val="right" w:leader="dot" w:pos="9679"/>
      </w:tabs>
      <w:spacing w:line="360" w:lineRule="exact"/>
    </w:pPr>
    <w:rPr>
      <w:rFonts w:asciiTheme="minorHAnsi" w:hAnsi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4B6345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4B6345"/>
    <w:pPr>
      <w:ind w:left="480"/>
    </w:pPr>
    <w:rPr>
      <w:rFonts w:asciiTheme="minorHAnsi" w:hAnsiTheme="minorHAnsi"/>
      <w:sz w:val="20"/>
      <w:szCs w:val="20"/>
    </w:rPr>
  </w:style>
  <w:style w:type="character" w:styleId="af2">
    <w:name w:val="Hyperlink"/>
    <w:basedOn w:val="a0"/>
    <w:uiPriority w:val="99"/>
    <w:unhideWhenUsed/>
    <w:rsid w:val="004B6345"/>
    <w:rPr>
      <w:color w:val="0000FF" w:themeColor="hyperlink"/>
      <w:u w:val="single"/>
    </w:rPr>
  </w:style>
  <w:style w:type="paragraph" w:styleId="40">
    <w:name w:val="toc 4"/>
    <w:basedOn w:val="a"/>
    <w:next w:val="a"/>
    <w:autoRedefine/>
    <w:uiPriority w:val="39"/>
    <w:semiHidden/>
    <w:unhideWhenUsed/>
    <w:rsid w:val="004B6345"/>
    <w:pPr>
      <w:ind w:left="72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4B6345"/>
    <w:pPr>
      <w:ind w:left="96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4B6345"/>
    <w:pPr>
      <w:ind w:left="12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4B6345"/>
    <w:pPr>
      <w:ind w:left="144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4B6345"/>
    <w:pPr>
      <w:ind w:left="168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4B6345"/>
    <w:pPr>
      <w:ind w:left="1920"/>
    </w:pPr>
    <w:rPr>
      <w:rFonts w:asciiTheme="minorHAnsi" w:hAnsiTheme="minorHAnsi"/>
      <w:sz w:val="20"/>
      <w:szCs w:val="20"/>
    </w:rPr>
  </w:style>
  <w:style w:type="character" w:styleId="af3">
    <w:name w:val="page number"/>
    <w:basedOn w:val="a0"/>
    <w:uiPriority w:val="99"/>
    <w:semiHidden/>
    <w:unhideWhenUsed/>
    <w:rsid w:val="006F7ACB"/>
  </w:style>
  <w:style w:type="paragraph" w:customStyle="1" w:styleId="p1">
    <w:name w:val="p1"/>
    <w:basedOn w:val="a"/>
    <w:rsid w:val="00E971B9"/>
    <w:rPr>
      <w:color w:val="000000"/>
      <w:sz w:val="21"/>
      <w:szCs w:val="21"/>
    </w:rPr>
  </w:style>
  <w:style w:type="paragraph" w:styleId="af4">
    <w:name w:val="Normal (Web)"/>
    <w:basedOn w:val="a"/>
    <w:uiPriority w:val="99"/>
    <w:semiHidden/>
    <w:unhideWhenUsed/>
    <w:rsid w:val="0052372C"/>
    <w:pPr>
      <w:spacing w:before="100" w:beforeAutospacing="1" w:after="100" w:afterAutospacing="1"/>
    </w:pPr>
  </w:style>
  <w:style w:type="character" w:styleId="af5">
    <w:name w:val="FollowedHyperlink"/>
    <w:basedOn w:val="a0"/>
    <w:uiPriority w:val="99"/>
    <w:semiHidden/>
    <w:unhideWhenUsed/>
    <w:rsid w:val="003571FF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8C5D2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hyperlink" Target="https://datatracker.ietf.org/doc/html/rfc6455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engineering.linkedin.com/distributed-systems/log-what-every-software-engineer-should-know-about-real-time-datas-unifying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redis.io/docs/latest/develop/data-types/" TargetMode="External"/><Relationship Id="rId37" Type="http://schemas.openxmlformats.org/officeDocument/2006/relationships/hyperlink" Target="https://phpunit.de/documentation.html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laravel.com/docs/11.x/queue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laravel.com/docs/11.x/broadcast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researchgate.net/publication/398353443" TargetMode="External"/><Relationship Id="rId35" Type="http://schemas.openxmlformats.org/officeDocument/2006/relationships/hyperlink" Target="https://redis.io/docs/latest/develop/programmability/eval-intro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postgrespro.ru/docs/postgrespro/current/datatype-json" TargetMode="External"/><Relationship Id="rId38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284638-C47C-E84B-8B3F-DC53C9671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58</Pages>
  <Words>15381</Words>
  <Characters>87675</Characters>
  <Application>Microsoft Office Word</Application>
  <DocSecurity>0</DocSecurity>
  <Lines>730</Lines>
  <Paragraphs>205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Eugene Lobach</cp:lastModifiedBy>
  <cp:revision>5</cp:revision>
  <cp:lastPrinted>2026-05-31T16:58:00Z</cp:lastPrinted>
  <dcterms:created xsi:type="dcterms:W3CDTF">2026-05-31T16:58:00Z</dcterms:created>
  <dcterms:modified xsi:type="dcterms:W3CDTF">2026-06-03T20:24:00Z</dcterms:modified>
</cp:coreProperties>
</file>