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00"/>
      </w:pPr>
      <w:r>
        <w:rPr>
          <w:rFonts w:ascii="Calibri" w:hAnsi="Calibri"/>
          <w:b/>
          <w:color w:val="0B2545"/>
          <w:sz w:val="50"/>
        </w:rPr>
        <w:t>Assignment Main Flow UI Review</w:t>
      </w:r>
    </w:p>
    <w:p>
      <w:pPr>
        <w:spacing w:after="360"/>
      </w:pPr>
      <w:r>
        <w:rPr>
          <w:rFonts w:ascii="Calibri" w:hAnsi="Calibri"/>
          <w:color w:val="5D6B7A"/>
          <w:sz w:val="26"/>
        </w:rPr>
        <w:t>Living review record for sandbox-first, functionality-preserving UI refinement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Status: </w:t>
      </w:r>
      <w:r>
        <w:rPr>
          <w:rFonts w:ascii="Calibri" w:hAnsi="Calibri"/>
          <w:color w:val="5D6B7A"/>
          <w:sz w:val="21"/>
        </w:rPr>
        <w:t>Living review - collaborative step review pending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Baseline branch: </w:t>
      </w:r>
      <w:r>
        <w:rPr>
          <w:rFonts w:ascii="Calibri" w:hAnsi="Calibri"/>
          <w:color w:val="5D6B7A"/>
          <w:sz w:val="21"/>
        </w:rPr>
        <w:t>codex/assignment-workflow-ui-polish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Baseline commit: </w:t>
      </w:r>
      <w:r>
        <w:rPr>
          <w:rFonts w:ascii="Calibri" w:hAnsi="Calibri"/>
          <w:color w:val="5D6B7A"/>
          <w:sz w:val="21"/>
        </w:rPr>
        <w:t>23e86f0f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Captured: </w:t>
      </w:r>
      <w:r>
        <w:rPr>
          <w:rFonts w:ascii="Calibri" w:hAnsi="Calibri"/>
          <w:color w:val="5D6B7A"/>
          <w:sz w:val="21"/>
        </w:rPr>
        <w:t>13 July 2026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Scope: </w:t>
      </w:r>
      <w:r>
        <w:rPr>
          <w:rFonts w:ascii="Calibri" w:hAnsi="Calibri"/>
          <w:color w:val="5D6B7A"/>
          <w:sz w:val="21"/>
        </w:rPr>
        <w:t>Main assignment flow; visual and copy refinement only</w:t>
      </w:r>
    </w:p>
    <w:p/>
    <w:p>
      <w:pPr>
        <w:spacing w:before="80" w:after="200" w:line="288" w:lineRule="auto"/>
        <w:ind w:left="173" w:right="173"/>
        <w:shd w:fill="E8EEF5"/>
        <w:pBdr>
          <w:left w:val="single" w:sz="14" w:space="7" w:color="2E74B5"/>
        </w:pBdr>
      </w:pPr>
      <w:r>
        <w:rPr>
          <w:rFonts w:ascii="Calibri" w:hAnsi="Calibri"/>
          <w:b/>
          <w:color w:val="1F4D78"/>
          <w:sz w:val="22"/>
        </w:rPr>
        <w:t xml:space="preserve">Working direction: </w:t>
      </w:r>
      <w:r>
        <w:rPr>
          <w:rFonts w:ascii="Calibri" w:hAnsi="Calibri"/>
          <w:color w:val="0B2545"/>
          <w:sz w:val="22"/>
        </w:rPr>
        <w:t>The flow is stable and coherent. The main opportunity is to reduce repeated reassurance, completion messaging, and nested surfaces so each step feels lighter without changing behavior.</w:t>
      </w:r>
    </w:p>
    <w:p>
      <w:pPr>
        <w:pStyle w:val="Heading1"/>
      </w:pPr>
      <w:r>
        <w:t>Purpose and working agreement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Review one workflow step at a time in the live sandbox.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Use browser annotations to capture hard-to-describe visual concerns.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Do not change workflow functionality during this polish pass.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Record accepted decisions in this document before final review and CI.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Keep Support details unchanged unless it becomes a separate future topic.</w:t>
      </w:r>
    </w:p>
    <w:p>
      <w:pPr>
        <w:pStyle w:val="Heading1"/>
      </w:pPr>
      <w:r>
        <w:t>Overall assessment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Accessibility: 3/4 - clear labels and non-color-only progress states; keyboard and contrast checks remain pending.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Performance: 3/4 - no visible responsiveness problems; runtime profiling was outside the visual pass.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Responsive structure: 3/4 - structurally sound; the captured evidence is desktop only.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Theming consistency: 4/4 - calm palette and consistent component vocabulary.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UI anti-patterns: 3/4 - repeated reassurance and nested bordered surfaces are the main weakness.</w:t>
      </w:r>
    </w:p>
    <w:p>
      <w:pPr>
        <w:pStyle w:val="Heading1"/>
      </w:pPr>
      <w:r>
        <w:t>Cross-flow opportunities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Remove duplicated notices and overlapping completion messages.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Compress completed setup areas so the current task becomes the visual anchor.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Clarify actions that repeat work after a step is already complete.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Normalize transcript typography, metadata presentation, and date locale.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Preserve the current navigation model and all workflow behavior.</w:t>
      </w:r>
    </w:p>
    <w:p>
      <w:pPr>
        <w:pStyle w:val="Heading1"/>
      </w:pPr>
      <w:r>
        <w:t>Decisions already locked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Advanced actions appears only after successful sharing on Review &amp; share.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Advanced actions is a separate card below the main-flow footer and Start another assignment.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Support details remains independent and unchanged for now.</w:t>
      </w:r>
    </w:p>
    <w:p>
      <w:r>
        <w:br w:type="page"/>
      </w:r>
    </w:p>
    <w:p>
      <w:pPr>
        <w:pStyle w:val="Heading1"/>
        <w:keepNext/>
      </w:pPr>
      <w:r>
        <w:t>Step 1. Student</w:t>
      </w:r>
    </w:p>
    <w:p>
      <w:pPr>
        <w:spacing w:before="80" w:after="200" w:line="288" w:lineRule="auto"/>
        <w:ind w:left="173" w:right="173"/>
        <w:shd w:fill="E8EEF5"/>
        <w:pBdr>
          <w:left w:val="single" w:sz="14" w:space="7" w:color="2E74B5"/>
        </w:pBdr>
      </w:pPr>
      <w:r>
        <w:rPr>
          <w:rFonts w:ascii="Calibri" w:hAnsi="Calibri"/>
          <w:b/>
          <w:color w:val="1F4D78"/>
          <w:sz w:val="22"/>
        </w:rPr>
        <w:t xml:space="preserve">Initial verdict: </w:t>
      </w:r>
      <w:r>
        <w:rPr>
          <w:rFonts w:ascii="Calibri" w:hAnsi="Calibri"/>
          <w:color w:val="0B2545"/>
          <w:sz w:val="22"/>
        </w:rPr>
        <w:t>The step is understandable, but completed setup choices occupy more space than the actual student-selection task.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06801"/>
            <wp:docPr id="1" name="Picture 1" descr="Sandbox screenshot of assignment builder step 1, Student." title="Current sandbox baseline - Step 1: Stud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ud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0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D6B7A"/>
          <w:sz w:val="18"/>
        </w:rPr>
        <w:t>Current sandbox baseline - Step 1: Student</w:t>
      </w:r>
    </w:p>
    <w:p>
      <w:pPr>
        <w:pStyle w:val="Heading2"/>
      </w:pPr>
      <w:r>
        <w:t>Initial findings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Resume or start remains visually dominant after the user has already selected a path.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New assignment readiness, previous assignment information, and learner-context reassurance create several consecutive status surfaces.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 student chooser should be the strongest visual anchor once setup is resolved.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 displayed date uses a locale inconsistent with the English interface.</w:t>
      </w:r>
    </w:p>
    <w:p>
      <w:pPr>
        <w:pStyle w:val="Heading2"/>
      </w:pPr>
      <w:r>
        <w:t>Questions for collaborative review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How much of Resume or start should remain visible after choosing New or Resume?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Which readiness message is genuinely useful before the learner is selected?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Should recent assignment context remain expanded or become a compact summary?</w:t>
      </w:r>
    </w:p>
    <w:p>
      <w:pPr>
        <w:pStyle w:val="Heading2"/>
      </w:pPr>
      <w:r>
        <w:t>Acceptance checks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Starting and resuming assignments still behave exactly as before.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 selected learner remains obvious and editable.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Dates use a consistent English locale.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No useful recovery or context information is removed.</w:t>
      </w:r>
    </w:p>
    <w:p>
      <w:pPr>
        <w:spacing w:before="160"/>
      </w:pPr>
      <w:r>
        <w:rPr>
          <w:rFonts w:ascii="Calibri" w:hAnsi="Calibri"/>
          <w:b/>
          <w:color w:val="1F4D78"/>
          <w:sz w:val="20"/>
        </w:rPr>
        <w:t>Review status: queued for collaborative review</w:t>
      </w:r>
    </w:p>
    <w:p>
      <w:r>
        <w:br w:type="page"/>
      </w:r>
    </w:p>
    <w:p>
      <w:pPr>
        <w:pStyle w:val="Heading1"/>
        <w:keepNext/>
      </w:pPr>
      <w:r>
        <w:t>Step 2. Lesson source</w:t>
      </w:r>
    </w:p>
    <w:p>
      <w:pPr>
        <w:spacing w:before="80" w:after="200" w:line="288" w:lineRule="auto"/>
        <w:ind w:left="173" w:right="173"/>
        <w:shd w:fill="E8EEF5"/>
        <w:pBdr>
          <w:left w:val="single" w:sz="14" w:space="7" w:color="2E74B5"/>
        </w:pBdr>
      </w:pPr>
      <w:r>
        <w:rPr>
          <w:rFonts w:ascii="Calibri" w:hAnsi="Calibri"/>
          <w:b/>
          <w:color w:val="1F4D78"/>
          <w:sz w:val="22"/>
        </w:rPr>
        <w:t xml:space="preserve">Initial verdict: </w:t>
      </w:r>
      <w:r>
        <w:rPr>
          <w:rFonts w:ascii="Calibri" w:hAnsi="Calibri"/>
          <w:color w:val="0B2545"/>
          <w:sz w:val="22"/>
        </w:rPr>
        <w:t>The source choice is clear. Most improvement can come from removing duplicated copy and making transcript content feel less technical.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06801"/>
            <wp:docPr id="2" name="Picture 2" descr="Sandbox screenshot of assignment builder step 2, Lesson source." title="Current sandbox baseline - Step 2: Lesson sour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esson-sour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0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D6B7A"/>
          <w:sz w:val="18"/>
        </w:rPr>
        <w:t>Current sandbox baseline - Step 2: Lesson source</w:t>
      </w:r>
    </w:p>
    <w:p>
      <w:pPr>
        <w:pStyle w:val="Heading2"/>
      </w:pPr>
      <w:r>
        <w:t>Initial findings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OPUS audio only during the alpha appears in both the selected source option and a separate notice.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Transcript ready, the Done badge, and readiness copy communicate the same state several times.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Recording metadata reads as one low-contrast sentence instead of a scan-friendly summary.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 transcript uses monospace even though it is ordinary prose rather than code or Markdown.</w:t>
      </w:r>
    </w:p>
    <w:p>
      <w:pPr>
        <w:pStyle w:val="Heading2"/>
      </w:pPr>
      <w:r>
        <w:t>Questions for collaborative review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Which single location should carry the alpha-format limitation?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What recording metadata does a teacher actually need at this point?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Should transcript readiness be represented by the badge, heading copy, or both?</w:t>
      </w:r>
    </w:p>
    <w:p>
      <w:pPr>
        <w:pStyle w:val="Heading2"/>
      </w:pPr>
      <w:r>
        <w:t>Acceptance checks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Upload, transcript refresh, and source switching remain unchanged.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 alpha audio limitation remains discoverable.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Transcript prose is comfortable to read and edit.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Metadata stays available without dominating the step.</w:t>
      </w:r>
    </w:p>
    <w:p>
      <w:pPr>
        <w:spacing w:before="160"/>
      </w:pPr>
      <w:r>
        <w:rPr>
          <w:rFonts w:ascii="Calibri" w:hAnsi="Calibri"/>
          <w:b/>
          <w:color w:val="1F4D78"/>
          <w:sz w:val="20"/>
        </w:rPr>
        <w:t>Review status: queued for collaborative review</w:t>
      </w:r>
    </w:p>
    <w:p>
      <w:r>
        <w:br w:type="page"/>
      </w:r>
    </w:p>
    <w:p>
      <w:pPr>
        <w:pStyle w:val="Heading1"/>
        <w:keepNext/>
      </w:pPr>
      <w:r>
        <w:t>Step 3. Teaching context</w:t>
      </w:r>
    </w:p>
    <w:p>
      <w:pPr>
        <w:spacing w:before="80" w:after="200" w:line="288" w:lineRule="auto"/>
        <w:ind w:left="173" w:right="173"/>
        <w:shd w:fill="E8EEF5"/>
        <w:pBdr>
          <w:left w:val="single" w:sz="14" w:space="7" w:color="2E74B5"/>
        </w:pBdr>
      </w:pPr>
      <w:r>
        <w:rPr>
          <w:rFonts w:ascii="Calibri" w:hAnsi="Calibri"/>
          <w:b/>
          <w:color w:val="1F4D78"/>
          <w:sz w:val="22"/>
        </w:rPr>
        <w:t xml:space="preserve">Initial verdict: </w:t>
      </w:r>
      <w:r>
        <w:rPr>
          <w:rFonts w:ascii="Calibri" w:hAnsi="Calibri"/>
          <w:color w:val="0B2545"/>
          <w:sz w:val="22"/>
        </w:rPr>
        <w:t>The information is useful, but the reference profile dominates the viewport while the teacher's active input sits below it.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06801"/>
            <wp:docPr id="3" name="Picture 3" descr="Sandbox screenshot of assignment builder step 3, Teaching context." title="Current sandbox baseline - Step 3: Teaching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eaching-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0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D6B7A"/>
          <w:sz w:val="18"/>
        </w:rPr>
        <w:t>Current sandbox baseline - Step 3: Teaching context</w:t>
      </w:r>
    </w:p>
    <w:p>
      <w:pPr>
        <w:pStyle w:val="Heading2"/>
      </w:pPr>
      <w:r>
        <w:t>Initial findings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 learner profile grid consumes most of the first viewport.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Teacher notes, the active task on this step, appear below detailed reference information.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Selected, approved profile, and learner context ready overlap semantically.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 introductory reassurance card adds another large surface before the working controls.</w:t>
      </w:r>
    </w:p>
    <w:p>
      <w:pPr>
        <w:pStyle w:val="Heading2"/>
      </w:pPr>
      <w:r>
        <w:t>Questions for collaborative review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Should teacher notes come before the detailed learner profile?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Which learner facts must remain visible without expansion?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Can the profile become a compact summary while preserving trust and inspectability?</w:t>
      </w:r>
    </w:p>
    <w:p>
      <w:pPr>
        <w:pStyle w:val="Heading2"/>
      </w:pPr>
      <w:r>
        <w:t>Acceptance checks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All learner context remains accessible and unchanged in meaning.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Teacher notes become visible earlier in the step.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 selected learner and profile provenance remain clear.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No automatic navigation or save behavior changes.</w:t>
      </w:r>
    </w:p>
    <w:p>
      <w:pPr>
        <w:spacing w:before="160"/>
      </w:pPr>
      <w:r>
        <w:rPr>
          <w:rFonts w:ascii="Calibri" w:hAnsi="Calibri"/>
          <w:b/>
          <w:color w:val="1F4D78"/>
          <w:sz w:val="20"/>
        </w:rPr>
        <w:t>Review status: queued for collaborative review</w:t>
      </w:r>
    </w:p>
    <w:p>
      <w:r>
        <w:br w:type="page"/>
      </w:r>
    </w:p>
    <w:p>
      <w:pPr>
        <w:pStyle w:val="Heading1"/>
        <w:keepNext/>
      </w:pPr>
      <w:r>
        <w:t>Step 4. Create</w:t>
      </w:r>
    </w:p>
    <w:p>
      <w:pPr>
        <w:spacing w:before="80" w:after="200" w:line="288" w:lineRule="auto"/>
        <w:ind w:left="173" w:right="173"/>
        <w:shd w:fill="E8EEF5"/>
        <w:pBdr>
          <w:left w:val="single" w:sz="14" w:space="7" w:color="2E74B5"/>
        </w:pBdr>
      </w:pPr>
      <w:r>
        <w:rPr>
          <w:rFonts w:ascii="Calibri" w:hAnsi="Calibri"/>
          <w:b/>
          <w:color w:val="1F4D78"/>
          <w:sz w:val="22"/>
        </w:rPr>
        <w:t xml:space="preserve">Initial verdict: </w:t>
      </w:r>
      <w:r>
        <w:rPr>
          <w:rFonts w:ascii="Calibri" w:hAnsi="Calibri"/>
          <w:color w:val="0B2545"/>
          <w:sz w:val="22"/>
        </w:rPr>
        <w:t>The editor is clear and appropriately technical. The main ambiguity is whether Generate means first generation or regeneration once content already exists.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06801"/>
            <wp:docPr id="4" name="Picture 4" descr="Sandbox screenshot of assignment builder step 4, Create." title="Current sandbox baseline - Step 4: Cre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re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0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D6B7A"/>
          <w:sz w:val="18"/>
        </w:rPr>
        <w:t>Current sandbox baseline - Step 4: Create</w:t>
      </w:r>
    </w:p>
    <w:p>
      <w:pPr>
        <w:pStyle w:val="Heading2"/>
      </w:pPr>
      <w:r>
        <w:t>Initial findings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Generate assignment remains a strong primary action after assignment content is already ready.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 generation action competes visually with Confirm and continue.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Assignment content is ready to review and the Done badge repeat the completed state.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Monospace is appropriate here because the draft exposes Markdown structure.</w:t>
      </w:r>
    </w:p>
    <w:p>
      <w:pPr>
        <w:pStyle w:val="Heading2"/>
      </w:pPr>
      <w:r>
        <w:t>Questions for collaborative review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Should the completed-state label become Regenerate assignment?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Which action should have primary visual weight after a draft exists?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How much readiness copy is necessary before review?</w:t>
      </w:r>
    </w:p>
    <w:p>
      <w:pPr>
        <w:pStyle w:val="Heading2"/>
      </w:pPr>
      <w:r>
        <w:t>Acceptance checks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Generate, regenerate, save, and continue behavior remains unchanged.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 next recommended action is visually unambiguous.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Markdown remains readable and editable.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 user is never led to believe the draft shares automatically.</w:t>
      </w:r>
    </w:p>
    <w:p>
      <w:pPr>
        <w:spacing w:before="160"/>
      </w:pPr>
      <w:r>
        <w:rPr>
          <w:rFonts w:ascii="Calibri" w:hAnsi="Calibri"/>
          <w:b/>
          <w:color w:val="1F4D78"/>
          <w:sz w:val="20"/>
        </w:rPr>
        <w:t>Review status: queued for collaborative review</w:t>
      </w:r>
    </w:p>
    <w:p>
      <w:r>
        <w:br w:type="page"/>
      </w:r>
    </w:p>
    <w:p>
      <w:pPr>
        <w:pStyle w:val="Heading1"/>
        <w:keepNext/>
      </w:pPr>
      <w:r>
        <w:t>Step 5. Review &amp; share</w:t>
      </w:r>
    </w:p>
    <w:p>
      <w:pPr>
        <w:spacing w:before="80" w:after="200" w:line="288" w:lineRule="auto"/>
        <w:ind w:left="173" w:right="173"/>
        <w:shd w:fill="E8EEF5"/>
        <w:pBdr>
          <w:left w:val="single" w:sz="14" w:space="7" w:color="2E74B5"/>
        </w:pBdr>
      </w:pPr>
      <w:r>
        <w:rPr>
          <w:rFonts w:ascii="Calibri" w:hAnsi="Calibri"/>
          <w:b/>
          <w:color w:val="1F4D78"/>
          <w:sz w:val="22"/>
        </w:rPr>
        <w:t xml:space="preserve">Initial verdict: </w:t>
      </w:r>
      <w:r>
        <w:rPr>
          <w:rFonts w:ascii="Calibri" w:hAnsi="Calibri"/>
          <w:color w:val="0B2545"/>
          <w:sz w:val="22"/>
        </w:rPr>
        <w:t>The main flow and post-share area now have the right structure. Remaining work is largely completed-state hierarchy and copy economy.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06801"/>
            <wp:docPr id="5" name="Picture 5" descr="Sandbox screenshot of assignment builder step 5, Review &amp; share." title="Current sandbox baseline - Step 5: Review &amp; sha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view-sh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0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D6B7A"/>
          <w:sz w:val="18"/>
        </w:rPr>
        <w:t>Current sandbox baseline - Step 5: Review &amp; share</w:t>
      </w:r>
    </w:p>
    <w:p>
      <w:pPr>
        <w:pStyle w:val="Heading2"/>
      </w:pPr>
      <w:r>
        <w:t>Initial findings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Disabled Share assignment and Cancel controls remain visually prominent after successful sharing.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Share status, handout access, preview, Job ID, and raw status are spread across several lines.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Technical job metadata competes with teacher-facing actions.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Start another assignment is now correctly separated from Advanced actions.</w:t>
      </w:r>
    </w:p>
    <w:p>
      <w:pPr>
        <w:pStyle w:val="Heading2"/>
      </w:pPr>
      <w:r>
        <w:t>Questions for collaborative review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What is the most important action immediately after successful sharing?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How much technical status information belongs in the main card?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Should completed share controls remain visible, or only become quieter?</w:t>
      </w:r>
    </w:p>
    <w:p>
      <w:pPr>
        <w:pStyle w:val="Heading2"/>
      </w:pPr>
      <w:r>
        <w:t>Acceptance checks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Preview, handout access, sharing, cancellation, and reset behavior remains unchanged.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Successful sharing is unmistakable.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Start another assignment remains the primary post-completion action.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Advanced actions never appears on Steps 1 through 4.</w:t>
      </w:r>
    </w:p>
    <w:p>
      <w:pPr>
        <w:spacing w:before="160"/>
      </w:pPr>
      <w:r>
        <w:rPr>
          <w:rFonts w:ascii="Calibri" w:hAnsi="Calibri"/>
          <w:b/>
          <w:color w:val="1F4D78"/>
          <w:sz w:val="20"/>
        </w:rPr>
        <w:t>Review status: queued for collaborative review</w:t>
      </w:r>
    </w:p>
    <w:p>
      <w:r>
        <w:br w:type="page"/>
      </w:r>
    </w:p>
    <w:p>
      <w:pPr>
        <w:pStyle w:val="Heading1"/>
      </w:pPr>
      <w:r>
        <w:t>Step 5 continued: Advanced actions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06801"/>
            <wp:docPr id="6" name="Picture 6" descr="Sandbox screenshot of the Advanced actions card below the Review and share footer." title="Current sandbox baseline - Advanced actions after successful shar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-review-ac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0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D6B7A"/>
          <w:sz w:val="18"/>
        </w:rPr>
        <w:t>Current sandbox baseline - Advanced actions after successful sharing</w:t>
      </w:r>
    </w:p>
    <w:p>
      <w:pPr>
        <w:pStyle w:val="Heading2"/>
      </w:pPr>
      <w:r>
        <w:t>Initial findings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 separate bordered card and spacing now establish the intended boundary from the main flow.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 Now badge has no clear meaning and reads as decorative status noise.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Advanced actions, Shared assignment ready, Republish and rerun, and Republish current draft overlap in meaning.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All rerun controls have similar visual weight even though their scope and consequence differ.</w:t>
      </w:r>
    </w:p>
    <w:p>
      <w:pPr>
        <w:pStyle w:val="Heading2"/>
      </w:pPr>
      <w:r>
        <w:t>Acceptance checks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 card stays below Start another assignment and outside the main step card.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Every existing rerun, republish, refresh, and custom-rerun action remains available.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 border remains complete and visible at every expansion state.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Support details stays independent below the card.</w:t>
      </w:r>
    </w:p>
    <w:p>
      <w:pPr>
        <w:pStyle w:val="Heading1"/>
      </w:pPr>
      <w:r>
        <w:t>Decision log</w:t>
      </w:r>
    </w:p>
    <w:p>
      <w:pPr>
        <w:spacing w:before="80" w:after="200" w:line="288" w:lineRule="auto"/>
        <w:ind w:left="173" w:right="173"/>
        <w:shd w:fill="F2F4F7"/>
        <w:pBdr>
          <w:left w:val="single" w:sz="14" w:space="7" w:color="2E74B5"/>
        </w:pBdr>
      </w:pPr>
      <w:r>
        <w:rPr>
          <w:rFonts w:ascii="Calibri" w:hAnsi="Calibri"/>
          <w:b/>
          <w:color w:val="1F4D78"/>
          <w:sz w:val="22"/>
        </w:rPr>
        <w:t xml:space="preserve">How to use this section: </w:t>
      </w:r>
      <w:r>
        <w:rPr>
          <w:rFonts w:ascii="Calibri" w:hAnsi="Calibri"/>
          <w:color w:val="0B2545"/>
          <w:sz w:val="22"/>
        </w:rPr>
        <w:t>After each collaborative step review, record the accepted visual changes, explicit non-changes, and evidence used to approve the result.</w:t>
      </w:r>
    </w:p>
    <w:p>
      <w:pPr>
        <w:pStyle w:val="Heading2"/>
      </w:pPr>
      <w:r>
        <w:t>Step 1: Student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Accepted changes: pending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Explicit non-changes: pending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Validation evidence: pending</w:t>
      </w:r>
    </w:p>
    <w:p>
      <w:pPr>
        <w:pStyle w:val="Heading2"/>
      </w:pPr>
      <w:r>
        <w:t>Step 2: Lesson source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Accepted changes: pending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Explicit non-changes: pending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Validation evidence: pending</w:t>
      </w:r>
    </w:p>
    <w:p>
      <w:pPr>
        <w:pStyle w:val="Heading2"/>
      </w:pPr>
      <w:r>
        <w:t>Step 3: Teaching context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Accepted changes: pending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Explicit non-changes: pending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Validation evidence: pending</w:t>
      </w:r>
    </w:p>
    <w:p>
      <w:pPr>
        <w:pStyle w:val="Heading2"/>
      </w:pPr>
      <w:r>
        <w:t>Step 4: Create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Accepted changes: pending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Explicit non-changes: pending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Validation evidence: pending</w:t>
      </w:r>
    </w:p>
    <w:p>
      <w:pPr>
        <w:pStyle w:val="Heading2"/>
      </w:pPr>
      <w:r>
        <w:t>Step 5: Review &amp; share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Accepted changes: pending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Explicit non-changes: pending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Validation evidence: pending</w:t>
      </w:r>
    </w:p>
    <w:p>
      <w:pPr>
        <w:pStyle w:val="Heading1"/>
      </w:pPr>
      <w:r>
        <w:t>Evidence limits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Screenshots show the desktop mock-data sandbox on 13 July 2026.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Keyboard navigation, screen-reader output, contrast measurements, and narrow viewport behavior were not exercised in the initial audit.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B2545"/>
        </w:rPr>
        <w:t>The document records design review evidence, not implementation authority or runtime contracts.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D6B7A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D6B7A"/>
        <w:sz w:val="17"/>
      </w:rPr>
      <w:t>ESL Pipeline - Assignment flow design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color w:val="0B254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color w:val="0B2545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