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Bogotá D.C.,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1912000942 — OBLIGACIÓN No. 10-1912000942.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FERNANDO MAURICIO MACHETE RODRÍGUEZ, C.C. No. 1.024.492.842, firmante [COMPLETAR — CALIDAD INDIVIDUAL ACREDITADA Y ALCANCE DE LA OBLIGACIÓN]; y DEICY VIVIANA CABEZAS PAREDES, C.C. No. 1.024.522.232,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FERNANDO MAURICIO MACHETE RODRÍGUEZ, C.C. No. 1.024.492.842; y DEICY VIVIANA CABEZAS PAREDES, C.C. No. 1.024.522.232 para obtener el pago de la parte insoluta que resulte clara, expresa y exigible del pagaré No. 1912000942.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FERNANDO MAURICIO MACHETE RODRÍGUEZ, C.C. No. 1.024.492.842, firmante [COMPLETAR — CALIDAD INDIVIDUAL ACREDITADA Y ALCANCE DE LA OBLIGACIÓN]; y DEICY VIVIANA CABEZAS PAREDES, C.C. No. 1.024.522.232, firmante [COMPLETAR — CALIDAD INDIVIDUAL ACREDITADA Y ALCANCE DE LA OBLIGACIÓN] suscribieron a la orden de CREARCOOP el pagaré No. 1912000942, asociado en el extracto a la obligación No. 10-1912000942.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28 de abril de 2023, un capital de SEIS MILLONES DE PESOS M/CTE ($6.000.000), bajo la modalidad literal «MICRO - CRÉDITO PRODUCTIVO POPULAR URBANO».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28 de abril de 2023, 24 cuotas mensuales, capital facial $6.000.000, interés de plazo facial $1.349.505, tasa facial 46,78 %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CUATRO MILLONES SEISCIENTOS NOVENTA Y SEIS MIL VEINTINUEVE PESOS M/CTE ($4.696.029), intereses remuneratorios o de plazo por UN MILLÓN TRESCIENTOS CUARENTA Y NUEVE MIL QUINIENTOS CINCO PESOS M/CTE ($1.349.505) e intereses moratorios por UN MILLÓN NOVECIENTOS OCHENTA Y SIETE MIL CUATROCIENTOS CUARENTA Y DOS PESOS M/CTE ($1.987.442), para un total histórico de OCHO MILLONES TREINTA Y DOS MIL NOVECIENTOS SETENTA Y SEIS PESOS M/CTE ($8.032.976).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plan finalizaba el 1 de mayo de 2025, 431 días antes del vencimiento facial; la mora reconstruida no coincide con el resumen y existe un ajuste «NA» sin soporte. No fijar exigibilidad ni cautela sobre el vehículo con documentos históricos.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1912000942.pdf», especialmente pp. 1–2. Saldos y movimientos: «EXTRACTO 1024492842.PDF», revisión integral. Identidad, solicitud, contrato y pistas patrimoniales: «CC 1024492842 PAGARE 1912000942.pdf».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CUATRO MILLONES SEISCIENTOS NOVENTA Y SEIS MIL VEINTINUEVE PESOS M/CTE ($4.696.029),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UN MILLÓN TRESCIENTOS CUARENTA Y NUEVE MIL QUINIENTOS CINCO PESOS M/CTE ($1.349.505),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UN MILLÓN NOVECIENTOS OCHENTA Y SIETE MIL CUATROCIENTOS CUARENTA Y DOS PESOS M/CTE ($1.987.442)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OCHO MILLONES TREINTA Y DOS MIL NOVECIENTOS SETENTA Y SEIS PESOS M/CTE ($8.032.976),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1912000942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10-1912000942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FERNANDO MAURICIO MACHETE RODRÍGUEZ, C.C. No. 1.024.492.842; y DEICY VIVIANA CABEZAS PAREDES, C.C. No. 1.024.522.232.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1912000942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