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Suesca,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1913000955 — OBLIGACIÓN No. 10-1913000955.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JEIMY ANDREA RODRÍGUEZ ACERO, C.C. No. 1.078.347.854, firmante [COMPLETAR — CALIDAD INDIVIDUAL ACREDITADA Y ALCANCE DE LA OBLIGACIÓN]; y GENARO ALONSO RODRÍGUEZ RODRÍGUEZ, C.C. No. 3.187.760,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JEIMY ANDREA RODRÍGUEZ ACERO, C.C. No. 1.078.347.854; y GENARO ALONSO RODRÍGUEZ RODRÍGUEZ, C.C. No. 3.187.760 para obtener el pago de la parte insoluta que resulte clara, expresa y exigible del pagaré No. 1913000955.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JEIMY ANDREA RODRÍGUEZ ACERO, C.C. No. 1.078.347.854, firmante [COMPLETAR — CALIDAD INDIVIDUAL ACREDITADA Y ALCANCE DE LA OBLIGACIÓN]; y GENARO ALONSO RODRÍGUEZ RODRÍGUEZ, C.C. No. 3.187.760, firmante [COMPLETAR — CALIDAD INDIVIDUAL ACREDITADA Y ALCANCE DE LA OBLIGACIÓN] suscribieron a la orden de CREARCOOP el pagaré No. 1913000955, asociado en el extracto a la obligación No. 10-1913000955.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18 de septiembre de 2023, un capital de DIECISIETE MILLONES DOSCIENTOS MIL PESOS M/CTE ($17.200.000), bajo la modalidad literal «PRÉSTAMO DE CONSUMO ORDINARIO».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18 de septiembre de 2023, 55 cuotas mensuales, capital facial $17.200.000, interés de plazo facial $7.360.413, tasa facial 23,87205316 %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CATORCE MILLONES DOSCIENTOS SETENTA Y TRES MIL SEISCIENTOS OCHENTA PESOS M/CTE ($14.273.680), intereses remuneratorios o de plazo por SIETE MILLONES TRESCIENTOS SESENTA MIL CUATROCIENTOS TRECE PESOS M/CTE ($7.360.413) e intereses moratorios por NOVECIENTOS DOS MIL SEISCIENTOS NOVENTA Y SIETE PESOS M/CTE ($902.697), para un total histórico de VEINTIDÓS MILLONES QUINIENTOS TREINTA Y SEIS MIL SETECIENTOS NOVENTA PESOS M/CTE ($22.536.790).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plan contractual finaliza el 1 de mayo de 2028, muy después del vencimiento facial del 6 de julio de 2026. Explicar con documentos la aceleración, el diligenciamiento y la fecha única de mora; el codeudor también figura en el pagaré 1913000633 y exige coordinación procesal.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1913000955.pdf», especialmente pp. 1–2. Saldos y movimientos: «EXTRACTO 1078347854.PDF», revisión integral. Identidad, solicitud, contrato y pistas patrimoniales: «CC 1078347854 PAGARE 1913000955.pdf».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CATORCE MILLONES DOSCIENTOS SETENTA Y TRES MIL SEISCIENTOS OCHENTA PESOS M/CTE ($14.273.680),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SIETE MILLONES TRESCIENTOS SESENTA MIL CUATROCIENTOS TRECE PESOS M/CTE ($7.360.413),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NOVECIENTOS DOS MIL SEISCIENTOS NOVENTA Y SIETE PESOS M/CTE ($902.697)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VEINTIDÓS MILLONES QUINIENTOS TREINTA Y SEIS MIL SETECIENTOS NOVENTA PESOS M/CTE ($22.536.790),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1913000955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10-1913000955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JEIMY ANDREA RODRÍGUEZ ACERO, C.C. No. 1.078.347.854; y GENARO ALONSO RODRÍGUEZ RODRÍGUEZ, C.C. No. 3.187.760.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1913000955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