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CIUDAD Y DESPACHO SEGÚN DOMICILIO/LUGAR DE CUMPLIMIENTO ACREDITADO]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2315000024 — OBLIGACIÓN No. 10-2315000024.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DANIEL RICARDO CALDERÓN CORREA, C.C. No. 1.000.601.898, firmante [COMPLETAR — CALIDAD INDIVIDUAL ACREDITADA Y ALCANCE DE LA OBLIGACIÓN]; y DIANA LORENA TORRES TORRES, C.C. No. 52.778.684,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DANIEL RICARDO CALDERÓN CORREA, C.C. No. 1.000.601.898; y DIANA LORENA TORRES TORRES, C.C. No. 52.778.684 para obtener el pago de la parte insoluta que resulte clara, expresa y exigible del pagaré No. 2315000024.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DANIEL RICARDO CALDERÓN CORREA, C.C. No. 1.000.601.898, firmante [COMPLETAR — CALIDAD INDIVIDUAL ACREDITADA Y ALCANCE DE LA OBLIGACIÓN]; y DIANA LORENA TORRES TORRES, C.C. No. 52.778.684, firmante [COMPLETAR — CALIDAD INDIVIDUAL ACREDITADA Y ALCANCE DE LA OBLIGACIÓN] suscribieron a la orden de CREARCOOP el pagaré No. 2315000024, asociado en el extracto a la obligación No. 10-2315000024.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17 de mayo de 2023, un capital de SEIS MILLONES DE PESOS M/CTE ($6.000.000), bajo la modalidad literal «MICRO - CRÉDITO PRODUCTIVO POPULAR URBANO».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17 de mayo de 2023, 24 cuotas mensuales, capital facial $4.717.256, interés de plazo facial $1.490.169, tasa facial 46,78467782 %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CUATRO MILLONES SETECIENTOS DIECISIETE MIL DOSCIENTOS CINCUENTA Y SEIS PESOS M/CTE ($4.717.256), intereses remuneratorios o de plazo por UN MILLÓN CUATROCIENTOS NOVENTA MIL CIENTO SESENTA Y NUEVE PESOS M/CTE ($1.490.169) e intereses moratorios por UN MILLÓN NOVECIENTOS CINCUENTA Y OCHO MIL OCHENTA Y NUEVE PESOS M/CTE ($1.958.089), para un total histórico de OCHO MILLONES CIENTO SESENTA Y CINCO MIL QUINIENTOS CATORCE PESOS M/CTE ($8.165.514).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capital facial coincide con el saldo histórico, no con el cargo inicial de $6.000.000, y la tasa exige control por cada periodo. Probar desembolso, llenado, pagos, exigibilidad y coordinar con el pagaré 2315000116, donde se repiten firmantes.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2315000024.pdf», especialmente pp. 1–2. Saldos y movimientos: «EXTRACTO 1000601898.PDF», revisión integral. Identidad, solicitud, contrato y pistas patrimoniales: «CC 1000601898 PAGARE 2315000024.pdf».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CUATRO MILLONES SETECIENTOS DIECISIETE MIL DOSCIENTOS CINCUENTA Y SEIS PESOS M/CTE ($4.717.256),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UN MILLÓN CUATROCIENTOS NOVENTA MIL CIENTO SESENTA Y NUEVE PESOS M/CTE ($1.490.169),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UN MILLÓN NOVECIENTOS CINCUENTA Y OCHO MIL OCHENTA Y NUEVE PESOS M/CTE ($1.958.089)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OCHO MILLONES CIENTO SESENTA Y CINCO MIL QUINIENTOS CATORCE PESOS M/CTE ($8.165.514),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2315000024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10-2315000024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DANIEL RICARDO CALDERÓN CORREA, C.C. No. 1.000.601.898; y DIANA LORENA TORRES TORRES, C.C. No. 52.778.684.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2315000024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