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B7B" w:rsidRPr="00620B3C" w:rsidRDefault="00620B3C" w:rsidP="00620B3C">
      <w:pPr>
        <w:pStyle w:val="NoSpacing"/>
        <w:rPr>
          <w:b/>
        </w:rPr>
      </w:pPr>
      <w:proofErr w:type="spellStart"/>
      <w:r w:rsidRPr="00620B3C">
        <w:rPr>
          <w:b/>
        </w:rPr>
        <w:t>Ce</w:t>
      </w:r>
      <w:proofErr w:type="spellEnd"/>
      <w:r w:rsidRPr="00620B3C">
        <w:rPr>
          <w:b/>
        </w:rPr>
        <w:t xml:space="preserve"> </w:t>
      </w:r>
      <w:proofErr w:type="spellStart"/>
      <w:proofErr w:type="gramStart"/>
      <w:r w:rsidRPr="00620B3C">
        <w:rPr>
          <w:b/>
        </w:rPr>
        <w:t>este</w:t>
      </w:r>
      <w:proofErr w:type="spellEnd"/>
      <w:proofErr w:type="gramEnd"/>
      <w:r w:rsidRPr="00620B3C">
        <w:rPr>
          <w:b/>
        </w:rPr>
        <w:t xml:space="preserve"> o </w:t>
      </w:r>
      <w:proofErr w:type="spellStart"/>
      <w:r w:rsidRPr="00620B3C">
        <w:rPr>
          <w:b/>
        </w:rPr>
        <w:t>aplicatie</w:t>
      </w:r>
      <w:proofErr w:type="spellEnd"/>
      <w:r w:rsidRPr="00620B3C">
        <w:rPr>
          <w:b/>
        </w:rPr>
        <w:t xml:space="preserve"> </w:t>
      </w:r>
      <w:proofErr w:type="spellStart"/>
      <w:r w:rsidRPr="00620B3C">
        <w:rPr>
          <w:b/>
        </w:rPr>
        <w:t>distribuita</w:t>
      </w:r>
      <w:proofErr w:type="spellEnd"/>
      <w:r w:rsidRPr="00620B3C">
        <w:rPr>
          <w:b/>
        </w:rPr>
        <w:t>?</w:t>
      </w:r>
    </w:p>
    <w:p w:rsidR="00620B3C" w:rsidRPr="00620B3C" w:rsidRDefault="00620B3C" w:rsidP="00620B3C">
      <w:pPr>
        <w:pStyle w:val="NoSpacing"/>
      </w:pPr>
    </w:p>
    <w:p w:rsidR="00620B3C" w:rsidRDefault="00620B3C" w:rsidP="00620B3C">
      <w:pPr>
        <w:pStyle w:val="NoSpacing"/>
        <w:rPr>
          <w:rFonts w:cs="Helvetica"/>
          <w:color w:val="000000"/>
          <w:shd w:val="clear" w:color="auto" w:fill="FFFFFF"/>
        </w:rPr>
      </w:pPr>
      <w:r w:rsidRPr="00620B3C">
        <w:rPr>
          <w:rFonts w:cs="Helvetica"/>
          <w:color w:val="000000"/>
          <w:shd w:val="clear" w:color="auto" w:fill="FFFFFF"/>
        </w:rPr>
        <w:t>Distributed applications (distributed apps) are applications or software that runs on multiple computers within a network at the same time and can be stored on servers or with cloud computing. Unlike traditional applications that run on a single system, distributed applications run on multiple systems simultaneously for a single task or job.</w:t>
      </w:r>
    </w:p>
    <w:p w:rsidR="00841725" w:rsidRPr="00620B3C" w:rsidRDefault="00841725" w:rsidP="00620B3C">
      <w:pPr>
        <w:pStyle w:val="NoSpacing"/>
        <w:rPr>
          <w:rFonts w:cs="Helvetica"/>
          <w:color w:val="000000"/>
          <w:shd w:val="clear" w:color="auto" w:fill="FFFFFF"/>
        </w:rPr>
      </w:pPr>
    </w:p>
    <w:p w:rsidR="00620B3C" w:rsidRDefault="00841725" w:rsidP="00620B3C">
      <w:pPr>
        <w:pStyle w:val="NoSpacing"/>
        <w:rPr>
          <w:rFonts w:cs="Helvetica"/>
          <w:color w:val="000000"/>
          <w:shd w:val="clear" w:color="auto" w:fill="FFFFFF"/>
        </w:rPr>
      </w:pPr>
      <w:r>
        <w:rPr>
          <w:rFonts w:cs="Helvetica"/>
          <w:noProof/>
          <w:color w:val="000000"/>
          <w:shd w:val="clear" w:color="auto" w:fill="FFFFFF"/>
        </w:rPr>
        <w:drawing>
          <wp:inline distT="0" distB="0" distL="0" distR="0" wp14:anchorId="574F9D60" wp14:editId="24554F62">
            <wp:extent cx="3674745" cy="2553335"/>
            <wp:effectExtent l="0" t="0" r="1905" b="0"/>
            <wp:docPr id="1" name="Picture 1" descr="D:\Facultate\Projects\Gits\CloudHaskell\Cloud-Haskell-Example\doc\res\dis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te\Projects\Gits\CloudHaskell\Cloud-Haskell-Example\doc\res\dist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4745" cy="2553335"/>
                    </a:xfrm>
                    <a:prstGeom prst="rect">
                      <a:avLst/>
                    </a:prstGeom>
                    <a:noFill/>
                    <a:ln>
                      <a:noFill/>
                    </a:ln>
                  </pic:spPr>
                </pic:pic>
              </a:graphicData>
            </a:graphic>
          </wp:inline>
        </w:drawing>
      </w:r>
    </w:p>
    <w:p w:rsidR="00841725" w:rsidRPr="00620B3C" w:rsidRDefault="00841725" w:rsidP="00620B3C">
      <w:pPr>
        <w:pStyle w:val="NoSpacing"/>
        <w:rPr>
          <w:rFonts w:cs="Helvetica"/>
          <w:color w:val="000000"/>
          <w:shd w:val="clear" w:color="auto" w:fill="FFFFFF"/>
        </w:rPr>
      </w:pPr>
    </w:p>
    <w:p w:rsidR="00620B3C" w:rsidRDefault="00620B3C" w:rsidP="00620B3C">
      <w:pPr>
        <w:pStyle w:val="NoSpacing"/>
        <w:rPr>
          <w:rFonts w:cs="Helvetica"/>
          <w:color w:val="000000"/>
        </w:rPr>
      </w:pPr>
      <w:r w:rsidRPr="00620B3C">
        <w:rPr>
          <w:rFonts w:cs="Helvetica"/>
          <w:color w:val="000000"/>
        </w:rPr>
        <w:t>Distributed apps can communicate with multiple servers or devices on the same network from any geographical location. The distributed nature of the applications refers to data being spread out over more than one computer in a network.</w:t>
      </w:r>
    </w:p>
    <w:p w:rsidR="00620B3C" w:rsidRPr="00620B3C" w:rsidRDefault="00620B3C" w:rsidP="00620B3C">
      <w:pPr>
        <w:pStyle w:val="NoSpacing"/>
        <w:rPr>
          <w:rFonts w:cs="Helvetica"/>
          <w:color w:val="000000"/>
        </w:rPr>
      </w:pPr>
    </w:p>
    <w:p w:rsidR="00620B3C" w:rsidRDefault="00620B3C" w:rsidP="00620B3C">
      <w:pPr>
        <w:pStyle w:val="NoSpacing"/>
        <w:rPr>
          <w:rFonts w:cs="Helvetica"/>
          <w:color w:val="000000"/>
        </w:rPr>
      </w:pPr>
      <w:r w:rsidRPr="00620B3C">
        <w:rPr>
          <w:rFonts w:cs="Helvetica"/>
          <w:color w:val="000000"/>
        </w:rPr>
        <w:t>Distributed applications are broken up into two separate programs: the client software and the server software. The client software or computer accesses the data from the server or</w:t>
      </w:r>
      <w:r w:rsidRPr="00620B3C">
        <w:rPr>
          <w:rStyle w:val="apple-converted-space"/>
          <w:rFonts w:cs="Helvetica"/>
          <w:color w:val="000000"/>
        </w:rPr>
        <w:t> </w:t>
      </w:r>
      <w:hyperlink r:id="rId7" w:history="1">
        <w:r w:rsidRPr="00620B3C">
          <w:rPr>
            <w:rStyle w:val="Hyperlink"/>
            <w:rFonts w:cs="Helvetica"/>
            <w:color w:val="00B3AC"/>
          </w:rPr>
          <w:t>cloud</w:t>
        </w:r>
      </w:hyperlink>
      <w:r w:rsidRPr="00620B3C">
        <w:rPr>
          <w:rStyle w:val="apple-converted-space"/>
          <w:rFonts w:cs="Helvetica"/>
          <w:color w:val="000000"/>
        </w:rPr>
        <w:t> </w:t>
      </w:r>
      <w:r w:rsidRPr="00620B3C">
        <w:rPr>
          <w:rFonts w:cs="Helvetica"/>
          <w:color w:val="000000"/>
        </w:rPr>
        <w:t xml:space="preserve">environment, while the server or cloud processes the data. Cloud computing can be used instead of servers or hardware to process a distributed application's data or programs. If a distributed application component goes down, it </w:t>
      </w:r>
      <w:proofErr w:type="spellStart"/>
      <w:proofErr w:type="gramStart"/>
      <w:r w:rsidRPr="00620B3C">
        <w:rPr>
          <w:rFonts w:cs="Helvetica"/>
          <w:color w:val="000000"/>
        </w:rPr>
        <w:t>can</w:t>
      </w:r>
      <w:proofErr w:type="gramEnd"/>
      <w:r w:rsidRPr="00620B3C">
        <w:rPr>
          <w:rFonts w:cs="Helvetica"/>
          <w:color w:val="000000"/>
        </w:rPr>
        <w:fldChar w:fldCharType="begin"/>
      </w:r>
      <w:r w:rsidRPr="00620B3C">
        <w:rPr>
          <w:rFonts w:cs="Helvetica"/>
          <w:color w:val="000000"/>
        </w:rPr>
        <w:instrText xml:space="preserve"> HYPERLINK "http://searchstorage.techtarget.com/definition/failover" </w:instrText>
      </w:r>
      <w:r w:rsidRPr="00620B3C">
        <w:rPr>
          <w:rFonts w:cs="Helvetica"/>
          <w:color w:val="000000"/>
        </w:rPr>
        <w:fldChar w:fldCharType="separate"/>
      </w:r>
      <w:r w:rsidRPr="00620B3C">
        <w:rPr>
          <w:rStyle w:val="Hyperlink"/>
          <w:rFonts w:cs="Helvetica"/>
          <w:color w:val="00B3AC"/>
        </w:rPr>
        <w:t>failover</w:t>
      </w:r>
      <w:proofErr w:type="spellEnd"/>
      <w:r w:rsidRPr="00620B3C">
        <w:rPr>
          <w:rFonts w:cs="Helvetica"/>
          <w:color w:val="000000"/>
        </w:rPr>
        <w:fldChar w:fldCharType="end"/>
      </w:r>
      <w:r w:rsidRPr="00620B3C">
        <w:rPr>
          <w:rStyle w:val="apple-converted-space"/>
          <w:rFonts w:cs="Helvetica"/>
          <w:color w:val="000000"/>
        </w:rPr>
        <w:t> </w:t>
      </w:r>
      <w:r w:rsidRPr="00620B3C">
        <w:rPr>
          <w:rFonts w:cs="Helvetica"/>
          <w:color w:val="000000"/>
        </w:rPr>
        <w:t>to another component to continue running.</w:t>
      </w:r>
    </w:p>
    <w:p w:rsidR="00620B3C" w:rsidRPr="00620B3C" w:rsidRDefault="00620B3C" w:rsidP="00620B3C">
      <w:pPr>
        <w:pStyle w:val="NoSpacing"/>
        <w:rPr>
          <w:rFonts w:cs="Helvetica"/>
          <w:color w:val="000000"/>
        </w:rPr>
      </w:pPr>
    </w:p>
    <w:p w:rsidR="00620B3C" w:rsidRDefault="00620B3C" w:rsidP="00620B3C">
      <w:pPr>
        <w:pStyle w:val="NoSpacing"/>
        <w:rPr>
          <w:rFonts w:cs="Helvetica"/>
          <w:color w:val="000000"/>
          <w:shd w:val="clear" w:color="auto" w:fill="FFFFFF"/>
        </w:rPr>
      </w:pPr>
      <w:r w:rsidRPr="00620B3C">
        <w:rPr>
          <w:rFonts w:cs="Helvetica"/>
          <w:color w:val="000000"/>
          <w:shd w:val="clear" w:color="auto" w:fill="FFFFFF"/>
        </w:rPr>
        <w:t xml:space="preserve">Distributed applications allow multiple users to access the apps at once. Many developers, IT professionals or enterprises choose to store distributed apps in the cloud because </w:t>
      </w:r>
      <w:proofErr w:type="spellStart"/>
      <w:r w:rsidRPr="00620B3C">
        <w:rPr>
          <w:rFonts w:cs="Helvetica"/>
          <w:color w:val="000000"/>
          <w:shd w:val="clear" w:color="auto" w:fill="FFFFFF"/>
        </w:rPr>
        <w:t>ofcloud's</w:t>
      </w:r>
      <w:proofErr w:type="spellEnd"/>
      <w:r w:rsidRPr="00620B3C">
        <w:rPr>
          <w:rStyle w:val="apple-converted-space"/>
          <w:rFonts w:cs="Helvetica"/>
          <w:color w:val="000000"/>
          <w:shd w:val="clear" w:color="auto" w:fill="FFFFFF"/>
        </w:rPr>
        <w:t> </w:t>
      </w:r>
      <w:hyperlink r:id="rId8" w:history="1">
        <w:r w:rsidRPr="00620B3C">
          <w:rPr>
            <w:rStyle w:val="Hyperlink"/>
            <w:rFonts w:cs="Helvetica"/>
            <w:color w:val="00B3AC"/>
            <w:shd w:val="clear" w:color="auto" w:fill="FFFFFF"/>
          </w:rPr>
          <w:t>elasticity</w:t>
        </w:r>
      </w:hyperlink>
      <w:r w:rsidRPr="00620B3C">
        <w:rPr>
          <w:rStyle w:val="apple-converted-space"/>
          <w:rFonts w:cs="Helvetica"/>
          <w:color w:val="000000"/>
          <w:shd w:val="clear" w:color="auto" w:fill="FFFFFF"/>
        </w:rPr>
        <w:t> </w:t>
      </w:r>
      <w:r w:rsidRPr="00620B3C">
        <w:rPr>
          <w:rFonts w:cs="Helvetica"/>
          <w:color w:val="000000"/>
          <w:shd w:val="clear" w:color="auto" w:fill="FFFFFF"/>
        </w:rPr>
        <w:t>and scalability, as well as its ability to handle large applications or workloads.</w:t>
      </w:r>
    </w:p>
    <w:p w:rsidR="00841725" w:rsidRDefault="00841725" w:rsidP="00620B3C">
      <w:pPr>
        <w:pStyle w:val="NoSpacing"/>
        <w:rPr>
          <w:rFonts w:cs="Helvetica"/>
          <w:color w:val="000000"/>
          <w:shd w:val="clear" w:color="auto" w:fill="FFFFFF"/>
        </w:rPr>
      </w:pPr>
    </w:p>
    <w:p w:rsidR="00841725" w:rsidRDefault="00D33891" w:rsidP="00620B3C">
      <w:pPr>
        <w:pStyle w:val="NoSpacing"/>
        <w:rPr>
          <w:b/>
        </w:rPr>
      </w:pPr>
      <w:proofErr w:type="spellStart"/>
      <w:proofErr w:type="gramStart"/>
      <w:r>
        <w:rPr>
          <w:b/>
        </w:rPr>
        <w:t>Suportul</w:t>
      </w:r>
      <w:proofErr w:type="spellEnd"/>
      <w:r>
        <w:rPr>
          <w:b/>
        </w:rPr>
        <w:t xml:space="preserve"> Haskell </w:t>
      </w:r>
      <w:proofErr w:type="spellStart"/>
      <w:r>
        <w:rPr>
          <w:b/>
        </w:rPr>
        <w:t>pentru</w:t>
      </w:r>
      <w:proofErr w:type="spellEnd"/>
      <w:r>
        <w:rPr>
          <w:b/>
        </w:rPr>
        <w:t xml:space="preserve"> </w:t>
      </w:r>
      <w:proofErr w:type="spellStart"/>
      <w:r>
        <w:rPr>
          <w:b/>
        </w:rPr>
        <w:t>dezvoltarea</w:t>
      </w:r>
      <w:proofErr w:type="spellEnd"/>
      <w:r>
        <w:rPr>
          <w:b/>
        </w:rPr>
        <w:t xml:space="preserve"> </w:t>
      </w:r>
      <w:proofErr w:type="spellStart"/>
      <w:r>
        <w:rPr>
          <w:b/>
        </w:rPr>
        <w:t>aplicatiilor</w:t>
      </w:r>
      <w:proofErr w:type="spellEnd"/>
      <w:r>
        <w:rPr>
          <w:b/>
        </w:rPr>
        <w:t xml:space="preserve"> </w:t>
      </w:r>
      <w:proofErr w:type="spellStart"/>
      <w:r>
        <w:rPr>
          <w:b/>
        </w:rPr>
        <w:t>distribuite</w:t>
      </w:r>
      <w:proofErr w:type="spellEnd"/>
      <w:r>
        <w:rPr>
          <w:b/>
        </w:rPr>
        <w:t>.</w:t>
      </w:r>
      <w:proofErr w:type="gramEnd"/>
      <w:r>
        <w:rPr>
          <w:b/>
        </w:rPr>
        <w:t xml:space="preserve"> </w:t>
      </w:r>
      <w:proofErr w:type="spellStart"/>
      <w:proofErr w:type="gramStart"/>
      <w:r>
        <w:rPr>
          <w:b/>
        </w:rPr>
        <w:t>Platforma</w:t>
      </w:r>
      <w:proofErr w:type="spellEnd"/>
      <w:r>
        <w:rPr>
          <w:b/>
        </w:rPr>
        <w:t xml:space="preserve"> Cloud Haskell.</w:t>
      </w:r>
      <w:proofErr w:type="gramEnd"/>
    </w:p>
    <w:p w:rsidR="00567606" w:rsidRDefault="00567606" w:rsidP="00620B3C">
      <w:pPr>
        <w:pStyle w:val="NoSpacing"/>
        <w:rPr>
          <w:b/>
        </w:rPr>
      </w:pPr>
    </w:p>
    <w:p w:rsidR="00567606" w:rsidRPr="00567606" w:rsidRDefault="00567606" w:rsidP="00567606">
      <w:pPr>
        <w:shd w:val="clear" w:color="auto" w:fill="FFFFFF"/>
        <w:spacing w:after="150" w:line="300" w:lineRule="atLeast"/>
        <w:ind w:firstLine="720"/>
        <w:rPr>
          <w:rFonts w:eastAsia="Times New Roman" w:cs="Helvetica"/>
          <w:color w:val="000000" w:themeColor="text1"/>
        </w:rPr>
      </w:pPr>
      <w:r w:rsidRPr="00567606">
        <w:rPr>
          <w:rFonts w:eastAsia="Times New Roman" w:cs="Helvetica"/>
          <w:color w:val="000000" w:themeColor="text1"/>
        </w:rPr>
        <w:t xml:space="preserve">Cloud Haskell is a set of libraries that bring </w:t>
      </w:r>
      <w:proofErr w:type="spellStart"/>
      <w:r w:rsidRPr="00567606">
        <w:rPr>
          <w:rFonts w:eastAsia="Times New Roman" w:cs="Helvetica"/>
          <w:color w:val="000000" w:themeColor="text1"/>
        </w:rPr>
        <w:t>Erlang</w:t>
      </w:r>
      <w:proofErr w:type="spellEnd"/>
      <w:r w:rsidRPr="00567606">
        <w:rPr>
          <w:rFonts w:eastAsia="Times New Roman" w:cs="Helvetica"/>
          <w:color w:val="000000" w:themeColor="text1"/>
        </w:rPr>
        <w:t>-style concurrency and distribution to Haskell programs. This project is an implementation of that distributed computing interface, where processes communicate with one another through explicit message passing rather than shared memory.</w:t>
      </w:r>
    </w:p>
    <w:p w:rsidR="00567606" w:rsidRPr="00567606" w:rsidRDefault="00567606" w:rsidP="00567606">
      <w:pPr>
        <w:shd w:val="clear" w:color="auto" w:fill="FFFFFF"/>
        <w:spacing w:after="150" w:line="300" w:lineRule="atLeast"/>
        <w:rPr>
          <w:rFonts w:eastAsia="Times New Roman" w:cs="Helvetica"/>
          <w:color w:val="000000" w:themeColor="text1"/>
        </w:rPr>
      </w:pPr>
      <w:r w:rsidRPr="00567606">
        <w:rPr>
          <w:rFonts w:eastAsia="Times New Roman" w:cs="Helvetica"/>
          <w:color w:val="000000" w:themeColor="text1"/>
        </w:rPr>
        <w:t>Originally described by the joint </w:t>
      </w:r>
      <w:hyperlink r:id="rId9" w:history="1">
        <w:r w:rsidRPr="00567606">
          <w:rPr>
            <w:rFonts w:eastAsia="Times New Roman" w:cs="Helvetica"/>
            <w:color w:val="000000" w:themeColor="text1"/>
          </w:rPr>
          <w:t>Towards Haskell in the Cloud</w:t>
        </w:r>
      </w:hyperlink>
      <w:r w:rsidRPr="00567606">
        <w:rPr>
          <w:rFonts w:eastAsia="Times New Roman" w:cs="Helvetica"/>
          <w:color w:val="000000" w:themeColor="text1"/>
        </w:rPr>
        <w:t> paper, Cloud Haskell has be re-written from the ground up and supports a rich and growing number of features for</w:t>
      </w:r>
    </w:p>
    <w:p w:rsidR="00567606" w:rsidRPr="00567606" w:rsidRDefault="00567606" w:rsidP="00567606">
      <w:pPr>
        <w:numPr>
          <w:ilvl w:val="0"/>
          <w:numId w:val="1"/>
        </w:numPr>
        <w:shd w:val="clear" w:color="auto" w:fill="FFFFFF"/>
        <w:spacing w:before="100" w:beforeAutospacing="1" w:after="100" w:afterAutospacing="1" w:line="300" w:lineRule="atLeast"/>
        <w:ind w:left="375"/>
        <w:rPr>
          <w:rFonts w:eastAsia="Times New Roman" w:cs="Helvetica"/>
          <w:color w:val="000000" w:themeColor="text1"/>
        </w:rPr>
      </w:pPr>
      <w:r w:rsidRPr="00567606">
        <w:rPr>
          <w:rFonts w:eastAsia="Times New Roman" w:cs="Helvetica"/>
          <w:color w:val="000000" w:themeColor="text1"/>
        </w:rPr>
        <w:t>building concurrent applications using asynchronous message passing</w:t>
      </w:r>
    </w:p>
    <w:p w:rsidR="00567606" w:rsidRPr="00567606" w:rsidRDefault="00567606" w:rsidP="00567606">
      <w:pPr>
        <w:numPr>
          <w:ilvl w:val="0"/>
          <w:numId w:val="1"/>
        </w:numPr>
        <w:shd w:val="clear" w:color="auto" w:fill="FFFFFF"/>
        <w:spacing w:before="100" w:beforeAutospacing="1" w:after="100" w:afterAutospacing="1" w:line="300" w:lineRule="atLeast"/>
        <w:ind w:left="375"/>
        <w:rPr>
          <w:rFonts w:eastAsia="Times New Roman" w:cs="Helvetica"/>
          <w:color w:val="000000" w:themeColor="text1"/>
        </w:rPr>
      </w:pPr>
      <w:r w:rsidRPr="00567606">
        <w:rPr>
          <w:rFonts w:eastAsia="Times New Roman" w:cs="Helvetica"/>
          <w:color w:val="000000" w:themeColor="text1"/>
        </w:rPr>
        <w:lastRenderedPageBreak/>
        <w:t>building distributed computing applications</w:t>
      </w:r>
    </w:p>
    <w:p w:rsidR="00567606" w:rsidRPr="00567606" w:rsidRDefault="00567606" w:rsidP="00567606">
      <w:pPr>
        <w:numPr>
          <w:ilvl w:val="0"/>
          <w:numId w:val="1"/>
        </w:numPr>
        <w:shd w:val="clear" w:color="auto" w:fill="FFFFFF"/>
        <w:spacing w:before="100" w:beforeAutospacing="1" w:after="100" w:afterAutospacing="1" w:line="300" w:lineRule="atLeast"/>
        <w:ind w:left="375"/>
        <w:rPr>
          <w:rFonts w:eastAsia="Times New Roman" w:cs="Helvetica"/>
          <w:color w:val="000000" w:themeColor="text1"/>
        </w:rPr>
      </w:pPr>
      <w:r w:rsidRPr="00567606">
        <w:rPr>
          <w:rFonts w:eastAsia="Times New Roman" w:cs="Helvetica"/>
          <w:color w:val="000000" w:themeColor="text1"/>
        </w:rPr>
        <w:t>building fault tolerant systems</w:t>
      </w:r>
    </w:p>
    <w:p w:rsidR="00567606" w:rsidRPr="00567606" w:rsidRDefault="00567606" w:rsidP="00567606">
      <w:pPr>
        <w:numPr>
          <w:ilvl w:val="0"/>
          <w:numId w:val="1"/>
        </w:numPr>
        <w:shd w:val="clear" w:color="auto" w:fill="FFFFFF"/>
        <w:spacing w:before="100" w:beforeAutospacing="1" w:after="100" w:afterAutospacing="1" w:line="300" w:lineRule="atLeast"/>
        <w:ind w:left="375"/>
        <w:rPr>
          <w:rFonts w:eastAsia="Times New Roman" w:cs="Helvetica"/>
          <w:color w:val="000000" w:themeColor="text1"/>
        </w:rPr>
      </w:pPr>
      <w:r w:rsidRPr="00567606">
        <w:rPr>
          <w:rFonts w:eastAsia="Times New Roman" w:cs="Helvetica"/>
          <w:color w:val="000000" w:themeColor="text1"/>
        </w:rPr>
        <w:t>running Cloud Haskell nodes on various network transports</w:t>
      </w:r>
    </w:p>
    <w:p w:rsidR="00567606" w:rsidRPr="00567606" w:rsidRDefault="00567606" w:rsidP="00567606">
      <w:pPr>
        <w:numPr>
          <w:ilvl w:val="0"/>
          <w:numId w:val="1"/>
        </w:numPr>
        <w:shd w:val="clear" w:color="auto" w:fill="FFFFFF"/>
        <w:spacing w:before="100" w:beforeAutospacing="1" w:after="100" w:afterAutospacing="1" w:line="300" w:lineRule="atLeast"/>
        <w:ind w:left="375"/>
        <w:rPr>
          <w:rFonts w:eastAsia="Times New Roman" w:cs="Helvetica"/>
          <w:color w:val="000000" w:themeColor="text1"/>
        </w:rPr>
      </w:pPr>
      <w:r w:rsidRPr="00567606">
        <w:rPr>
          <w:rFonts w:eastAsia="Times New Roman" w:cs="Helvetica"/>
          <w:color w:val="000000" w:themeColor="text1"/>
        </w:rPr>
        <w:t>working with several network transport implementations (and more in the pipeline)</w:t>
      </w:r>
    </w:p>
    <w:p w:rsidR="00567606" w:rsidRDefault="00567606" w:rsidP="00567606">
      <w:pPr>
        <w:numPr>
          <w:ilvl w:val="0"/>
          <w:numId w:val="1"/>
        </w:numPr>
        <w:shd w:val="clear" w:color="auto" w:fill="FFFFFF"/>
        <w:spacing w:before="100" w:beforeAutospacing="1" w:after="100" w:afterAutospacing="1" w:line="300" w:lineRule="atLeast"/>
        <w:ind w:left="375"/>
        <w:rPr>
          <w:rFonts w:eastAsia="Times New Roman" w:cs="Helvetica"/>
          <w:color w:val="000000" w:themeColor="text1"/>
        </w:rPr>
      </w:pPr>
      <w:r w:rsidRPr="00567606">
        <w:rPr>
          <w:rFonts w:eastAsia="Times New Roman" w:cs="Helvetica"/>
          <w:color w:val="000000" w:themeColor="text1"/>
        </w:rPr>
        <w:t>supporting </w:t>
      </w:r>
      <w:r w:rsidRPr="00567606">
        <w:rPr>
          <w:rFonts w:eastAsia="Times New Roman" w:cs="Helvetica"/>
          <w:i/>
          <w:iCs/>
          <w:color w:val="000000" w:themeColor="text1"/>
        </w:rPr>
        <w:t>static</w:t>
      </w:r>
      <w:r w:rsidRPr="00567606">
        <w:rPr>
          <w:rFonts w:eastAsia="Times New Roman" w:cs="Helvetica"/>
          <w:color w:val="000000" w:themeColor="text1"/>
        </w:rPr>
        <w:t> values (required for remote communication)</w:t>
      </w:r>
    </w:p>
    <w:p w:rsidR="001B52A6" w:rsidRPr="001B52A6" w:rsidRDefault="001B52A6" w:rsidP="001B52A6">
      <w:pPr>
        <w:shd w:val="clear" w:color="auto" w:fill="FFFFFF"/>
        <w:spacing w:after="150" w:line="300" w:lineRule="atLeast"/>
        <w:rPr>
          <w:rFonts w:eastAsia="Times New Roman" w:cs="Helvetica"/>
          <w:color w:val="000000" w:themeColor="text1"/>
        </w:rPr>
      </w:pPr>
      <w:r w:rsidRPr="001B52A6">
        <w:rPr>
          <w:rFonts w:eastAsia="Times New Roman" w:cs="Helvetica"/>
          <w:color w:val="000000" w:themeColor="text1"/>
        </w:rPr>
        <w:t>Cloud Haskell comprises the following components, some of which are complete, others experimental.</w:t>
      </w:r>
    </w:p>
    <w:p w:rsidR="001B52A6" w:rsidRPr="001B52A6" w:rsidRDefault="009B622C"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0" w:history="1">
        <w:r w:rsidR="001B52A6" w:rsidRPr="00BA2E42">
          <w:rPr>
            <w:rFonts w:eastAsia="Times New Roman" w:cs="Helvetica"/>
            <w:color w:val="000000" w:themeColor="text1"/>
          </w:rPr>
          <w:t>distributed-process</w:t>
        </w:r>
      </w:hyperlink>
      <w:r w:rsidR="001B52A6" w:rsidRPr="001B52A6">
        <w:rPr>
          <w:rFonts w:eastAsia="Times New Roman" w:cs="Helvetica"/>
          <w:color w:val="000000" w:themeColor="text1"/>
        </w:rPr>
        <w:t>: Base concurrency and distribution support</w:t>
      </w:r>
    </w:p>
    <w:p w:rsidR="001B52A6" w:rsidRPr="001B52A6" w:rsidRDefault="009B622C"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1" w:history="1">
        <w:r w:rsidR="001B52A6" w:rsidRPr="00BA2E42">
          <w:rPr>
            <w:rFonts w:eastAsia="Times New Roman" w:cs="Helvetica"/>
            <w:color w:val="000000" w:themeColor="text1"/>
          </w:rPr>
          <w:t>distributed-process-platform</w:t>
        </w:r>
      </w:hyperlink>
      <w:r w:rsidR="001B52A6" w:rsidRPr="001B52A6">
        <w:rPr>
          <w:rFonts w:eastAsia="Times New Roman" w:cs="Helvetica"/>
          <w:color w:val="000000" w:themeColor="text1"/>
        </w:rPr>
        <w:t>: The Cloud Haskell Platform - APIs</w:t>
      </w:r>
    </w:p>
    <w:p w:rsidR="001B52A6" w:rsidRPr="001B52A6" w:rsidRDefault="009B622C"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2" w:history="1">
        <w:r w:rsidR="001B52A6" w:rsidRPr="00BA2E42">
          <w:rPr>
            <w:rFonts w:eastAsia="Times New Roman" w:cs="Helvetica"/>
            <w:color w:val="000000" w:themeColor="text1"/>
          </w:rPr>
          <w:t>distributed-static</w:t>
        </w:r>
      </w:hyperlink>
      <w:r w:rsidR="001B52A6" w:rsidRPr="001B52A6">
        <w:rPr>
          <w:rFonts w:eastAsia="Times New Roman" w:cs="Helvetica"/>
          <w:color w:val="000000" w:themeColor="text1"/>
        </w:rPr>
        <w:t>: Support for static values</w:t>
      </w:r>
    </w:p>
    <w:p w:rsidR="001B52A6" w:rsidRPr="001B52A6" w:rsidRDefault="009B622C"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3" w:history="1">
        <w:r w:rsidR="001B52A6" w:rsidRPr="00BA2E42">
          <w:rPr>
            <w:rFonts w:eastAsia="Times New Roman" w:cs="Helvetica"/>
            <w:color w:val="000000" w:themeColor="text1"/>
          </w:rPr>
          <w:t>rank1dynamic</w:t>
        </w:r>
      </w:hyperlink>
      <w:r w:rsidR="001B52A6" w:rsidRPr="001B52A6">
        <w:rPr>
          <w:rFonts w:eastAsia="Times New Roman" w:cs="Helvetica"/>
          <w:color w:val="000000" w:themeColor="text1"/>
        </w:rPr>
        <w:t>: Like</w:t>
      </w:r>
      <w:r w:rsidR="001B52A6" w:rsidRPr="00BA2E42">
        <w:rPr>
          <w:rFonts w:eastAsia="Times New Roman" w:cs="Helvetica"/>
          <w:color w:val="000000" w:themeColor="text1"/>
        </w:rPr>
        <w:t> </w:t>
      </w:r>
      <w:proofErr w:type="spellStart"/>
      <w:r w:rsidR="001B52A6" w:rsidRPr="00BA2E42">
        <w:rPr>
          <w:rFonts w:eastAsia="Times New Roman" w:cs="Consolas"/>
          <w:color w:val="000000" w:themeColor="text1"/>
          <w:bdr w:val="single" w:sz="6" w:space="2" w:color="E1E1E8" w:frame="1"/>
          <w:shd w:val="clear" w:color="auto" w:fill="F7F7F9"/>
        </w:rPr>
        <w:t>Data.Dynamic</w:t>
      </w:r>
      <w:proofErr w:type="spellEnd"/>
      <w:r w:rsidR="001B52A6" w:rsidRPr="00BA2E42">
        <w:rPr>
          <w:rFonts w:eastAsia="Times New Roman" w:cs="Helvetica"/>
          <w:color w:val="000000" w:themeColor="text1"/>
        </w:rPr>
        <w:t> </w:t>
      </w:r>
      <w:r w:rsidR="001B52A6" w:rsidRPr="001B52A6">
        <w:rPr>
          <w:rFonts w:eastAsia="Times New Roman" w:cs="Helvetica"/>
          <w:color w:val="000000" w:themeColor="text1"/>
        </w:rPr>
        <w:t>and</w:t>
      </w:r>
      <w:r w:rsidR="001B52A6" w:rsidRPr="00BA2E42">
        <w:rPr>
          <w:rFonts w:eastAsia="Times New Roman" w:cs="Helvetica"/>
          <w:color w:val="000000" w:themeColor="text1"/>
        </w:rPr>
        <w:t> </w:t>
      </w:r>
      <w:proofErr w:type="spellStart"/>
      <w:r w:rsidR="001B52A6" w:rsidRPr="00BA2E42">
        <w:rPr>
          <w:rFonts w:eastAsia="Times New Roman" w:cs="Consolas"/>
          <w:color w:val="000000" w:themeColor="text1"/>
          <w:bdr w:val="single" w:sz="6" w:space="2" w:color="E1E1E8" w:frame="1"/>
          <w:shd w:val="clear" w:color="auto" w:fill="F7F7F9"/>
        </w:rPr>
        <w:t>Data.Typeable</w:t>
      </w:r>
      <w:proofErr w:type="spellEnd"/>
      <w:r w:rsidR="001B52A6" w:rsidRPr="00BA2E42">
        <w:rPr>
          <w:rFonts w:eastAsia="Times New Roman" w:cs="Helvetica"/>
          <w:color w:val="000000" w:themeColor="text1"/>
        </w:rPr>
        <w:t> </w:t>
      </w:r>
      <w:r w:rsidR="001B52A6" w:rsidRPr="001B52A6">
        <w:rPr>
          <w:rFonts w:eastAsia="Times New Roman" w:cs="Helvetica"/>
          <w:color w:val="000000" w:themeColor="text1"/>
        </w:rPr>
        <w:t>but supporting polymorphic values</w:t>
      </w:r>
    </w:p>
    <w:p w:rsidR="001B52A6" w:rsidRPr="001B52A6" w:rsidRDefault="009B622C"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4" w:history="1">
        <w:r w:rsidR="001B52A6" w:rsidRPr="00BA2E42">
          <w:rPr>
            <w:rFonts w:eastAsia="Times New Roman" w:cs="Helvetica"/>
            <w:color w:val="000000" w:themeColor="text1"/>
          </w:rPr>
          <w:t>network-transport</w:t>
        </w:r>
      </w:hyperlink>
      <w:r w:rsidR="001B52A6" w:rsidRPr="001B52A6">
        <w:rPr>
          <w:rFonts w:eastAsia="Times New Roman" w:cs="Helvetica"/>
          <w:color w:val="000000" w:themeColor="text1"/>
        </w:rPr>
        <w:t>: Generic</w:t>
      </w:r>
      <w:r w:rsidR="001B52A6" w:rsidRPr="00BA2E42">
        <w:rPr>
          <w:rFonts w:eastAsia="Times New Roman" w:cs="Helvetica"/>
          <w:color w:val="000000" w:themeColor="text1"/>
        </w:rPr>
        <w:t> </w:t>
      </w:r>
      <w:proofErr w:type="spellStart"/>
      <w:r w:rsidR="001B52A6" w:rsidRPr="00BA2E42">
        <w:rPr>
          <w:rFonts w:eastAsia="Times New Roman" w:cs="Consolas"/>
          <w:color w:val="000000" w:themeColor="text1"/>
          <w:bdr w:val="single" w:sz="6" w:space="2" w:color="E1E1E8" w:frame="1"/>
          <w:shd w:val="clear" w:color="auto" w:fill="F7F7F9"/>
        </w:rPr>
        <w:t>Network.Transport</w:t>
      </w:r>
      <w:proofErr w:type="spellEnd"/>
      <w:r w:rsidR="001B52A6" w:rsidRPr="00BA2E42">
        <w:rPr>
          <w:rFonts w:eastAsia="Times New Roman" w:cs="Helvetica"/>
          <w:color w:val="000000" w:themeColor="text1"/>
        </w:rPr>
        <w:t> </w:t>
      </w:r>
      <w:r w:rsidR="001B52A6" w:rsidRPr="001B52A6">
        <w:rPr>
          <w:rFonts w:eastAsia="Times New Roman" w:cs="Helvetica"/>
          <w:color w:val="000000" w:themeColor="text1"/>
        </w:rPr>
        <w:t>API</w:t>
      </w:r>
    </w:p>
    <w:p w:rsidR="001B52A6" w:rsidRPr="001B52A6" w:rsidRDefault="009B622C"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5" w:history="1">
        <w:r w:rsidR="001B52A6" w:rsidRPr="00BA2E42">
          <w:rPr>
            <w:rFonts w:eastAsia="Times New Roman" w:cs="Helvetica"/>
            <w:color w:val="000000" w:themeColor="text1"/>
          </w:rPr>
          <w:t>network-transport-</w:t>
        </w:r>
        <w:proofErr w:type="spellStart"/>
        <w:r w:rsidR="001B52A6" w:rsidRPr="00BA2E42">
          <w:rPr>
            <w:rFonts w:eastAsia="Times New Roman" w:cs="Helvetica"/>
            <w:color w:val="000000" w:themeColor="text1"/>
          </w:rPr>
          <w:t>tcp</w:t>
        </w:r>
        <w:proofErr w:type="spellEnd"/>
      </w:hyperlink>
      <w:r w:rsidR="001B52A6" w:rsidRPr="001B52A6">
        <w:rPr>
          <w:rFonts w:eastAsia="Times New Roman" w:cs="Helvetica"/>
          <w:color w:val="000000" w:themeColor="text1"/>
        </w:rPr>
        <w:t xml:space="preserve">: TCP </w:t>
      </w:r>
      <w:proofErr w:type="spellStart"/>
      <w:r w:rsidR="001B52A6" w:rsidRPr="001B52A6">
        <w:rPr>
          <w:rFonts w:eastAsia="Times New Roman" w:cs="Helvetica"/>
          <w:color w:val="000000" w:themeColor="text1"/>
        </w:rPr>
        <w:t>realisation</w:t>
      </w:r>
      <w:proofErr w:type="spellEnd"/>
      <w:r w:rsidR="001B52A6" w:rsidRPr="001B52A6">
        <w:rPr>
          <w:rFonts w:eastAsia="Times New Roman" w:cs="Helvetica"/>
          <w:color w:val="000000" w:themeColor="text1"/>
        </w:rPr>
        <w:t xml:space="preserve"> of</w:t>
      </w:r>
      <w:r w:rsidR="001B52A6" w:rsidRPr="00BA2E42">
        <w:rPr>
          <w:rFonts w:eastAsia="Times New Roman" w:cs="Helvetica"/>
          <w:color w:val="000000" w:themeColor="text1"/>
        </w:rPr>
        <w:t> </w:t>
      </w:r>
      <w:proofErr w:type="spellStart"/>
      <w:r w:rsidR="001B52A6" w:rsidRPr="00BA2E42">
        <w:rPr>
          <w:rFonts w:eastAsia="Times New Roman" w:cs="Consolas"/>
          <w:color w:val="000000" w:themeColor="text1"/>
          <w:bdr w:val="single" w:sz="6" w:space="2" w:color="E1E1E8" w:frame="1"/>
          <w:shd w:val="clear" w:color="auto" w:fill="F7F7F9"/>
        </w:rPr>
        <w:t>Network.Transport</w:t>
      </w:r>
      <w:proofErr w:type="spellEnd"/>
    </w:p>
    <w:p w:rsidR="001B52A6" w:rsidRPr="001B52A6" w:rsidRDefault="009B622C"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6" w:history="1">
        <w:r w:rsidR="001B52A6" w:rsidRPr="00BA2E42">
          <w:rPr>
            <w:rFonts w:eastAsia="Times New Roman" w:cs="Helvetica"/>
            <w:color w:val="000000" w:themeColor="text1"/>
          </w:rPr>
          <w:t>network-transport-</w:t>
        </w:r>
        <w:proofErr w:type="spellStart"/>
        <w:r w:rsidR="001B52A6" w:rsidRPr="00BA2E42">
          <w:rPr>
            <w:rFonts w:eastAsia="Times New Roman" w:cs="Helvetica"/>
            <w:color w:val="000000" w:themeColor="text1"/>
          </w:rPr>
          <w:t>inmemory</w:t>
        </w:r>
        <w:proofErr w:type="spellEnd"/>
      </w:hyperlink>
      <w:r w:rsidR="001B52A6" w:rsidRPr="001B52A6">
        <w:rPr>
          <w:rFonts w:eastAsia="Times New Roman" w:cs="Helvetica"/>
          <w:color w:val="000000" w:themeColor="text1"/>
        </w:rPr>
        <w:t xml:space="preserve">: In-memory </w:t>
      </w:r>
      <w:proofErr w:type="spellStart"/>
      <w:r w:rsidR="001B52A6" w:rsidRPr="001B52A6">
        <w:rPr>
          <w:rFonts w:eastAsia="Times New Roman" w:cs="Helvetica"/>
          <w:color w:val="000000" w:themeColor="text1"/>
        </w:rPr>
        <w:t>realisation</w:t>
      </w:r>
      <w:proofErr w:type="spellEnd"/>
      <w:r w:rsidR="001B52A6" w:rsidRPr="001B52A6">
        <w:rPr>
          <w:rFonts w:eastAsia="Times New Roman" w:cs="Helvetica"/>
          <w:color w:val="000000" w:themeColor="text1"/>
        </w:rPr>
        <w:t xml:space="preserve"> of</w:t>
      </w:r>
      <w:r w:rsidR="001B52A6" w:rsidRPr="00BA2E42">
        <w:rPr>
          <w:rFonts w:eastAsia="Times New Roman" w:cs="Helvetica"/>
          <w:color w:val="000000" w:themeColor="text1"/>
        </w:rPr>
        <w:t> </w:t>
      </w:r>
      <w:proofErr w:type="spellStart"/>
      <w:r w:rsidR="001B52A6" w:rsidRPr="00BA2E42">
        <w:rPr>
          <w:rFonts w:eastAsia="Times New Roman" w:cs="Consolas"/>
          <w:color w:val="000000" w:themeColor="text1"/>
          <w:bdr w:val="single" w:sz="6" w:space="2" w:color="E1E1E8" w:frame="1"/>
          <w:shd w:val="clear" w:color="auto" w:fill="F7F7F9"/>
        </w:rPr>
        <w:t>Network.Transport</w:t>
      </w:r>
      <w:proofErr w:type="spellEnd"/>
      <w:r w:rsidR="001B52A6" w:rsidRPr="00BA2E42">
        <w:rPr>
          <w:rFonts w:eastAsia="Times New Roman" w:cs="Helvetica"/>
          <w:color w:val="000000" w:themeColor="text1"/>
        </w:rPr>
        <w:t> </w:t>
      </w:r>
      <w:r w:rsidR="001B52A6" w:rsidRPr="001B52A6">
        <w:rPr>
          <w:rFonts w:eastAsia="Times New Roman" w:cs="Helvetica"/>
          <w:color w:val="000000" w:themeColor="text1"/>
        </w:rPr>
        <w:t>(incomplete)</w:t>
      </w:r>
    </w:p>
    <w:p w:rsidR="001B52A6" w:rsidRPr="001B52A6" w:rsidRDefault="009B622C"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7" w:history="1">
        <w:r w:rsidR="001B52A6" w:rsidRPr="00BA2E42">
          <w:rPr>
            <w:rFonts w:eastAsia="Times New Roman" w:cs="Helvetica"/>
            <w:color w:val="000000" w:themeColor="text1"/>
          </w:rPr>
          <w:t>network-transport-composed</w:t>
        </w:r>
      </w:hyperlink>
      <w:r w:rsidR="001B52A6" w:rsidRPr="001B52A6">
        <w:rPr>
          <w:rFonts w:eastAsia="Times New Roman" w:cs="Helvetica"/>
          <w:color w:val="000000" w:themeColor="text1"/>
        </w:rPr>
        <w:t>: Compose two transports (very preliminary)</w:t>
      </w:r>
    </w:p>
    <w:p w:rsidR="001B52A6" w:rsidRPr="001B52A6" w:rsidRDefault="009B622C"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8" w:history="1">
        <w:r w:rsidR="001B52A6" w:rsidRPr="00BA2E42">
          <w:rPr>
            <w:rFonts w:eastAsia="Times New Roman" w:cs="Helvetica"/>
            <w:color w:val="000000" w:themeColor="text1"/>
          </w:rPr>
          <w:t>distributed-process-</w:t>
        </w:r>
        <w:proofErr w:type="spellStart"/>
        <w:r w:rsidR="001B52A6" w:rsidRPr="00BA2E42">
          <w:rPr>
            <w:rFonts w:eastAsia="Times New Roman" w:cs="Helvetica"/>
            <w:color w:val="000000" w:themeColor="text1"/>
          </w:rPr>
          <w:t>simplelocalnet</w:t>
        </w:r>
        <w:proofErr w:type="spellEnd"/>
      </w:hyperlink>
      <w:r w:rsidR="001B52A6" w:rsidRPr="001B52A6">
        <w:rPr>
          <w:rFonts w:eastAsia="Times New Roman" w:cs="Helvetica"/>
          <w:color w:val="000000" w:themeColor="text1"/>
        </w:rPr>
        <w:t>: Simple backend for local networks</w:t>
      </w:r>
    </w:p>
    <w:p w:rsidR="001B52A6" w:rsidRPr="00BA2E42" w:rsidRDefault="009B622C" w:rsidP="001B52A6">
      <w:pPr>
        <w:numPr>
          <w:ilvl w:val="0"/>
          <w:numId w:val="2"/>
        </w:numPr>
        <w:shd w:val="clear" w:color="auto" w:fill="FFFFFF"/>
        <w:spacing w:before="100" w:beforeAutospacing="1" w:after="100" w:afterAutospacing="1" w:line="300" w:lineRule="atLeast"/>
        <w:ind w:left="375"/>
        <w:rPr>
          <w:rFonts w:eastAsia="Times New Roman" w:cs="Helvetica"/>
          <w:color w:val="000000" w:themeColor="text1"/>
        </w:rPr>
      </w:pPr>
      <w:hyperlink r:id="rId19" w:history="1">
        <w:r w:rsidR="001B52A6" w:rsidRPr="00BA2E42">
          <w:rPr>
            <w:rFonts w:eastAsia="Times New Roman" w:cs="Helvetica"/>
            <w:color w:val="000000" w:themeColor="text1"/>
          </w:rPr>
          <w:t>distributed-process-azure</w:t>
        </w:r>
      </w:hyperlink>
      <w:r w:rsidR="001B52A6" w:rsidRPr="001B52A6">
        <w:rPr>
          <w:rFonts w:eastAsia="Times New Roman" w:cs="Helvetica"/>
          <w:color w:val="000000" w:themeColor="text1"/>
        </w:rPr>
        <w:t>: Azure backend for Cloud Haskell (proof of concept)</w:t>
      </w:r>
    </w:p>
    <w:p w:rsidR="00BA2E42" w:rsidRPr="00BA2E42" w:rsidRDefault="00BA2E42" w:rsidP="00BA2E42">
      <w:pPr>
        <w:pStyle w:val="NormalWeb"/>
        <w:numPr>
          <w:ilvl w:val="0"/>
          <w:numId w:val="3"/>
        </w:numPr>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BA2E42">
        <w:rPr>
          <w:rFonts w:asciiTheme="minorHAnsi" w:hAnsiTheme="minorHAnsi" w:cs="Helvetica"/>
          <w:color w:val="000000" w:themeColor="text1"/>
          <w:sz w:val="22"/>
          <w:szCs w:val="22"/>
        </w:rPr>
        <w:t>One of Cloud Haskell’s goals is to separate the transport layer from the</w:t>
      </w:r>
      <w:r w:rsidRPr="00BA2E42">
        <w:rPr>
          <w:rStyle w:val="apple-converted-space"/>
          <w:rFonts w:asciiTheme="minorHAnsi" w:hAnsiTheme="minorHAnsi" w:cs="Helvetica"/>
          <w:color w:val="000000" w:themeColor="text1"/>
          <w:sz w:val="22"/>
          <w:szCs w:val="22"/>
        </w:rPr>
        <w:t> </w:t>
      </w:r>
      <w:r w:rsidRPr="00BA2E42">
        <w:rPr>
          <w:rStyle w:val="Emphasis"/>
          <w:rFonts w:asciiTheme="minorHAnsi" w:hAnsiTheme="minorHAnsi" w:cs="Helvetica"/>
          <w:color w:val="000000" w:themeColor="text1"/>
          <w:sz w:val="22"/>
          <w:szCs w:val="22"/>
        </w:rPr>
        <w:t>process layer</w:t>
      </w:r>
      <w:r w:rsidRPr="00BA2E42">
        <w:rPr>
          <w:rFonts w:asciiTheme="minorHAnsi" w:hAnsiTheme="minorHAnsi" w:cs="Helvetica"/>
          <w:color w:val="000000" w:themeColor="text1"/>
          <w:sz w:val="22"/>
          <w:szCs w:val="22"/>
        </w:rPr>
        <w:t xml:space="preserve">, so that the transport backend is entirely independent. In fact other projects can and do reuse the transport layer, even if they don’t use or have their own process layer (see </w:t>
      </w:r>
      <w:proofErr w:type="spellStart"/>
      <w:r w:rsidRPr="00BA2E42">
        <w:rPr>
          <w:rFonts w:asciiTheme="minorHAnsi" w:hAnsiTheme="minorHAnsi" w:cs="Helvetica"/>
          <w:color w:val="000000" w:themeColor="text1"/>
          <w:sz w:val="22"/>
          <w:szCs w:val="22"/>
        </w:rPr>
        <w:t>e.g</w:t>
      </w:r>
      <w:proofErr w:type="gramStart"/>
      <w:r w:rsidRPr="00BA2E42">
        <w:rPr>
          <w:rFonts w:asciiTheme="minorHAnsi" w:hAnsiTheme="minorHAnsi" w:cs="Helvetica"/>
          <w:color w:val="000000" w:themeColor="text1"/>
          <w:sz w:val="22"/>
          <w:szCs w:val="22"/>
        </w:rPr>
        <w:t>.</w:t>
      </w:r>
      <w:proofErr w:type="gramEnd"/>
      <w:r w:rsidRPr="00BA2E42">
        <w:rPr>
          <w:rFonts w:asciiTheme="minorHAnsi" w:hAnsiTheme="minorHAnsi" w:cs="Helvetica"/>
          <w:color w:val="000000" w:themeColor="text1"/>
          <w:sz w:val="22"/>
          <w:szCs w:val="22"/>
        </w:rPr>
        <w:fldChar w:fldCharType="begin"/>
      </w:r>
      <w:r w:rsidRPr="00BA2E42">
        <w:rPr>
          <w:rFonts w:asciiTheme="minorHAnsi" w:hAnsiTheme="minorHAnsi" w:cs="Helvetica"/>
          <w:color w:val="000000" w:themeColor="text1"/>
          <w:sz w:val="22"/>
          <w:szCs w:val="22"/>
        </w:rPr>
        <w:instrText xml:space="preserve"> HYPERLINK "http://hackage.haskell.org/package/hdph" </w:instrText>
      </w:r>
      <w:r w:rsidRPr="00BA2E42">
        <w:rPr>
          <w:rFonts w:asciiTheme="minorHAnsi" w:hAnsiTheme="minorHAnsi" w:cs="Helvetica"/>
          <w:color w:val="000000" w:themeColor="text1"/>
          <w:sz w:val="22"/>
          <w:szCs w:val="22"/>
        </w:rPr>
        <w:fldChar w:fldCharType="separate"/>
      </w:r>
      <w:r w:rsidRPr="00BA2E42">
        <w:rPr>
          <w:rStyle w:val="Hyperlink"/>
          <w:rFonts w:asciiTheme="minorHAnsi" w:hAnsiTheme="minorHAnsi" w:cs="Helvetica"/>
          <w:color w:val="000000" w:themeColor="text1"/>
          <w:sz w:val="22"/>
          <w:szCs w:val="22"/>
        </w:rPr>
        <w:t>HdpH</w:t>
      </w:r>
      <w:proofErr w:type="spellEnd"/>
      <w:r w:rsidRPr="00BA2E42">
        <w:rPr>
          <w:rFonts w:asciiTheme="minorHAnsi" w:hAnsiTheme="minorHAnsi" w:cs="Helvetica"/>
          <w:color w:val="000000" w:themeColor="text1"/>
          <w:sz w:val="22"/>
          <w:szCs w:val="22"/>
        </w:rPr>
        <w:fldChar w:fldCharType="end"/>
      </w:r>
      <w:r w:rsidRPr="00BA2E42">
        <w:rPr>
          <w:rFonts w:asciiTheme="minorHAnsi" w:hAnsiTheme="minorHAnsi" w:cs="Helvetica"/>
          <w:color w:val="000000" w:themeColor="text1"/>
          <w:sz w:val="22"/>
          <w:szCs w:val="22"/>
        </w:rPr>
        <w:t>).</w:t>
      </w:r>
    </w:p>
    <w:p w:rsidR="00BA2E42" w:rsidRPr="00BA2E42" w:rsidRDefault="00BA2E42" w:rsidP="00BA2E42">
      <w:pPr>
        <w:pStyle w:val="NormalWeb"/>
        <w:numPr>
          <w:ilvl w:val="0"/>
          <w:numId w:val="3"/>
        </w:numPr>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BA2E42">
        <w:rPr>
          <w:rFonts w:asciiTheme="minorHAnsi" w:hAnsiTheme="minorHAnsi" w:cs="Helvetica"/>
          <w:color w:val="000000" w:themeColor="text1"/>
          <w:sz w:val="22"/>
          <w:szCs w:val="22"/>
        </w:rPr>
        <w:t>Abstracting over the transport layer allows different protocols for message passing, including TCP/IP, UDP,</w:t>
      </w:r>
      <w:r w:rsidRPr="00BA2E42">
        <w:rPr>
          <w:rStyle w:val="apple-converted-space"/>
          <w:rFonts w:asciiTheme="minorHAnsi" w:hAnsiTheme="minorHAnsi" w:cs="Helvetica"/>
          <w:color w:val="000000" w:themeColor="text1"/>
          <w:sz w:val="22"/>
          <w:szCs w:val="22"/>
        </w:rPr>
        <w:t> </w:t>
      </w:r>
      <w:hyperlink r:id="rId20" w:history="1">
        <w:r w:rsidRPr="00BA2E42">
          <w:rPr>
            <w:rStyle w:val="Hyperlink"/>
            <w:rFonts w:asciiTheme="minorHAnsi" w:hAnsiTheme="minorHAnsi" w:cs="Helvetica"/>
            <w:color w:val="000000" w:themeColor="text1"/>
            <w:sz w:val="22"/>
            <w:szCs w:val="22"/>
          </w:rPr>
          <w:t>MPI</w:t>
        </w:r>
      </w:hyperlink>
      <w:r w:rsidRPr="00BA2E42">
        <w:rPr>
          <w:rFonts w:asciiTheme="minorHAnsi" w:hAnsiTheme="minorHAnsi" w:cs="Helvetica"/>
          <w:color w:val="000000" w:themeColor="text1"/>
          <w:sz w:val="22"/>
          <w:szCs w:val="22"/>
        </w:rPr>
        <w:t>,</w:t>
      </w:r>
      <w:r w:rsidRPr="00BA2E42">
        <w:rPr>
          <w:rStyle w:val="apple-converted-space"/>
          <w:rFonts w:asciiTheme="minorHAnsi" w:hAnsiTheme="minorHAnsi" w:cs="Helvetica"/>
          <w:color w:val="000000" w:themeColor="text1"/>
          <w:sz w:val="22"/>
          <w:szCs w:val="22"/>
        </w:rPr>
        <w:t> </w:t>
      </w:r>
      <w:hyperlink r:id="rId21" w:history="1">
        <w:r w:rsidRPr="00BA2E42">
          <w:rPr>
            <w:rStyle w:val="Hyperlink"/>
            <w:rFonts w:asciiTheme="minorHAnsi" w:hAnsiTheme="minorHAnsi" w:cs="Helvetica"/>
            <w:color w:val="000000" w:themeColor="text1"/>
            <w:sz w:val="22"/>
            <w:szCs w:val="22"/>
          </w:rPr>
          <w:t>CCI</w:t>
        </w:r>
      </w:hyperlink>
      <w:r w:rsidRPr="00BA2E42">
        <w:rPr>
          <w:rFonts w:asciiTheme="minorHAnsi" w:hAnsiTheme="minorHAnsi" w:cs="Helvetica"/>
          <w:color w:val="000000" w:themeColor="text1"/>
          <w:sz w:val="22"/>
          <w:szCs w:val="22"/>
        </w:rPr>
        <w:t>,</w:t>
      </w:r>
      <w:r w:rsidRPr="00BA2E42">
        <w:rPr>
          <w:rStyle w:val="apple-converted-space"/>
          <w:rFonts w:asciiTheme="minorHAnsi" w:hAnsiTheme="minorHAnsi" w:cs="Helvetica"/>
          <w:color w:val="000000" w:themeColor="text1"/>
          <w:sz w:val="22"/>
          <w:szCs w:val="22"/>
        </w:rPr>
        <w:t> </w:t>
      </w:r>
      <w:proofErr w:type="spellStart"/>
      <w:r w:rsidRPr="00BA2E42">
        <w:rPr>
          <w:rFonts w:asciiTheme="minorHAnsi" w:hAnsiTheme="minorHAnsi" w:cs="Helvetica"/>
          <w:color w:val="000000" w:themeColor="text1"/>
          <w:sz w:val="22"/>
          <w:szCs w:val="22"/>
        </w:rPr>
        <w:fldChar w:fldCharType="begin"/>
      </w:r>
      <w:r w:rsidRPr="00BA2E42">
        <w:rPr>
          <w:rFonts w:asciiTheme="minorHAnsi" w:hAnsiTheme="minorHAnsi" w:cs="Helvetica"/>
          <w:color w:val="000000" w:themeColor="text1"/>
          <w:sz w:val="22"/>
          <w:szCs w:val="22"/>
        </w:rPr>
        <w:instrText xml:space="preserve"> HYPERLINK "http://zeromq.org/" </w:instrText>
      </w:r>
      <w:r w:rsidRPr="00BA2E42">
        <w:rPr>
          <w:rFonts w:asciiTheme="minorHAnsi" w:hAnsiTheme="minorHAnsi" w:cs="Helvetica"/>
          <w:color w:val="000000" w:themeColor="text1"/>
          <w:sz w:val="22"/>
          <w:szCs w:val="22"/>
        </w:rPr>
        <w:fldChar w:fldCharType="separate"/>
      </w:r>
      <w:r w:rsidRPr="00BA2E42">
        <w:rPr>
          <w:rStyle w:val="Hyperlink"/>
          <w:rFonts w:asciiTheme="minorHAnsi" w:hAnsiTheme="minorHAnsi" w:cs="Helvetica"/>
          <w:color w:val="000000" w:themeColor="text1"/>
          <w:sz w:val="22"/>
          <w:szCs w:val="22"/>
        </w:rPr>
        <w:t>ZeroMQ</w:t>
      </w:r>
      <w:proofErr w:type="spellEnd"/>
      <w:r w:rsidRPr="00BA2E42">
        <w:rPr>
          <w:rFonts w:asciiTheme="minorHAnsi" w:hAnsiTheme="minorHAnsi" w:cs="Helvetica"/>
          <w:color w:val="000000" w:themeColor="text1"/>
          <w:sz w:val="22"/>
          <w:szCs w:val="22"/>
        </w:rPr>
        <w:fldChar w:fldCharType="end"/>
      </w:r>
      <w:r w:rsidRPr="00BA2E42">
        <w:rPr>
          <w:rFonts w:asciiTheme="minorHAnsi" w:hAnsiTheme="minorHAnsi" w:cs="Helvetica"/>
          <w:color w:val="000000" w:themeColor="text1"/>
          <w:sz w:val="22"/>
          <w:szCs w:val="22"/>
        </w:rPr>
        <w:t>,</w:t>
      </w:r>
      <w:r w:rsidRPr="00BA2E42">
        <w:rPr>
          <w:rStyle w:val="apple-converted-space"/>
          <w:rFonts w:asciiTheme="minorHAnsi" w:hAnsiTheme="minorHAnsi" w:cs="Helvetica"/>
          <w:color w:val="000000" w:themeColor="text1"/>
          <w:sz w:val="22"/>
          <w:szCs w:val="22"/>
        </w:rPr>
        <w:t> </w:t>
      </w:r>
      <w:hyperlink r:id="rId22" w:history="1">
        <w:r w:rsidRPr="00BA2E42">
          <w:rPr>
            <w:rStyle w:val="Hyperlink"/>
            <w:rFonts w:asciiTheme="minorHAnsi" w:hAnsiTheme="minorHAnsi" w:cs="Helvetica"/>
            <w:color w:val="000000" w:themeColor="text1"/>
            <w:sz w:val="22"/>
            <w:szCs w:val="22"/>
          </w:rPr>
          <w:t>SSH</w:t>
        </w:r>
      </w:hyperlink>
      <w:r w:rsidRPr="00BA2E42">
        <w:rPr>
          <w:rFonts w:asciiTheme="minorHAnsi" w:hAnsiTheme="minorHAnsi" w:cs="Helvetica"/>
          <w:color w:val="000000" w:themeColor="text1"/>
          <w:sz w:val="22"/>
          <w:szCs w:val="22"/>
        </w:rPr>
        <w:t xml:space="preserve">, </w:t>
      </w:r>
      <w:proofErr w:type="spellStart"/>
      <w:r w:rsidRPr="00BA2E42">
        <w:rPr>
          <w:rFonts w:asciiTheme="minorHAnsi" w:hAnsiTheme="minorHAnsi" w:cs="Helvetica"/>
          <w:color w:val="000000" w:themeColor="text1"/>
          <w:sz w:val="22"/>
          <w:szCs w:val="22"/>
        </w:rPr>
        <w:t>MVars</w:t>
      </w:r>
      <w:proofErr w:type="spellEnd"/>
      <w:r w:rsidRPr="00BA2E42">
        <w:rPr>
          <w:rFonts w:asciiTheme="minorHAnsi" w:hAnsiTheme="minorHAnsi" w:cs="Helvetica"/>
          <w:color w:val="000000" w:themeColor="text1"/>
          <w:sz w:val="22"/>
          <w:szCs w:val="22"/>
        </w:rPr>
        <w:t xml:space="preserve">, </w:t>
      </w:r>
      <w:proofErr w:type="gramStart"/>
      <w:r w:rsidRPr="00BA2E42">
        <w:rPr>
          <w:rFonts w:asciiTheme="minorHAnsi" w:hAnsiTheme="minorHAnsi" w:cs="Helvetica"/>
          <w:color w:val="000000" w:themeColor="text1"/>
          <w:sz w:val="22"/>
          <w:szCs w:val="22"/>
        </w:rPr>
        <w:t>Unix</w:t>
      </w:r>
      <w:proofErr w:type="gramEnd"/>
      <w:r w:rsidRPr="00BA2E42">
        <w:rPr>
          <w:rFonts w:asciiTheme="minorHAnsi" w:hAnsiTheme="minorHAnsi" w:cs="Helvetica"/>
          <w:color w:val="000000" w:themeColor="text1"/>
          <w:sz w:val="22"/>
          <w:szCs w:val="22"/>
        </w:rPr>
        <w:t xml:space="preserve"> pipes, and more. Each of these transports provides its own implementation of the</w:t>
      </w:r>
      <w:r w:rsidRPr="00BA2E42">
        <w:rPr>
          <w:rStyle w:val="apple-converted-space"/>
          <w:rFonts w:asciiTheme="minorHAnsi" w:hAnsiTheme="minorHAnsi" w:cs="Helvetica"/>
          <w:color w:val="000000" w:themeColor="text1"/>
          <w:sz w:val="22"/>
          <w:szCs w:val="22"/>
        </w:rPr>
        <w:t> </w:t>
      </w:r>
      <w:proofErr w:type="spellStart"/>
      <w:r w:rsidRPr="00BA2E42">
        <w:rPr>
          <w:rStyle w:val="HTMLCode"/>
          <w:rFonts w:asciiTheme="minorHAnsi" w:hAnsiTheme="minorHAnsi" w:cs="Consolas"/>
          <w:color w:val="000000" w:themeColor="text1"/>
          <w:sz w:val="22"/>
          <w:szCs w:val="22"/>
          <w:bdr w:val="single" w:sz="6" w:space="2" w:color="E1E1E8" w:frame="1"/>
          <w:shd w:val="clear" w:color="auto" w:fill="F7F7F9"/>
        </w:rPr>
        <w:t>Network.Transport</w:t>
      </w:r>
      <w:proofErr w:type="spellEnd"/>
      <w:r w:rsidRPr="00BA2E42">
        <w:rPr>
          <w:rStyle w:val="apple-converted-space"/>
          <w:rFonts w:asciiTheme="minorHAnsi" w:hAnsiTheme="minorHAnsi" w:cs="Helvetica"/>
          <w:color w:val="000000" w:themeColor="text1"/>
          <w:sz w:val="22"/>
          <w:szCs w:val="22"/>
        </w:rPr>
        <w:t> </w:t>
      </w:r>
      <w:r w:rsidRPr="00BA2E42">
        <w:rPr>
          <w:rFonts w:asciiTheme="minorHAnsi" w:hAnsiTheme="minorHAnsi" w:cs="Helvetica"/>
          <w:color w:val="000000" w:themeColor="text1"/>
          <w:sz w:val="22"/>
          <w:szCs w:val="22"/>
        </w:rPr>
        <w:t xml:space="preserve">API and </w:t>
      </w:r>
      <w:proofErr w:type="gramStart"/>
      <w:r w:rsidRPr="00BA2E42">
        <w:rPr>
          <w:rFonts w:asciiTheme="minorHAnsi" w:hAnsiTheme="minorHAnsi" w:cs="Helvetica"/>
          <w:color w:val="000000" w:themeColor="text1"/>
          <w:sz w:val="22"/>
          <w:szCs w:val="22"/>
        </w:rPr>
        <w:t>provide</w:t>
      </w:r>
      <w:proofErr w:type="gramEnd"/>
      <w:r w:rsidRPr="00BA2E42">
        <w:rPr>
          <w:rFonts w:asciiTheme="minorHAnsi" w:hAnsiTheme="minorHAnsi" w:cs="Helvetica"/>
          <w:color w:val="000000" w:themeColor="text1"/>
          <w:sz w:val="22"/>
          <w:szCs w:val="22"/>
        </w:rPr>
        <w:t xml:space="preserve"> a means of creating new connections for use within</w:t>
      </w:r>
      <w:r w:rsidRPr="00BA2E42">
        <w:rPr>
          <w:rStyle w:val="apple-converted-space"/>
          <w:rFonts w:asciiTheme="minorHAnsi" w:hAnsiTheme="minorHAnsi" w:cs="Helvetica"/>
          <w:color w:val="000000" w:themeColor="text1"/>
          <w:sz w:val="22"/>
          <w:szCs w:val="22"/>
        </w:rPr>
        <w:t> </w:t>
      </w:r>
      <w:proofErr w:type="spellStart"/>
      <w:r w:rsidRPr="00BA2E42">
        <w:rPr>
          <w:rStyle w:val="HTMLCode"/>
          <w:rFonts w:asciiTheme="minorHAnsi" w:hAnsiTheme="minorHAnsi" w:cs="Consolas"/>
          <w:color w:val="000000" w:themeColor="text1"/>
          <w:sz w:val="22"/>
          <w:szCs w:val="22"/>
          <w:bdr w:val="single" w:sz="6" w:space="2" w:color="E1E1E8" w:frame="1"/>
          <w:shd w:val="clear" w:color="auto" w:fill="F7F7F9"/>
        </w:rPr>
        <w:t>Control.Distributed.Process</w:t>
      </w:r>
      <w:proofErr w:type="spellEnd"/>
      <w:r w:rsidRPr="00BA2E42">
        <w:rPr>
          <w:rFonts w:asciiTheme="minorHAnsi" w:hAnsiTheme="minorHAnsi" w:cs="Helvetica"/>
          <w:color w:val="000000" w:themeColor="text1"/>
          <w:sz w:val="22"/>
          <w:szCs w:val="22"/>
        </w:rPr>
        <w:t>.</w:t>
      </w:r>
    </w:p>
    <w:p w:rsidR="00BA2E42" w:rsidRDefault="00BA2E42" w:rsidP="00BA2E42">
      <w:pPr>
        <w:pStyle w:val="NormalWeb"/>
        <w:numPr>
          <w:ilvl w:val="0"/>
          <w:numId w:val="3"/>
        </w:numPr>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BA2E42">
        <w:rPr>
          <w:rFonts w:asciiTheme="minorHAnsi" w:hAnsiTheme="minorHAnsi" w:cs="Helvetica"/>
          <w:color w:val="000000" w:themeColor="text1"/>
          <w:sz w:val="22"/>
          <w:szCs w:val="22"/>
        </w:rPr>
        <w:t>The following diagram shows dependencies between the various subsystems, in an application using Cloud Haskell, where arrows represent explicit directional dependencies.</w:t>
      </w:r>
    </w:p>
    <w:p w:rsidR="00765BF8" w:rsidRDefault="00765BF8" w:rsidP="00765BF8">
      <w:pPr>
        <w:pStyle w:val="NormalWeb"/>
        <w:shd w:val="clear" w:color="auto" w:fill="FFFFFF"/>
        <w:spacing w:before="0" w:beforeAutospacing="0" w:after="150" w:afterAutospacing="0" w:line="300" w:lineRule="atLeast"/>
        <w:rPr>
          <w:rFonts w:asciiTheme="minorHAnsi" w:hAnsiTheme="minorHAnsi" w:cs="Helvetica"/>
          <w:color w:val="000000" w:themeColor="text1"/>
          <w:sz w:val="22"/>
          <w:szCs w:val="22"/>
        </w:rPr>
      </w:pPr>
      <w:r>
        <w:rPr>
          <w:rFonts w:asciiTheme="minorHAnsi" w:hAnsiTheme="minorHAnsi" w:cs="Helvetica"/>
          <w:noProof/>
          <w:color w:val="000000" w:themeColor="text1"/>
          <w:sz w:val="22"/>
          <w:szCs w:val="22"/>
        </w:rPr>
        <w:lastRenderedPageBreak/>
        <w:drawing>
          <wp:inline distT="0" distB="0" distL="0" distR="0">
            <wp:extent cx="4011295" cy="3778250"/>
            <wp:effectExtent l="0" t="0" r="8255" b="0"/>
            <wp:docPr id="3" name="Picture 3" descr="D:\Facultate\Projects\Gits\CloudHaskell\Cloud-Haskell-Example\doc\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tate\Projects\Gits\CloudHaskell\Cloud-Haskell-Example\doc\res\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1295" cy="3778250"/>
                    </a:xfrm>
                    <a:prstGeom prst="rect">
                      <a:avLst/>
                    </a:prstGeom>
                    <a:noFill/>
                    <a:ln>
                      <a:noFill/>
                    </a:ln>
                  </pic:spPr>
                </pic:pic>
              </a:graphicData>
            </a:graphic>
          </wp:inline>
        </w:drawing>
      </w:r>
    </w:p>
    <w:p w:rsidR="00765BF8" w:rsidRPr="00BA2E42" w:rsidRDefault="00765BF8" w:rsidP="00765BF8">
      <w:pPr>
        <w:pStyle w:val="NormalWeb"/>
        <w:shd w:val="clear" w:color="auto" w:fill="FFFFFF"/>
        <w:spacing w:before="0" w:beforeAutospacing="0" w:after="150" w:afterAutospacing="0" w:line="300" w:lineRule="atLeast"/>
        <w:rPr>
          <w:rFonts w:asciiTheme="minorHAnsi" w:hAnsiTheme="minorHAnsi" w:cs="Helvetica"/>
          <w:color w:val="000000" w:themeColor="text1"/>
          <w:sz w:val="22"/>
          <w:szCs w:val="22"/>
        </w:rPr>
      </w:pPr>
    </w:p>
    <w:p w:rsidR="00D33891" w:rsidRPr="00433153" w:rsidRDefault="00433153" w:rsidP="00620B3C">
      <w:pPr>
        <w:pStyle w:val="NoSpacing"/>
        <w:rPr>
          <w:rFonts w:cs="Helvetica"/>
          <w:color w:val="555555"/>
          <w:shd w:val="clear" w:color="auto" w:fill="FFFFFF"/>
        </w:rPr>
      </w:pPr>
      <w:r w:rsidRPr="00433153">
        <w:rPr>
          <w:rFonts w:cs="Helvetica"/>
          <w:color w:val="000000" w:themeColor="text1"/>
          <w:shd w:val="clear" w:color="auto" w:fill="FFFFFF"/>
        </w:rPr>
        <w:t>In this diagram, the various nodes roughly correspond to specific modules:</w:t>
      </w:r>
    </w:p>
    <w:p w:rsidR="00433153" w:rsidRDefault="00433153" w:rsidP="00620B3C">
      <w:pPr>
        <w:pStyle w:val="NoSpacing"/>
        <w:rPr>
          <w:rFonts w:ascii="Helvetica" w:hAnsi="Helvetica" w:cs="Helvetica"/>
          <w:color w:val="555555"/>
          <w:sz w:val="21"/>
          <w:szCs w:val="21"/>
          <w:shd w:val="clear" w:color="auto" w:fill="FFFFFF"/>
        </w:rPr>
      </w:pPr>
    </w:p>
    <w:p w:rsidR="00433153" w:rsidRDefault="00433153" w:rsidP="00620B3C">
      <w:pPr>
        <w:pStyle w:val="NoSpacing"/>
      </w:pPr>
      <w:r>
        <w:rPr>
          <w:noProof/>
        </w:rPr>
        <w:drawing>
          <wp:inline distT="0" distB="0" distL="0" distR="0">
            <wp:extent cx="4054475" cy="1000760"/>
            <wp:effectExtent l="0" t="0" r="3175" b="8890"/>
            <wp:docPr id="4" name="Picture 4" descr="D:\Facultate\Projects\Gits\CloudHaskell\Cloud-Haskell-Example\doc\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acultate\Projects\Gits\CloudHaskell\Cloud-Haskell-Example\doc\res\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4475" cy="1000760"/>
                    </a:xfrm>
                    <a:prstGeom prst="rect">
                      <a:avLst/>
                    </a:prstGeom>
                    <a:noFill/>
                    <a:ln>
                      <a:noFill/>
                    </a:ln>
                  </pic:spPr>
                </pic:pic>
              </a:graphicData>
            </a:graphic>
          </wp:inline>
        </w:drawing>
      </w:r>
    </w:p>
    <w:p w:rsidR="00433153" w:rsidRDefault="00433153" w:rsidP="00620B3C">
      <w:pPr>
        <w:pStyle w:val="NoSpacing"/>
      </w:pPr>
    </w:p>
    <w:p w:rsidR="00433153" w:rsidRPr="00433153" w:rsidRDefault="00433153" w:rsidP="00433153">
      <w:pPr>
        <w:pStyle w:val="NormalWeb"/>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433153">
        <w:rPr>
          <w:rFonts w:asciiTheme="minorHAnsi" w:hAnsiTheme="minorHAnsi" w:cs="Helvetica"/>
          <w:color w:val="000000" w:themeColor="text1"/>
          <w:sz w:val="22"/>
          <w:szCs w:val="22"/>
        </w:rPr>
        <w:t>An application is built using the primitives provided by the Cloud Haskell layer, provided by the</w:t>
      </w:r>
      <w:r w:rsidRPr="00433153">
        <w:rPr>
          <w:rStyle w:val="apple-converted-space"/>
          <w:rFonts w:asciiTheme="minorHAnsi" w:hAnsiTheme="minorHAnsi" w:cs="Helvetica"/>
          <w:color w:val="000000" w:themeColor="text1"/>
          <w:sz w:val="22"/>
          <w:szCs w:val="22"/>
        </w:rPr>
        <w:t> </w:t>
      </w:r>
      <w:proofErr w:type="spellStart"/>
      <w:r w:rsidRPr="00433153">
        <w:rPr>
          <w:rStyle w:val="HTMLCode"/>
          <w:rFonts w:asciiTheme="minorHAnsi" w:hAnsiTheme="minorHAnsi" w:cs="Consolas"/>
          <w:color w:val="000000" w:themeColor="text1"/>
          <w:sz w:val="22"/>
          <w:szCs w:val="22"/>
          <w:bdr w:val="single" w:sz="6" w:space="2" w:color="E1E1E8" w:frame="1"/>
          <w:shd w:val="clear" w:color="auto" w:fill="F7F7F9"/>
        </w:rPr>
        <w:t>Control.Distributed.Process</w:t>
      </w:r>
      <w:proofErr w:type="spellEnd"/>
      <w:r w:rsidRPr="00433153">
        <w:rPr>
          <w:rStyle w:val="apple-converted-space"/>
          <w:rFonts w:asciiTheme="minorHAnsi" w:hAnsiTheme="minorHAnsi" w:cs="Helvetica"/>
          <w:color w:val="000000" w:themeColor="text1"/>
          <w:sz w:val="22"/>
          <w:szCs w:val="22"/>
        </w:rPr>
        <w:t> </w:t>
      </w:r>
      <w:r w:rsidRPr="00433153">
        <w:rPr>
          <w:rFonts w:asciiTheme="minorHAnsi" w:hAnsiTheme="minorHAnsi" w:cs="Helvetica"/>
          <w:color w:val="000000" w:themeColor="text1"/>
          <w:sz w:val="22"/>
          <w:szCs w:val="22"/>
        </w:rPr>
        <w:t>module, which defines abstractions such as nodes and processes.</w:t>
      </w:r>
    </w:p>
    <w:p w:rsidR="00433153" w:rsidRPr="00433153" w:rsidRDefault="00433153" w:rsidP="00433153">
      <w:pPr>
        <w:pStyle w:val="NormalWeb"/>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433153">
        <w:rPr>
          <w:rFonts w:asciiTheme="minorHAnsi" w:hAnsiTheme="minorHAnsi" w:cs="Helvetica"/>
          <w:color w:val="000000" w:themeColor="text1"/>
          <w:sz w:val="22"/>
          <w:szCs w:val="22"/>
        </w:rPr>
        <w:t xml:space="preserve">The application also depends on a Cloud Haskell Backend, which provides functions to allow the </w:t>
      </w:r>
      <w:proofErr w:type="spellStart"/>
      <w:r w:rsidRPr="00433153">
        <w:rPr>
          <w:rFonts w:asciiTheme="minorHAnsi" w:hAnsiTheme="minorHAnsi" w:cs="Helvetica"/>
          <w:color w:val="000000" w:themeColor="text1"/>
          <w:sz w:val="22"/>
          <w:szCs w:val="22"/>
        </w:rPr>
        <w:t>initialisation</w:t>
      </w:r>
      <w:proofErr w:type="spellEnd"/>
      <w:r w:rsidRPr="00433153">
        <w:rPr>
          <w:rFonts w:asciiTheme="minorHAnsi" w:hAnsiTheme="minorHAnsi" w:cs="Helvetica"/>
          <w:color w:val="000000" w:themeColor="text1"/>
          <w:sz w:val="22"/>
          <w:szCs w:val="22"/>
        </w:rPr>
        <w:t xml:space="preserve"> of the transport layer using whatever topology might be appropriate to the application.</w:t>
      </w:r>
    </w:p>
    <w:p w:rsidR="00433153" w:rsidRPr="00433153" w:rsidRDefault="00433153" w:rsidP="00433153">
      <w:pPr>
        <w:pStyle w:val="NormalWeb"/>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433153">
        <w:rPr>
          <w:rFonts w:asciiTheme="minorHAnsi" w:hAnsiTheme="minorHAnsi" w:cs="Helvetica"/>
          <w:color w:val="000000" w:themeColor="text1"/>
          <w:sz w:val="22"/>
          <w:szCs w:val="22"/>
        </w:rPr>
        <w:t>It is, of course, possible to create new Cloud Haskell nodes by using a Network Transport Backend such as</w:t>
      </w:r>
      <w:r w:rsidRPr="00433153">
        <w:rPr>
          <w:rStyle w:val="apple-converted-space"/>
          <w:rFonts w:asciiTheme="minorHAnsi" w:hAnsiTheme="minorHAnsi" w:cs="Helvetica"/>
          <w:color w:val="000000" w:themeColor="text1"/>
          <w:sz w:val="22"/>
          <w:szCs w:val="22"/>
        </w:rPr>
        <w:t> </w:t>
      </w:r>
      <w:proofErr w:type="spellStart"/>
      <w:r w:rsidRPr="00433153">
        <w:rPr>
          <w:rStyle w:val="HTMLCode"/>
          <w:rFonts w:asciiTheme="minorHAnsi" w:hAnsiTheme="minorHAnsi" w:cs="Consolas"/>
          <w:color w:val="000000" w:themeColor="text1"/>
          <w:sz w:val="22"/>
          <w:szCs w:val="22"/>
          <w:bdr w:val="single" w:sz="6" w:space="2" w:color="E1E1E8" w:frame="1"/>
          <w:shd w:val="clear" w:color="auto" w:fill="F7F7F9"/>
        </w:rPr>
        <w:t>Network.Transport.TCP</w:t>
      </w:r>
      <w:r w:rsidRPr="00433153">
        <w:rPr>
          <w:rFonts w:asciiTheme="minorHAnsi" w:hAnsiTheme="minorHAnsi" w:cs="Helvetica"/>
          <w:color w:val="000000" w:themeColor="text1"/>
          <w:sz w:val="22"/>
          <w:szCs w:val="22"/>
        </w:rPr>
        <w:t>directly</w:t>
      </w:r>
      <w:proofErr w:type="spellEnd"/>
      <w:r w:rsidRPr="00433153">
        <w:rPr>
          <w:rFonts w:asciiTheme="minorHAnsi" w:hAnsiTheme="minorHAnsi" w:cs="Helvetica"/>
          <w:color w:val="000000" w:themeColor="text1"/>
          <w:sz w:val="22"/>
          <w:szCs w:val="22"/>
        </w:rPr>
        <w:t>.</w:t>
      </w:r>
    </w:p>
    <w:p w:rsidR="00433153" w:rsidRDefault="00433153" w:rsidP="00433153">
      <w:pPr>
        <w:pStyle w:val="NormalWeb"/>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433153">
        <w:rPr>
          <w:rFonts w:asciiTheme="minorHAnsi" w:hAnsiTheme="minorHAnsi" w:cs="Helvetica"/>
          <w:color w:val="000000" w:themeColor="text1"/>
          <w:sz w:val="22"/>
          <w:szCs w:val="22"/>
        </w:rPr>
        <w:t>The Cloud Haskell interface and backend make use of the Transport interface provided by the</w:t>
      </w:r>
      <w:r w:rsidRPr="00433153">
        <w:rPr>
          <w:rStyle w:val="apple-converted-space"/>
          <w:rFonts w:asciiTheme="minorHAnsi" w:hAnsiTheme="minorHAnsi" w:cs="Helvetica"/>
          <w:color w:val="000000" w:themeColor="text1"/>
          <w:sz w:val="22"/>
          <w:szCs w:val="22"/>
        </w:rPr>
        <w:t> </w:t>
      </w:r>
      <w:proofErr w:type="spellStart"/>
      <w:r w:rsidRPr="00433153">
        <w:rPr>
          <w:rStyle w:val="HTMLCode"/>
          <w:rFonts w:asciiTheme="minorHAnsi" w:hAnsiTheme="minorHAnsi" w:cs="Consolas"/>
          <w:color w:val="000000" w:themeColor="text1"/>
          <w:sz w:val="22"/>
          <w:szCs w:val="22"/>
          <w:bdr w:val="single" w:sz="6" w:space="2" w:color="E1E1E8" w:frame="1"/>
          <w:shd w:val="clear" w:color="auto" w:fill="F7F7F9"/>
        </w:rPr>
        <w:t>Network.Transport</w:t>
      </w:r>
      <w:proofErr w:type="spellEnd"/>
      <w:r w:rsidRPr="00433153">
        <w:rPr>
          <w:rStyle w:val="apple-converted-space"/>
          <w:rFonts w:asciiTheme="minorHAnsi" w:hAnsiTheme="minorHAnsi" w:cs="Helvetica"/>
          <w:color w:val="000000" w:themeColor="text1"/>
          <w:sz w:val="22"/>
          <w:szCs w:val="22"/>
        </w:rPr>
        <w:t> </w:t>
      </w:r>
      <w:r w:rsidRPr="00433153">
        <w:rPr>
          <w:rFonts w:asciiTheme="minorHAnsi" w:hAnsiTheme="minorHAnsi" w:cs="Helvetica"/>
          <w:color w:val="000000" w:themeColor="text1"/>
          <w:sz w:val="22"/>
          <w:szCs w:val="22"/>
        </w:rPr>
        <w:t>module. This also serves as an interface for the</w:t>
      </w:r>
      <w:r w:rsidRPr="00433153">
        <w:rPr>
          <w:rStyle w:val="apple-converted-space"/>
          <w:rFonts w:asciiTheme="minorHAnsi" w:hAnsiTheme="minorHAnsi" w:cs="Helvetica"/>
          <w:color w:val="000000" w:themeColor="text1"/>
          <w:sz w:val="22"/>
          <w:szCs w:val="22"/>
        </w:rPr>
        <w:t> </w:t>
      </w:r>
      <w:r w:rsidRPr="00433153">
        <w:rPr>
          <w:rStyle w:val="HTMLCode"/>
          <w:rFonts w:asciiTheme="minorHAnsi" w:hAnsiTheme="minorHAnsi" w:cs="Consolas"/>
          <w:color w:val="000000" w:themeColor="text1"/>
          <w:sz w:val="22"/>
          <w:szCs w:val="22"/>
          <w:bdr w:val="single" w:sz="6" w:space="2" w:color="E1E1E8" w:frame="1"/>
          <w:shd w:val="clear" w:color="auto" w:fill="F7F7F9"/>
        </w:rPr>
        <w:t>Network.Transport.*</w:t>
      </w:r>
      <w:r w:rsidRPr="00433153">
        <w:rPr>
          <w:rStyle w:val="apple-converted-space"/>
          <w:rFonts w:asciiTheme="minorHAnsi" w:hAnsiTheme="minorHAnsi" w:cs="Helvetica"/>
          <w:color w:val="000000" w:themeColor="text1"/>
          <w:sz w:val="22"/>
          <w:szCs w:val="22"/>
        </w:rPr>
        <w:t> </w:t>
      </w:r>
      <w:r w:rsidRPr="00433153">
        <w:rPr>
          <w:rFonts w:asciiTheme="minorHAnsi" w:hAnsiTheme="minorHAnsi" w:cs="Helvetica"/>
          <w:color w:val="000000" w:themeColor="text1"/>
          <w:sz w:val="22"/>
          <w:szCs w:val="22"/>
        </w:rPr>
        <w:t>module, which provides a specific implementation for this transport, and may, for example, be based on some external library written in Haskell or C.</w:t>
      </w:r>
    </w:p>
    <w:p w:rsidR="00433153" w:rsidRDefault="00433153" w:rsidP="00433153">
      <w:pPr>
        <w:pStyle w:val="NormalWeb"/>
        <w:shd w:val="clear" w:color="auto" w:fill="FFFFFF"/>
        <w:spacing w:before="0" w:beforeAutospacing="0" w:after="150" w:afterAutospacing="0" w:line="300" w:lineRule="atLeast"/>
        <w:rPr>
          <w:rFonts w:asciiTheme="minorHAnsi" w:hAnsiTheme="minorHAnsi" w:cs="Helvetica"/>
          <w:b/>
          <w:color w:val="000000" w:themeColor="text1"/>
          <w:sz w:val="22"/>
          <w:szCs w:val="22"/>
        </w:rPr>
      </w:pPr>
      <w:proofErr w:type="spellStart"/>
      <w:r>
        <w:rPr>
          <w:rFonts w:asciiTheme="minorHAnsi" w:hAnsiTheme="minorHAnsi" w:cs="Helvetica"/>
          <w:b/>
          <w:color w:val="000000" w:themeColor="text1"/>
          <w:sz w:val="22"/>
          <w:szCs w:val="22"/>
        </w:rPr>
        <w:lastRenderedPageBreak/>
        <w:t>Concurenta</w:t>
      </w:r>
      <w:proofErr w:type="spellEnd"/>
      <w:r>
        <w:rPr>
          <w:rFonts w:asciiTheme="minorHAnsi" w:hAnsiTheme="minorHAnsi" w:cs="Helvetica"/>
          <w:b/>
          <w:color w:val="000000" w:themeColor="text1"/>
          <w:sz w:val="22"/>
          <w:szCs w:val="22"/>
        </w:rPr>
        <w:t xml:space="preserve"> </w:t>
      </w:r>
      <w:proofErr w:type="spellStart"/>
      <w:r>
        <w:rPr>
          <w:rFonts w:asciiTheme="minorHAnsi" w:hAnsiTheme="minorHAnsi" w:cs="Helvetica"/>
          <w:b/>
          <w:color w:val="000000" w:themeColor="text1"/>
          <w:sz w:val="22"/>
          <w:szCs w:val="22"/>
        </w:rPr>
        <w:t>si</w:t>
      </w:r>
      <w:proofErr w:type="spellEnd"/>
      <w:r>
        <w:rPr>
          <w:rFonts w:asciiTheme="minorHAnsi" w:hAnsiTheme="minorHAnsi" w:cs="Helvetica"/>
          <w:b/>
          <w:color w:val="000000" w:themeColor="text1"/>
          <w:sz w:val="22"/>
          <w:szCs w:val="22"/>
        </w:rPr>
        <w:t xml:space="preserve"> </w:t>
      </w:r>
      <w:proofErr w:type="spellStart"/>
      <w:r>
        <w:rPr>
          <w:rFonts w:asciiTheme="minorHAnsi" w:hAnsiTheme="minorHAnsi" w:cs="Helvetica"/>
          <w:b/>
          <w:color w:val="000000" w:themeColor="text1"/>
          <w:sz w:val="22"/>
          <w:szCs w:val="22"/>
        </w:rPr>
        <w:t>Aplicatii</w:t>
      </w:r>
      <w:proofErr w:type="spellEnd"/>
      <w:r>
        <w:rPr>
          <w:rFonts w:asciiTheme="minorHAnsi" w:hAnsiTheme="minorHAnsi" w:cs="Helvetica"/>
          <w:b/>
          <w:color w:val="000000" w:themeColor="text1"/>
          <w:sz w:val="22"/>
          <w:szCs w:val="22"/>
        </w:rPr>
        <w:t xml:space="preserve"> </w:t>
      </w:r>
      <w:proofErr w:type="spellStart"/>
      <w:r>
        <w:rPr>
          <w:rFonts w:asciiTheme="minorHAnsi" w:hAnsiTheme="minorHAnsi" w:cs="Helvetica"/>
          <w:b/>
          <w:color w:val="000000" w:themeColor="text1"/>
          <w:sz w:val="22"/>
          <w:szCs w:val="22"/>
        </w:rPr>
        <w:t>Distribuite</w:t>
      </w:r>
      <w:proofErr w:type="spellEnd"/>
    </w:p>
    <w:p w:rsidR="00433153" w:rsidRPr="00433153" w:rsidRDefault="00433153" w:rsidP="00433153">
      <w:pPr>
        <w:shd w:val="clear" w:color="auto" w:fill="FFFFFF"/>
        <w:spacing w:after="150" w:line="300" w:lineRule="atLeast"/>
        <w:rPr>
          <w:rFonts w:eastAsia="Times New Roman" w:cs="Helvetica"/>
          <w:color w:val="000000" w:themeColor="text1"/>
        </w:rPr>
      </w:pPr>
      <w:r w:rsidRPr="00433153">
        <w:rPr>
          <w:rFonts w:eastAsia="Times New Roman" w:cs="Helvetica"/>
          <w:color w:val="000000" w:themeColor="text1"/>
        </w:rPr>
        <w:t>The </w:t>
      </w:r>
      <w:r w:rsidRPr="00433153">
        <w:rPr>
          <w:rFonts w:eastAsia="Times New Roman" w:cs="Helvetica"/>
          <w:i/>
          <w:iCs/>
          <w:color w:val="000000" w:themeColor="text1"/>
        </w:rPr>
        <w:t>Process Layer</w:t>
      </w:r>
      <w:r w:rsidRPr="00433153">
        <w:rPr>
          <w:rFonts w:eastAsia="Times New Roman" w:cs="Helvetica"/>
          <w:color w:val="000000" w:themeColor="text1"/>
        </w:rPr>
        <w:t> is where Cloud Haskell’s support for concurrency and distributed programming are exposed to application developers. This layer deals explicitly with</w:t>
      </w:r>
    </w:p>
    <w:p w:rsidR="00433153" w:rsidRPr="00433153" w:rsidRDefault="00433153" w:rsidP="00433153">
      <w:pPr>
        <w:shd w:val="clear" w:color="auto" w:fill="FFFFFF"/>
        <w:spacing w:after="150" w:line="300" w:lineRule="atLeast"/>
        <w:rPr>
          <w:rFonts w:eastAsia="Times New Roman" w:cs="Helvetica"/>
          <w:color w:val="000000" w:themeColor="text1"/>
        </w:rPr>
      </w:pPr>
      <w:r w:rsidRPr="00433153">
        <w:rPr>
          <w:rFonts w:eastAsia="Times New Roman" w:cs="Helvetica"/>
          <w:color w:val="000000" w:themeColor="text1"/>
        </w:rPr>
        <w:t>The core of Cloud Haskell’s concurrency and distribution support resides in the </w:t>
      </w:r>
      <w:hyperlink r:id="rId25" w:history="1">
        <w:r w:rsidRPr="00433153">
          <w:rPr>
            <w:rFonts w:eastAsia="Times New Roman" w:cs="Helvetica"/>
            <w:color w:val="000000" w:themeColor="text1"/>
          </w:rPr>
          <w:t>distributed-process</w:t>
        </w:r>
      </w:hyperlink>
      <w:r w:rsidRPr="00433153">
        <w:rPr>
          <w:rFonts w:eastAsia="Times New Roman" w:cs="Helvetica"/>
          <w:color w:val="000000" w:themeColor="text1"/>
        </w:rPr>
        <w:t> library. As well as the APIs necessary for starting nodes and forking processes on them, we find all the basic primitives required to</w:t>
      </w:r>
    </w:p>
    <w:p w:rsidR="00433153" w:rsidRPr="00433153" w:rsidRDefault="00433153" w:rsidP="00433153">
      <w:pPr>
        <w:numPr>
          <w:ilvl w:val="0"/>
          <w:numId w:val="4"/>
        </w:numPr>
        <w:shd w:val="clear" w:color="auto" w:fill="FFFFFF"/>
        <w:spacing w:before="100" w:beforeAutospacing="1" w:after="100" w:afterAutospacing="1" w:line="300" w:lineRule="atLeast"/>
        <w:ind w:left="375"/>
        <w:rPr>
          <w:rFonts w:eastAsia="Times New Roman" w:cs="Helvetica"/>
          <w:color w:val="000000" w:themeColor="text1"/>
        </w:rPr>
      </w:pPr>
      <w:r w:rsidRPr="00433153">
        <w:rPr>
          <w:rFonts w:eastAsia="Times New Roman" w:cs="Helvetica"/>
          <w:color w:val="000000" w:themeColor="text1"/>
        </w:rPr>
        <w:t>spawn processes locally and remotely</w:t>
      </w:r>
    </w:p>
    <w:p w:rsidR="00433153" w:rsidRPr="00433153" w:rsidRDefault="00433153" w:rsidP="00433153">
      <w:pPr>
        <w:numPr>
          <w:ilvl w:val="0"/>
          <w:numId w:val="4"/>
        </w:numPr>
        <w:shd w:val="clear" w:color="auto" w:fill="FFFFFF"/>
        <w:spacing w:before="100" w:beforeAutospacing="1" w:after="100" w:afterAutospacing="1" w:line="300" w:lineRule="atLeast"/>
        <w:ind w:left="375"/>
        <w:rPr>
          <w:rFonts w:eastAsia="Times New Roman" w:cs="Helvetica"/>
          <w:color w:val="000000" w:themeColor="text1"/>
        </w:rPr>
      </w:pPr>
      <w:r w:rsidRPr="00433153">
        <w:rPr>
          <w:rFonts w:eastAsia="Times New Roman" w:cs="Helvetica"/>
          <w:color w:val="000000" w:themeColor="text1"/>
        </w:rPr>
        <w:t>send and receive messages, optionally using typed channels</w:t>
      </w:r>
    </w:p>
    <w:p w:rsidR="00433153" w:rsidRPr="00433153" w:rsidRDefault="00433153" w:rsidP="00433153">
      <w:pPr>
        <w:numPr>
          <w:ilvl w:val="0"/>
          <w:numId w:val="4"/>
        </w:numPr>
        <w:shd w:val="clear" w:color="auto" w:fill="FFFFFF"/>
        <w:spacing w:before="100" w:beforeAutospacing="1" w:after="100" w:afterAutospacing="1" w:line="300" w:lineRule="atLeast"/>
        <w:ind w:left="375"/>
        <w:rPr>
          <w:rFonts w:eastAsia="Times New Roman" w:cs="Helvetica"/>
          <w:color w:val="000000" w:themeColor="text1"/>
        </w:rPr>
      </w:pPr>
      <w:r w:rsidRPr="00433153">
        <w:rPr>
          <w:rFonts w:eastAsia="Times New Roman" w:cs="Helvetica"/>
          <w:color w:val="000000" w:themeColor="text1"/>
        </w:rPr>
        <w:t>monitor and/or link to processes, channels and other nodes</w:t>
      </w:r>
    </w:p>
    <w:p w:rsidR="00433153" w:rsidRPr="00433153" w:rsidRDefault="00433153" w:rsidP="00433153">
      <w:pPr>
        <w:shd w:val="clear" w:color="auto" w:fill="FFFFFF"/>
        <w:spacing w:after="150" w:line="300" w:lineRule="atLeast"/>
        <w:rPr>
          <w:rFonts w:eastAsia="Times New Roman" w:cs="Helvetica"/>
          <w:color w:val="000000" w:themeColor="text1"/>
        </w:rPr>
      </w:pPr>
      <w:r w:rsidRPr="00433153">
        <w:rPr>
          <w:rFonts w:eastAsia="Times New Roman" w:cs="Helvetica"/>
          <w:color w:val="000000" w:themeColor="text1"/>
        </w:rPr>
        <w:t>Most of this is easy enough to follow in the haddock documentation and the various tutorials. Here we focus on the essential </w:t>
      </w:r>
      <w:proofErr w:type="spellStart"/>
      <w:r w:rsidRPr="00433153">
        <w:rPr>
          <w:rFonts w:eastAsia="Times New Roman" w:cs="Helvetica"/>
          <w:i/>
          <w:iCs/>
          <w:color w:val="000000" w:themeColor="text1"/>
        </w:rPr>
        <w:t>concepts</w:t>
      </w:r>
      <w:r w:rsidRPr="00433153">
        <w:rPr>
          <w:rFonts w:eastAsia="Times New Roman" w:cs="Helvetica"/>
          <w:color w:val="000000" w:themeColor="text1"/>
        </w:rPr>
        <w:t>behind</w:t>
      </w:r>
      <w:proofErr w:type="spellEnd"/>
      <w:r w:rsidRPr="00433153">
        <w:rPr>
          <w:rFonts w:eastAsia="Times New Roman" w:cs="Helvetica"/>
          <w:color w:val="000000" w:themeColor="text1"/>
        </w:rPr>
        <w:t xml:space="preserve"> the process layer.</w:t>
      </w:r>
    </w:p>
    <w:p w:rsidR="00433153" w:rsidRPr="00433153" w:rsidRDefault="00433153" w:rsidP="00433153">
      <w:pPr>
        <w:shd w:val="clear" w:color="auto" w:fill="FFFFFF"/>
        <w:spacing w:after="150" w:line="300" w:lineRule="atLeast"/>
        <w:rPr>
          <w:rFonts w:eastAsia="Times New Roman" w:cs="Helvetica"/>
          <w:color w:val="000000" w:themeColor="text1"/>
        </w:rPr>
      </w:pPr>
      <w:r w:rsidRPr="00433153">
        <w:rPr>
          <w:rFonts w:eastAsia="Times New Roman" w:cs="Helvetica"/>
          <w:color w:val="000000" w:themeColor="text1"/>
        </w:rPr>
        <w:t>A concurrent process is somewhat like a Haskell thread - in fact it is a </w:t>
      </w:r>
      <w:proofErr w:type="spellStart"/>
      <w:r w:rsidRPr="00433153">
        <w:rPr>
          <w:rFonts w:eastAsia="Times New Roman" w:cs="Consolas"/>
          <w:color w:val="000000" w:themeColor="text1"/>
          <w:bdr w:val="single" w:sz="6" w:space="2" w:color="E1E1E8" w:frame="1"/>
          <w:shd w:val="clear" w:color="auto" w:fill="F7F7F9"/>
        </w:rPr>
        <w:t>forkIO</w:t>
      </w:r>
      <w:proofErr w:type="spellEnd"/>
      <w:r w:rsidRPr="00433153">
        <w:rPr>
          <w:rFonts w:eastAsia="Times New Roman" w:cs="Helvetica"/>
          <w:color w:val="000000" w:themeColor="text1"/>
        </w:rPr>
        <w:t> thread - but one that can send and receive messages through its </w:t>
      </w:r>
      <w:r w:rsidRPr="00433153">
        <w:rPr>
          <w:rFonts w:eastAsia="Times New Roman" w:cs="Helvetica"/>
          <w:i/>
          <w:iCs/>
          <w:color w:val="000000" w:themeColor="text1"/>
        </w:rPr>
        <w:t>process mailbox</w:t>
      </w:r>
      <w:r w:rsidRPr="00433153">
        <w:rPr>
          <w:rFonts w:eastAsia="Times New Roman" w:cs="Helvetica"/>
          <w:color w:val="000000" w:themeColor="text1"/>
        </w:rPr>
        <w:t>. Each process can send messages asynchronously to other processes, and can receive messages synchronously from its own mailbox. The conceptual difference between threads and processes is that the latter do not share state, but communicate only via message passing.</w:t>
      </w:r>
    </w:p>
    <w:p w:rsidR="00433153" w:rsidRPr="00433153" w:rsidRDefault="00433153" w:rsidP="00433153">
      <w:pPr>
        <w:shd w:val="clear" w:color="auto" w:fill="FFFFFF"/>
        <w:spacing w:after="150" w:line="300" w:lineRule="atLeast"/>
        <w:rPr>
          <w:rFonts w:eastAsia="Times New Roman" w:cs="Helvetica"/>
          <w:color w:val="000000" w:themeColor="text1"/>
        </w:rPr>
      </w:pPr>
      <w:r w:rsidRPr="00433153">
        <w:rPr>
          <w:rFonts w:eastAsia="Times New Roman" w:cs="Helvetica"/>
          <w:color w:val="000000" w:themeColor="text1"/>
        </w:rPr>
        <w:t>Code that is executed in this manner must run in the </w:t>
      </w:r>
      <w:r w:rsidRPr="00433153">
        <w:rPr>
          <w:rFonts w:eastAsia="Times New Roman" w:cs="Consolas"/>
          <w:color w:val="000000" w:themeColor="text1"/>
          <w:bdr w:val="single" w:sz="6" w:space="2" w:color="E1E1E8" w:frame="1"/>
          <w:shd w:val="clear" w:color="auto" w:fill="F7F7F9"/>
        </w:rPr>
        <w:t>Process</w:t>
      </w:r>
      <w:r w:rsidRPr="00433153">
        <w:rPr>
          <w:rFonts w:eastAsia="Times New Roman" w:cs="Helvetica"/>
          <w:color w:val="000000" w:themeColor="text1"/>
        </w:rPr>
        <w:t xml:space="preserve"> monad. Our process will look like any other monad code, plus we provide </w:t>
      </w:r>
      <w:proofErr w:type="spellStart"/>
      <w:r w:rsidRPr="00433153">
        <w:rPr>
          <w:rFonts w:eastAsia="Times New Roman" w:cs="Helvetica"/>
          <w:color w:val="000000" w:themeColor="text1"/>
        </w:rPr>
        <w:t>and</w:t>
      </w:r>
      <w:proofErr w:type="spellEnd"/>
      <w:r w:rsidRPr="00433153">
        <w:rPr>
          <w:rFonts w:eastAsia="Times New Roman" w:cs="Helvetica"/>
          <w:color w:val="000000" w:themeColor="text1"/>
        </w:rPr>
        <w:t xml:space="preserve"> instance of </w:t>
      </w:r>
      <w:proofErr w:type="spellStart"/>
      <w:r w:rsidRPr="00433153">
        <w:rPr>
          <w:rFonts w:eastAsia="Times New Roman" w:cs="Consolas"/>
          <w:color w:val="000000" w:themeColor="text1"/>
          <w:bdr w:val="single" w:sz="6" w:space="2" w:color="E1E1E8" w:frame="1"/>
          <w:shd w:val="clear" w:color="auto" w:fill="F7F7F9"/>
        </w:rPr>
        <w:t>MonadIO</w:t>
      </w:r>
      <w:proofErr w:type="spellEnd"/>
      <w:r w:rsidRPr="00433153">
        <w:rPr>
          <w:rFonts w:eastAsia="Times New Roman" w:cs="Helvetica"/>
          <w:color w:val="000000" w:themeColor="text1"/>
        </w:rPr>
        <w:t> for </w:t>
      </w:r>
      <w:r w:rsidRPr="00433153">
        <w:rPr>
          <w:rFonts w:eastAsia="Times New Roman" w:cs="Consolas"/>
          <w:color w:val="000000" w:themeColor="text1"/>
          <w:bdr w:val="single" w:sz="6" w:space="2" w:color="E1E1E8" w:frame="1"/>
          <w:shd w:val="clear" w:color="auto" w:fill="F7F7F9"/>
        </w:rPr>
        <w:t>Process</w:t>
      </w:r>
      <w:r w:rsidRPr="00433153">
        <w:rPr>
          <w:rFonts w:eastAsia="Times New Roman" w:cs="Helvetica"/>
          <w:color w:val="000000" w:themeColor="text1"/>
        </w:rPr>
        <w:t>, so you can </w:t>
      </w:r>
      <w:proofErr w:type="spellStart"/>
      <w:r w:rsidRPr="00433153">
        <w:rPr>
          <w:rFonts w:eastAsia="Times New Roman" w:cs="Consolas"/>
          <w:color w:val="000000" w:themeColor="text1"/>
          <w:bdr w:val="single" w:sz="6" w:space="2" w:color="E1E1E8" w:frame="1"/>
          <w:shd w:val="clear" w:color="auto" w:fill="F7F7F9"/>
        </w:rPr>
        <w:t>liftIO</w:t>
      </w:r>
      <w:proofErr w:type="spellEnd"/>
      <w:r w:rsidRPr="00433153">
        <w:rPr>
          <w:rFonts w:eastAsia="Times New Roman" w:cs="Helvetica"/>
          <w:color w:val="000000" w:themeColor="text1"/>
        </w:rPr>
        <w:t> to make IO actions available.</w:t>
      </w:r>
    </w:p>
    <w:p w:rsidR="00433153" w:rsidRPr="00433153" w:rsidRDefault="00433153" w:rsidP="00433153">
      <w:pPr>
        <w:shd w:val="clear" w:color="auto" w:fill="FFFFFF"/>
        <w:spacing w:after="150" w:line="300" w:lineRule="atLeast"/>
        <w:rPr>
          <w:rFonts w:eastAsia="Times New Roman" w:cs="Helvetica"/>
          <w:color w:val="000000" w:themeColor="text1"/>
        </w:rPr>
      </w:pPr>
      <w:r w:rsidRPr="00433153">
        <w:rPr>
          <w:rFonts w:eastAsia="Times New Roman" w:cs="Helvetica"/>
          <w:color w:val="000000" w:themeColor="text1"/>
        </w:rPr>
        <w:t>Processes reside on nodes, which in our implementation map directly to the </w:t>
      </w:r>
      <w:proofErr w:type="spellStart"/>
      <w:r w:rsidRPr="00433153">
        <w:rPr>
          <w:rFonts w:eastAsia="Times New Roman" w:cs="Consolas"/>
          <w:color w:val="000000" w:themeColor="text1"/>
          <w:bdr w:val="single" w:sz="6" w:space="2" w:color="E1E1E8" w:frame="1"/>
          <w:shd w:val="clear" w:color="auto" w:fill="F7F7F9"/>
        </w:rPr>
        <w:t>Control.Distributed.Processes.Node</w:t>
      </w:r>
      <w:proofErr w:type="spellEnd"/>
      <w:r w:rsidRPr="00433153">
        <w:rPr>
          <w:rFonts w:eastAsia="Times New Roman" w:cs="Helvetica"/>
          <w:color w:val="000000" w:themeColor="text1"/>
        </w:rPr>
        <w:t> module. Given a configured </w:t>
      </w:r>
      <w:proofErr w:type="spellStart"/>
      <w:r w:rsidRPr="00433153">
        <w:rPr>
          <w:rFonts w:eastAsia="Times New Roman" w:cs="Consolas"/>
          <w:color w:val="000000" w:themeColor="text1"/>
          <w:bdr w:val="single" w:sz="6" w:space="2" w:color="E1E1E8" w:frame="1"/>
          <w:shd w:val="clear" w:color="auto" w:fill="F7F7F9"/>
        </w:rPr>
        <w:t>Network.Transport</w:t>
      </w:r>
      <w:proofErr w:type="spellEnd"/>
      <w:r w:rsidRPr="00433153">
        <w:rPr>
          <w:rFonts w:eastAsia="Times New Roman" w:cs="Helvetica"/>
          <w:color w:val="000000" w:themeColor="text1"/>
        </w:rPr>
        <w:t> backend, starting a new node is fairly simple:</w:t>
      </w:r>
    </w:p>
    <w:p w:rsidR="00433153" w:rsidRDefault="00433153" w:rsidP="00620B3C">
      <w:pPr>
        <w:pStyle w:val="NoSpacing"/>
      </w:pPr>
      <w:r>
        <w:rPr>
          <w:noProof/>
        </w:rPr>
        <w:drawing>
          <wp:inline distT="0" distB="0" distL="0" distR="0">
            <wp:extent cx="3554095" cy="448310"/>
            <wp:effectExtent l="0" t="0" r="8255" b="8890"/>
            <wp:docPr id="5" name="Picture 5" descr="D:\Facultate\Projects\Gits\CloudHaskell\Cloud-Haskell-Example\doc\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acultate\Projects\Gits\CloudHaskell\Cloud-Haskell-Example\doc\res\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4095" cy="448310"/>
                    </a:xfrm>
                    <a:prstGeom prst="rect">
                      <a:avLst/>
                    </a:prstGeom>
                    <a:noFill/>
                    <a:ln>
                      <a:noFill/>
                    </a:ln>
                  </pic:spPr>
                </pic:pic>
              </a:graphicData>
            </a:graphic>
          </wp:inline>
        </w:drawing>
      </w:r>
    </w:p>
    <w:p w:rsidR="00433153" w:rsidRDefault="00433153" w:rsidP="00620B3C">
      <w:pPr>
        <w:pStyle w:val="NoSpacing"/>
      </w:pPr>
    </w:p>
    <w:p w:rsidR="00433153" w:rsidRPr="00433153" w:rsidRDefault="00433153" w:rsidP="00433153">
      <w:pPr>
        <w:pStyle w:val="NormalWeb"/>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433153">
        <w:rPr>
          <w:rFonts w:asciiTheme="minorHAnsi" w:hAnsiTheme="minorHAnsi" w:cs="Helvetica"/>
          <w:color w:val="000000" w:themeColor="text1"/>
          <w:sz w:val="22"/>
          <w:szCs w:val="22"/>
        </w:rPr>
        <w:t>Once this function returns, the node will be</w:t>
      </w:r>
      <w:r w:rsidRPr="00433153">
        <w:rPr>
          <w:rStyle w:val="apple-converted-space"/>
          <w:rFonts w:asciiTheme="minorHAnsi" w:hAnsiTheme="minorHAnsi" w:cs="Helvetica"/>
          <w:color w:val="000000" w:themeColor="text1"/>
          <w:sz w:val="22"/>
          <w:szCs w:val="22"/>
        </w:rPr>
        <w:t> </w:t>
      </w:r>
      <w:r w:rsidRPr="00433153">
        <w:rPr>
          <w:rStyle w:val="Emphasis"/>
          <w:rFonts w:asciiTheme="minorHAnsi" w:hAnsiTheme="minorHAnsi" w:cs="Helvetica"/>
          <w:color w:val="000000" w:themeColor="text1"/>
          <w:sz w:val="22"/>
          <w:szCs w:val="22"/>
        </w:rPr>
        <w:t>up and running</w:t>
      </w:r>
      <w:r w:rsidRPr="00433153">
        <w:rPr>
          <w:rStyle w:val="apple-converted-space"/>
          <w:rFonts w:asciiTheme="minorHAnsi" w:hAnsiTheme="minorHAnsi" w:cs="Helvetica"/>
          <w:color w:val="000000" w:themeColor="text1"/>
          <w:sz w:val="22"/>
          <w:szCs w:val="22"/>
        </w:rPr>
        <w:t> </w:t>
      </w:r>
      <w:r w:rsidRPr="00433153">
        <w:rPr>
          <w:rFonts w:asciiTheme="minorHAnsi" w:hAnsiTheme="minorHAnsi" w:cs="Helvetica"/>
          <w:color w:val="000000" w:themeColor="text1"/>
          <w:sz w:val="22"/>
          <w:szCs w:val="22"/>
        </w:rPr>
        <w:t>and able to interact with other nodes and host processes. It is possible to start more than one node in the same running program, though if you do this they will continue to send messages to one another using the supplied</w:t>
      </w:r>
      <w:r w:rsidRPr="00433153">
        <w:rPr>
          <w:rStyle w:val="apple-converted-space"/>
          <w:rFonts w:asciiTheme="minorHAnsi" w:hAnsiTheme="minorHAnsi" w:cs="Helvetica"/>
          <w:color w:val="000000" w:themeColor="text1"/>
          <w:sz w:val="22"/>
          <w:szCs w:val="22"/>
        </w:rPr>
        <w:t> </w:t>
      </w:r>
      <w:proofErr w:type="spellStart"/>
      <w:r w:rsidRPr="00433153">
        <w:rPr>
          <w:rStyle w:val="HTMLCode"/>
          <w:rFonts w:asciiTheme="minorHAnsi" w:hAnsiTheme="minorHAnsi" w:cs="Consolas"/>
          <w:color w:val="000000" w:themeColor="text1"/>
          <w:sz w:val="22"/>
          <w:szCs w:val="22"/>
          <w:bdr w:val="single" w:sz="6" w:space="2" w:color="E1E1E8" w:frame="1"/>
          <w:shd w:val="clear" w:color="auto" w:fill="F7F7F9"/>
        </w:rPr>
        <w:t>Network.Transport</w:t>
      </w:r>
      <w:proofErr w:type="spellEnd"/>
      <w:r w:rsidRPr="00433153">
        <w:rPr>
          <w:rStyle w:val="apple-converted-space"/>
          <w:rFonts w:asciiTheme="minorHAnsi" w:hAnsiTheme="minorHAnsi" w:cs="Helvetica"/>
          <w:color w:val="000000" w:themeColor="text1"/>
          <w:sz w:val="22"/>
          <w:szCs w:val="22"/>
        </w:rPr>
        <w:t> </w:t>
      </w:r>
      <w:r w:rsidRPr="00433153">
        <w:rPr>
          <w:rFonts w:asciiTheme="minorHAnsi" w:hAnsiTheme="minorHAnsi" w:cs="Helvetica"/>
          <w:color w:val="000000" w:themeColor="text1"/>
          <w:sz w:val="22"/>
          <w:szCs w:val="22"/>
        </w:rPr>
        <w:t>backend.</w:t>
      </w:r>
    </w:p>
    <w:p w:rsidR="00433153" w:rsidRPr="00433153" w:rsidRDefault="00433153" w:rsidP="00433153">
      <w:pPr>
        <w:pStyle w:val="NormalWeb"/>
        <w:shd w:val="clear" w:color="auto" w:fill="FFFFFF"/>
        <w:spacing w:before="0" w:beforeAutospacing="0" w:after="150" w:afterAutospacing="0" w:line="300" w:lineRule="atLeast"/>
        <w:rPr>
          <w:rFonts w:asciiTheme="minorHAnsi" w:hAnsiTheme="minorHAnsi" w:cs="Helvetica"/>
          <w:color w:val="000000" w:themeColor="text1"/>
          <w:sz w:val="22"/>
          <w:szCs w:val="22"/>
        </w:rPr>
      </w:pPr>
      <w:r w:rsidRPr="00433153">
        <w:rPr>
          <w:rFonts w:asciiTheme="minorHAnsi" w:hAnsiTheme="minorHAnsi" w:cs="Helvetica"/>
          <w:color w:val="000000" w:themeColor="text1"/>
          <w:sz w:val="22"/>
          <w:szCs w:val="22"/>
        </w:rPr>
        <w:t>Given a new node, there are two primitives for starting a new process.</w:t>
      </w:r>
    </w:p>
    <w:p w:rsidR="00433153" w:rsidRDefault="00433153" w:rsidP="00620B3C">
      <w:pPr>
        <w:pStyle w:val="NoSpacing"/>
      </w:pPr>
      <w:r>
        <w:rPr>
          <w:noProof/>
        </w:rPr>
        <w:drawing>
          <wp:inline distT="0" distB="0" distL="0" distR="0">
            <wp:extent cx="3571240" cy="612775"/>
            <wp:effectExtent l="0" t="0" r="0" b="0"/>
            <wp:docPr id="6" name="Picture 6" descr="D:\Facultate\Projects\Gits\CloudHaskell\Cloud-Haskell-Example\doc\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acultate\Projects\Gits\CloudHaskell\Cloud-Haskell-Example\doc\res\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1240" cy="612775"/>
                    </a:xfrm>
                    <a:prstGeom prst="rect">
                      <a:avLst/>
                    </a:prstGeom>
                    <a:noFill/>
                    <a:ln>
                      <a:noFill/>
                    </a:ln>
                  </pic:spPr>
                </pic:pic>
              </a:graphicData>
            </a:graphic>
          </wp:inline>
        </w:drawing>
      </w:r>
    </w:p>
    <w:p w:rsidR="00433153" w:rsidRDefault="00433153" w:rsidP="00620B3C">
      <w:pPr>
        <w:pStyle w:val="NoSpacing"/>
      </w:pPr>
    </w:p>
    <w:p w:rsidR="00433153" w:rsidRDefault="00433153" w:rsidP="00620B3C">
      <w:pPr>
        <w:pStyle w:val="NoSpacing"/>
        <w:rPr>
          <w:rFonts w:cs="Helvetica"/>
          <w:color w:val="000000" w:themeColor="text1"/>
          <w:shd w:val="clear" w:color="auto" w:fill="FFFFFF"/>
        </w:rPr>
      </w:pPr>
      <w:r w:rsidRPr="00433153">
        <w:rPr>
          <w:rFonts w:cs="Helvetica"/>
          <w:color w:val="000000" w:themeColor="text1"/>
          <w:shd w:val="clear" w:color="auto" w:fill="FFFFFF"/>
        </w:rPr>
        <w:lastRenderedPageBreak/>
        <w:t>Once we’ve spawned some processes, they can communicate with one another using the messaging primitives provided by [distributed-processes</w:t>
      </w:r>
      <w:proofErr w:type="gramStart"/>
      <w:r w:rsidRPr="00433153">
        <w:rPr>
          <w:rFonts w:cs="Helvetica"/>
          <w:color w:val="000000" w:themeColor="text1"/>
          <w:shd w:val="clear" w:color="auto" w:fill="FFFFFF"/>
        </w:rPr>
        <w:t>][</w:t>
      </w:r>
      <w:proofErr w:type="gramEnd"/>
      <w:r w:rsidRPr="00433153">
        <w:rPr>
          <w:rFonts w:cs="Helvetica"/>
          <w:color w:val="000000" w:themeColor="text1"/>
          <w:shd w:val="clear" w:color="auto" w:fill="FFFFFF"/>
        </w:rPr>
        <w:t>distributed-processes], which are well documented in the haddocks.</w:t>
      </w:r>
    </w:p>
    <w:p w:rsidR="00433153" w:rsidRDefault="00433153" w:rsidP="00620B3C">
      <w:pPr>
        <w:pStyle w:val="NoSpacing"/>
        <w:pBdr>
          <w:bottom w:val="single" w:sz="6" w:space="1" w:color="auto"/>
        </w:pBdr>
        <w:rPr>
          <w:rFonts w:cs="Helvetica"/>
          <w:color w:val="000000" w:themeColor="text1"/>
          <w:shd w:val="clear" w:color="auto" w:fill="FFFFFF"/>
        </w:rPr>
      </w:pPr>
    </w:p>
    <w:p w:rsidR="00BD744F" w:rsidRDefault="00BD744F" w:rsidP="00620B3C">
      <w:pPr>
        <w:pStyle w:val="NoSpacing"/>
        <w:rPr>
          <w:color w:val="000000" w:themeColor="text1"/>
        </w:rPr>
      </w:pPr>
    </w:p>
    <w:p w:rsidR="00BD744F" w:rsidRDefault="00BD744F" w:rsidP="00620B3C">
      <w:pPr>
        <w:pStyle w:val="NoSpacing"/>
        <w:rPr>
          <w:color w:val="000000" w:themeColor="text1"/>
        </w:rPr>
      </w:pPr>
      <w:r>
        <w:rPr>
          <w:color w:val="000000" w:themeColor="text1"/>
        </w:rPr>
        <w:t>TECH SHIT:</w:t>
      </w:r>
    </w:p>
    <w:p w:rsidR="00BD744F" w:rsidRDefault="00BD744F" w:rsidP="00620B3C">
      <w:pPr>
        <w:pStyle w:val="NoSpacing"/>
        <w:pBdr>
          <w:bottom w:val="single" w:sz="6" w:space="1" w:color="auto"/>
        </w:pBdr>
        <w:rPr>
          <w:color w:val="000000" w:themeColor="text1"/>
        </w:rPr>
      </w:pPr>
    </w:p>
    <w:p w:rsidR="00BD744F" w:rsidRDefault="00BD744F" w:rsidP="00620B3C">
      <w:pPr>
        <w:pStyle w:val="NoSpacing"/>
        <w:rPr>
          <w:color w:val="000000" w:themeColor="text1"/>
        </w:rPr>
      </w:pPr>
    </w:p>
    <w:p w:rsidR="00BD744F" w:rsidRDefault="00736103" w:rsidP="00620B3C">
      <w:pPr>
        <w:pStyle w:val="NoSpacing"/>
        <w:rPr>
          <w:color w:val="000000" w:themeColor="text1"/>
        </w:rPr>
      </w:pPr>
      <w:proofErr w:type="spellStart"/>
      <w:r>
        <w:rPr>
          <w:color w:val="000000" w:themeColor="text1"/>
        </w:rPr>
        <w:t>Exemple</w:t>
      </w:r>
      <w:proofErr w:type="spellEnd"/>
      <w:r>
        <w:rPr>
          <w:color w:val="000000" w:themeColor="text1"/>
        </w:rPr>
        <w:t>:</w:t>
      </w:r>
    </w:p>
    <w:p w:rsidR="00736103" w:rsidRDefault="00736103" w:rsidP="00620B3C">
      <w:pPr>
        <w:pStyle w:val="NoSpacing"/>
        <w:rPr>
          <w:color w:val="000000" w:themeColor="text1"/>
        </w:rPr>
      </w:pPr>
    </w:p>
    <w:p w:rsidR="00736103" w:rsidRDefault="000B471C" w:rsidP="00620B3C">
      <w:pPr>
        <w:pStyle w:val="NoSpacing"/>
        <w:rPr>
          <w:color w:val="000000" w:themeColor="text1"/>
        </w:rPr>
      </w:pPr>
      <w:r>
        <w:rPr>
          <w:color w:val="000000" w:themeColor="text1"/>
        </w:rPr>
        <w:t>Prerequisites</w:t>
      </w:r>
      <w:bookmarkStart w:id="0" w:name="_GoBack"/>
      <w:bookmarkEnd w:id="0"/>
      <w:r w:rsidR="00736103">
        <w:rPr>
          <w:color w:val="000000" w:themeColor="text1"/>
        </w:rPr>
        <w:t xml:space="preserve"> : </w:t>
      </w:r>
    </w:p>
    <w:p w:rsidR="00736103" w:rsidRPr="000B471C" w:rsidRDefault="00736103" w:rsidP="00736103">
      <w:pPr>
        <w:pStyle w:val="NormalWeb"/>
        <w:shd w:val="clear" w:color="auto" w:fill="FFFFFF"/>
        <w:spacing w:before="0" w:beforeAutospacing="0" w:after="150" w:afterAutospacing="0" w:line="300" w:lineRule="atLeast"/>
        <w:rPr>
          <w:rFonts w:asciiTheme="minorHAnsi" w:hAnsiTheme="minorHAnsi" w:cs="Helvetica"/>
          <w:sz w:val="22"/>
          <w:szCs w:val="22"/>
        </w:rPr>
      </w:pPr>
      <w:r w:rsidRPr="000B471C">
        <w:rPr>
          <w:rFonts w:asciiTheme="minorHAnsi" w:hAnsiTheme="minorHAnsi" w:cs="Helvetica"/>
          <w:sz w:val="22"/>
          <w:szCs w:val="22"/>
        </w:rPr>
        <w:t>In order to go through this tutorial, you will need a working Haskell environment. If you don’t already have one follow the instructions</w:t>
      </w:r>
      <w:r w:rsidRPr="000B471C">
        <w:rPr>
          <w:rStyle w:val="apple-converted-space"/>
          <w:rFonts w:asciiTheme="minorHAnsi" w:hAnsiTheme="minorHAnsi" w:cs="Helvetica"/>
          <w:sz w:val="22"/>
          <w:szCs w:val="22"/>
        </w:rPr>
        <w:t> </w:t>
      </w:r>
      <w:hyperlink r:id="rId28" w:history="1">
        <w:r w:rsidRPr="000B471C">
          <w:rPr>
            <w:rStyle w:val="Hyperlink"/>
            <w:rFonts w:asciiTheme="minorHAnsi" w:hAnsiTheme="minorHAnsi" w:cs="Helvetica"/>
            <w:color w:val="auto"/>
            <w:sz w:val="22"/>
            <w:szCs w:val="22"/>
            <w:u w:val="none"/>
          </w:rPr>
          <w:t>here</w:t>
        </w:r>
      </w:hyperlink>
      <w:r w:rsidR="000B471C" w:rsidRPr="000B471C">
        <w:rPr>
          <w:rFonts w:asciiTheme="minorHAnsi" w:hAnsiTheme="minorHAnsi" w:cs="Helvetica"/>
          <w:sz w:val="22"/>
          <w:szCs w:val="22"/>
        </w:rPr>
        <w:t xml:space="preserve"> </w:t>
      </w:r>
      <w:r w:rsidRPr="000B471C">
        <w:rPr>
          <w:rFonts w:asciiTheme="minorHAnsi" w:hAnsiTheme="minorHAnsi" w:cs="Helvetica"/>
          <w:sz w:val="22"/>
          <w:szCs w:val="22"/>
        </w:rPr>
        <w:t>to install the compiler and then</w:t>
      </w:r>
      <w:r w:rsidRPr="000B471C">
        <w:rPr>
          <w:rStyle w:val="apple-converted-space"/>
          <w:rFonts w:asciiTheme="minorHAnsi" w:hAnsiTheme="minorHAnsi" w:cs="Helvetica"/>
          <w:sz w:val="22"/>
          <w:szCs w:val="22"/>
        </w:rPr>
        <w:t> </w:t>
      </w:r>
      <w:hyperlink r:id="rId29" w:history="1">
        <w:r w:rsidRPr="000B471C">
          <w:rPr>
            <w:rStyle w:val="Hyperlink"/>
            <w:rFonts w:asciiTheme="minorHAnsi" w:hAnsiTheme="minorHAnsi" w:cs="Helvetica"/>
            <w:color w:val="auto"/>
            <w:sz w:val="22"/>
            <w:szCs w:val="22"/>
            <w:u w:val="none"/>
          </w:rPr>
          <w:t>go here</w:t>
        </w:r>
      </w:hyperlink>
      <w:r w:rsidRPr="000B471C">
        <w:rPr>
          <w:rStyle w:val="apple-converted-space"/>
          <w:rFonts w:asciiTheme="minorHAnsi" w:hAnsiTheme="minorHAnsi" w:cs="Helvetica"/>
          <w:sz w:val="22"/>
          <w:szCs w:val="22"/>
        </w:rPr>
        <w:t> </w:t>
      </w:r>
      <w:r w:rsidRPr="000B471C">
        <w:rPr>
          <w:rFonts w:asciiTheme="minorHAnsi" w:hAnsiTheme="minorHAnsi" w:cs="Helvetica"/>
          <w:sz w:val="22"/>
          <w:szCs w:val="22"/>
        </w:rPr>
        <w:t>to install</w:t>
      </w:r>
      <w:r w:rsidRPr="000B471C">
        <w:rPr>
          <w:rStyle w:val="apple-converted-space"/>
          <w:rFonts w:asciiTheme="minorHAnsi" w:hAnsiTheme="minorHAnsi" w:cs="Helvetica"/>
          <w:sz w:val="22"/>
          <w:szCs w:val="22"/>
        </w:rPr>
        <w:t> </w:t>
      </w:r>
      <w:r w:rsidRPr="000B471C">
        <w:rPr>
          <w:rStyle w:val="HTMLCode"/>
          <w:rFonts w:asciiTheme="minorHAnsi" w:hAnsiTheme="minorHAnsi" w:cs="Consolas"/>
          <w:sz w:val="22"/>
          <w:szCs w:val="22"/>
          <w:bdr w:val="single" w:sz="6" w:space="2" w:color="E1E1E8" w:frame="1"/>
          <w:shd w:val="clear" w:color="auto" w:fill="F7F7F9"/>
        </w:rPr>
        <w:t>stack</w:t>
      </w:r>
      <w:r w:rsidRPr="000B471C">
        <w:rPr>
          <w:rFonts w:asciiTheme="minorHAnsi" w:hAnsiTheme="minorHAnsi" w:cs="Helvetica"/>
          <w:sz w:val="22"/>
          <w:szCs w:val="22"/>
        </w:rPr>
        <w:t>, a popular build tool for Haskell projects.</w:t>
      </w:r>
    </w:p>
    <w:p w:rsidR="00736103" w:rsidRPr="000B471C" w:rsidRDefault="00736103" w:rsidP="00736103">
      <w:pPr>
        <w:pStyle w:val="NormalWeb"/>
        <w:shd w:val="clear" w:color="auto" w:fill="FFFFFF"/>
        <w:spacing w:before="0" w:beforeAutospacing="0" w:after="150" w:afterAutospacing="0" w:line="300" w:lineRule="atLeast"/>
        <w:rPr>
          <w:rFonts w:asciiTheme="minorHAnsi" w:hAnsiTheme="minorHAnsi" w:cs="Helvetica"/>
          <w:sz w:val="22"/>
          <w:szCs w:val="22"/>
        </w:rPr>
      </w:pPr>
      <w:r w:rsidRPr="000B471C">
        <w:rPr>
          <w:rFonts w:asciiTheme="minorHAnsi" w:hAnsiTheme="minorHAnsi" w:cs="Helvetica"/>
          <w:sz w:val="22"/>
          <w:szCs w:val="22"/>
        </w:rPr>
        <w:t>Once you’re up and running, you’ll want to get hold of the</w:t>
      </w:r>
      <w:r w:rsidRPr="000B471C">
        <w:rPr>
          <w:rStyle w:val="apple-converted-space"/>
          <w:rFonts w:asciiTheme="minorHAnsi" w:hAnsiTheme="minorHAnsi" w:cs="Helvetica"/>
          <w:sz w:val="22"/>
          <w:szCs w:val="22"/>
        </w:rPr>
        <w:t> </w:t>
      </w:r>
      <w:r w:rsidRPr="000B471C">
        <w:rPr>
          <w:rStyle w:val="HTMLCode"/>
          <w:rFonts w:asciiTheme="minorHAnsi" w:hAnsiTheme="minorHAnsi" w:cs="Consolas"/>
          <w:sz w:val="22"/>
          <w:szCs w:val="22"/>
          <w:bdr w:val="single" w:sz="6" w:space="2" w:color="E1E1E8" w:frame="1"/>
          <w:shd w:val="clear" w:color="auto" w:fill="F7F7F9"/>
        </w:rPr>
        <w:t>distributed-process</w:t>
      </w:r>
      <w:r w:rsidRPr="000B471C">
        <w:rPr>
          <w:rStyle w:val="apple-converted-space"/>
          <w:rFonts w:asciiTheme="minorHAnsi" w:hAnsiTheme="minorHAnsi" w:cs="Helvetica"/>
          <w:sz w:val="22"/>
          <w:szCs w:val="22"/>
        </w:rPr>
        <w:t> </w:t>
      </w:r>
      <w:r w:rsidRPr="000B471C">
        <w:rPr>
          <w:rFonts w:asciiTheme="minorHAnsi" w:hAnsiTheme="minorHAnsi" w:cs="Helvetica"/>
          <w:sz w:val="22"/>
          <w:szCs w:val="22"/>
        </w:rPr>
        <w:t>library and a choice of network transport backend. This guide will use the</w:t>
      </w:r>
      <w:r w:rsidRPr="000B471C">
        <w:rPr>
          <w:rStyle w:val="apple-converted-space"/>
          <w:rFonts w:asciiTheme="minorHAnsi" w:hAnsiTheme="minorHAnsi" w:cs="Helvetica"/>
          <w:sz w:val="22"/>
          <w:szCs w:val="22"/>
        </w:rPr>
        <w:t> </w:t>
      </w:r>
      <w:r w:rsidRPr="000B471C">
        <w:rPr>
          <w:rStyle w:val="HTMLCode"/>
          <w:rFonts w:asciiTheme="minorHAnsi" w:hAnsiTheme="minorHAnsi" w:cs="Consolas"/>
          <w:sz w:val="22"/>
          <w:szCs w:val="22"/>
          <w:bdr w:val="single" w:sz="6" w:space="2" w:color="E1E1E8" w:frame="1"/>
          <w:shd w:val="clear" w:color="auto" w:fill="F7F7F9"/>
        </w:rPr>
        <w:t>network-transport-</w:t>
      </w:r>
      <w:proofErr w:type="spellStart"/>
      <w:r w:rsidRPr="000B471C">
        <w:rPr>
          <w:rStyle w:val="HTMLCode"/>
          <w:rFonts w:asciiTheme="minorHAnsi" w:hAnsiTheme="minorHAnsi" w:cs="Consolas"/>
          <w:sz w:val="22"/>
          <w:szCs w:val="22"/>
          <w:bdr w:val="single" w:sz="6" w:space="2" w:color="E1E1E8" w:frame="1"/>
          <w:shd w:val="clear" w:color="auto" w:fill="F7F7F9"/>
        </w:rPr>
        <w:t>tcp</w:t>
      </w:r>
      <w:proofErr w:type="spellEnd"/>
      <w:r w:rsidRPr="000B471C">
        <w:rPr>
          <w:rStyle w:val="apple-converted-space"/>
          <w:rFonts w:asciiTheme="minorHAnsi" w:hAnsiTheme="minorHAnsi" w:cs="Helvetica"/>
          <w:sz w:val="22"/>
          <w:szCs w:val="22"/>
        </w:rPr>
        <w:t> </w:t>
      </w:r>
      <w:r w:rsidRPr="000B471C">
        <w:rPr>
          <w:rFonts w:asciiTheme="minorHAnsi" w:hAnsiTheme="minorHAnsi" w:cs="Helvetica"/>
          <w:sz w:val="22"/>
          <w:szCs w:val="22"/>
        </w:rPr>
        <w:t xml:space="preserve">backend, but other </w:t>
      </w:r>
      <w:proofErr w:type="spellStart"/>
      <w:r w:rsidRPr="000B471C">
        <w:rPr>
          <w:rFonts w:asciiTheme="minorHAnsi" w:hAnsiTheme="minorHAnsi" w:cs="Helvetica"/>
          <w:sz w:val="22"/>
          <w:szCs w:val="22"/>
        </w:rPr>
        <w:t>backends</w:t>
      </w:r>
      <w:proofErr w:type="spellEnd"/>
      <w:r w:rsidRPr="000B471C">
        <w:rPr>
          <w:rFonts w:asciiTheme="minorHAnsi" w:hAnsiTheme="minorHAnsi" w:cs="Helvetica"/>
          <w:sz w:val="22"/>
          <w:szCs w:val="22"/>
        </w:rPr>
        <w:t xml:space="preserve"> are available on</w:t>
      </w:r>
      <w:r w:rsidRPr="000B471C">
        <w:rPr>
          <w:rStyle w:val="apple-converted-space"/>
          <w:rFonts w:asciiTheme="minorHAnsi" w:hAnsiTheme="minorHAnsi" w:cs="Helvetica"/>
          <w:sz w:val="22"/>
          <w:szCs w:val="22"/>
        </w:rPr>
        <w:t> </w:t>
      </w:r>
      <w:proofErr w:type="spellStart"/>
      <w:r w:rsidRPr="000B471C">
        <w:rPr>
          <w:rFonts w:asciiTheme="minorHAnsi" w:hAnsiTheme="minorHAnsi" w:cs="Helvetica"/>
          <w:sz w:val="22"/>
          <w:szCs w:val="22"/>
        </w:rPr>
        <w:fldChar w:fldCharType="begin"/>
      </w:r>
      <w:r w:rsidRPr="000B471C">
        <w:rPr>
          <w:rFonts w:asciiTheme="minorHAnsi" w:hAnsiTheme="minorHAnsi" w:cs="Helvetica"/>
          <w:sz w:val="22"/>
          <w:szCs w:val="22"/>
        </w:rPr>
        <w:instrText xml:space="preserve"> HYPERLINK "https://hackage.haskell.org/" </w:instrText>
      </w:r>
      <w:r w:rsidRPr="000B471C">
        <w:rPr>
          <w:rFonts w:asciiTheme="minorHAnsi" w:hAnsiTheme="minorHAnsi" w:cs="Helvetica"/>
          <w:sz w:val="22"/>
          <w:szCs w:val="22"/>
        </w:rPr>
        <w:fldChar w:fldCharType="separate"/>
      </w:r>
      <w:r w:rsidRPr="000B471C">
        <w:rPr>
          <w:rStyle w:val="Hyperlink"/>
          <w:rFonts w:asciiTheme="minorHAnsi" w:hAnsiTheme="minorHAnsi" w:cs="Helvetica"/>
          <w:color w:val="auto"/>
          <w:sz w:val="22"/>
          <w:szCs w:val="22"/>
          <w:u w:val="none"/>
        </w:rPr>
        <w:t>Hackage</w:t>
      </w:r>
      <w:proofErr w:type="spellEnd"/>
      <w:r w:rsidRPr="000B471C">
        <w:rPr>
          <w:rFonts w:asciiTheme="minorHAnsi" w:hAnsiTheme="minorHAnsi" w:cs="Helvetica"/>
          <w:sz w:val="22"/>
          <w:szCs w:val="22"/>
        </w:rPr>
        <w:fldChar w:fldCharType="end"/>
      </w:r>
      <w:r w:rsidRPr="000B471C">
        <w:rPr>
          <w:rStyle w:val="apple-converted-space"/>
          <w:rFonts w:asciiTheme="minorHAnsi" w:hAnsiTheme="minorHAnsi" w:cs="Helvetica"/>
          <w:sz w:val="22"/>
          <w:szCs w:val="22"/>
        </w:rPr>
        <w:t> </w:t>
      </w:r>
      <w:r w:rsidRPr="000B471C">
        <w:rPr>
          <w:rFonts w:asciiTheme="minorHAnsi" w:hAnsiTheme="minorHAnsi" w:cs="Helvetica"/>
          <w:sz w:val="22"/>
          <w:szCs w:val="22"/>
        </w:rPr>
        <w:t>and</w:t>
      </w:r>
      <w:r w:rsidRPr="000B471C">
        <w:rPr>
          <w:rStyle w:val="apple-converted-space"/>
          <w:rFonts w:asciiTheme="minorHAnsi" w:hAnsiTheme="minorHAnsi" w:cs="Helvetica"/>
          <w:sz w:val="22"/>
          <w:szCs w:val="22"/>
        </w:rPr>
        <w:t> </w:t>
      </w:r>
      <w:proofErr w:type="spellStart"/>
      <w:r w:rsidRPr="000B471C">
        <w:rPr>
          <w:rFonts w:asciiTheme="minorHAnsi" w:hAnsiTheme="minorHAnsi" w:cs="Helvetica"/>
          <w:sz w:val="22"/>
          <w:szCs w:val="22"/>
        </w:rPr>
        <w:fldChar w:fldCharType="begin"/>
      </w:r>
      <w:r w:rsidRPr="000B471C">
        <w:rPr>
          <w:rFonts w:asciiTheme="minorHAnsi" w:hAnsiTheme="minorHAnsi" w:cs="Helvetica"/>
          <w:sz w:val="22"/>
          <w:szCs w:val="22"/>
        </w:rPr>
        <w:instrText xml:space="preserve"> HYPERLINK "https://github.com/" </w:instrText>
      </w:r>
      <w:r w:rsidRPr="000B471C">
        <w:rPr>
          <w:rFonts w:asciiTheme="minorHAnsi" w:hAnsiTheme="minorHAnsi" w:cs="Helvetica"/>
          <w:sz w:val="22"/>
          <w:szCs w:val="22"/>
        </w:rPr>
        <w:fldChar w:fldCharType="separate"/>
      </w:r>
      <w:r w:rsidRPr="000B471C">
        <w:rPr>
          <w:rStyle w:val="Hyperlink"/>
          <w:rFonts w:asciiTheme="minorHAnsi" w:hAnsiTheme="minorHAnsi" w:cs="Helvetica"/>
          <w:color w:val="auto"/>
          <w:sz w:val="22"/>
          <w:szCs w:val="22"/>
          <w:u w:val="none"/>
        </w:rPr>
        <w:t>GitHub</w:t>
      </w:r>
      <w:proofErr w:type="spellEnd"/>
      <w:r w:rsidRPr="000B471C">
        <w:rPr>
          <w:rFonts w:asciiTheme="minorHAnsi" w:hAnsiTheme="minorHAnsi" w:cs="Helvetica"/>
          <w:sz w:val="22"/>
          <w:szCs w:val="22"/>
        </w:rPr>
        <w:fldChar w:fldCharType="end"/>
      </w:r>
      <w:r w:rsidRPr="000B471C">
        <w:rPr>
          <w:rFonts w:asciiTheme="minorHAnsi" w:hAnsiTheme="minorHAnsi" w:cs="Helvetica"/>
          <w:sz w:val="22"/>
          <w:szCs w:val="22"/>
        </w:rPr>
        <w:t>.</w:t>
      </w:r>
    </w:p>
    <w:p w:rsidR="00736103" w:rsidRDefault="00736103" w:rsidP="00620B3C">
      <w:pPr>
        <w:pStyle w:val="NoSpacing"/>
        <w:rPr>
          <w:color w:val="000000" w:themeColor="text1"/>
        </w:rPr>
      </w:pPr>
    </w:p>
    <w:p w:rsidR="00736103" w:rsidRDefault="00736103" w:rsidP="00620B3C">
      <w:pPr>
        <w:pStyle w:val="NoSpacing"/>
        <w:rPr>
          <w:color w:val="000000" w:themeColor="text1"/>
        </w:rPr>
      </w:pPr>
    </w:p>
    <w:p w:rsidR="00736103" w:rsidRPr="00433153" w:rsidRDefault="00736103" w:rsidP="00620B3C">
      <w:pPr>
        <w:pStyle w:val="NoSpacing"/>
        <w:rPr>
          <w:color w:val="000000" w:themeColor="text1"/>
        </w:rPr>
      </w:pPr>
    </w:p>
    <w:sectPr w:rsidR="00736103" w:rsidRPr="0043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B563F"/>
    <w:multiLevelType w:val="multilevel"/>
    <w:tmpl w:val="0D96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DC243F"/>
    <w:multiLevelType w:val="multilevel"/>
    <w:tmpl w:val="627219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9F6553"/>
    <w:multiLevelType w:val="multilevel"/>
    <w:tmpl w:val="B940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843C17"/>
    <w:multiLevelType w:val="multilevel"/>
    <w:tmpl w:val="1FB2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33B"/>
    <w:rsid w:val="000B471C"/>
    <w:rsid w:val="001B52A6"/>
    <w:rsid w:val="00243B7B"/>
    <w:rsid w:val="00433153"/>
    <w:rsid w:val="00567606"/>
    <w:rsid w:val="00620B3C"/>
    <w:rsid w:val="00736103"/>
    <w:rsid w:val="00765BF8"/>
    <w:rsid w:val="007E1B2F"/>
    <w:rsid w:val="00841725"/>
    <w:rsid w:val="009B622C"/>
    <w:rsid w:val="00AD136D"/>
    <w:rsid w:val="00B6333B"/>
    <w:rsid w:val="00BA2E42"/>
    <w:rsid w:val="00BD744F"/>
    <w:rsid w:val="00D33891"/>
    <w:rsid w:val="00F9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0B3C"/>
  </w:style>
  <w:style w:type="character" w:styleId="Hyperlink">
    <w:name w:val="Hyperlink"/>
    <w:basedOn w:val="DefaultParagraphFont"/>
    <w:uiPriority w:val="99"/>
    <w:semiHidden/>
    <w:unhideWhenUsed/>
    <w:rsid w:val="00620B3C"/>
    <w:rPr>
      <w:color w:val="0000FF"/>
      <w:u w:val="single"/>
    </w:rPr>
  </w:style>
  <w:style w:type="paragraph" w:styleId="NoSpacing">
    <w:name w:val="No Spacing"/>
    <w:uiPriority w:val="1"/>
    <w:qFormat/>
    <w:rsid w:val="00620B3C"/>
    <w:pPr>
      <w:spacing w:after="0" w:line="240" w:lineRule="auto"/>
    </w:pPr>
  </w:style>
  <w:style w:type="paragraph" w:styleId="BalloonText">
    <w:name w:val="Balloon Text"/>
    <w:basedOn w:val="Normal"/>
    <w:link w:val="BalloonTextChar"/>
    <w:uiPriority w:val="99"/>
    <w:semiHidden/>
    <w:unhideWhenUsed/>
    <w:rsid w:val="00841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725"/>
    <w:rPr>
      <w:rFonts w:ascii="Tahoma" w:hAnsi="Tahoma" w:cs="Tahoma"/>
      <w:sz w:val="16"/>
      <w:szCs w:val="16"/>
    </w:rPr>
  </w:style>
  <w:style w:type="character" w:styleId="Emphasis">
    <w:name w:val="Emphasis"/>
    <w:basedOn w:val="DefaultParagraphFont"/>
    <w:uiPriority w:val="20"/>
    <w:qFormat/>
    <w:rsid w:val="00567606"/>
    <w:rPr>
      <w:i/>
      <w:iCs/>
    </w:rPr>
  </w:style>
  <w:style w:type="character" w:styleId="HTMLCode">
    <w:name w:val="HTML Code"/>
    <w:basedOn w:val="DefaultParagraphFont"/>
    <w:uiPriority w:val="99"/>
    <w:semiHidden/>
    <w:unhideWhenUsed/>
    <w:rsid w:val="001B52A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0B3C"/>
  </w:style>
  <w:style w:type="character" w:styleId="Hyperlink">
    <w:name w:val="Hyperlink"/>
    <w:basedOn w:val="DefaultParagraphFont"/>
    <w:uiPriority w:val="99"/>
    <w:semiHidden/>
    <w:unhideWhenUsed/>
    <w:rsid w:val="00620B3C"/>
    <w:rPr>
      <w:color w:val="0000FF"/>
      <w:u w:val="single"/>
    </w:rPr>
  </w:style>
  <w:style w:type="paragraph" w:styleId="NoSpacing">
    <w:name w:val="No Spacing"/>
    <w:uiPriority w:val="1"/>
    <w:qFormat/>
    <w:rsid w:val="00620B3C"/>
    <w:pPr>
      <w:spacing w:after="0" w:line="240" w:lineRule="auto"/>
    </w:pPr>
  </w:style>
  <w:style w:type="paragraph" w:styleId="BalloonText">
    <w:name w:val="Balloon Text"/>
    <w:basedOn w:val="Normal"/>
    <w:link w:val="BalloonTextChar"/>
    <w:uiPriority w:val="99"/>
    <w:semiHidden/>
    <w:unhideWhenUsed/>
    <w:rsid w:val="00841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725"/>
    <w:rPr>
      <w:rFonts w:ascii="Tahoma" w:hAnsi="Tahoma" w:cs="Tahoma"/>
      <w:sz w:val="16"/>
      <w:szCs w:val="16"/>
    </w:rPr>
  </w:style>
  <w:style w:type="character" w:styleId="Emphasis">
    <w:name w:val="Emphasis"/>
    <w:basedOn w:val="DefaultParagraphFont"/>
    <w:uiPriority w:val="20"/>
    <w:qFormat/>
    <w:rsid w:val="00567606"/>
    <w:rPr>
      <w:i/>
      <w:iCs/>
    </w:rPr>
  </w:style>
  <w:style w:type="character" w:styleId="HTMLCode">
    <w:name w:val="HTML Code"/>
    <w:basedOn w:val="DefaultParagraphFont"/>
    <w:uiPriority w:val="99"/>
    <w:semiHidden/>
    <w:unhideWhenUsed/>
    <w:rsid w:val="001B52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69481">
      <w:bodyDiv w:val="1"/>
      <w:marLeft w:val="0"/>
      <w:marRight w:val="0"/>
      <w:marTop w:val="0"/>
      <w:marBottom w:val="0"/>
      <w:divBdr>
        <w:top w:val="none" w:sz="0" w:space="0" w:color="auto"/>
        <w:left w:val="none" w:sz="0" w:space="0" w:color="auto"/>
        <w:bottom w:val="none" w:sz="0" w:space="0" w:color="auto"/>
        <w:right w:val="none" w:sz="0" w:space="0" w:color="auto"/>
      </w:divBdr>
    </w:div>
    <w:div w:id="584994183">
      <w:bodyDiv w:val="1"/>
      <w:marLeft w:val="0"/>
      <w:marRight w:val="0"/>
      <w:marTop w:val="0"/>
      <w:marBottom w:val="0"/>
      <w:divBdr>
        <w:top w:val="none" w:sz="0" w:space="0" w:color="auto"/>
        <w:left w:val="none" w:sz="0" w:space="0" w:color="auto"/>
        <w:bottom w:val="none" w:sz="0" w:space="0" w:color="auto"/>
        <w:right w:val="none" w:sz="0" w:space="0" w:color="auto"/>
      </w:divBdr>
    </w:div>
    <w:div w:id="587621575">
      <w:bodyDiv w:val="1"/>
      <w:marLeft w:val="0"/>
      <w:marRight w:val="0"/>
      <w:marTop w:val="0"/>
      <w:marBottom w:val="0"/>
      <w:divBdr>
        <w:top w:val="none" w:sz="0" w:space="0" w:color="auto"/>
        <w:left w:val="none" w:sz="0" w:space="0" w:color="auto"/>
        <w:bottom w:val="none" w:sz="0" w:space="0" w:color="auto"/>
        <w:right w:val="none" w:sz="0" w:space="0" w:color="auto"/>
      </w:divBdr>
    </w:div>
    <w:div w:id="855533027">
      <w:bodyDiv w:val="1"/>
      <w:marLeft w:val="0"/>
      <w:marRight w:val="0"/>
      <w:marTop w:val="0"/>
      <w:marBottom w:val="0"/>
      <w:divBdr>
        <w:top w:val="none" w:sz="0" w:space="0" w:color="auto"/>
        <w:left w:val="none" w:sz="0" w:space="0" w:color="auto"/>
        <w:bottom w:val="none" w:sz="0" w:space="0" w:color="auto"/>
        <w:right w:val="none" w:sz="0" w:space="0" w:color="auto"/>
      </w:divBdr>
    </w:div>
    <w:div w:id="980693718">
      <w:bodyDiv w:val="1"/>
      <w:marLeft w:val="0"/>
      <w:marRight w:val="0"/>
      <w:marTop w:val="0"/>
      <w:marBottom w:val="0"/>
      <w:divBdr>
        <w:top w:val="none" w:sz="0" w:space="0" w:color="auto"/>
        <w:left w:val="none" w:sz="0" w:space="0" w:color="auto"/>
        <w:bottom w:val="none" w:sz="0" w:space="0" w:color="auto"/>
        <w:right w:val="none" w:sz="0" w:space="0" w:color="auto"/>
      </w:divBdr>
    </w:div>
    <w:div w:id="1011183258">
      <w:bodyDiv w:val="1"/>
      <w:marLeft w:val="0"/>
      <w:marRight w:val="0"/>
      <w:marTop w:val="0"/>
      <w:marBottom w:val="0"/>
      <w:divBdr>
        <w:top w:val="none" w:sz="0" w:space="0" w:color="auto"/>
        <w:left w:val="none" w:sz="0" w:space="0" w:color="auto"/>
        <w:bottom w:val="none" w:sz="0" w:space="0" w:color="auto"/>
        <w:right w:val="none" w:sz="0" w:space="0" w:color="auto"/>
      </w:divBdr>
    </w:div>
    <w:div w:id="1154494897">
      <w:bodyDiv w:val="1"/>
      <w:marLeft w:val="0"/>
      <w:marRight w:val="0"/>
      <w:marTop w:val="0"/>
      <w:marBottom w:val="0"/>
      <w:divBdr>
        <w:top w:val="none" w:sz="0" w:space="0" w:color="auto"/>
        <w:left w:val="none" w:sz="0" w:space="0" w:color="auto"/>
        <w:bottom w:val="none" w:sz="0" w:space="0" w:color="auto"/>
        <w:right w:val="none" w:sz="0" w:space="0" w:color="auto"/>
      </w:divBdr>
    </w:div>
    <w:div w:id="186078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io.techtarget.com/definition/IT-elasticity" TargetMode="External"/><Relationship Id="rId13" Type="http://schemas.openxmlformats.org/officeDocument/2006/relationships/hyperlink" Target="http://hackage.haskell.org/package/rank1dynamic" TargetMode="External"/><Relationship Id="rId18" Type="http://schemas.openxmlformats.org/officeDocument/2006/relationships/hyperlink" Target="http://hackage.haskell.org/package/distributed-process-simplelocalnet" TargetMode="External"/><Relationship Id="rId26"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hyperlink" Target="http://www.olcf.ornl.gov/center-projects/common-communication-interface/" TargetMode="External"/><Relationship Id="rId7" Type="http://schemas.openxmlformats.org/officeDocument/2006/relationships/hyperlink" Target="http://searchnetworking.techtarget.com/definition/cloud" TargetMode="External"/><Relationship Id="rId12" Type="http://schemas.openxmlformats.org/officeDocument/2006/relationships/hyperlink" Target="http://hackage.haskell.org/package/distributed-static" TargetMode="External"/><Relationship Id="rId17" Type="http://schemas.openxmlformats.org/officeDocument/2006/relationships/hyperlink" Target="https://github.com/haskell-distributed/network-transport-composed" TargetMode="External"/><Relationship Id="rId25" Type="http://schemas.openxmlformats.org/officeDocument/2006/relationships/hyperlink" Target="https://github.com/haskell-distributed/distributed-process" TargetMode="External"/><Relationship Id="rId2" Type="http://schemas.openxmlformats.org/officeDocument/2006/relationships/styles" Target="styles.xml"/><Relationship Id="rId16" Type="http://schemas.openxmlformats.org/officeDocument/2006/relationships/hyperlink" Target="https://github.com/haskell-distributed/network-transport-inmemory" TargetMode="External"/><Relationship Id="rId20" Type="http://schemas.openxmlformats.org/officeDocument/2006/relationships/hyperlink" Target="http://en.wikipedia.org/wiki/Message_Passing_Interface" TargetMode="External"/><Relationship Id="rId29" Type="http://schemas.openxmlformats.org/officeDocument/2006/relationships/hyperlink" Target="https://github.com/commercialhaskell/stack/wiki/Downloads"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github.com/haskell-distributed/distributed-process-platform"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hackage.haskell.org/package/network-transport-tcp" TargetMode="External"/><Relationship Id="rId23" Type="http://schemas.openxmlformats.org/officeDocument/2006/relationships/image" Target="media/image2.png"/><Relationship Id="rId28" Type="http://schemas.openxmlformats.org/officeDocument/2006/relationships/hyperlink" Target="https://www.haskell.org/downloads" TargetMode="External"/><Relationship Id="rId10" Type="http://schemas.openxmlformats.org/officeDocument/2006/relationships/hyperlink" Target="https://github.com/haskell-distributed/distributed-process" TargetMode="External"/><Relationship Id="rId19" Type="http://schemas.openxmlformats.org/officeDocument/2006/relationships/hyperlink" Target="http://hackage.haskell.org/package/distributed-process-azur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esearch.microsoft.com/en-us/um/people/simonpj/papers/parallel/remote.pdf" TargetMode="External"/><Relationship Id="rId14" Type="http://schemas.openxmlformats.org/officeDocument/2006/relationships/hyperlink" Target="http://hackage.haskell.org/package/network-transport" TargetMode="External"/><Relationship Id="rId22" Type="http://schemas.openxmlformats.org/officeDocument/2006/relationships/hyperlink" Target="http://openssh.com/"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dc:creator>
  <cp:keywords/>
  <dc:description/>
  <cp:lastModifiedBy>Abo</cp:lastModifiedBy>
  <cp:revision>11</cp:revision>
  <dcterms:created xsi:type="dcterms:W3CDTF">2016-01-10T09:22:00Z</dcterms:created>
  <dcterms:modified xsi:type="dcterms:W3CDTF">2016-01-10T13:31:00Z</dcterms:modified>
</cp:coreProperties>
</file>