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gol</w:t>
      </w:r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48103D">
        <w:rPr>
          <w:i/>
          <w:sz w:val="20"/>
          <w:szCs w:val="20"/>
        </w:rPr>
        <w:t xml:space="preserve">ByCNP)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SubscriptionType: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SubscriptionType</w:t>
      </w:r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fara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cu nume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DropSubcriptionType) </w:t>
      </w:r>
      <w:r>
        <w:rPr>
          <w:sz w:val="20"/>
          <w:szCs w:val="20"/>
        </w:rPr>
        <w:t>SubscriptionType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MinuteType</w:t>
      </w:r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 fara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cu nume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r>
        <w:rPr>
          <w:i/>
          <w:sz w:val="20"/>
          <w:szCs w:val="20"/>
        </w:rPr>
        <w:t xml:space="preserve">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MessageType: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fara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cu nume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DropMessageType) </w:t>
      </w:r>
      <w:r>
        <w:rPr>
          <w:sz w:val="20"/>
          <w:szCs w:val="20"/>
        </w:rPr>
        <w:t>MessageType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fara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cu nume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DropCurrency) </w:t>
      </w:r>
      <w:r>
        <w:rPr>
          <w:sz w:val="20"/>
          <w:szCs w:val="20"/>
        </w:rPr>
        <w:t xml:space="preserve">Currency </w:t>
      </w:r>
      <w:bookmarkStart w:id="0" w:name="_GoBack"/>
      <w:bookmarkEnd w:id="0"/>
      <w:r>
        <w:rPr>
          <w:sz w:val="20"/>
          <w:szCs w:val="20"/>
        </w:rPr>
        <w:t>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CurrencyRate: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 cu rata de schimb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>rata de schimb peste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</w:t>
      </w:r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 valida</w:t>
      </w:r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inexistenta</w:t>
      </w:r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invalida</w:t>
      </w:r>
    </w:p>
    <w:p w:rsidR="00332CC7" w:rsidRDefault="00332CC7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5B15"/>
    <w:rsid w:val="0003340D"/>
    <w:rsid w:val="00076F78"/>
    <w:rsid w:val="000842F5"/>
    <w:rsid w:val="000B2CAB"/>
    <w:rsid w:val="000C4F5E"/>
    <w:rsid w:val="00102577"/>
    <w:rsid w:val="0011757B"/>
    <w:rsid w:val="00185748"/>
    <w:rsid w:val="001C5C9E"/>
    <w:rsid w:val="001E7344"/>
    <w:rsid w:val="002435C1"/>
    <w:rsid w:val="002577FB"/>
    <w:rsid w:val="00262CCD"/>
    <w:rsid w:val="00272E04"/>
    <w:rsid w:val="00276C1F"/>
    <w:rsid w:val="00282801"/>
    <w:rsid w:val="002D13E6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4212EE"/>
    <w:rsid w:val="00424862"/>
    <w:rsid w:val="004265E4"/>
    <w:rsid w:val="00435B15"/>
    <w:rsid w:val="0046062B"/>
    <w:rsid w:val="0048103D"/>
    <w:rsid w:val="004975F1"/>
    <w:rsid w:val="004D5CFF"/>
    <w:rsid w:val="005419C6"/>
    <w:rsid w:val="005D3421"/>
    <w:rsid w:val="005E52DD"/>
    <w:rsid w:val="00621FA4"/>
    <w:rsid w:val="00645AEA"/>
    <w:rsid w:val="0068475D"/>
    <w:rsid w:val="00696D11"/>
    <w:rsid w:val="006D6F08"/>
    <w:rsid w:val="006F4F11"/>
    <w:rsid w:val="00765BC5"/>
    <w:rsid w:val="00774ADF"/>
    <w:rsid w:val="00791A48"/>
    <w:rsid w:val="0081266E"/>
    <w:rsid w:val="00823400"/>
    <w:rsid w:val="00844962"/>
    <w:rsid w:val="00862039"/>
    <w:rsid w:val="008B5DA4"/>
    <w:rsid w:val="00926A98"/>
    <w:rsid w:val="00944BBA"/>
    <w:rsid w:val="009614C0"/>
    <w:rsid w:val="009A5D2B"/>
    <w:rsid w:val="009E698A"/>
    <w:rsid w:val="00A1270A"/>
    <w:rsid w:val="00A2507D"/>
    <w:rsid w:val="00A53ADB"/>
    <w:rsid w:val="00A54703"/>
    <w:rsid w:val="00A57C08"/>
    <w:rsid w:val="00A82013"/>
    <w:rsid w:val="00AB138E"/>
    <w:rsid w:val="00B20C36"/>
    <w:rsid w:val="00B83E4B"/>
    <w:rsid w:val="00BD0F90"/>
    <w:rsid w:val="00C524C8"/>
    <w:rsid w:val="00C533EA"/>
    <w:rsid w:val="00C63737"/>
    <w:rsid w:val="00C82041"/>
    <w:rsid w:val="00CF2E80"/>
    <w:rsid w:val="00D80A39"/>
    <w:rsid w:val="00DA1454"/>
    <w:rsid w:val="00DB6E47"/>
    <w:rsid w:val="00DB73B2"/>
    <w:rsid w:val="00E36CDD"/>
    <w:rsid w:val="00E3745A"/>
    <w:rsid w:val="00EC04B7"/>
    <w:rsid w:val="00EC7D39"/>
    <w:rsid w:val="00F2267F"/>
    <w:rsid w:val="00F32D91"/>
    <w:rsid w:val="00F3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z003jyrp</cp:lastModifiedBy>
  <cp:revision>71</cp:revision>
  <dcterms:created xsi:type="dcterms:W3CDTF">2015-12-30T13:34:00Z</dcterms:created>
  <dcterms:modified xsi:type="dcterms:W3CDTF">2016-01-12T10:01:00Z</dcterms:modified>
</cp:coreProperties>
</file>