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008" w:rsidRPr="00ED7675" w:rsidRDefault="00D7660B" w:rsidP="001F4228">
      <w:pPr>
        <w:shd w:val="clear" w:color="auto" w:fill="92CDDC" w:themeFill="accent5" w:themeFillTint="99"/>
        <w:rPr>
          <w:rFonts w:ascii="Tahoma" w:hAnsi="Tahoma" w:cs="Tahoma"/>
          <w:b/>
          <w:sz w:val="32"/>
          <w:szCs w:val="20"/>
          <w:lang w:val="es-AR"/>
        </w:rPr>
      </w:pPr>
      <w:r>
        <w:rPr>
          <w:rFonts w:ascii="Tahoma" w:hAnsi="Tahoma" w:cs="Tahoma"/>
          <w:b/>
          <w:sz w:val="32"/>
          <w:szCs w:val="20"/>
          <w:lang w:val="es-AR"/>
        </w:rPr>
        <w:t xml:space="preserve">TP </w:t>
      </w:r>
      <w:r w:rsidR="0067435C">
        <w:rPr>
          <w:rFonts w:ascii="Tahoma" w:hAnsi="Tahoma" w:cs="Tahoma"/>
          <w:b/>
          <w:sz w:val="32"/>
          <w:szCs w:val="20"/>
          <w:lang w:val="es-AR"/>
        </w:rPr>
        <w:t>7</w:t>
      </w:r>
      <w:r>
        <w:rPr>
          <w:rFonts w:ascii="Tahoma" w:hAnsi="Tahoma" w:cs="Tahoma"/>
          <w:b/>
          <w:sz w:val="32"/>
          <w:szCs w:val="20"/>
          <w:lang w:val="es-AR"/>
        </w:rPr>
        <w:t xml:space="preserve">: </w:t>
      </w:r>
      <w:r w:rsidR="0054626D" w:rsidRPr="0054626D">
        <w:rPr>
          <w:rFonts w:ascii="Tahoma" w:hAnsi="Tahoma" w:cs="Tahoma"/>
          <w:b/>
          <w:sz w:val="32"/>
          <w:szCs w:val="20"/>
          <w:lang w:val="es-AR"/>
        </w:rPr>
        <w:t>Medición y estimación de costos</w:t>
      </w:r>
    </w:p>
    <w:p w:rsidR="005624C5" w:rsidRPr="00053310" w:rsidRDefault="005624C5" w:rsidP="00DF7E06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  <w:lang w:val="es-ES"/>
        </w:rPr>
      </w:pPr>
      <w:r w:rsidRPr="00053310">
        <w:rPr>
          <w:rFonts w:ascii="Tahoma" w:hAnsi="Tahoma" w:cs="Tahoma"/>
          <w:b/>
          <w:sz w:val="20"/>
          <w:szCs w:val="20"/>
          <w:lang w:val="es-ES"/>
        </w:rPr>
        <w:t>Objetivo</w:t>
      </w:r>
      <w:r w:rsidR="00046746">
        <w:rPr>
          <w:rFonts w:ascii="Tahoma" w:hAnsi="Tahoma" w:cs="Tahoma"/>
          <w:b/>
          <w:sz w:val="20"/>
          <w:szCs w:val="20"/>
          <w:lang w:val="es-ES"/>
        </w:rPr>
        <w:t>s</w:t>
      </w:r>
      <w:r w:rsidRPr="00053310">
        <w:rPr>
          <w:rFonts w:ascii="Tahoma" w:hAnsi="Tahoma" w:cs="Tahoma"/>
          <w:b/>
          <w:sz w:val="20"/>
          <w:szCs w:val="20"/>
          <w:lang w:val="es-ES"/>
        </w:rPr>
        <w:t>:</w:t>
      </w:r>
    </w:p>
    <w:p w:rsidR="004D17B8" w:rsidRDefault="00DF7E06" w:rsidP="00777BE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b/>
          <w:sz w:val="20"/>
          <w:szCs w:val="20"/>
          <w:lang w:val="es-ES"/>
        </w:rPr>
      </w:pPr>
      <w:r w:rsidRPr="00053310">
        <w:rPr>
          <w:rFonts w:ascii="Tahoma" w:hAnsi="Tahoma" w:cs="Tahoma"/>
          <w:b/>
          <w:sz w:val="20"/>
          <w:szCs w:val="20"/>
          <w:lang w:val="es-ES"/>
        </w:rPr>
        <w:t>T</w:t>
      </w:r>
      <w:r w:rsidR="004D17B8" w:rsidRPr="00053310">
        <w:rPr>
          <w:rFonts w:ascii="Tahoma" w:hAnsi="Tahoma" w:cs="Tahoma"/>
          <w:b/>
          <w:sz w:val="20"/>
          <w:szCs w:val="20"/>
          <w:lang w:val="es-ES"/>
        </w:rPr>
        <w:t xml:space="preserve">omar conciencia </w:t>
      </w:r>
      <w:r w:rsidR="0054626D">
        <w:rPr>
          <w:rFonts w:ascii="Tahoma" w:hAnsi="Tahoma" w:cs="Tahoma"/>
          <w:b/>
          <w:sz w:val="20"/>
          <w:szCs w:val="20"/>
          <w:lang w:val="es-ES"/>
        </w:rPr>
        <w:t xml:space="preserve"> de </w:t>
      </w:r>
      <w:r w:rsidR="004518DE">
        <w:rPr>
          <w:rFonts w:ascii="Tahoma" w:hAnsi="Tahoma" w:cs="Tahoma"/>
          <w:b/>
          <w:sz w:val="20"/>
          <w:szCs w:val="20"/>
          <w:lang w:val="es-ES"/>
        </w:rPr>
        <w:t xml:space="preserve">la importancia de </w:t>
      </w:r>
      <w:r w:rsidR="0054626D">
        <w:rPr>
          <w:rFonts w:ascii="Tahoma" w:hAnsi="Tahoma" w:cs="Tahoma"/>
          <w:b/>
          <w:sz w:val="20"/>
          <w:szCs w:val="20"/>
          <w:lang w:val="es-ES"/>
        </w:rPr>
        <w:t>las mediciones</w:t>
      </w:r>
      <w:r w:rsidR="00B604BD">
        <w:rPr>
          <w:rFonts w:ascii="Tahoma" w:hAnsi="Tahoma" w:cs="Tahoma"/>
          <w:b/>
          <w:sz w:val="20"/>
          <w:szCs w:val="20"/>
          <w:lang w:val="es-ES"/>
        </w:rPr>
        <w:t xml:space="preserve"> </w:t>
      </w:r>
      <w:proofErr w:type="gramStart"/>
      <w:r w:rsidR="00B604BD">
        <w:rPr>
          <w:rFonts w:ascii="Tahoma" w:hAnsi="Tahoma" w:cs="Tahoma"/>
          <w:b/>
          <w:sz w:val="20"/>
          <w:szCs w:val="20"/>
          <w:lang w:val="es-ES"/>
        </w:rPr>
        <w:t>( si</w:t>
      </w:r>
      <w:proofErr w:type="gramEnd"/>
      <w:r w:rsidR="00B604BD">
        <w:rPr>
          <w:rFonts w:ascii="Tahoma" w:hAnsi="Tahoma" w:cs="Tahoma"/>
          <w:b/>
          <w:sz w:val="20"/>
          <w:szCs w:val="20"/>
          <w:lang w:val="es-ES"/>
        </w:rPr>
        <w:t xml:space="preserve"> no medimos no hay forma real de determinar si se ha mejorado)</w:t>
      </w:r>
      <w:r w:rsidR="004518DE">
        <w:rPr>
          <w:rFonts w:ascii="Tahoma" w:hAnsi="Tahoma" w:cs="Tahoma"/>
          <w:b/>
          <w:sz w:val="20"/>
          <w:szCs w:val="20"/>
          <w:lang w:val="es-ES"/>
        </w:rPr>
        <w:t>, de que las mediciones</w:t>
      </w:r>
      <w:r w:rsidR="0054626D">
        <w:rPr>
          <w:rFonts w:ascii="Tahoma" w:hAnsi="Tahoma" w:cs="Tahoma"/>
          <w:b/>
          <w:sz w:val="20"/>
          <w:szCs w:val="20"/>
          <w:lang w:val="es-ES"/>
        </w:rPr>
        <w:t xml:space="preserve"> nos permiten determinar un grado de calidad y mejorar, y a su vez controlar qué es lo que ocurre en los proyectos y predecir su esfuerzo y duración.</w:t>
      </w:r>
      <w:r w:rsidR="004D17B8" w:rsidRPr="00053310">
        <w:rPr>
          <w:rFonts w:ascii="Tahoma" w:hAnsi="Tahoma" w:cs="Tahoma"/>
          <w:b/>
          <w:sz w:val="20"/>
          <w:szCs w:val="20"/>
          <w:lang w:val="es-ES"/>
        </w:rPr>
        <w:t xml:space="preserve"> </w:t>
      </w:r>
    </w:p>
    <w:p w:rsidR="00B545BD" w:rsidRPr="00B545BD" w:rsidRDefault="00B545BD" w:rsidP="00B545BD">
      <w:pPr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  <w:lang w:val="es-ES"/>
        </w:rPr>
      </w:pPr>
    </w:p>
    <w:p w:rsidR="0054626D" w:rsidRDefault="0054626D" w:rsidP="00777BE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b/>
          <w:sz w:val="20"/>
          <w:szCs w:val="20"/>
          <w:lang w:val="es-ES"/>
        </w:rPr>
      </w:pPr>
      <w:r>
        <w:rPr>
          <w:rFonts w:ascii="Tahoma" w:hAnsi="Tahoma" w:cs="Tahoma"/>
          <w:b/>
          <w:sz w:val="20"/>
          <w:szCs w:val="20"/>
          <w:lang w:val="es-ES"/>
        </w:rPr>
        <w:t xml:space="preserve">Resumir las principales métricas (útiles y válidas) </w:t>
      </w:r>
      <w:r w:rsidR="004518DE">
        <w:rPr>
          <w:rFonts w:ascii="Tahoma" w:hAnsi="Tahoma" w:cs="Tahoma"/>
          <w:b/>
          <w:sz w:val="20"/>
          <w:szCs w:val="20"/>
          <w:lang w:val="es-ES"/>
        </w:rPr>
        <w:t>existentes en la actualidad</w:t>
      </w:r>
    </w:p>
    <w:p w:rsidR="00B545BD" w:rsidRPr="00B545BD" w:rsidRDefault="00B545BD" w:rsidP="00B545BD">
      <w:pPr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  <w:lang w:val="es-ES"/>
        </w:rPr>
      </w:pPr>
    </w:p>
    <w:p w:rsidR="005624C5" w:rsidRPr="00053310" w:rsidRDefault="004D17B8" w:rsidP="00DF7E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sz w:val="20"/>
          <w:szCs w:val="20"/>
          <w:lang w:val="es-AR"/>
        </w:rPr>
      </w:pPr>
      <w:r w:rsidRPr="00053310">
        <w:rPr>
          <w:rFonts w:ascii="Tahoma" w:hAnsi="Tahoma" w:cs="Tahoma"/>
          <w:b/>
          <w:sz w:val="20"/>
          <w:szCs w:val="20"/>
          <w:lang w:val="es-AR"/>
        </w:rPr>
        <w:t xml:space="preserve">Investigar y comparar </w:t>
      </w:r>
      <w:r w:rsidR="0054626D">
        <w:rPr>
          <w:rFonts w:ascii="Tahoma" w:hAnsi="Tahoma" w:cs="Tahoma"/>
          <w:b/>
          <w:sz w:val="20"/>
          <w:szCs w:val="20"/>
          <w:lang w:val="es-AR"/>
        </w:rPr>
        <w:t>diferentes tipos de mediciones</w:t>
      </w:r>
    </w:p>
    <w:p w:rsidR="00A2078B" w:rsidRDefault="00A2078B" w:rsidP="00A2078B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  <w:lang w:val="es-AR"/>
        </w:rPr>
      </w:pPr>
    </w:p>
    <w:p w:rsidR="00A2078B" w:rsidRPr="00A2078B" w:rsidRDefault="00A2078B" w:rsidP="001F4228">
      <w:pPr>
        <w:shd w:val="clear" w:color="auto" w:fill="92CDDC" w:themeFill="accent5" w:themeFillTint="99"/>
        <w:spacing w:after="0" w:line="240" w:lineRule="auto"/>
        <w:jc w:val="both"/>
        <w:rPr>
          <w:rFonts w:ascii="Tahoma" w:hAnsi="Tahoma" w:cs="Tahoma"/>
          <w:b/>
          <w:sz w:val="24"/>
          <w:szCs w:val="20"/>
          <w:lang w:val="es-AR"/>
        </w:rPr>
      </w:pPr>
      <w:r w:rsidRPr="00A2078B">
        <w:rPr>
          <w:rFonts w:ascii="Tahoma" w:hAnsi="Tahoma" w:cs="Tahoma"/>
          <w:b/>
          <w:sz w:val="24"/>
          <w:szCs w:val="20"/>
          <w:lang w:val="es-AR"/>
        </w:rPr>
        <w:t>Tareas a Realizar:</w:t>
      </w:r>
    </w:p>
    <w:p w:rsidR="00A2078B" w:rsidRDefault="00A2078B" w:rsidP="00D5166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lang w:val="es-AR"/>
        </w:rPr>
      </w:pPr>
      <w:r w:rsidRPr="00655984">
        <w:rPr>
          <w:rFonts w:ascii="Tahoma" w:hAnsi="Tahoma" w:cs="Tahoma"/>
          <w:b/>
          <w:u w:val="single"/>
          <w:lang w:val="es-AR"/>
        </w:rPr>
        <w:t>Leer todo el material</w:t>
      </w:r>
      <w:r w:rsidRPr="005F0393">
        <w:rPr>
          <w:rFonts w:ascii="Tahoma" w:hAnsi="Tahoma" w:cs="Tahoma"/>
          <w:b/>
          <w:lang w:val="es-AR"/>
        </w:rPr>
        <w:t xml:space="preserve"> </w:t>
      </w:r>
      <w:r w:rsidR="0054626D">
        <w:rPr>
          <w:rFonts w:ascii="Tahoma" w:hAnsi="Tahoma" w:cs="Tahoma"/>
          <w:b/>
          <w:lang w:val="es-AR"/>
        </w:rPr>
        <w:t>según bibliografía de referencia</w:t>
      </w:r>
      <w:r w:rsidR="0061490F">
        <w:rPr>
          <w:rFonts w:ascii="Tahoma" w:hAnsi="Tahoma" w:cs="Tahoma"/>
          <w:b/>
          <w:lang w:val="es-AR"/>
        </w:rPr>
        <w:t xml:space="preserve"> y grilla de ubicación de temas (ver Anexo)</w:t>
      </w:r>
    </w:p>
    <w:p w:rsidR="00A2078B" w:rsidRDefault="00A2078B" w:rsidP="00A2078B">
      <w:pPr>
        <w:spacing w:after="0" w:line="240" w:lineRule="auto"/>
        <w:jc w:val="both"/>
        <w:rPr>
          <w:rFonts w:ascii="Tahoma" w:hAnsi="Tahoma" w:cs="Tahoma"/>
          <w:b/>
          <w:lang w:val="es-AR"/>
        </w:rPr>
      </w:pPr>
    </w:p>
    <w:p w:rsidR="0054626D" w:rsidRPr="0054626D" w:rsidRDefault="0054626D" w:rsidP="001F4228">
      <w:pPr>
        <w:spacing w:after="0" w:line="240" w:lineRule="auto"/>
        <w:ind w:left="276"/>
        <w:jc w:val="both"/>
        <w:rPr>
          <w:rFonts w:ascii="Tahoma" w:hAnsi="Tahoma" w:cs="Tahoma"/>
          <w:b/>
          <w:lang w:val="es-AR"/>
        </w:rPr>
      </w:pPr>
      <w:r w:rsidRPr="0054626D">
        <w:rPr>
          <w:rFonts w:ascii="Tahoma" w:hAnsi="Tahoma" w:cs="Tahoma"/>
          <w:b/>
          <w:lang w:val="es-AR"/>
        </w:rPr>
        <w:t>Bibliografía:</w:t>
      </w:r>
    </w:p>
    <w:p w:rsidR="0054626D" w:rsidRPr="0054626D" w:rsidRDefault="0054626D" w:rsidP="001F4228">
      <w:pPr>
        <w:pStyle w:val="ListParagraph"/>
        <w:numPr>
          <w:ilvl w:val="0"/>
          <w:numId w:val="23"/>
        </w:numPr>
        <w:spacing w:after="0"/>
        <w:ind w:left="624"/>
        <w:jc w:val="both"/>
        <w:rPr>
          <w:rFonts w:ascii="Tahoma" w:eastAsia="Times New Roman" w:hAnsi="Tahoma" w:cs="Tahoma"/>
          <w:color w:val="000000"/>
          <w:lang w:val="es-AR" w:eastAsia="es-AR"/>
        </w:rPr>
      </w:pPr>
      <w:r>
        <w:rPr>
          <w:rFonts w:ascii="Tahoma" w:eastAsia="Times New Roman" w:hAnsi="Tahoma" w:cs="Tahoma"/>
          <w:color w:val="000000"/>
          <w:lang w:val="es-AR" w:eastAsia="es-AR"/>
        </w:rPr>
        <w:t>“</w:t>
      </w:r>
      <w:r w:rsidRPr="0054626D">
        <w:rPr>
          <w:rFonts w:ascii="Tahoma" w:eastAsia="Times New Roman" w:hAnsi="Tahoma" w:cs="Tahoma"/>
          <w:color w:val="000000"/>
          <w:lang w:val="es-AR" w:eastAsia="es-AR"/>
        </w:rPr>
        <w:t>Ingeniería de Software</w:t>
      </w:r>
      <w:r>
        <w:rPr>
          <w:rFonts w:ascii="Tahoma" w:eastAsia="Times New Roman" w:hAnsi="Tahoma" w:cs="Tahoma"/>
          <w:color w:val="000000"/>
          <w:lang w:val="es-AR" w:eastAsia="es-AR"/>
        </w:rPr>
        <w:t>”</w:t>
      </w:r>
      <w:r w:rsidRPr="0054626D">
        <w:rPr>
          <w:rFonts w:ascii="Tahoma" w:eastAsia="Times New Roman" w:hAnsi="Tahoma" w:cs="Tahoma"/>
          <w:color w:val="000000"/>
          <w:lang w:val="es-AR" w:eastAsia="es-AR"/>
        </w:rPr>
        <w:t xml:space="preserve"> de </w:t>
      </w:r>
      <w:proofErr w:type="spellStart"/>
      <w:r w:rsidRPr="0054626D">
        <w:rPr>
          <w:rFonts w:ascii="Tahoma" w:eastAsia="Times New Roman" w:hAnsi="Tahoma" w:cs="Tahoma"/>
          <w:color w:val="000000"/>
          <w:lang w:val="es-AR" w:eastAsia="es-AR"/>
        </w:rPr>
        <w:t>Pressman</w:t>
      </w:r>
      <w:proofErr w:type="spellEnd"/>
      <w:r w:rsidRPr="0054626D">
        <w:rPr>
          <w:rFonts w:ascii="Tahoma" w:eastAsia="Times New Roman" w:hAnsi="Tahoma" w:cs="Tahoma"/>
          <w:color w:val="000000"/>
          <w:lang w:val="es-AR" w:eastAsia="es-AR"/>
        </w:rPr>
        <w:t>, 5ta. Edición: capítulos 4</w:t>
      </w:r>
      <w:r w:rsidR="00F1784F">
        <w:rPr>
          <w:rFonts w:ascii="Tahoma" w:eastAsia="Times New Roman" w:hAnsi="Tahoma" w:cs="Tahoma"/>
          <w:color w:val="000000"/>
          <w:lang w:val="es-AR" w:eastAsia="es-AR"/>
        </w:rPr>
        <w:t>.1 al 4.6</w:t>
      </w:r>
      <w:r w:rsidRPr="0054626D">
        <w:rPr>
          <w:rFonts w:ascii="Tahoma" w:eastAsia="Times New Roman" w:hAnsi="Tahoma" w:cs="Tahoma"/>
          <w:color w:val="000000"/>
          <w:lang w:val="es-AR" w:eastAsia="es-AR"/>
        </w:rPr>
        <w:t>, 19</w:t>
      </w:r>
      <w:r w:rsidR="00F1784F">
        <w:rPr>
          <w:rFonts w:ascii="Tahoma" w:eastAsia="Times New Roman" w:hAnsi="Tahoma" w:cs="Tahoma"/>
          <w:color w:val="000000"/>
          <w:lang w:val="es-AR" w:eastAsia="es-AR"/>
        </w:rPr>
        <w:t>.1, 19.3 al 19.7</w:t>
      </w:r>
      <w:r w:rsidRPr="0054626D">
        <w:rPr>
          <w:rFonts w:ascii="Tahoma" w:eastAsia="Times New Roman" w:hAnsi="Tahoma" w:cs="Tahoma"/>
          <w:color w:val="000000"/>
          <w:lang w:val="es-AR" w:eastAsia="es-AR"/>
        </w:rPr>
        <w:t xml:space="preserve"> y 20</w:t>
      </w:r>
    </w:p>
    <w:p w:rsidR="0054626D" w:rsidRPr="0054626D" w:rsidRDefault="0054626D" w:rsidP="001F4228">
      <w:pPr>
        <w:pStyle w:val="ListParagraph"/>
        <w:numPr>
          <w:ilvl w:val="0"/>
          <w:numId w:val="23"/>
        </w:numPr>
        <w:spacing w:after="0"/>
        <w:ind w:left="624"/>
        <w:jc w:val="both"/>
        <w:rPr>
          <w:rFonts w:ascii="Tahoma" w:eastAsia="Times New Roman" w:hAnsi="Tahoma" w:cs="Tahoma"/>
          <w:color w:val="000000"/>
          <w:lang w:val="es-AR" w:eastAsia="es-AR"/>
        </w:rPr>
      </w:pPr>
      <w:r>
        <w:rPr>
          <w:rFonts w:ascii="Tahoma" w:eastAsia="Times New Roman" w:hAnsi="Tahoma" w:cs="Tahoma"/>
          <w:color w:val="000000"/>
          <w:lang w:val="es-AR" w:eastAsia="es-AR"/>
        </w:rPr>
        <w:t>“</w:t>
      </w:r>
      <w:r w:rsidRPr="0054626D">
        <w:rPr>
          <w:rFonts w:ascii="Tahoma" w:eastAsia="Times New Roman" w:hAnsi="Tahoma" w:cs="Tahoma"/>
          <w:color w:val="000000"/>
          <w:lang w:val="es-AR" w:eastAsia="es-AR"/>
        </w:rPr>
        <w:t>Ingeniería de Software</w:t>
      </w:r>
      <w:r>
        <w:rPr>
          <w:rFonts w:ascii="Tahoma" w:eastAsia="Times New Roman" w:hAnsi="Tahoma" w:cs="Tahoma"/>
          <w:color w:val="000000"/>
          <w:lang w:val="es-AR" w:eastAsia="es-AR"/>
        </w:rPr>
        <w:t>”</w:t>
      </w:r>
      <w:r w:rsidRPr="0054626D">
        <w:rPr>
          <w:rFonts w:ascii="Tahoma" w:eastAsia="Times New Roman" w:hAnsi="Tahoma" w:cs="Tahoma"/>
          <w:color w:val="000000"/>
          <w:lang w:val="es-AR" w:eastAsia="es-AR"/>
        </w:rPr>
        <w:t xml:space="preserve"> de </w:t>
      </w:r>
      <w:proofErr w:type="spellStart"/>
      <w:r w:rsidRPr="0054626D">
        <w:rPr>
          <w:rFonts w:ascii="Tahoma" w:eastAsia="Times New Roman" w:hAnsi="Tahoma" w:cs="Tahoma"/>
          <w:color w:val="000000"/>
          <w:lang w:val="es-AR" w:eastAsia="es-AR"/>
        </w:rPr>
        <w:t>Pressman</w:t>
      </w:r>
      <w:proofErr w:type="spellEnd"/>
      <w:r w:rsidRPr="0054626D">
        <w:rPr>
          <w:rFonts w:ascii="Tahoma" w:eastAsia="Times New Roman" w:hAnsi="Tahoma" w:cs="Tahoma"/>
          <w:color w:val="000000"/>
          <w:lang w:val="es-AR" w:eastAsia="es-AR"/>
        </w:rPr>
        <w:t>, 7ma. Edición: capítulos 23 y 25</w:t>
      </w:r>
    </w:p>
    <w:p w:rsidR="0054626D" w:rsidRPr="0054626D" w:rsidRDefault="0054626D" w:rsidP="001F4228">
      <w:pPr>
        <w:pStyle w:val="ListParagraph"/>
        <w:numPr>
          <w:ilvl w:val="0"/>
          <w:numId w:val="23"/>
        </w:numPr>
        <w:spacing w:after="0"/>
        <w:ind w:left="624"/>
        <w:jc w:val="both"/>
        <w:rPr>
          <w:rFonts w:ascii="Tahoma" w:eastAsia="Times New Roman" w:hAnsi="Tahoma" w:cs="Tahoma"/>
          <w:color w:val="000000"/>
          <w:lang w:val="es-AR" w:eastAsia="es-AR"/>
        </w:rPr>
      </w:pPr>
      <w:r>
        <w:rPr>
          <w:rFonts w:ascii="Tahoma" w:eastAsia="Times New Roman" w:hAnsi="Tahoma" w:cs="Tahoma"/>
          <w:color w:val="000000"/>
          <w:lang w:val="es-AR" w:eastAsia="es-AR"/>
        </w:rPr>
        <w:t>“</w:t>
      </w:r>
      <w:r w:rsidRPr="0054626D">
        <w:rPr>
          <w:rFonts w:ascii="Tahoma" w:eastAsia="Times New Roman" w:hAnsi="Tahoma" w:cs="Tahoma"/>
          <w:color w:val="000000"/>
          <w:lang w:val="es-AR" w:eastAsia="es-AR"/>
        </w:rPr>
        <w:t>Medición y estimación del Software</w:t>
      </w:r>
      <w:r>
        <w:rPr>
          <w:rFonts w:ascii="Tahoma" w:eastAsia="Times New Roman" w:hAnsi="Tahoma" w:cs="Tahoma"/>
          <w:color w:val="000000"/>
          <w:lang w:val="es-AR" w:eastAsia="es-AR"/>
        </w:rPr>
        <w:t>”</w:t>
      </w:r>
      <w:r w:rsidRPr="0054626D">
        <w:rPr>
          <w:rFonts w:ascii="Tahoma" w:eastAsia="Times New Roman" w:hAnsi="Tahoma" w:cs="Tahoma"/>
          <w:color w:val="000000"/>
          <w:lang w:val="es-AR" w:eastAsia="es-AR"/>
        </w:rPr>
        <w:t xml:space="preserve"> de </w:t>
      </w:r>
      <w:proofErr w:type="spellStart"/>
      <w:r w:rsidRPr="0054626D">
        <w:rPr>
          <w:rFonts w:ascii="Tahoma" w:eastAsia="Times New Roman" w:hAnsi="Tahoma" w:cs="Tahoma"/>
          <w:color w:val="000000"/>
          <w:lang w:val="es-AR" w:eastAsia="es-AR"/>
        </w:rPr>
        <w:t>Piattini</w:t>
      </w:r>
      <w:proofErr w:type="spellEnd"/>
      <w:r w:rsidRPr="0054626D">
        <w:rPr>
          <w:rFonts w:ascii="Tahoma" w:eastAsia="Times New Roman" w:hAnsi="Tahoma" w:cs="Tahoma"/>
          <w:color w:val="000000"/>
          <w:lang w:val="es-AR" w:eastAsia="es-AR"/>
        </w:rPr>
        <w:t xml:space="preserve"> y otros, 1era. Edición: capítulos 2.2, 4, 5.5, 5.6 y 9</w:t>
      </w:r>
    </w:p>
    <w:p w:rsidR="0054626D" w:rsidRDefault="0054626D" w:rsidP="001F4228">
      <w:pPr>
        <w:pStyle w:val="ListParagraph"/>
        <w:numPr>
          <w:ilvl w:val="0"/>
          <w:numId w:val="23"/>
        </w:numPr>
        <w:spacing w:after="0"/>
        <w:ind w:left="624"/>
        <w:jc w:val="both"/>
        <w:rPr>
          <w:rFonts w:ascii="Tahoma" w:eastAsia="Times New Roman" w:hAnsi="Tahoma" w:cs="Tahoma"/>
          <w:color w:val="000000"/>
          <w:lang w:val="es-AR" w:eastAsia="es-AR"/>
        </w:rPr>
      </w:pPr>
      <w:r>
        <w:rPr>
          <w:rFonts w:ascii="Tahoma" w:eastAsia="Times New Roman" w:hAnsi="Tahoma" w:cs="Tahoma"/>
          <w:color w:val="000000"/>
          <w:lang w:val="es-AR" w:eastAsia="es-AR"/>
        </w:rPr>
        <w:t>“</w:t>
      </w:r>
      <w:r w:rsidRPr="0054626D">
        <w:rPr>
          <w:rFonts w:ascii="Tahoma" w:eastAsia="Times New Roman" w:hAnsi="Tahoma" w:cs="Tahoma"/>
          <w:color w:val="000000"/>
          <w:lang w:val="es-AR" w:eastAsia="es-AR"/>
        </w:rPr>
        <w:t>Estimación de Costos y Administración de Proyectos de Software</w:t>
      </w:r>
      <w:r>
        <w:rPr>
          <w:rFonts w:ascii="Tahoma" w:eastAsia="Times New Roman" w:hAnsi="Tahoma" w:cs="Tahoma"/>
          <w:color w:val="000000"/>
          <w:lang w:val="es-AR" w:eastAsia="es-AR"/>
        </w:rPr>
        <w:t>”</w:t>
      </w:r>
      <w:r w:rsidRPr="0054626D">
        <w:rPr>
          <w:rFonts w:ascii="Tahoma" w:eastAsia="Times New Roman" w:hAnsi="Tahoma" w:cs="Tahoma"/>
          <w:color w:val="000000"/>
          <w:lang w:val="es-AR" w:eastAsia="es-AR"/>
        </w:rPr>
        <w:t xml:space="preserve">, de </w:t>
      </w:r>
      <w:proofErr w:type="spellStart"/>
      <w:r w:rsidRPr="0054626D">
        <w:rPr>
          <w:rFonts w:ascii="Tahoma" w:eastAsia="Times New Roman" w:hAnsi="Tahoma" w:cs="Tahoma"/>
          <w:color w:val="000000"/>
          <w:lang w:val="es-AR" w:eastAsia="es-AR"/>
        </w:rPr>
        <w:t>Capers</w:t>
      </w:r>
      <w:proofErr w:type="spellEnd"/>
      <w:r w:rsidRPr="0054626D">
        <w:rPr>
          <w:rFonts w:ascii="Tahoma" w:eastAsia="Times New Roman" w:hAnsi="Tahoma" w:cs="Tahoma"/>
          <w:color w:val="000000"/>
          <w:lang w:val="es-AR" w:eastAsia="es-AR"/>
        </w:rPr>
        <w:t xml:space="preserve"> Jones, 2da. Edición: capítulos 1,2, 3, 4, 12, 13, 14, 15, 16, 17,19,20, 21, 22 y 23</w:t>
      </w:r>
    </w:p>
    <w:p w:rsidR="00D51667" w:rsidRDefault="00D51667" w:rsidP="001F4228">
      <w:pPr>
        <w:pStyle w:val="ListParagraph"/>
        <w:numPr>
          <w:ilvl w:val="0"/>
          <w:numId w:val="23"/>
        </w:numPr>
        <w:spacing w:after="0"/>
        <w:ind w:left="624"/>
        <w:jc w:val="both"/>
        <w:rPr>
          <w:rFonts w:ascii="Tahoma" w:eastAsia="Times New Roman" w:hAnsi="Tahoma" w:cs="Tahoma"/>
          <w:color w:val="000000"/>
          <w:lang w:val="es-AR" w:eastAsia="es-AR"/>
        </w:rPr>
      </w:pPr>
      <w:r>
        <w:rPr>
          <w:rFonts w:ascii="Tahoma" w:eastAsia="Times New Roman" w:hAnsi="Tahoma" w:cs="Tahoma"/>
          <w:color w:val="000000"/>
          <w:lang w:val="es-AR" w:eastAsia="es-AR"/>
        </w:rPr>
        <w:t>“Ingeniería de Software”, 9na Edición: capítulos 24 y 26</w:t>
      </w:r>
    </w:p>
    <w:p w:rsidR="00D51667" w:rsidRPr="00D51667" w:rsidRDefault="00D51667" w:rsidP="00D51667">
      <w:pPr>
        <w:spacing w:after="0"/>
        <w:ind w:left="708"/>
        <w:jc w:val="both"/>
        <w:rPr>
          <w:rFonts w:ascii="Tahoma" w:eastAsia="Times New Roman" w:hAnsi="Tahoma" w:cs="Tahoma"/>
          <w:color w:val="000000"/>
          <w:lang w:val="es-AR" w:eastAsia="es-AR"/>
        </w:rPr>
      </w:pPr>
    </w:p>
    <w:p w:rsidR="000467EF" w:rsidRPr="001F4228" w:rsidRDefault="000467EF" w:rsidP="000467EF">
      <w:pPr>
        <w:spacing w:before="240" w:line="360" w:lineRule="auto"/>
        <w:jc w:val="both"/>
        <w:rPr>
          <w:rFonts w:ascii="Tahoma" w:hAnsi="Tahoma" w:cs="Tahoma"/>
          <w:lang w:val="es-AR"/>
        </w:rPr>
      </w:pPr>
      <w:r w:rsidRPr="001F4228">
        <w:rPr>
          <w:rFonts w:ascii="Tahoma" w:hAnsi="Tahoma" w:cs="Tahoma"/>
          <w:b/>
          <w:shd w:val="clear" w:color="auto" w:fill="92CDDC" w:themeFill="accent5" w:themeFillTint="99"/>
          <w:lang w:val="es-AR"/>
        </w:rPr>
        <w:t>Punto 1:</w:t>
      </w:r>
      <w:r w:rsidRPr="000467EF">
        <w:rPr>
          <w:rFonts w:ascii="Tahoma" w:hAnsi="Tahoma" w:cs="Tahoma"/>
          <w:b/>
          <w:lang w:val="es-AR"/>
        </w:rPr>
        <w:t xml:space="preserve"> </w:t>
      </w:r>
      <w:r w:rsidR="004518DE" w:rsidRPr="001F4228">
        <w:rPr>
          <w:rFonts w:ascii="Tahoma" w:hAnsi="Tahoma" w:cs="Tahoma"/>
          <w:lang w:val="es-AR"/>
        </w:rPr>
        <w:t>Responder las siguientes preguntas</w:t>
      </w:r>
      <w:r w:rsidRPr="001F4228">
        <w:rPr>
          <w:rFonts w:ascii="Tahoma" w:hAnsi="Tahoma" w:cs="Tahoma"/>
          <w:lang w:val="es-AR"/>
        </w:rPr>
        <w:t xml:space="preserve"> </w:t>
      </w:r>
      <w:r w:rsidR="004518DE" w:rsidRPr="001F4228">
        <w:rPr>
          <w:rFonts w:ascii="Tahoma" w:hAnsi="Tahoma" w:cs="Tahoma"/>
          <w:lang w:val="es-AR"/>
        </w:rPr>
        <w:t>de manera simple</w:t>
      </w:r>
      <w:r w:rsidR="000A6689" w:rsidRPr="001F4228">
        <w:rPr>
          <w:rFonts w:ascii="Tahoma" w:hAnsi="Tahoma" w:cs="Tahoma"/>
          <w:lang w:val="es-AR"/>
        </w:rPr>
        <w:t>, concreta</w:t>
      </w:r>
      <w:r w:rsidR="004518DE" w:rsidRPr="001F4228">
        <w:rPr>
          <w:rFonts w:ascii="Tahoma" w:hAnsi="Tahoma" w:cs="Tahoma"/>
          <w:lang w:val="es-AR"/>
        </w:rPr>
        <w:t xml:space="preserve"> y estructurada</w:t>
      </w:r>
      <w:r w:rsidRPr="001F4228">
        <w:rPr>
          <w:rFonts w:ascii="Tahoma" w:hAnsi="Tahoma" w:cs="Tahoma"/>
          <w:lang w:val="es-AR"/>
        </w:rPr>
        <w:t>. Solo estas preguntas pueden ser presentadas en forma conjunta por todos los grupos para pode</w:t>
      </w:r>
      <w:r w:rsidR="00046746" w:rsidRPr="001F4228">
        <w:rPr>
          <w:rFonts w:ascii="Tahoma" w:hAnsi="Tahoma" w:cs="Tahoma"/>
          <w:lang w:val="es-AR"/>
        </w:rPr>
        <w:t>r estudiarlas para el parcial. Este material debe ser compartido por todo el curso y solo debe enviarse un archivo a la JTP y profesora de teoría</w:t>
      </w:r>
      <w:r w:rsidR="00272362">
        <w:rPr>
          <w:rFonts w:ascii="Tahoma" w:hAnsi="Tahoma" w:cs="Tahoma"/>
          <w:lang w:val="es-AR"/>
        </w:rPr>
        <w:t>, previo cumplimiento del resto de los pasos</w:t>
      </w:r>
      <w:r w:rsidR="00046746" w:rsidRPr="001F4228">
        <w:rPr>
          <w:rFonts w:ascii="Tahoma" w:hAnsi="Tahoma" w:cs="Tahoma"/>
          <w:lang w:val="es-AR"/>
        </w:rPr>
        <w:t>.</w:t>
      </w:r>
    </w:p>
    <w:p w:rsidR="00FF026F" w:rsidRDefault="000467EF" w:rsidP="000467EF">
      <w:pPr>
        <w:spacing w:before="240" w:line="360" w:lineRule="auto"/>
        <w:jc w:val="both"/>
        <w:rPr>
          <w:rFonts w:ascii="Tahoma" w:hAnsi="Tahoma" w:cs="Tahoma"/>
          <w:b/>
          <w:lang w:val="es-AR"/>
        </w:rPr>
      </w:pPr>
      <w:r w:rsidRPr="001F4228">
        <w:rPr>
          <w:rFonts w:ascii="Tahoma" w:hAnsi="Tahoma" w:cs="Tahoma"/>
          <w:b/>
          <w:shd w:val="clear" w:color="auto" w:fill="92CDDC" w:themeFill="accent5" w:themeFillTint="99"/>
          <w:lang w:val="es-AR"/>
        </w:rPr>
        <w:t>Punto 2:</w:t>
      </w:r>
      <w:r w:rsidRPr="000467EF">
        <w:rPr>
          <w:rFonts w:ascii="Tahoma" w:hAnsi="Tahoma" w:cs="Tahoma"/>
          <w:b/>
          <w:lang w:val="es-AR"/>
        </w:rPr>
        <w:t xml:space="preserve"> </w:t>
      </w:r>
      <w:r w:rsidR="00FF026F" w:rsidRPr="001F4228">
        <w:rPr>
          <w:rFonts w:ascii="Tahoma" w:hAnsi="Tahoma" w:cs="Tahoma"/>
          <w:b/>
          <w:lang w:val="es-AR"/>
        </w:rPr>
        <w:t>Se debe</w:t>
      </w:r>
      <w:r w:rsidR="00FF026F">
        <w:rPr>
          <w:rFonts w:ascii="Tahoma" w:hAnsi="Tahoma" w:cs="Tahoma"/>
          <w:b/>
          <w:lang w:val="es-AR"/>
        </w:rPr>
        <w:t xml:space="preserve"> dividir en equipos</w:t>
      </w:r>
      <w:r w:rsidR="00D71169">
        <w:rPr>
          <w:rFonts w:ascii="Tahoma" w:hAnsi="Tahoma" w:cs="Tahoma"/>
          <w:b/>
          <w:lang w:val="es-AR"/>
        </w:rPr>
        <w:t xml:space="preserve">, para responder y controlar las respuestas. Se debe </w:t>
      </w:r>
      <w:r w:rsidR="00FF026F" w:rsidRPr="001F4228">
        <w:rPr>
          <w:rFonts w:ascii="Tahoma" w:hAnsi="Tahoma" w:cs="Tahoma"/>
          <w:b/>
          <w:lang w:val="es-AR"/>
        </w:rPr>
        <w:t xml:space="preserve">realizar </w:t>
      </w:r>
      <w:r w:rsidR="00FF026F">
        <w:rPr>
          <w:rFonts w:ascii="Tahoma" w:hAnsi="Tahoma" w:cs="Tahoma"/>
          <w:b/>
          <w:lang w:val="es-AR"/>
        </w:rPr>
        <w:t xml:space="preserve">un </w:t>
      </w:r>
      <w:r w:rsidR="00FF026F" w:rsidRPr="001F4228">
        <w:rPr>
          <w:rFonts w:ascii="Tahoma" w:hAnsi="Tahoma" w:cs="Tahoma"/>
          <w:b/>
          <w:lang w:val="es-AR"/>
        </w:rPr>
        <w:t>control cruzado de las preguntas,</w:t>
      </w:r>
      <w:r w:rsidR="00FF026F">
        <w:rPr>
          <w:rFonts w:ascii="Tahoma" w:hAnsi="Tahoma" w:cs="Tahoma"/>
          <w:b/>
          <w:lang w:val="es-AR"/>
        </w:rPr>
        <w:t xml:space="preserve"> verificando la exactitud de las respuestas</w:t>
      </w:r>
      <w:r w:rsidR="00D71169">
        <w:rPr>
          <w:rFonts w:ascii="Tahoma" w:hAnsi="Tahoma" w:cs="Tahoma"/>
          <w:b/>
          <w:lang w:val="es-AR"/>
        </w:rPr>
        <w:t xml:space="preserve"> contra los libros utilizados</w:t>
      </w:r>
      <w:r w:rsidR="00FF026F">
        <w:rPr>
          <w:rFonts w:ascii="Tahoma" w:hAnsi="Tahoma" w:cs="Tahoma"/>
          <w:b/>
          <w:lang w:val="es-AR"/>
        </w:rPr>
        <w:t xml:space="preserve">. Este paso es para prevenir </w:t>
      </w:r>
      <w:r w:rsidR="00FF026F" w:rsidRPr="001F4228">
        <w:rPr>
          <w:rFonts w:ascii="Tahoma" w:hAnsi="Tahoma" w:cs="Tahoma"/>
          <w:b/>
          <w:lang w:val="es-AR"/>
        </w:rPr>
        <w:t>resp</w:t>
      </w:r>
      <w:r w:rsidR="00FF026F">
        <w:rPr>
          <w:rFonts w:ascii="Tahoma" w:hAnsi="Tahoma" w:cs="Tahoma"/>
          <w:b/>
          <w:lang w:val="es-AR"/>
        </w:rPr>
        <w:t>uestas incorrectas. Deben indicar quienes son las personas designadas como controladores de las respuestas. Estas respuestas deben ser exactas ya que si no son correctas impactan en sus exámenes globales y finales</w:t>
      </w:r>
      <w:r w:rsidR="00FF026F" w:rsidRPr="001F4228">
        <w:rPr>
          <w:rFonts w:ascii="Tahoma" w:hAnsi="Tahoma" w:cs="Tahoma"/>
          <w:b/>
          <w:lang w:val="es-AR"/>
        </w:rPr>
        <w:t>.</w:t>
      </w:r>
    </w:p>
    <w:p w:rsidR="00A2078B" w:rsidRPr="001F4228" w:rsidRDefault="00FF026F" w:rsidP="000467EF">
      <w:pPr>
        <w:spacing w:before="240" w:line="360" w:lineRule="auto"/>
        <w:jc w:val="both"/>
        <w:rPr>
          <w:rFonts w:ascii="Tahoma" w:hAnsi="Tahoma" w:cs="Tahoma"/>
          <w:lang w:val="es-AR"/>
        </w:rPr>
      </w:pPr>
      <w:r w:rsidRPr="001F4228">
        <w:rPr>
          <w:rFonts w:ascii="Tahoma" w:hAnsi="Tahoma" w:cs="Tahoma"/>
          <w:b/>
          <w:shd w:val="clear" w:color="auto" w:fill="92CDDC" w:themeFill="accent5" w:themeFillTint="99"/>
          <w:lang w:val="es-AR"/>
        </w:rPr>
        <w:t>Punto 3:</w:t>
      </w:r>
      <w:r w:rsidRPr="001F4228">
        <w:rPr>
          <w:rFonts w:ascii="Tahoma" w:hAnsi="Tahoma" w:cs="Tahoma"/>
          <w:lang w:val="es-AR"/>
        </w:rPr>
        <w:t xml:space="preserve"> </w:t>
      </w:r>
      <w:r w:rsidR="004518DE" w:rsidRPr="001F4228">
        <w:rPr>
          <w:rFonts w:ascii="Tahoma" w:hAnsi="Tahoma" w:cs="Tahoma"/>
          <w:lang w:val="es-AR"/>
        </w:rPr>
        <w:t>Armar un cuadro comparativo de estimaciones costos de software</w:t>
      </w:r>
      <w:r w:rsidR="000467EF" w:rsidRPr="001F4228">
        <w:rPr>
          <w:rFonts w:ascii="Tahoma" w:hAnsi="Tahoma" w:cs="Tahoma"/>
          <w:lang w:val="es-AR"/>
        </w:rPr>
        <w:t xml:space="preserve"> (presentación por equipo)</w:t>
      </w:r>
    </w:p>
    <w:p w:rsidR="0054626D" w:rsidRPr="001F4228" w:rsidRDefault="000467EF" w:rsidP="000467EF">
      <w:pPr>
        <w:spacing w:before="240" w:after="0" w:line="240" w:lineRule="auto"/>
        <w:jc w:val="both"/>
        <w:rPr>
          <w:lang w:val="es-AR"/>
        </w:rPr>
      </w:pPr>
      <w:r w:rsidRPr="001F4228">
        <w:rPr>
          <w:rFonts w:ascii="Tahoma" w:hAnsi="Tahoma" w:cs="Tahoma"/>
          <w:b/>
          <w:shd w:val="clear" w:color="auto" w:fill="92CDDC" w:themeFill="accent5" w:themeFillTint="99"/>
          <w:lang w:val="es-AR"/>
        </w:rPr>
        <w:t xml:space="preserve">Punto </w:t>
      </w:r>
      <w:r w:rsidR="00FF026F">
        <w:rPr>
          <w:rFonts w:ascii="Tahoma" w:hAnsi="Tahoma" w:cs="Tahoma"/>
          <w:b/>
          <w:shd w:val="clear" w:color="auto" w:fill="92CDDC" w:themeFill="accent5" w:themeFillTint="99"/>
          <w:lang w:val="es-AR"/>
        </w:rPr>
        <w:t>4</w:t>
      </w:r>
      <w:r w:rsidRPr="001F4228">
        <w:rPr>
          <w:rFonts w:ascii="Tahoma" w:hAnsi="Tahoma" w:cs="Tahoma"/>
          <w:b/>
          <w:shd w:val="clear" w:color="auto" w:fill="92CDDC" w:themeFill="accent5" w:themeFillTint="99"/>
          <w:lang w:val="es-AR"/>
        </w:rPr>
        <w:t>:</w:t>
      </w:r>
      <w:r w:rsidRPr="001F4228">
        <w:rPr>
          <w:rFonts w:ascii="Tahoma" w:hAnsi="Tahoma" w:cs="Tahoma"/>
          <w:lang w:val="es-AR"/>
        </w:rPr>
        <w:t xml:space="preserve"> </w:t>
      </w:r>
      <w:r w:rsidR="00E706FB" w:rsidRPr="001F4228">
        <w:rPr>
          <w:rFonts w:ascii="Tahoma" w:hAnsi="Tahoma" w:cs="Tahoma"/>
          <w:u w:val="single"/>
          <w:lang w:val="es-AR"/>
        </w:rPr>
        <w:t xml:space="preserve">Presentar </w:t>
      </w:r>
      <w:r w:rsidR="00315F88" w:rsidRPr="001F4228">
        <w:rPr>
          <w:rFonts w:ascii="Tahoma" w:hAnsi="Tahoma" w:cs="Tahoma"/>
          <w:u w:val="single"/>
          <w:lang w:val="es-AR"/>
        </w:rPr>
        <w:t xml:space="preserve">oralmente </w:t>
      </w:r>
      <w:r w:rsidRPr="001F4228">
        <w:rPr>
          <w:rFonts w:ascii="Tahoma" w:hAnsi="Tahoma" w:cs="Tahoma"/>
          <w:u w:val="single"/>
          <w:lang w:val="es-AR"/>
        </w:rPr>
        <w:t xml:space="preserve">cada equipo </w:t>
      </w:r>
      <w:r w:rsidR="00E706FB" w:rsidRPr="001F4228">
        <w:rPr>
          <w:rFonts w:ascii="Tahoma" w:hAnsi="Tahoma" w:cs="Tahoma"/>
          <w:u w:val="single"/>
          <w:lang w:val="es-AR"/>
        </w:rPr>
        <w:t>los resultados</w:t>
      </w:r>
      <w:r w:rsidR="00046746" w:rsidRPr="001F4228">
        <w:rPr>
          <w:rFonts w:ascii="Tahoma" w:hAnsi="Tahoma" w:cs="Tahoma"/>
          <w:u w:val="single"/>
          <w:lang w:val="es-AR"/>
        </w:rPr>
        <w:t>, comparaciones, diferencias</w:t>
      </w:r>
      <w:r w:rsidR="00655984" w:rsidRPr="001F4228">
        <w:rPr>
          <w:rFonts w:ascii="Tahoma" w:hAnsi="Tahoma" w:cs="Tahoma"/>
          <w:u w:val="single"/>
          <w:lang w:val="es-AR"/>
        </w:rPr>
        <w:t xml:space="preserve"> y conclusiones</w:t>
      </w:r>
      <w:r w:rsidR="00E706FB" w:rsidRPr="001F4228">
        <w:rPr>
          <w:rFonts w:ascii="Tahoma" w:hAnsi="Tahoma" w:cs="Tahoma"/>
          <w:u w:val="single"/>
          <w:lang w:val="es-AR"/>
        </w:rPr>
        <w:t xml:space="preserve"> en </w:t>
      </w:r>
      <w:proofErr w:type="spellStart"/>
      <w:r w:rsidR="00315F88" w:rsidRPr="001F4228">
        <w:rPr>
          <w:rFonts w:ascii="Tahoma" w:hAnsi="Tahoma" w:cs="Tahoma"/>
          <w:u w:val="single"/>
          <w:lang w:val="es-AR"/>
        </w:rPr>
        <w:t>Power</w:t>
      </w:r>
      <w:proofErr w:type="spellEnd"/>
      <w:r w:rsidR="00315F88" w:rsidRPr="001F4228">
        <w:rPr>
          <w:rFonts w:ascii="Tahoma" w:hAnsi="Tahoma" w:cs="Tahoma"/>
          <w:lang w:val="es-AR"/>
        </w:rPr>
        <w:t xml:space="preserve"> </w:t>
      </w:r>
      <w:r w:rsidR="00315F88" w:rsidRPr="001F4228">
        <w:rPr>
          <w:rFonts w:ascii="Tahoma" w:hAnsi="Tahoma" w:cs="Tahoma"/>
          <w:u w:val="single"/>
          <w:lang w:val="es-AR"/>
        </w:rPr>
        <w:t>Point</w:t>
      </w:r>
      <w:r w:rsidR="004518DE" w:rsidRPr="001F4228">
        <w:rPr>
          <w:rFonts w:ascii="Tahoma" w:hAnsi="Tahoma" w:cs="Tahoma"/>
          <w:u w:val="single"/>
          <w:lang w:val="es-AR"/>
        </w:rPr>
        <w:t xml:space="preserve"> </w:t>
      </w:r>
      <w:r w:rsidRPr="001F4228">
        <w:rPr>
          <w:rFonts w:ascii="Tahoma" w:hAnsi="Tahoma" w:cs="Tahoma"/>
          <w:u w:val="single"/>
          <w:lang w:val="es-AR"/>
        </w:rPr>
        <w:t>e</w:t>
      </w:r>
      <w:r w:rsidR="004518DE" w:rsidRPr="001F4228">
        <w:rPr>
          <w:rFonts w:ascii="Tahoma" w:hAnsi="Tahoma" w:cs="Tahoma"/>
          <w:u w:val="single"/>
          <w:lang w:val="es-AR"/>
        </w:rPr>
        <w:t xml:space="preserve">l punto </w:t>
      </w:r>
      <w:r w:rsidRPr="001F4228">
        <w:rPr>
          <w:rFonts w:ascii="Tahoma" w:hAnsi="Tahoma" w:cs="Tahoma"/>
          <w:u w:val="single"/>
          <w:lang w:val="es-AR"/>
        </w:rPr>
        <w:t>2 completo</w:t>
      </w:r>
      <w:r w:rsidRPr="001F4228">
        <w:rPr>
          <w:rFonts w:ascii="Tahoma" w:hAnsi="Tahoma" w:cs="Tahoma"/>
          <w:lang w:val="es-AR"/>
        </w:rPr>
        <w:t xml:space="preserve"> (</w:t>
      </w:r>
      <w:r w:rsidR="00786EC7">
        <w:rPr>
          <w:rFonts w:ascii="Tahoma" w:hAnsi="Tahoma" w:cs="Tahoma"/>
          <w:lang w:val="es-AR"/>
        </w:rPr>
        <w:t>…….</w:t>
      </w:r>
      <w:proofErr w:type="gramStart"/>
      <w:r w:rsidRPr="001F4228">
        <w:rPr>
          <w:rFonts w:ascii="Tahoma" w:hAnsi="Tahoma" w:cs="Tahoma"/>
          <w:lang w:val="es-AR"/>
        </w:rPr>
        <w:t>)</w:t>
      </w:r>
      <w:r w:rsidR="004518DE" w:rsidRPr="001F4228">
        <w:rPr>
          <w:rFonts w:ascii="Tahoma" w:hAnsi="Tahoma" w:cs="Tahoma"/>
          <w:lang w:val="es-AR"/>
        </w:rPr>
        <w:t xml:space="preserve"> </w:t>
      </w:r>
      <w:r w:rsidR="00046746" w:rsidRPr="001F4228">
        <w:rPr>
          <w:rFonts w:ascii="Tahoma" w:hAnsi="Tahoma" w:cs="Tahoma"/>
          <w:lang w:val="es-AR"/>
        </w:rPr>
        <w:t>,</w:t>
      </w:r>
      <w:proofErr w:type="gramEnd"/>
      <w:r w:rsidR="00046746" w:rsidRPr="001F4228">
        <w:rPr>
          <w:rFonts w:ascii="Tahoma" w:hAnsi="Tahoma" w:cs="Tahoma"/>
          <w:lang w:val="es-AR"/>
        </w:rPr>
        <w:t xml:space="preserve"> </w:t>
      </w:r>
      <w:r w:rsidRPr="001F4228">
        <w:rPr>
          <w:rFonts w:ascii="Tahoma" w:hAnsi="Tahoma" w:cs="Tahoma"/>
          <w:lang w:val="es-AR"/>
        </w:rPr>
        <w:t xml:space="preserve">para </w:t>
      </w:r>
      <w:r w:rsidR="00E706FB" w:rsidRPr="001F4228">
        <w:rPr>
          <w:rFonts w:ascii="Tahoma" w:hAnsi="Tahoma" w:cs="Tahoma"/>
          <w:lang w:val="es-AR"/>
        </w:rPr>
        <w:t xml:space="preserve">realizar un debate en clase entre las </w:t>
      </w:r>
      <w:r w:rsidR="00E706FB" w:rsidRPr="001F4228">
        <w:rPr>
          <w:rFonts w:ascii="Tahoma" w:hAnsi="Tahoma" w:cs="Tahoma"/>
          <w:lang w:val="es-AR"/>
        </w:rPr>
        <w:lastRenderedPageBreak/>
        <w:t>opiniones halladas entre los equipos.</w:t>
      </w:r>
      <w:r w:rsidRPr="001F4228">
        <w:rPr>
          <w:rFonts w:ascii="Tahoma" w:hAnsi="Tahoma" w:cs="Tahoma"/>
          <w:lang w:val="es-AR"/>
        </w:rPr>
        <w:t xml:space="preserve"> (</w:t>
      </w:r>
      <w:r w:rsidR="00655984" w:rsidRPr="001F4228">
        <w:rPr>
          <w:rFonts w:ascii="Tahoma" w:hAnsi="Tahoma" w:cs="Tahoma"/>
          <w:lang w:val="es-AR"/>
        </w:rPr>
        <w:t>Presentación</w:t>
      </w:r>
      <w:r w:rsidRPr="001F4228">
        <w:rPr>
          <w:rFonts w:ascii="Tahoma" w:hAnsi="Tahoma" w:cs="Tahoma"/>
          <w:lang w:val="es-AR"/>
        </w:rPr>
        <w:t xml:space="preserve"> por equipo</w:t>
      </w:r>
      <w:r w:rsidR="00046746" w:rsidRPr="001F4228">
        <w:rPr>
          <w:rFonts w:ascii="Tahoma" w:hAnsi="Tahoma" w:cs="Tahoma"/>
          <w:lang w:val="es-AR"/>
        </w:rPr>
        <w:t xml:space="preserve"> y según temas solicitados en el momento a desarrollar</w:t>
      </w:r>
      <w:r w:rsidRPr="001F4228">
        <w:rPr>
          <w:rFonts w:ascii="Tahoma" w:hAnsi="Tahoma" w:cs="Tahoma"/>
          <w:lang w:val="es-AR"/>
        </w:rPr>
        <w:t>).</w:t>
      </w:r>
    </w:p>
    <w:p w:rsidR="000467EF" w:rsidRPr="001F4228" w:rsidRDefault="000467EF" w:rsidP="000467EF">
      <w:pPr>
        <w:pStyle w:val="ListParagraph"/>
        <w:numPr>
          <w:ilvl w:val="0"/>
          <w:numId w:val="39"/>
        </w:numPr>
        <w:spacing w:before="240" w:after="0" w:line="240" w:lineRule="auto"/>
        <w:jc w:val="both"/>
        <w:rPr>
          <w:lang w:val="es-AR"/>
        </w:rPr>
      </w:pPr>
      <w:r w:rsidRPr="001F4228">
        <w:rPr>
          <w:rFonts w:ascii="Tahoma" w:hAnsi="Tahoma" w:cs="Tahoma"/>
          <w:lang w:val="es-AR"/>
        </w:rPr>
        <w:t>Presentar el día del deba</w:t>
      </w:r>
      <w:r w:rsidR="00046746" w:rsidRPr="001F4228">
        <w:rPr>
          <w:rFonts w:ascii="Tahoma" w:hAnsi="Tahoma" w:cs="Tahoma"/>
          <w:lang w:val="es-AR"/>
        </w:rPr>
        <w:t>te</w:t>
      </w:r>
      <w:r w:rsidRPr="001F4228">
        <w:rPr>
          <w:rFonts w:ascii="Tahoma" w:hAnsi="Tahoma" w:cs="Tahoma"/>
          <w:lang w:val="es-AR"/>
        </w:rPr>
        <w:t xml:space="preserve"> el informe escrito con los Puntos 2 y 3 completos.</w:t>
      </w:r>
    </w:p>
    <w:p w:rsidR="00046746" w:rsidRPr="001F4228" w:rsidRDefault="00046746" w:rsidP="000467EF">
      <w:pPr>
        <w:pStyle w:val="ListParagraph"/>
        <w:numPr>
          <w:ilvl w:val="0"/>
          <w:numId w:val="39"/>
        </w:numPr>
        <w:spacing w:before="240" w:after="0" w:line="240" w:lineRule="auto"/>
        <w:jc w:val="both"/>
        <w:rPr>
          <w:lang w:val="es-AR"/>
        </w:rPr>
      </w:pPr>
      <w:r w:rsidRPr="001F4228">
        <w:rPr>
          <w:rFonts w:ascii="Tahoma" w:hAnsi="Tahoma" w:cs="Tahoma"/>
          <w:lang w:val="es-AR"/>
        </w:rPr>
        <w:t xml:space="preserve">Enviar un mail con todas las respuestas a la JTP y  profesora de teoría </w:t>
      </w:r>
      <w:r w:rsidR="001F4228">
        <w:rPr>
          <w:rFonts w:ascii="Tahoma" w:hAnsi="Tahoma" w:cs="Tahoma"/>
          <w:lang w:val="es-AR"/>
        </w:rPr>
        <w:t>antes de</w:t>
      </w:r>
      <w:r w:rsidRPr="001F4228">
        <w:rPr>
          <w:rFonts w:ascii="Tahoma" w:hAnsi="Tahoma" w:cs="Tahoma"/>
          <w:lang w:val="es-AR"/>
        </w:rPr>
        <w:t xml:space="preserve"> dicha fecha.</w:t>
      </w:r>
    </w:p>
    <w:p w:rsidR="00046746" w:rsidRPr="000467EF" w:rsidRDefault="00046746" w:rsidP="000467EF">
      <w:pPr>
        <w:spacing w:before="240" w:after="0" w:line="240" w:lineRule="auto"/>
        <w:jc w:val="both"/>
        <w:rPr>
          <w:lang w:val="es-AR"/>
        </w:rPr>
      </w:pPr>
    </w:p>
    <w:p w:rsidR="0054626D" w:rsidRPr="000467EF" w:rsidRDefault="0054626D" w:rsidP="001F4228">
      <w:pPr>
        <w:shd w:val="clear" w:color="auto" w:fill="92CDDC" w:themeFill="accent5" w:themeFillTint="99"/>
        <w:spacing w:after="0" w:line="240" w:lineRule="auto"/>
        <w:rPr>
          <w:rFonts w:ascii="Tahoma" w:hAnsi="Tahoma" w:cs="Tahoma"/>
          <w:b/>
          <w:color w:val="000000" w:themeColor="text1"/>
          <w:sz w:val="24"/>
          <w:lang w:val="es-AR"/>
        </w:rPr>
      </w:pPr>
      <w:r w:rsidRPr="000467EF">
        <w:rPr>
          <w:rFonts w:ascii="Tahoma" w:hAnsi="Tahoma" w:cs="Tahoma"/>
          <w:b/>
          <w:color w:val="000000" w:themeColor="text1"/>
          <w:sz w:val="24"/>
          <w:lang w:val="es-AR"/>
        </w:rPr>
        <w:t xml:space="preserve">Punto </w:t>
      </w:r>
      <w:r w:rsidR="000467EF">
        <w:rPr>
          <w:rFonts w:ascii="Tahoma" w:hAnsi="Tahoma" w:cs="Tahoma"/>
          <w:b/>
          <w:color w:val="000000" w:themeColor="text1"/>
          <w:sz w:val="24"/>
          <w:lang w:val="es-AR"/>
        </w:rPr>
        <w:t>1</w:t>
      </w:r>
      <w:r w:rsidR="004518DE" w:rsidRPr="000467EF">
        <w:rPr>
          <w:rFonts w:ascii="Tahoma" w:hAnsi="Tahoma" w:cs="Tahoma"/>
          <w:b/>
          <w:color w:val="000000" w:themeColor="text1"/>
          <w:sz w:val="24"/>
          <w:lang w:val="es-AR"/>
        </w:rPr>
        <w:t>:</w:t>
      </w:r>
      <w:r w:rsidRPr="000467EF">
        <w:rPr>
          <w:rFonts w:ascii="Tahoma" w:hAnsi="Tahoma" w:cs="Tahoma"/>
          <w:b/>
          <w:color w:val="000000" w:themeColor="text1"/>
          <w:sz w:val="24"/>
          <w:lang w:val="es-AR"/>
        </w:rPr>
        <w:t xml:space="preserve"> Preguntas a responder</w:t>
      </w:r>
    </w:p>
    <w:p w:rsidR="0054626D" w:rsidRPr="001F4228" w:rsidRDefault="004D6BBC" w:rsidP="004518DE">
      <w:pPr>
        <w:spacing w:after="0" w:line="240" w:lineRule="auto"/>
        <w:jc w:val="both"/>
        <w:rPr>
          <w:rFonts w:ascii="Tahoma" w:eastAsia="Times New Roman" w:hAnsi="Tahoma" w:cs="Tahoma"/>
          <w:b/>
          <w:color w:val="002060"/>
          <w:lang w:val="es-AR" w:eastAsia="es-AR"/>
        </w:rPr>
      </w:pPr>
      <w:bookmarkStart w:id="0" w:name="_GoBack"/>
      <w:r w:rsidRPr="001F4228">
        <w:rPr>
          <w:rFonts w:ascii="Tahoma" w:eastAsia="Times New Roman" w:hAnsi="Tahoma" w:cs="Tahoma"/>
          <w:b/>
          <w:color w:val="002060"/>
          <w:lang w:val="es-AR" w:eastAsia="es-AR"/>
        </w:rPr>
        <w:t xml:space="preserve">5.2 - </w:t>
      </w:r>
      <w:r w:rsidR="0054626D" w:rsidRPr="001F4228">
        <w:rPr>
          <w:rFonts w:ascii="Tahoma" w:eastAsia="Times New Roman" w:hAnsi="Tahoma" w:cs="Tahoma"/>
          <w:b/>
          <w:color w:val="002060"/>
          <w:lang w:val="es-AR" w:eastAsia="es-AR"/>
        </w:rPr>
        <w:t>Métricas para la calidad del software y su integración al proceso de ingeniería de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303"/>
      </w:tblGrid>
      <w:tr w:rsidR="004518DE" w:rsidRPr="00F2630A" w:rsidTr="00B91C85">
        <w:tc>
          <w:tcPr>
            <w:tcW w:w="2660" w:type="dxa"/>
          </w:tcPr>
          <w:p w:rsidR="004518DE" w:rsidRPr="000467EF" w:rsidRDefault="004518DE" w:rsidP="004B2DC8">
            <w:pPr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>Mediciones</w:t>
            </w:r>
          </w:p>
        </w:tc>
        <w:tc>
          <w:tcPr>
            <w:tcW w:w="7303" w:type="dxa"/>
          </w:tcPr>
          <w:p w:rsidR="004518DE" w:rsidRPr="000467EF" w:rsidRDefault="004518DE" w:rsidP="00F1784F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Qué es una medición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  <w:r w:rsidRPr="000467EF">
              <w:rPr>
                <w:sz w:val="20"/>
                <w:lang w:val="es-AR"/>
              </w:rPr>
              <w:t xml:space="preserve"> </w:t>
            </w:r>
          </w:p>
          <w:p w:rsidR="004518DE" w:rsidRPr="000467EF" w:rsidRDefault="004518DE" w:rsidP="00F1784F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Por qué son importantes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4518DE" w:rsidRPr="000467EF" w:rsidRDefault="004518DE" w:rsidP="00F1784F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Cuáles son los pasos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4518DE" w:rsidRPr="000467EF" w:rsidRDefault="004518DE" w:rsidP="00F1784F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Qué producto se obtiene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F1784F" w:rsidRPr="000467EF" w:rsidRDefault="00F1784F" w:rsidP="00F1784F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Cuáles son las cuatro razones para medir los procesos de software, los productos y los recursos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61490F" w:rsidRDefault="0061490F" w:rsidP="00F1784F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 xml:space="preserve"> Cuál es el objetivo  de todo proceso de medición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786EC7" w:rsidRPr="000467EF" w:rsidRDefault="00786EC7" w:rsidP="00F1784F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Que es una unidad de medición</w:t>
            </w:r>
            <w:proofErr w:type="gramStart"/>
            <w:r>
              <w:rPr>
                <w:sz w:val="20"/>
                <w:lang w:val="es-AR"/>
              </w:rPr>
              <w:t>?</w:t>
            </w:r>
            <w:proofErr w:type="gramEnd"/>
          </w:p>
        </w:tc>
      </w:tr>
      <w:tr w:rsidR="004518DE" w:rsidRPr="00F2630A" w:rsidTr="00B91C85">
        <w:tc>
          <w:tcPr>
            <w:tcW w:w="2660" w:type="dxa"/>
          </w:tcPr>
          <w:p w:rsidR="004518DE" w:rsidRPr="000467EF" w:rsidRDefault="004518DE" w:rsidP="004B2DC8">
            <w:pPr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 xml:space="preserve">Factores de calidad. </w:t>
            </w:r>
          </w:p>
        </w:tc>
        <w:tc>
          <w:tcPr>
            <w:tcW w:w="7303" w:type="dxa"/>
          </w:tcPr>
          <w:p w:rsidR="004518DE" w:rsidRPr="000467EF" w:rsidRDefault="004518DE" w:rsidP="00F1784F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Haga una lista de factores y métricas de calidad</w:t>
            </w:r>
            <w:r w:rsidR="00F1784F" w:rsidRPr="000467EF">
              <w:rPr>
                <w:sz w:val="20"/>
                <w:lang w:val="es-AR"/>
              </w:rPr>
              <w:t xml:space="preserve"> (McCall y </w:t>
            </w:r>
            <w:proofErr w:type="spellStart"/>
            <w:r w:rsidR="00F1784F" w:rsidRPr="000467EF">
              <w:rPr>
                <w:sz w:val="20"/>
                <w:lang w:val="es-AR"/>
              </w:rPr>
              <w:t>Furps</w:t>
            </w:r>
            <w:proofErr w:type="spellEnd"/>
            <w:r w:rsidR="00F1784F" w:rsidRPr="000467EF">
              <w:rPr>
                <w:sz w:val="20"/>
                <w:lang w:val="es-AR"/>
              </w:rPr>
              <w:t>)</w:t>
            </w:r>
          </w:p>
        </w:tc>
      </w:tr>
      <w:tr w:rsidR="004518DE" w:rsidRPr="00F2630A" w:rsidTr="00B91C85">
        <w:tc>
          <w:tcPr>
            <w:tcW w:w="2660" w:type="dxa"/>
          </w:tcPr>
          <w:p w:rsidR="004518DE" w:rsidRPr="000467EF" w:rsidRDefault="004518DE" w:rsidP="004B2DC8">
            <w:pPr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>Medidas, métricas e indicadores.</w:t>
            </w:r>
          </w:p>
        </w:tc>
        <w:tc>
          <w:tcPr>
            <w:tcW w:w="7303" w:type="dxa"/>
          </w:tcPr>
          <w:p w:rsidR="004518DE" w:rsidRPr="000467EF" w:rsidRDefault="00F1784F" w:rsidP="00F1784F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 es la definición de: medida, indicador y métricas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F1784F" w:rsidRPr="000467EF" w:rsidRDefault="00F1784F" w:rsidP="00F1784F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Que permiten los indicadores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F1784F" w:rsidRPr="000467EF" w:rsidRDefault="00F1784F" w:rsidP="00F1784F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Cómo se puede medir la efectividad de un proceso de software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</w:tc>
      </w:tr>
      <w:tr w:rsidR="00F1784F" w:rsidRPr="00F2630A" w:rsidTr="00B91C85">
        <w:tc>
          <w:tcPr>
            <w:tcW w:w="2660" w:type="dxa"/>
          </w:tcPr>
          <w:p w:rsidR="00F1784F" w:rsidRPr="000467EF" w:rsidRDefault="00F1784F" w:rsidP="001A41D0">
            <w:pPr>
              <w:jc w:val="both"/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 xml:space="preserve">Establecimiento de un programa de métricas de software. </w:t>
            </w:r>
          </w:p>
        </w:tc>
        <w:tc>
          <w:tcPr>
            <w:tcW w:w="7303" w:type="dxa"/>
          </w:tcPr>
          <w:p w:rsidR="00F1784F" w:rsidRPr="000467EF" w:rsidRDefault="004D6BBC" w:rsidP="00F1784F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Qué tendría en cuenta al instituir un programa de métricas de proceso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</w:tc>
      </w:tr>
    </w:tbl>
    <w:p w:rsidR="0054626D" w:rsidRPr="001F4228" w:rsidRDefault="004D6BBC" w:rsidP="004D6BBC">
      <w:pPr>
        <w:spacing w:after="0" w:line="240" w:lineRule="auto"/>
        <w:jc w:val="both"/>
        <w:rPr>
          <w:rFonts w:ascii="Tahoma" w:eastAsia="Times New Roman" w:hAnsi="Tahoma" w:cs="Tahoma"/>
          <w:b/>
          <w:color w:val="002060"/>
          <w:lang w:val="es-AR" w:eastAsia="es-AR"/>
        </w:rPr>
      </w:pPr>
      <w:r w:rsidRPr="001F4228">
        <w:rPr>
          <w:rFonts w:ascii="Tahoma" w:eastAsia="Times New Roman" w:hAnsi="Tahoma" w:cs="Tahoma"/>
          <w:b/>
          <w:color w:val="002060"/>
          <w:lang w:val="es-AR" w:eastAsia="es-AR"/>
        </w:rPr>
        <w:t>5.</w:t>
      </w:r>
      <w:r w:rsidR="00D51667" w:rsidRPr="001F4228">
        <w:rPr>
          <w:rFonts w:ascii="Tahoma" w:eastAsia="Times New Roman" w:hAnsi="Tahoma" w:cs="Tahoma"/>
          <w:b/>
          <w:color w:val="002060"/>
          <w:lang w:val="es-AR" w:eastAsia="es-AR"/>
        </w:rPr>
        <w:t>2</w:t>
      </w:r>
      <w:r w:rsidRPr="001F4228">
        <w:rPr>
          <w:rFonts w:ascii="Tahoma" w:eastAsia="Times New Roman" w:hAnsi="Tahoma" w:cs="Tahoma"/>
          <w:b/>
          <w:color w:val="002060"/>
          <w:lang w:val="es-AR" w:eastAsia="es-AR"/>
        </w:rPr>
        <w:t xml:space="preserve">- </w:t>
      </w:r>
      <w:r w:rsidR="0054626D" w:rsidRPr="001F4228">
        <w:rPr>
          <w:rFonts w:ascii="Tahoma" w:eastAsia="Times New Roman" w:hAnsi="Tahoma" w:cs="Tahoma"/>
          <w:b/>
          <w:color w:val="002060"/>
          <w:lang w:val="es-AR" w:eastAsia="es-AR"/>
        </w:rPr>
        <w:t>Mediciones del software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660"/>
        <w:gridCol w:w="7229"/>
      </w:tblGrid>
      <w:tr w:rsidR="004D6BBC" w:rsidRPr="00F2630A" w:rsidTr="00B91C85">
        <w:tc>
          <w:tcPr>
            <w:tcW w:w="2660" w:type="dxa"/>
          </w:tcPr>
          <w:p w:rsidR="004D6BBC" w:rsidRPr="000467EF" w:rsidRDefault="004D6BBC" w:rsidP="004D6BBC">
            <w:pPr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 xml:space="preserve">Métricas técnicas. </w:t>
            </w:r>
          </w:p>
        </w:tc>
        <w:tc>
          <w:tcPr>
            <w:tcW w:w="7229" w:type="dxa"/>
          </w:tcPr>
          <w:p w:rsidR="00786EC7" w:rsidRDefault="00786EC7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 xml:space="preserve"> Que es una unidad de medición</w:t>
            </w:r>
            <w:proofErr w:type="gramStart"/>
            <w:r>
              <w:rPr>
                <w:sz w:val="20"/>
                <w:lang w:val="es-AR"/>
              </w:rPr>
              <w:t>?</w:t>
            </w:r>
            <w:proofErr w:type="gramEnd"/>
          </w:p>
          <w:p w:rsidR="004D6BBC" w:rsidRPr="000467EF" w:rsidRDefault="00026456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Cuáles son las actividades de un proceso de medición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026456" w:rsidRPr="000467EF" w:rsidRDefault="00026456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Cuales son os principios que se pueden asociar con las métricas técnicas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026456" w:rsidRDefault="00026456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 xml:space="preserve">Cómo podemos valorar la calidad una métrica de </w:t>
            </w:r>
            <w:proofErr w:type="spellStart"/>
            <w:r w:rsidRPr="000467EF">
              <w:rPr>
                <w:sz w:val="20"/>
                <w:lang w:val="es-AR"/>
              </w:rPr>
              <w:t>sw</w:t>
            </w:r>
            <w:proofErr w:type="spellEnd"/>
            <w:r w:rsidRPr="000467EF">
              <w:rPr>
                <w:sz w:val="20"/>
                <w:lang w:val="es-AR"/>
              </w:rPr>
              <w:t>?</w:t>
            </w:r>
          </w:p>
          <w:p w:rsidR="00FF026F" w:rsidRDefault="00FF026F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Cuáles son los factores claves de la estimación</w:t>
            </w:r>
            <w:proofErr w:type="gramStart"/>
            <w:r>
              <w:rPr>
                <w:sz w:val="20"/>
                <w:lang w:val="es-AR"/>
              </w:rPr>
              <w:t>?</w:t>
            </w:r>
            <w:proofErr w:type="gramEnd"/>
          </w:p>
          <w:p w:rsidR="00FF026F" w:rsidRPr="000467EF" w:rsidRDefault="00FF026F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Nombre los pasos de la secuencia estándar para la estimación de costos de software.</w:t>
            </w:r>
          </w:p>
        </w:tc>
      </w:tr>
      <w:tr w:rsidR="004D6BBC" w:rsidRPr="00F2630A" w:rsidTr="00B91C85">
        <w:tc>
          <w:tcPr>
            <w:tcW w:w="2660" w:type="dxa"/>
          </w:tcPr>
          <w:p w:rsidR="004D6BBC" w:rsidRPr="000467EF" w:rsidRDefault="004D6BBC" w:rsidP="004D6BBC">
            <w:pPr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>Métricas manuales</w:t>
            </w:r>
            <w:r w:rsidR="00026456" w:rsidRPr="000467EF">
              <w:rPr>
                <w:b/>
                <w:sz w:val="20"/>
                <w:lang w:val="es-AR"/>
              </w:rPr>
              <w:t xml:space="preserve"> y automatizadas</w:t>
            </w:r>
            <w:r w:rsidR="00272362">
              <w:rPr>
                <w:b/>
                <w:sz w:val="20"/>
                <w:lang w:val="es-AR"/>
              </w:rPr>
              <w:t xml:space="preserve">: seis formas de estimar costos de </w:t>
            </w:r>
            <w:proofErr w:type="spellStart"/>
            <w:r w:rsidR="00272362">
              <w:rPr>
                <w:b/>
                <w:sz w:val="20"/>
                <w:lang w:val="es-AR"/>
              </w:rPr>
              <w:t>sw</w:t>
            </w:r>
            <w:proofErr w:type="spellEnd"/>
          </w:p>
        </w:tc>
        <w:tc>
          <w:tcPr>
            <w:tcW w:w="7229" w:type="dxa"/>
          </w:tcPr>
          <w:p w:rsidR="004D6BBC" w:rsidRPr="000467EF" w:rsidRDefault="00026456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 xml:space="preserve">A qué nivel se realizan </w:t>
            </w:r>
            <w:r w:rsidRPr="000467EF">
              <w:rPr>
                <w:sz w:val="20"/>
                <w:u w:val="single"/>
                <w:lang w:val="es-AR"/>
              </w:rPr>
              <w:t>métodos manuales</w:t>
            </w:r>
            <w:r w:rsidRPr="000467EF">
              <w:rPr>
                <w:sz w:val="20"/>
                <w:lang w:val="es-AR"/>
              </w:rPr>
              <w:t xml:space="preserve"> de estimación de </w:t>
            </w:r>
            <w:proofErr w:type="spellStart"/>
            <w:r w:rsidRPr="000467EF">
              <w:rPr>
                <w:sz w:val="20"/>
                <w:lang w:val="es-AR"/>
              </w:rPr>
              <w:t>sw</w:t>
            </w:r>
            <w:proofErr w:type="spellEnd"/>
            <w:r w:rsidRPr="000467EF">
              <w:rPr>
                <w:sz w:val="20"/>
                <w:lang w:val="es-AR"/>
              </w:rPr>
              <w:t>?</w:t>
            </w:r>
          </w:p>
          <w:p w:rsidR="00026456" w:rsidRPr="000467EF" w:rsidRDefault="00026456" w:rsidP="00026456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 xml:space="preserve">A qué nivel se realizan </w:t>
            </w:r>
            <w:r w:rsidRPr="000467EF">
              <w:rPr>
                <w:sz w:val="20"/>
                <w:u w:val="single"/>
                <w:lang w:val="es-AR"/>
              </w:rPr>
              <w:t xml:space="preserve">métodos automatizado </w:t>
            </w:r>
            <w:r w:rsidRPr="000467EF">
              <w:rPr>
                <w:sz w:val="20"/>
                <w:lang w:val="es-AR"/>
              </w:rPr>
              <w:t xml:space="preserve">de estimación de </w:t>
            </w:r>
            <w:proofErr w:type="spellStart"/>
            <w:r w:rsidRPr="000467EF">
              <w:rPr>
                <w:sz w:val="20"/>
                <w:lang w:val="es-AR"/>
              </w:rPr>
              <w:t>sw</w:t>
            </w:r>
            <w:proofErr w:type="spellEnd"/>
            <w:r w:rsidRPr="000467EF">
              <w:rPr>
                <w:sz w:val="20"/>
                <w:lang w:val="es-AR"/>
              </w:rPr>
              <w:t>?</w:t>
            </w:r>
          </w:p>
        </w:tc>
      </w:tr>
      <w:tr w:rsidR="004D6BBC" w:rsidRPr="00F2630A" w:rsidTr="00B91C85">
        <w:tc>
          <w:tcPr>
            <w:tcW w:w="2660" w:type="dxa"/>
          </w:tcPr>
          <w:p w:rsidR="004D6BBC" w:rsidRPr="000467EF" w:rsidRDefault="004D6BBC" w:rsidP="004D6BBC">
            <w:pPr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>Métricas orientadas al tamaño y a la función</w:t>
            </w:r>
            <w:r w:rsidR="006351ED">
              <w:rPr>
                <w:b/>
                <w:sz w:val="20"/>
                <w:lang w:val="es-AR"/>
              </w:rPr>
              <w:t xml:space="preserve"> (PF)</w:t>
            </w:r>
            <w:r w:rsidRPr="000467EF">
              <w:rPr>
                <w:b/>
                <w:sz w:val="20"/>
                <w:lang w:val="es-AR"/>
              </w:rPr>
              <w:t>.</w:t>
            </w:r>
          </w:p>
        </w:tc>
        <w:tc>
          <w:tcPr>
            <w:tcW w:w="7229" w:type="dxa"/>
          </w:tcPr>
          <w:p w:rsidR="004D6BBC" w:rsidRPr="000467EF" w:rsidRDefault="00026456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 es la diferencia entre medidas directas e indirectas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026456" w:rsidRPr="000467EF" w:rsidRDefault="00026456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De donde provienen las métricas orientadas al tamaño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  <w:r w:rsidRPr="000467EF">
              <w:rPr>
                <w:sz w:val="20"/>
                <w:lang w:val="es-AR"/>
              </w:rPr>
              <w:t xml:space="preserve"> Ejemplos</w:t>
            </w:r>
          </w:p>
          <w:p w:rsidR="00026456" w:rsidRPr="000467EF" w:rsidRDefault="00C44BFF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 xml:space="preserve">En </w:t>
            </w:r>
            <w:r w:rsidR="0061490F" w:rsidRPr="000467EF">
              <w:rPr>
                <w:sz w:val="20"/>
                <w:lang w:val="es-AR"/>
              </w:rPr>
              <w:t>qué</w:t>
            </w:r>
            <w:r w:rsidRPr="000467EF">
              <w:rPr>
                <w:sz w:val="20"/>
                <w:lang w:val="es-AR"/>
              </w:rPr>
              <w:t xml:space="preserve"> consisten la métricas orientadas a la función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C44BFF" w:rsidRDefault="00C44BFF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De donde surgen los puntos función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  <w:r w:rsidRPr="000467EF">
              <w:rPr>
                <w:sz w:val="20"/>
                <w:lang w:val="es-AR"/>
              </w:rPr>
              <w:t xml:space="preserve"> </w:t>
            </w:r>
            <w:r w:rsidR="0067435C" w:rsidRPr="000467EF">
              <w:rPr>
                <w:sz w:val="20"/>
                <w:lang w:val="es-AR"/>
              </w:rPr>
              <w:t>Y c</w:t>
            </w:r>
            <w:r w:rsidRPr="000467EF">
              <w:rPr>
                <w:sz w:val="20"/>
                <w:lang w:val="es-AR"/>
              </w:rPr>
              <w:t>ómo se calculan los puntos de función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6351ED" w:rsidRDefault="006351ED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Cuáles son los requisitos para calcular PF para proyectos de desarrollo</w:t>
            </w:r>
            <w:proofErr w:type="gramStart"/>
            <w:r>
              <w:rPr>
                <w:sz w:val="20"/>
                <w:lang w:val="es-AR"/>
              </w:rPr>
              <w:t>?</w:t>
            </w:r>
            <w:proofErr w:type="gramEnd"/>
          </w:p>
          <w:p w:rsidR="006351ED" w:rsidRPr="000467EF" w:rsidRDefault="006351ED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Cuáles son los 5 elementos funcionales en las que se basan los PF (grafico 5.6)</w:t>
            </w:r>
          </w:p>
          <w:p w:rsidR="0061490F" w:rsidRPr="000467EF" w:rsidRDefault="0061490F" w:rsidP="0067435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 xml:space="preserve">Se </w:t>
            </w:r>
            <w:r w:rsidR="0067435C" w:rsidRPr="000467EF">
              <w:rPr>
                <w:sz w:val="20"/>
                <w:lang w:val="es-AR"/>
              </w:rPr>
              <w:t>puede usar siempre</w:t>
            </w:r>
            <w:r w:rsidRPr="000467EF">
              <w:rPr>
                <w:sz w:val="20"/>
                <w:lang w:val="es-AR"/>
              </w:rPr>
              <w:t xml:space="preserve"> puntos de función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</w:tc>
      </w:tr>
      <w:tr w:rsidR="004D6BBC" w:rsidRPr="000467EF" w:rsidTr="00B91C85">
        <w:tc>
          <w:tcPr>
            <w:tcW w:w="2660" w:type="dxa"/>
          </w:tcPr>
          <w:p w:rsidR="004D6BBC" w:rsidRPr="000467EF" w:rsidRDefault="004D6BBC" w:rsidP="004D6BBC">
            <w:pPr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>Métricas de producto, proceso y proyecto.</w:t>
            </w:r>
          </w:p>
        </w:tc>
        <w:tc>
          <w:tcPr>
            <w:tcW w:w="7229" w:type="dxa"/>
          </w:tcPr>
          <w:p w:rsidR="004D6BBC" w:rsidRPr="000467EF" w:rsidRDefault="001A41D0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 es la relación entre las métricas de proceso, proyecto y producto? (ver gráfica)</w:t>
            </w:r>
          </w:p>
          <w:p w:rsidR="001A41D0" w:rsidRPr="000467EF" w:rsidRDefault="001A41D0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Qué implica las mediciones del proceso</w:t>
            </w:r>
            <w:r w:rsidR="0067435C" w:rsidRPr="000467EF">
              <w:rPr>
                <w:sz w:val="20"/>
                <w:lang w:val="es-AR"/>
              </w:rPr>
              <w:t xml:space="preserve"> y de un proyecto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1A41D0" w:rsidRPr="000467EF" w:rsidRDefault="0067435C" w:rsidP="001A41D0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Para que le sirven</w:t>
            </w:r>
            <w:r w:rsidR="001A41D0" w:rsidRPr="000467EF">
              <w:rPr>
                <w:sz w:val="20"/>
                <w:lang w:val="es-AR"/>
              </w:rPr>
              <w:t xml:space="preserve"> los indicadores a un líder de proyectos</w:t>
            </w:r>
            <w:proofErr w:type="gramStart"/>
            <w:r w:rsidR="001A41D0" w:rsidRPr="000467EF">
              <w:rPr>
                <w:sz w:val="20"/>
                <w:lang w:val="es-AR"/>
              </w:rPr>
              <w:t>?</w:t>
            </w:r>
            <w:proofErr w:type="gramEnd"/>
          </w:p>
          <w:p w:rsidR="001A41D0" w:rsidRPr="000467EF" w:rsidRDefault="007912EB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Cuáles son las principales métricas a medir según Putnam y Myers y qué representan? (</w:t>
            </w:r>
            <w:proofErr w:type="spellStart"/>
            <w:r w:rsidRPr="000467EF">
              <w:rPr>
                <w:sz w:val="20"/>
                <w:lang w:val="es-AR"/>
              </w:rPr>
              <w:t>five</w:t>
            </w:r>
            <w:proofErr w:type="spellEnd"/>
            <w:r w:rsidRPr="000467EF">
              <w:rPr>
                <w:sz w:val="20"/>
                <w:lang w:val="es-AR"/>
              </w:rPr>
              <w:t xml:space="preserve"> </w:t>
            </w:r>
            <w:proofErr w:type="spellStart"/>
            <w:r w:rsidRPr="000467EF">
              <w:rPr>
                <w:sz w:val="20"/>
                <w:lang w:val="es-AR"/>
              </w:rPr>
              <w:t>core</w:t>
            </w:r>
            <w:proofErr w:type="spellEnd"/>
            <w:r w:rsidRPr="000467EF">
              <w:rPr>
                <w:sz w:val="20"/>
                <w:lang w:val="es-AR"/>
              </w:rPr>
              <w:t xml:space="preserve"> </w:t>
            </w:r>
            <w:proofErr w:type="spellStart"/>
            <w:r w:rsidRPr="000467EF">
              <w:rPr>
                <w:sz w:val="20"/>
                <w:lang w:val="es-AR"/>
              </w:rPr>
              <w:t>metrics</w:t>
            </w:r>
            <w:proofErr w:type="spellEnd"/>
            <w:r w:rsidRPr="000467EF">
              <w:rPr>
                <w:sz w:val="20"/>
                <w:lang w:val="es-AR"/>
              </w:rPr>
              <w:t>)</w:t>
            </w:r>
          </w:p>
          <w:p w:rsidR="007912EB" w:rsidRPr="000467EF" w:rsidRDefault="007912EB" w:rsidP="007912EB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En qué se centra la medición del producto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  <w:r w:rsidRPr="000467EF">
              <w:rPr>
                <w:sz w:val="20"/>
                <w:lang w:val="es-AR"/>
              </w:rPr>
              <w:t xml:space="preserve"> Cuáles son sus salidas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</w:tc>
      </w:tr>
      <w:tr w:rsidR="004D6BBC" w:rsidRPr="00F2630A" w:rsidTr="00B91C85">
        <w:tc>
          <w:tcPr>
            <w:tcW w:w="2660" w:type="dxa"/>
          </w:tcPr>
          <w:p w:rsidR="004D6BBC" w:rsidRPr="000467EF" w:rsidRDefault="004D6BBC" w:rsidP="004D6BBC">
            <w:pPr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 xml:space="preserve">Métricas de calidad. </w:t>
            </w:r>
          </w:p>
        </w:tc>
        <w:tc>
          <w:tcPr>
            <w:tcW w:w="7229" w:type="dxa"/>
          </w:tcPr>
          <w:p w:rsidR="004D6BBC" w:rsidRPr="000467EF" w:rsidRDefault="00B604BD" w:rsidP="00B604BD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Arme un cuadro con las principales medidas de calidad (corrección, facilidad de mantenimiento, integridad y facilidad de uso) y sus medidas.</w:t>
            </w:r>
          </w:p>
        </w:tc>
      </w:tr>
      <w:tr w:rsidR="004D6BBC" w:rsidRPr="00F2630A" w:rsidTr="00B91C85">
        <w:tc>
          <w:tcPr>
            <w:tcW w:w="2660" w:type="dxa"/>
          </w:tcPr>
          <w:p w:rsidR="004D6BBC" w:rsidRPr="000467EF" w:rsidRDefault="004D6BBC" w:rsidP="004D6BBC">
            <w:pPr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>Integración de métricas</w:t>
            </w:r>
            <w:r w:rsidR="00B604BD" w:rsidRPr="000467EF">
              <w:rPr>
                <w:b/>
                <w:sz w:val="20"/>
                <w:lang w:val="es-AR"/>
              </w:rPr>
              <w:t xml:space="preserve"> y líneas base</w:t>
            </w:r>
            <w:r w:rsidRPr="000467EF">
              <w:rPr>
                <w:b/>
                <w:sz w:val="20"/>
                <w:lang w:val="es-AR"/>
              </w:rPr>
              <w:t>.</w:t>
            </w:r>
          </w:p>
        </w:tc>
        <w:tc>
          <w:tcPr>
            <w:tcW w:w="7229" w:type="dxa"/>
          </w:tcPr>
          <w:p w:rsidR="00307393" w:rsidRDefault="00307393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Defina que es una línea base</w:t>
            </w:r>
          </w:p>
          <w:p w:rsidR="004D6BBC" w:rsidRPr="000467EF" w:rsidRDefault="00B604BD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Explique cómo aplicar las líneas base para poder integrar las métricas</w:t>
            </w:r>
          </w:p>
        </w:tc>
      </w:tr>
      <w:tr w:rsidR="004D6BBC" w:rsidRPr="00F2630A" w:rsidTr="00B91C85">
        <w:tc>
          <w:tcPr>
            <w:tcW w:w="2660" w:type="dxa"/>
          </w:tcPr>
          <w:p w:rsidR="004D6BBC" w:rsidRPr="000467EF" w:rsidRDefault="004D6BBC" w:rsidP="004D6BBC">
            <w:pPr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 xml:space="preserve">Aplicación de las métricas en </w:t>
            </w:r>
            <w:r w:rsidRPr="000467EF">
              <w:rPr>
                <w:b/>
                <w:sz w:val="20"/>
                <w:lang w:val="es-AR"/>
              </w:rPr>
              <w:lastRenderedPageBreak/>
              <w:t xml:space="preserve">Administración de Proyectos.  </w:t>
            </w:r>
          </w:p>
        </w:tc>
        <w:tc>
          <w:tcPr>
            <w:tcW w:w="7229" w:type="dxa"/>
          </w:tcPr>
          <w:p w:rsidR="004D6BBC" w:rsidRPr="000467EF" w:rsidRDefault="000A6689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lastRenderedPageBreak/>
              <w:t>Cuáles son los métodos prácticos genéricos para un líder de proyecto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0A6689" w:rsidRPr="000467EF" w:rsidRDefault="000A6689" w:rsidP="00307393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lastRenderedPageBreak/>
              <w:t>Cuáles son las ventajas de adquirir y usar herramientas de estimación de costos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</w:tc>
      </w:tr>
      <w:tr w:rsidR="004D6BBC" w:rsidRPr="00F2630A" w:rsidTr="00B91C85">
        <w:tc>
          <w:tcPr>
            <w:tcW w:w="2660" w:type="dxa"/>
          </w:tcPr>
          <w:p w:rsidR="004D6BBC" w:rsidRPr="000467EF" w:rsidRDefault="004D6BBC" w:rsidP="004D6BBC">
            <w:pPr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lastRenderedPageBreak/>
              <w:t xml:space="preserve">Métricas del modelo de análisis, diseño, desarrollo, pruebas y mantenimiento. Métricas orientadas a objetos. </w:t>
            </w:r>
          </w:p>
        </w:tc>
        <w:tc>
          <w:tcPr>
            <w:tcW w:w="7229" w:type="dxa"/>
          </w:tcPr>
          <w:p w:rsidR="004D6BBC" w:rsidRPr="000467EF" w:rsidRDefault="000A6689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 xml:space="preserve">Cómo funciona la métrica </w:t>
            </w:r>
            <w:proofErr w:type="spellStart"/>
            <w:r w:rsidRPr="000467EF">
              <w:rPr>
                <w:sz w:val="20"/>
                <w:lang w:val="es-AR"/>
              </w:rPr>
              <w:t>Bang</w:t>
            </w:r>
            <w:proofErr w:type="spellEnd"/>
            <w:r w:rsidRPr="000467EF">
              <w:rPr>
                <w:sz w:val="20"/>
                <w:lang w:val="es-AR"/>
              </w:rPr>
              <w:t>?</w:t>
            </w:r>
          </w:p>
          <w:p w:rsidR="000A6689" w:rsidRPr="000467EF" w:rsidRDefault="000A6689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Qué métrica aplicarías en la calidad de las especificaciones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0A6689" w:rsidRPr="000467EF" w:rsidRDefault="000A6689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Cuáles son las medidas de complejidad del diseño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  <w:r w:rsidRPr="000467EF">
              <w:rPr>
                <w:sz w:val="20"/>
                <w:lang w:val="es-AR"/>
              </w:rPr>
              <w:t xml:space="preserve"> Qué miden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0A6689" w:rsidRPr="000467EF" w:rsidRDefault="000A6689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Cuáles son las métricas de diseño a nivel de componentes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  <w:r w:rsidRPr="000467EF">
              <w:rPr>
                <w:sz w:val="20"/>
                <w:lang w:val="es-AR"/>
              </w:rPr>
              <w:t xml:space="preserve"> En qué consisten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0A6689" w:rsidRPr="000467EF" w:rsidRDefault="000A6689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Qué se mediría en una IGU?</w:t>
            </w:r>
          </w:p>
          <w:p w:rsidR="000A6689" w:rsidRPr="000467EF" w:rsidRDefault="000A6689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 xml:space="preserve">Que sugiere </w:t>
            </w:r>
            <w:proofErr w:type="spellStart"/>
            <w:r w:rsidRPr="000467EF">
              <w:rPr>
                <w:sz w:val="20"/>
                <w:lang w:val="es-AR"/>
              </w:rPr>
              <w:t>Halstead</w:t>
            </w:r>
            <w:proofErr w:type="spellEnd"/>
            <w:r w:rsidRPr="000467EF">
              <w:rPr>
                <w:sz w:val="20"/>
                <w:lang w:val="es-AR"/>
              </w:rPr>
              <w:t xml:space="preserve"> que se mida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0A6689" w:rsidRPr="000467EF" w:rsidRDefault="000A6689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 xml:space="preserve">Cómo aplicarías </w:t>
            </w:r>
            <w:proofErr w:type="spellStart"/>
            <w:r w:rsidRPr="000467EF">
              <w:rPr>
                <w:sz w:val="20"/>
                <w:lang w:val="es-AR"/>
              </w:rPr>
              <w:t>Bang</w:t>
            </w:r>
            <w:proofErr w:type="spellEnd"/>
            <w:r w:rsidRPr="000467EF">
              <w:rPr>
                <w:sz w:val="20"/>
                <w:lang w:val="es-AR"/>
              </w:rPr>
              <w:t xml:space="preserve"> a los casos de prueba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0A6689" w:rsidRPr="000467EF" w:rsidRDefault="000A6689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Qué es el IMS?</w:t>
            </w:r>
          </w:p>
          <w:p w:rsidR="00AE5A08" w:rsidRPr="000467EF" w:rsidRDefault="00AE5A08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 xml:space="preserve">Qué sugieren medir en OO Lorenz y </w:t>
            </w:r>
            <w:proofErr w:type="spellStart"/>
            <w:r w:rsidRPr="000467EF">
              <w:rPr>
                <w:sz w:val="20"/>
                <w:lang w:val="es-AR"/>
              </w:rPr>
              <w:t>Kidd</w:t>
            </w:r>
            <w:proofErr w:type="spellEnd"/>
            <w:r w:rsidRPr="000467EF">
              <w:rPr>
                <w:sz w:val="20"/>
                <w:lang w:val="es-AR"/>
              </w:rPr>
              <w:t>?</w:t>
            </w:r>
          </w:p>
        </w:tc>
      </w:tr>
      <w:tr w:rsidR="004D6BBC" w:rsidRPr="00F2630A" w:rsidTr="00B91C85">
        <w:tc>
          <w:tcPr>
            <w:tcW w:w="2660" w:type="dxa"/>
          </w:tcPr>
          <w:p w:rsidR="004D6BBC" w:rsidRPr="000467EF" w:rsidRDefault="004D6BBC" w:rsidP="004D6BBC">
            <w:pPr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 xml:space="preserve">Factores de ajuste. </w:t>
            </w:r>
          </w:p>
        </w:tc>
        <w:tc>
          <w:tcPr>
            <w:tcW w:w="7229" w:type="dxa"/>
          </w:tcPr>
          <w:p w:rsidR="004D6BBC" w:rsidRPr="000467EF" w:rsidRDefault="00B91C85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Qué factores influyen en la productividad del desarrollo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B91C85" w:rsidRPr="000467EF" w:rsidRDefault="00B91C85" w:rsidP="004D6BBC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Cuales son artefactos reutilizables?</w:t>
            </w:r>
          </w:p>
          <w:p w:rsidR="00B91C85" w:rsidRPr="000467EF" w:rsidRDefault="00B91C85" w:rsidP="00B91C85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Cuáles son los factores principales de ajuste en el mantenimiento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</w:tc>
      </w:tr>
    </w:tbl>
    <w:p w:rsidR="004D6BBC" w:rsidRPr="000467EF" w:rsidRDefault="004D6BBC" w:rsidP="0054626D">
      <w:pPr>
        <w:spacing w:after="0" w:line="240" w:lineRule="auto"/>
        <w:rPr>
          <w:sz w:val="20"/>
          <w:lang w:val="es-AR"/>
        </w:rPr>
      </w:pPr>
    </w:p>
    <w:p w:rsidR="0054626D" w:rsidRPr="00816B12" w:rsidRDefault="0054626D" w:rsidP="00B91C85">
      <w:pPr>
        <w:spacing w:after="0" w:line="240" w:lineRule="auto"/>
        <w:jc w:val="both"/>
        <w:rPr>
          <w:rFonts w:ascii="Tahoma" w:eastAsia="Times New Roman" w:hAnsi="Tahoma" w:cs="Tahoma"/>
          <w:b/>
          <w:color w:val="002060"/>
          <w:lang w:val="es-AR" w:eastAsia="es-AR"/>
        </w:rPr>
      </w:pPr>
      <w:r w:rsidRPr="00816B12">
        <w:rPr>
          <w:rFonts w:ascii="Tahoma" w:eastAsia="Times New Roman" w:hAnsi="Tahoma" w:cs="Tahoma"/>
          <w:b/>
          <w:color w:val="002060"/>
          <w:lang w:val="es-AR" w:eastAsia="es-AR"/>
        </w:rPr>
        <w:t>5.3- Introducción a la estimación de costos de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229"/>
      </w:tblGrid>
      <w:tr w:rsidR="00B91C85" w:rsidRPr="00F2630A" w:rsidTr="00B91C85">
        <w:tc>
          <w:tcPr>
            <w:tcW w:w="2660" w:type="dxa"/>
          </w:tcPr>
          <w:p w:rsidR="00B91C85" w:rsidRPr="000467EF" w:rsidRDefault="00B91C85" w:rsidP="0088228C">
            <w:pPr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 xml:space="preserve">Funcionamiento de las herramientas de estimación de costos de software. </w:t>
            </w:r>
          </w:p>
        </w:tc>
        <w:tc>
          <w:tcPr>
            <w:tcW w:w="7229" w:type="dxa"/>
          </w:tcPr>
          <w:p w:rsidR="00FF026F" w:rsidRDefault="00FF026F" w:rsidP="00FF026F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Que es la estimación de costos de software</w:t>
            </w:r>
            <w:proofErr w:type="gramStart"/>
            <w:r>
              <w:rPr>
                <w:sz w:val="20"/>
                <w:lang w:val="es-AR"/>
              </w:rPr>
              <w:t>?</w:t>
            </w:r>
            <w:proofErr w:type="gramEnd"/>
          </w:p>
          <w:p w:rsidR="00B91C85" w:rsidRPr="000467EF" w:rsidRDefault="00B91C85" w:rsidP="00B91C85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 xml:space="preserve">Cómo funcionan las herramientas de estimación de costos de </w:t>
            </w:r>
            <w:proofErr w:type="spellStart"/>
            <w:r w:rsidRPr="000467EF">
              <w:rPr>
                <w:sz w:val="20"/>
                <w:lang w:val="es-AR"/>
              </w:rPr>
              <w:t>sw</w:t>
            </w:r>
            <w:proofErr w:type="spellEnd"/>
            <w:r w:rsidRPr="000467EF">
              <w:rPr>
                <w:sz w:val="20"/>
                <w:lang w:val="es-AR"/>
              </w:rPr>
              <w:t>?</w:t>
            </w:r>
          </w:p>
          <w:p w:rsidR="00B91C85" w:rsidRPr="000467EF" w:rsidRDefault="00B91C85" w:rsidP="00B91C85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 xml:space="preserve">Cuáles son los principios básicos de las herramientas comerciales de estimaciones de costos de </w:t>
            </w:r>
            <w:proofErr w:type="spellStart"/>
            <w:r w:rsidRPr="000467EF">
              <w:rPr>
                <w:sz w:val="20"/>
                <w:lang w:val="es-AR"/>
              </w:rPr>
              <w:t>sw</w:t>
            </w:r>
            <w:proofErr w:type="spellEnd"/>
            <w:r w:rsidRPr="000467EF">
              <w:rPr>
                <w:sz w:val="20"/>
                <w:lang w:val="es-AR"/>
              </w:rPr>
              <w:t>? (fórmula)</w:t>
            </w:r>
          </w:p>
          <w:p w:rsidR="00B91C85" w:rsidRPr="000467EF" w:rsidRDefault="00B91C85" w:rsidP="00B91C85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Cuáles son los atributos que pueden afectar el resultado de una estimación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DA6B9C" w:rsidRPr="000467EF" w:rsidRDefault="00DA6B9C" w:rsidP="00B91C85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Cuáles son los tipos clave de atributos heredados que están asociados a la estimación? (Gráfica)</w:t>
            </w:r>
          </w:p>
          <w:p w:rsidR="00B91C85" w:rsidRPr="000467EF" w:rsidRDefault="0067435C" w:rsidP="004200B2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Nombre</w:t>
            </w:r>
            <w:r w:rsidR="00DA6B9C" w:rsidRPr="000467EF">
              <w:rPr>
                <w:sz w:val="20"/>
                <w:lang w:val="es-AR"/>
              </w:rPr>
              <w:t xml:space="preserve"> los pasos para </w:t>
            </w:r>
            <w:r w:rsidRPr="000467EF">
              <w:rPr>
                <w:sz w:val="20"/>
                <w:lang w:val="es-AR"/>
              </w:rPr>
              <w:t>las estimaciones manuales</w:t>
            </w:r>
          </w:p>
        </w:tc>
      </w:tr>
      <w:tr w:rsidR="00B91C85" w:rsidRPr="00F2630A" w:rsidTr="00B91C85">
        <w:tc>
          <w:tcPr>
            <w:tcW w:w="2660" w:type="dxa"/>
          </w:tcPr>
          <w:p w:rsidR="00B91C85" w:rsidRPr="000467EF" w:rsidRDefault="00B91C85" w:rsidP="0088228C">
            <w:pPr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 xml:space="preserve">Omisiones accidentales.  </w:t>
            </w:r>
          </w:p>
        </w:tc>
        <w:tc>
          <w:tcPr>
            <w:tcW w:w="7229" w:type="dxa"/>
          </w:tcPr>
          <w:p w:rsidR="00B91C85" w:rsidRPr="000467EF" w:rsidRDefault="004200B2" w:rsidP="00B91C85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Qué actividades se incluye al estimar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</w:tc>
      </w:tr>
      <w:tr w:rsidR="00B91C85" w:rsidRPr="00F2630A" w:rsidTr="00B91C85">
        <w:tc>
          <w:tcPr>
            <w:tcW w:w="2660" w:type="dxa"/>
          </w:tcPr>
          <w:p w:rsidR="00B91C85" w:rsidRPr="000467EF" w:rsidRDefault="00B91C85" w:rsidP="0088228C">
            <w:pPr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 xml:space="preserve">Estimación de costos. </w:t>
            </w:r>
          </w:p>
        </w:tc>
        <w:tc>
          <w:tcPr>
            <w:tcW w:w="7229" w:type="dxa"/>
          </w:tcPr>
          <w:p w:rsidR="00B91C85" w:rsidRPr="000467EF" w:rsidRDefault="004200B2" w:rsidP="00B91C85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Qué tipo de actividad es la estimación de costos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  <w:r w:rsidRPr="000467EF">
              <w:rPr>
                <w:sz w:val="20"/>
                <w:lang w:val="es-AR"/>
              </w:rPr>
              <w:t xml:space="preserve"> De donde derivan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4200B2" w:rsidRPr="000467EF" w:rsidRDefault="004200B2" w:rsidP="00B91C85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Qué estimaciones se realizan durante el proceso de desarrollo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4200B2" w:rsidRPr="000467EF" w:rsidRDefault="004200B2" w:rsidP="004200B2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Cuáles son los consejos para realizar estimaciones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</w:tc>
      </w:tr>
      <w:tr w:rsidR="00B91C85" w:rsidRPr="001F4228" w:rsidTr="00B91C85">
        <w:tc>
          <w:tcPr>
            <w:tcW w:w="2660" w:type="dxa"/>
          </w:tcPr>
          <w:p w:rsidR="00B91C85" w:rsidRPr="000467EF" w:rsidRDefault="00B91C85" w:rsidP="0088228C">
            <w:pPr>
              <w:rPr>
                <w:b/>
                <w:sz w:val="20"/>
                <w:lang w:val="es-AR"/>
              </w:rPr>
            </w:pPr>
            <w:proofErr w:type="spellStart"/>
            <w:r w:rsidRPr="000467EF">
              <w:rPr>
                <w:b/>
                <w:sz w:val="20"/>
                <w:lang w:val="es-AR"/>
              </w:rPr>
              <w:t>Goal</w:t>
            </w:r>
            <w:proofErr w:type="spellEnd"/>
            <w:r w:rsidRPr="000467EF">
              <w:rPr>
                <w:b/>
                <w:sz w:val="20"/>
                <w:lang w:val="es-AR"/>
              </w:rPr>
              <w:t xml:space="preserve"> </w:t>
            </w:r>
            <w:proofErr w:type="spellStart"/>
            <w:r w:rsidRPr="000467EF">
              <w:rPr>
                <w:b/>
                <w:sz w:val="20"/>
                <w:lang w:val="es-AR"/>
              </w:rPr>
              <w:t>Question</w:t>
            </w:r>
            <w:proofErr w:type="spellEnd"/>
            <w:r w:rsidRPr="000467EF">
              <w:rPr>
                <w:b/>
                <w:sz w:val="20"/>
                <w:lang w:val="es-AR"/>
              </w:rPr>
              <w:t xml:space="preserve"> </w:t>
            </w:r>
            <w:proofErr w:type="spellStart"/>
            <w:r w:rsidRPr="000467EF">
              <w:rPr>
                <w:b/>
                <w:sz w:val="20"/>
                <w:lang w:val="es-AR"/>
              </w:rPr>
              <w:t>Metrics</w:t>
            </w:r>
            <w:proofErr w:type="spellEnd"/>
            <w:r w:rsidRPr="000467EF">
              <w:rPr>
                <w:b/>
                <w:sz w:val="20"/>
                <w:lang w:val="es-AR"/>
              </w:rPr>
              <w:t>.</w:t>
            </w:r>
          </w:p>
        </w:tc>
        <w:tc>
          <w:tcPr>
            <w:tcW w:w="7229" w:type="dxa"/>
          </w:tcPr>
          <w:p w:rsidR="00B91C85" w:rsidRPr="000467EF" w:rsidRDefault="008D14C2" w:rsidP="00B91C85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 es el objetivo de GQM?</w:t>
            </w:r>
          </w:p>
          <w:p w:rsidR="008D14C2" w:rsidRPr="000467EF" w:rsidRDefault="008D14C2" w:rsidP="00B91C85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Cuáles son sus fases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8D14C2" w:rsidRDefault="008D14C2" w:rsidP="00B91C85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Qué se planifica en el proceso de GQM?</w:t>
            </w:r>
          </w:p>
          <w:p w:rsidR="00307393" w:rsidRDefault="00307393" w:rsidP="00307393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Como se definen los indicadores? (paso 6)</w:t>
            </w:r>
          </w:p>
          <w:p w:rsidR="00307393" w:rsidRPr="000467EF" w:rsidRDefault="00307393" w:rsidP="00307393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Arme la plantilla de definición de GQM. (Tabla 2.1)</w:t>
            </w:r>
          </w:p>
        </w:tc>
      </w:tr>
      <w:tr w:rsidR="00B91C85" w:rsidRPr="00F2630A" w:rsidTr="00B91C85">
        <w:tc>
          <w:tcPr>
            <w:tcW w:w="2660" w:type="dxa"/>
          </w:tcPr>
          <w:p w:rsidR="00B91C85" w:rsidRPr="000467EF" w:rsidRDefault="00B91C85" w:rsidP="0088228C">
            <w:pPr>
              <w:rPr>
                <w:b/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>Seis formas de estimar costos de software.</w:t>
            </w:r>
          </w:p>
        </w:tc>
        <w:tc>
          <w:tcPr>
            <w:tcW w:w="7229" w:type="dxa"/>
          </w:tcPr>
          <w:p w:rsidR="00B91C85" w:rsidRPr="000467EF" w:rsidRDefault="00762CB0" w:rsidP="00762CB0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Arme un cuadro sinóptico explicando las seis formas de estimar costos (cap. 3)</w:t>
            </w:r>
          </w:p>
        </w:tc>
      </w:tr>
    </w:tbl>
    <w:p w:rsidR="00B91C85" w:rsidRPr="000467EF" w:rsidRDefault="00B91C85" w:rsidP="0054626D">
      <w:pPr>
        <w:spacing w:after="0" w:line="240" w:lineRule="auto"/>
        <w:rPr>
          <w:sz w:val="20"/>
          <w:lang w:val="es-AR"/>
        </w:rPr>
      </w:pPr>
    </w:p>
    <w:p w:rsidR="0054626D" w:rsidRPr="00816B12" w:rsidRDefault="0054626D" w:rsidP="00B91C85">
      <w:pPr>
        <w:spacing w:after="0" w:line="240" w:lineRule="auto"/>
        <w:jc w:val="both"/>
        <w:rPr>
          <w:rFonts w:ascii="Tahoma" w:eastAsia="Times New Roman" w:hAnsi="Tahoma" w:cs="Tahoma"/>
          <w:b/>
          <w:color w:val="002060"/>
          <w:lang w:val="es-AR" w:eastAsia="es-AR"/>
        </w:rPr>
      </w:pPr>
      <w:r w:rsidRPr="00816B12">
        <w:rPr>
          <w:rFonts w:ascii="Tahoma" w:eastAsia="Times New Roman" w:hAnsi="Tahoma" w:cs="Tahoma"/>
          <w:b/>
          <w:color w:val="002060"/>
          <w:lang w:val="es-AR" w:eastAsia="es-AR"/>
        </w:rPr>
        <w:t>5.4- Estimaciones de costos de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229"/>
      </w:tblGrid>
      <w:tr w:rsidR="00084859" w:rsidRPr="00F2630A" w:rsidTr="00787E09">
        <w:tc>
          <w:tcPr>
            <w:tcW w:w="2660" w:type="dxa"/>
          </w:tcPr>
          <w:p w:rsidR="00084859" w:rsidRPr="000467EF" w:rsidRDefault="00084859" w:rsidP="00084859">
            <w:pPr>
              <w:rPr>
                <w:sz w:val="20"/>
                <w:lang w:val="es-AR"/>
              </w:rPr>
            </w:pPr>
            <w:r w:rsidRPr="000467EF">
              <w:rPr>
                <w:b/>
                <w:sz w:val="20"/>
                <w:lang w:val="es-AR"/>
              </w:rPr>
              <w:t>Herramientas de medición de la calidad de un producto</w:t>
            </w:r>
          </w:p>
          <w:p w:rsidR="00084859" w:rsidRPr="000467EF" w:rsidRDefault="00084859" w:rsidP="00787E09">
            <w:pPr>
              <w:rPr>
                <w:b/>
                <w:sz w:val="20"/>
                <w:lang w:val="es-AR"/>
              </w:rPr>
            </w:pPr>
          </w:p>
        </w:tc>
        <w:tc>
          <w:tcPr>
            <w:tcW w:w="7229" w:type="dxa"/>
          </w:tcPr>
          <w:p w:rsidR="00084859" w:rsidRPr="000467EF" w:rsidRDefault="00084859" w:rsidP="00787E09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Cuáles son las principales tareas que debe realizar una herramienta de métricas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084859" w:rsidRPr="000467EF" w:rsidRDefault="00084859" w:rsidP="00787E09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Cómo se clasifican las herramientas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  <w:p w:rsidR="00084859" w:rsidRPr="000467EF" w:rsidRDefault="00084859" w:rsidP="00084859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 w:rsidRPr="000467EF">
              <w:rPr>
                <w:sz w:val="20"/>
                <w:lang w:val="es-AR"/>
              </w:rPr>
              <w:t>Cuáles son los tipos de herramientas especializadas</w:t>
            </w:r>
            <w:proofErr w:type="gramStart"/>
            <w:r w:rsidRPr="000467EF">
              <w:rPr>
                <w:sz w:val="20"/>
                <w:lang w:val="es-AR"/>
              </w:rPr>
              <w:t>?</w:t>
            </w:r>
            <w:proofErr w:type="gramEnd"/>
          </w:p>
        </w:tc>
      </w:tr>
      <w:tr w:rsidR="00AD578E" w:rsidRPr="00F2630A" w:rsidTr="00787E09">
        <w:tc>
          <w:tcPr>
            <w:tcW w:w="2660" w:type="dxa"/>
          </w:tcPr>
          <w:p w:rsidR="00AD578E" w:rsidRPr="000467EF" w:rsidRDefault="00AD578E" w:rsidP="00084859">
            <w:pPr>
              <w:rPr>
                <w:b/>
                <w:sz w:val="20"/>
                <w:lang w:val="es-AR"/>
              </w:rPr>
            </w:pPr>
            <w:r>
              <w:rPr>
                <w:b/>
                <w:sz w:val="20"/>
                <w:lang w:val="es-AR"/>
              </w:rPr>
              <w:t>Predicción del tamaño de entregables de software</w:t>
            </w:r>
          </w:p>
        </w:tc>
        <w:tc>
          <w:tcPr>
            <w:tcW w:w="7229" w:type="dxa"/>
          </w:tcPr>
          <w:p w:rsidR="00AD578E" w:rsidRDefault="00C20AE0" w:rsidP="00787E09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Cuáles</w:t>
            </w:r>
            <w:r w:rsidR="00AD578E">
              <w:rPr>
                <w:sz w:val="20"/>
                <w:lang w:val="es-AR"/>
              </w:rPr>
              <w:t xml:space="preserve"> son las variedades</w:t>
            </w:r>
            <w:r>
              <w:rPr>
                <w:sz w:val="20"/>
                <w:lang w:val="es-AR"/>
              </w:rPr>
              <w:t xml:space="preserve"> de complejidades encontradas en la literatura científica y que figuran en un contexto de software</w:t>
            </w:r>
            <w:proofErr w:type="gramStart"/>
            <w:r>
              <w:rPr>
                <w:sz w:val="20"/>
                <w:lang w:val="es-AR"/>
              </w:rPr>
              <w:t>?</w:t>
            </w:r>
            <w:proofErr w:type="gramEnd"/>
            <w:r w:rsidR="00A062F4">
              <w:rPr>
                <w:sz w:val="20"/>
                <w:lang w:val="es-AR"/>
              </w:rPr>
              <w:t xml:space="preserve"> Que dice sobre esto </w:t>
            </w:r>
            <w:proofErr w:type="spellStart"/>
            <w:r w:rsidR="00A062F4">
              <w:rPr>
                <w:sz w:val="20"/>
                <w:lang w:val="es-AR"/>
              </w:rPr>
              <w:t>Halstead</w:t>
            </w:r>
            <w:proofErr w:type="spellEnd"/>
            <w:r w:rsidR="00A062F4">
              <w:rPr>
                <w:sz w:val="20"/>
                <w:lang w:val="es-AR"/>
              </w:rPr>
              <w:t>?</w:t>
            </w:r>
          </w:p>
          <w:p w:rsidR="00A062F4" w:rsidRDefault="00A062F4" w:rsidP="00787E09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Cuales son complejidades mas significativas</w:t>
            </w:r>
          </w:p>
          <w:p w:rsidR="00A062F4" w:rsidRDefault="00A062F4" w:rsidP="00787E09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Que se puede usar para predecir el tamaño con componentes reutilizables?</w:t>
            </w:r>
          </w:p>
          <w:p w:rsidR="00F419EC" w:rsidRPr="000467EF" w:rsidRDefault="00F419EC" w:rsidP="00787E09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Cuáles son las métricas más comunes usadas para predecir tamaño?</w:t>
            </w:r>
          </w:p>
        </w:tc>
      </w:tr>
    </w:tbl>
    <w:p w:rsidR="00084859" w:rsidRDefault="00084859" w:rsidP="00B91C85">
      <w:pPr>
        <w:spacing w:after="0" w:line="240" w:lineRule="auto"/>
        <w:jc w:val="both"/>
        <w:rPr>
          <w:rFonts w:ascii="Tahoma" w:eastAsia="Times New Roman" w:hAnsi="Tahoma" w:cs="Tahoma"/>
          <w:b/>
          <w:color w:val="7030A0"/>
          <w:sz w:val="24"/>
          <w:lang w:val="es-AR" w:eastAsia="es-AR"/>
        </w:rPr>
      </w:pPr>
    </w:p>
    <w:p w:rsidR="00084859" w:rsidRPr="000467EF" w:rsidRDefault="00B545BD" w:rsidP="00816B12">
      <w:pPr>
        <w:shd w:val="clear" w:color="auto" w:fill="92CDDC" w:themeFill="accent5" w:themeFillTint="99"/>
        <w:spacing w:after="0" w:line="240" w:lineRule="auto"/>
        <w:rPr>
          <w:rFonts w:ascii="Tahoma" w:hAnsi="Tahoma" w:cs="Tahoma"/>
          <w:b/>
          <w:color w:val="000000" w:themeColor="text1"/>
          <w:sz w:val="24"/>
          <w:lang w:val="es-AR"/>
        </w:rPr>
      </w:pPr>
      <w:r w:rsidRPr="000467EF">
        <w:rPr>
          <w:rFonts w:ascii="Tahoma" w:hAnsi="Tahoma" w:cs="Tahoma"/>
          <w:b/>
          <w:color w:val="000000" w:themeColor="text1"/>
          <w:sz w:val="24"/>
          <w:lang w:val="es-AR"/>
        </w:rPr>
        <w:t xml:space="preserve">Punto </w:t>
      </w:r>
      <w:r w:rsidR="000467EF">
        <w:rPr>
          <w:rFonts w:ascii="Tahoma" w:hAnsi="Tahoma" w:cs="Tahoma"/>
          <w:b/>
          <w:color w:val="000000" w:themeColor="text1"/>
          <w:sz w:val="24"/>
          <w:lang w:val="es-AR"/>
        </w:rPr>
        <w:t>2</w:t>
      </w:r>
      <w:r w:rsidRPr="000467EF">
        <w:rPr>
          <w:rFonts w:ascii="Tahoma" w:hAnsi="Tahoma" w:cs="Tahoma"/>
          <w:b/>
          <w:color w:val="000000" w:themeColor="text1"/>
          <w:sz w:val="24"/>
          <w:lang w:val="es-AR"/>
        </w:rPr>
        <w:t>: Cuadro comparativo de estimaciones costos de software</w:t>
      </w:r>
    </w:p>
    <w:p w:rsidR="000467EF" w:rsidRDefault="00B545BD" w:rsidP="00D51667">
      <w:pPr>
        <w:spacing w:after="0" w:line="240" w:lineRule="auto"/>
        <w:jc w:val="both"/>
        <w:rPr>
          <w:lang w:val="es-AR"/>
        </w:rPr>
      </w:pPr>
      <w:r>
        <w:rPr>
          <w:lang w:val="es-AR"/>
        </w:rPr>
        <w:t xml:space="preserve">Arme </w:t>
      </w:r>
      <w:r w:rsidRPr="00D51667">
        <w:rPr>
          <w:u w:val="single"/>
          <w:lang w:val="es-AR"/>
        </w:rPr>
        <w:t>un cuadro para presentar las estimaciones de costo</w:t>
      </w:r>
      <w:r>
        <w:rPr>
          <w:lang w:val="es-AR"/>
        </w:rPr>
        <w:t xml:space="preserve">. </w:t>
      </w:r>
    </w:p>
    <w:p w:rsidR="00B545BD" w:rsidRPr="000467EF" w:rsidRDefault="00B545BD" w:rsidP="000467EF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es-AR"/>
        </w:rPr>
      </w:pPr>
      <w:r w:rsidRPr="000467EF">
        <w:rPr>
          <w:lang w:val="es-AR"/>
        </w:rPr>
        <w:t>Presenta</w:t>
      </w:r>
      <w:r w:rsidR="000467EF" w:rsidRPr="000467EF">
        <w:rPr>
          <w:lang w:val="es-AR"/>
        </w:rPr>
        <w:t>r</w:t>
      </w:r>
      <w:r w:rsidRPr="000467EF">
        <w:rPr>
          <w:lang w:val="es-AR"/>
        </w:rPr>
        <w:t xml:space="preserve"> su  definición, aplicación, comparar, encontrar diferencias, quienes las realizan, herramientas,  tipos (de requisitos, prototipos, pruebas, etc.), impacto, mediciones, cambios, cosas comunes, etc. entre los siguientes tipos de estimaciones: </w:t>
      </w:r>
    </w:p>
    <w:p w:rsidR="00B545BD" w:rsidRDefault="00B545BD" w:rsidP="0054626D">
      <w:pPr>
        <w:spacing w:after="0" w:line="240" w:lineRule="auto"/>
        <w:rPr>
          <w:lang w:val="es-AR"/>
        </w:rPr>
      </w:pPr>
    </w:p>
    <w:p w:rsidR="0054626D" w:rsidRPr="000467EF" w:rsidRDefault="0054626D" w:rsidP="00046746">
      <w:pPr>
        <w:pStyle w:val="ListParagraph"/>
        <w:numPr>
          <w:ilvl w:val="0"/>
          <w:numId w:val="24"/>
        </w:numPr>
        <w:spacing w:after="0" w:line="360" w:lineRule="auto"/>
        <w:ind w:left="567" w:hanging="141"/>
        <w:rPr>
          <w:b/>
          <w:lang w:val="es-AR"/>
        </w:rPr>
      </w:pPr>
      <w:r w:rsidRPr="000467EF">
        <w:rPr>
          <w:b/>
          <w:lang w:val="es-AR"/>
        </w:rPr>
        <w:t xml:space="preserve">Estimación de requisitos. </w:t>
      </w:r>
    </w:p>
    <w:p w:rsidR="0054626D" w:rsidRPr="000467EF" w:rsidRDefault="0054626D" w:rsidP="00046746">
      <w:pPr>
        <w:pStyle w:val="ListParagraph"/>
        <w:numPr>
          <w:ilvl w:val="0"/>
          <w:numId w:val="24"/>
        </w:numPr>
        <w:spacing w:after="0" w:line="360" w:lineRule="auto"/>
        <w:ind w:left="567" w:hanging="141"/>
        <w:rPr>
          <w:b/>
          <w:lang w:val="es-AR"/>
        </w:rPr>
      </w:pPr>
      <w:r w:rsidRPr="000467EF">
        <w:rPr>
          <w:b/>
          <w:lang w:val="es-AR"/>
        </w:rPr>
        <w:t xml:space="preserve">Estimación de prototipos. </w:t>
      </w:r>
    </w:p>
    <w:p w:rsidR="0054626D" w:rsidRPr="000467EF" w:rsidRDefault="0054626D" w:rsidP="00046746">
      <w:pPr>
        <w:pStyle w:val="ListParagraph"/>
        <w:numPr>
          <w:ilvl w:val="0"/>
          <w:numId w:val="24"/>
        </w:numPr>
        <w:spacing w:after="0" w:line="360" w:lineRule="auto"/>
        <w:ind w:left="567" w:hanging="141"/>
        <w:rPr>
          <w:b/>
          <w:lang w:val="es-AR"/>
        </w:rPr>
      </w:pPr>
      <w:r w:rsidRPr="000467EF">
        <w:rPr>
          <w:b/>
          <w:lang w:val="es-AR"/>
        </w:rPr>
        <w:lastRenderedPageBreak/>
        <w:t xml:space="preserve">Estimación de especificaciones y diseño de software. </w:t>
      </w:r>
    </w:p>
    <w:p w:rsidR="0054626D" w:rsidRPr="000467EF" w:rsidRDefault="0054626D" w:rsidP="00046746">
      <w:pPr>
        <w:pStyle w:val="ListParagraph"/>
        <w:numPr>
          <w:ilvl w:val="0"/>
          <w:numId w:val="24"/>
        </w:numPr>
        <w:spacing w:after="0" w:line="360" w:lineRule="auto"/>
        <w:ind w:left="567" w:hanging="141"/>
        <w:rPr>
          <w:b/>
          <w:lang w:val="es-AR"/>
        </w:rPr>
      </w:pPr>
      <w:r w:rsidRPr="000467EF">
        <w:rPr>
          <w:b/>
          <w:lang w:val="es-AR"/>
        </w:rPr>
        <w:t>Estimaciones de inspecciones de diseño.</w:t>
      </w:r>
    </w:p>
    <w:p w:rsidR="0054626D" w:rsidRPr="000467EF" w:rsidRDefault="0054626D" w:rsidP="00046746">
      <w:pPr>
        <w:pStyle w:val="ListParagraph"/>
        <w:numPr>
          <w:ilvl w:val="0"/>
          <w:numId w:val="24"/>
        </w:numPr>
        <w:spacing w:after="0" w:line="360" w:lineRule="auto"/>
        <w:ind w:left="567" w:hanging="141"/>
        <w:rPr>
          <w:b/>
          <w:lang w:val="es-AR"/>
        </w:rPr>
      </w:pPr>
      <w:r w:rsidRPr="000467EF">
        <w:rPr>
          <w:b/>
          <w:lang w:val="es-AR"/>
        </w:rPr>
        <w:t xml:space="preserve">Estimaciones de codificación. </w:t>
      </w:r>
    </w:p>
    <w:p w:rsidR="0054626D" w:rsidRPr="000467EF" w:rsidRDefault="0054626D" w:rsidP="00046746">
      <w:pPr>
        <w:pStyle w:val="ListParagraph"/>
        <w:numPr>
          <w:ilvl w:val="0"/>
          <w:numId w:val="24"/>
        </w:numPr>
        <w:spacing w:after="0" w:line="360" w:lineRule="auto"/>
        <w:ind w:left="567" w:hanging="141"/>
        <w:rPr>
          <w:b/>
          <w:lang w:val="es-AR"/>
        </w:rPr>
      </w:pPr>
      <w:r w:rsidRPr="000467EF">
        <w:rPr>
          <w:b/>
          <w:lang w:val="es-AR"/>
        </w:rPr>
        <w:t>Estimación del control de configuración de software.</w:t>
      </w:r>
    </w:p>
    <w:p w:rsidR="0054626D" w:rsidRPr="000467EF" w:rsidRDefault="0054626D" w:rsidP="00046746">
      <w:pPr>
        <w:pStyle w:val="ListParagraph"/>
        <w:numPr>
          <w:ilvl w:val="0"/>
          <w:numId w:val="24"/>
        </w:numPr>
        <w:spacing w:after="0" w:line="360" w:lineRule="auto"/>
        <w:ind w:left="567" w:hanging="141"/>
        <w:rPr>
          <w:b/>
          <w:lang w:val="es-AR"/>
        </w:rPr>
      </w:pPr>
      <w:r w:rsidRPr="000467EF">
        <w:rPr>
          <w:b/>
          <w:lang w:val="es-AR"/>
        </w:rPr>
        <w:t>Estimación de pruebas de software.</w:t>
      </w:r>
    </w:p>
    <w:p w:rsidR="0054626D" w:rsidRPr="000467EF" w:rsidRDefault="0054626D" w:rsidP="00046746">
      <w:pPr>
        <w:pStyle w:val="ListParagraph"/>
        <w:numPr>
          <w:ilvl w:val="0"/>
          <w:numId w:val="24"/>
        </w:numPr>
        <w:spacing w:after="0" w:line="360" w:lineRule="auto"/>
        <w:ind w:left="567" w:hanging="141"/>
        <w:rPr>
          <w:b/>
          <w:lang w:val="es-AR"/>
        </w:rPr>
      </w:pPr>
      <w:r w:rsidRPr="000467EF">
        <w:rPr>
          <w:b/>
          <w:lang w:val="es-AR"/>
        </w:rPr>
        <w:t xml:space="preserve">Estimación de documentación del usuario y del proyecto. </w:t>
      </w:r>
    </w:p>
    <w:p w:rsidR="0054626D" w:rsidRPr="000467EF" w:rsidRDefault="0054626D" w:rsidP="00046746">
      <w:pPr>
        <w:pStyle w:val="ListParagraph"/>
        <w:numPr>
          <w:ilvl w:val="0"/>
          <w:numId w:val="24"/>
        </w:numPr>
        <w:spacing w:after="0" w:line="360" w:lineRule="auto"/>
        <w:ind w:left="567" w:hanging="141"/>
        <w:rPr>
          <w:b/>
          <w:lang w:val="es-AR"/>
        </w:rPr>
      </w:pPr>
      <w:r w:rsidRPr="000467EF">
        <w:rPr>
          <w:b/>
          <w:lang w:val="es-AR"/>
        </w:rPr>
        <w:t>Estimación de la administración de proyectos.</w:t>
      </w:r>
    </w:p>
    <w:p w:rsidR="0054626D" w:rsidRPr="000467EF" w:rsidRDefault="0054626D" w:rsidP="00046746">
      <w:pPr>
        <w:pStyle w:val="ListParagraph"/>
        <w:numPr>
          <w:ilvl w:val="0"/>
          <w:numId w:val="24"/>
        </w:numPr>
        <w:spacing w:after="0" w:line="360" w:lineRule="auto"/>
        <w:ind w:left="567" w:hanging="141"/>
        <w:jc w:val="both"/>
        <w:rPr>
          <w:b/>
          <w:lang w:val="es-AR"/>
        </w:rPr>
      </w:pPr>
      <w:r w:rsidRPr="000467EF">
        <w:rPr>
          <w:b/>
          <w:lang w:val="es-AR"/>
        </w:rPr>
        <w:t xml:space="preserve">Estimación de costos de mantenimiento y mejoras. </w:t>
      </w:r>
      <w:bookmarkEnd w:id="0"/>
    </w:p>
    <w:tbl>
      <w:tblPr>
        <w:tblStyle w:val="TableGrid"/>
        <w:tblW w:w="9664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2803"/>
        <w:gridCol w:w="1373"/>
        <w:gridCol w:w="1372"/>
        <w:gridCol w:w="1372"/>
        <w:gridCol w:w="1372"/>
        <w:gridCol w:w="1372"/>
      </w:tblGrid>
      <w:tr w:rsidR="00C20AE0" w:rsidRPr="00046746" w:rsidTr="00816B12">
        <w:tc>
          <w:tcPr>
            <w:tcW w:w="2803" w:type="dxa"/>
            <w:vMerge w:val="restart"/>
            <w:shd w:val="clear" w:color="auto" w:fill="FFFFFF" w:themeFill="background1"/>
          </w:tcPr>
          <w:p w:rsidR="00C20AE0" w:rsidRPr="004C1B95" w:rsidRDefault="00C20AE0" w:rsidP="00787E09">
            <w:pPr>
              <w:jc w:val="center"/>
              <w:rPr>
                <w:rFonts w:ascii="Tahoma" w:eastAsia="Batang" w:hAnsi="Tahoma" w:cs="Tahoma"/>
                <w:b/>
                <w:bCs/>
                <w:color w:val="002060"/>
                <w:sz w:val="28"/>
                <w:szCs w:val="14"/>
                <w:u w:val="single"/>
                <w:lang w:val="es-A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AR"/>
              </w:rPr>
              <w:br w:type="page"/>
            </w:r>
            <w:r w:rsidRPr="004C1B95">
              <w:rPr>
                <w:rFonts w:ascii="Tahoma" w:eastAsia="Batang" w:hAnsi="Tahoma" w:cs="Tahoma"/>
                <w:b/>
                <w:bCs/>
                <w:color w:val="002060"/>
                <w:sz w:val="28"/>
                <w:szCs w:val="14"/>
                <w:u w:val="single"/>
                <w:lang w:val="es-AR"/>
              </w:rPr>
              <w:t>ANEXO</w:t>
            </w:r>
          </w:p>
          <w:p w:rsidR="00C20AE0" w:rsidRPr="00046746" w:rsidRDefault="00C20AE0" w:rsidP="00787E09">
            <w:pPr>
              <w:jc w:val="center"/>
              <w:rPr>
                <w:rFonts w:ascii="Tahoma" w:eastAsia="Batang" w:hAnsi="Tahoma" w:cs="Tahoma"/>
                <w:b/>
                <w:bCs/>
                <w:color w:val="000000" w:themeColor="text1"/>
                <w:sz w:val="18"/>
                <w:szCs w:val="14"/>
                <w:lang w:val="es-AR"/>
              </w:rPr>
            </w:pPr>
            <w:r w:rsidRPr="00046746">
              <w:rPr>
                <w:rFonts w:ascii="Tahoma" w:eastAsia="Batang" w:hAnsi="Tahoma" w:cs="Tahoma"/>
                <w:b/>
                <w:bCs/>
                <w:color w:val="000000" w:themeColor="text1"/>
                <w:sz w:val="18"/>
                <w:szCs w:val="14"/>
                <w:lang w:val="es-AR"/>
              </w:rPr>
              <w:t>UNIDAD 5: Medición y estimación de costos</w:t>
            </w:r>
          </w:p>
          <w:p w:rsidR="00C20AE0" w:rsidRPr="00046746" w:rsidRDefault="00C20AE0" w:rsidP="00787E09">
            <w:pPr>
              <w:jc w:val="both"/>
              <w:rPr>
                <w:rFonts w:ascii="Tahoma" w:hAnsi="Tahoma" w:cs="Tahoma"/>
                <w:color w:val="000000" w:themeColor="text1"/>
                <w:sz w:val="14"/>
                <w:szCs w:val="14"/>
                <w:lang w:val="es-AR"/>
              </w:rPr>
            </w:pPr>
          </w:p>
        </w:tc>
        <w:tc>
          <w:tcPr>
            <w:tcW w:w="1373" w:type="dxa"/>
            <w:shd w:val="clear" w:color="auto" w:fill="FFFFFF" w:themeFill="background1"/>
          </w:tcPr>
          <w:p w:rsidR="00C20AE0" w:rsidRPr="00046746" w:rsidRDefault="00C20AE0" w:rsidP="000467EF">
            <w:pPr>
              <w:jc w:val="center"/>
              <w:rPr>
                <w:rFonts w:ascii="Tahoma" w:hAnsi="Tahoma" w:cs="Tahoma"/>
                <w:b/>
                <w:color w:val="000000" w:themeColor="text1"/>
                <w:sz w:val="14"/>
                <w:szCs w:val="16"/>
                <w:lang w:val="es-AR"/>
              </w:rPr>
            </w:pPr>
            <w:r w:rsidRPr="00046746">
              <w:rPr>
                <w:rFonts w:ascii="Tahoma" w:hAnsi="Tahoma" w:cs="Tahoma"/>
                <w:b/>
                <w:color w:val="000000" w:themeColor="text1"/>
                <w:sz w:val="14"/>
                <w:szCs w:val="16"/>
                <w:lang w:val="es-AR"/>
              </w:rPr>
              <w:t>MEDICION Y ESTIMACION DEL SW</w:t>
            </w:r>
          </w:p>
        </w:tc>
        <w:tc>
          <w:tcPr>
            <w:tcW w:w="1372" w:type="dxa"/>
            <w:shd w:val="clear" w:color="auto" w:fill="FFFFFF" w:themeFill="background1"/>
          </w:tcPr>
          <w:p w:rsidR="00C20AE0" w:rsidRPr="00046746" w:rsidRDefault="00C20AE0" w:rsidP="000467EF">
            <w:pPr>
              <w:jc w:val="center"/>
              <w:rPr>
                <w:rFonts w:ascii="Tahoma" w:hAnsi="Tahoma" w:cs="Tahoma"/>
                <w:b/>
                <w:color w:val="000000" w:themeColor="text1"/>
                <w:sz w:val="14"/>
                <w:szCs w:val="16"/>
                <w:lang w:val="es-AR"/>
              </w:rPr>
            </w:pPr>
            <w:r w:rsidRPr="00046746">
              <w:rPr>
                <w:rFonts w:ascii="Tahoma" w:hAnsi="Tahoma" w:cs="Tahoma"/>
                <w:b/>
                <w:color w:val="000000" w:themeColor="text1"/>
                <w:sz w:val="14"/>
                <w:szCs w:val="16"/>
                <w:lang w:val="es-AR"/>
              </w:rPr>
              <w:t>ESTIMACION DE COSTOS Y ADMINISTRACION DE PROYECTOS DE SW</w:t>
            </w:r>
          </w:p>
        </w:tc>
        <w:tc>
          <w:tcPr>
            <w:tcW w:w="1372" w:type="dxa"/>
            <w:shd w:val="clear" w:color="auto" w:fill="FFFFFF" w:themeFill="background1"/>
          </w:tcPr>
          <w:p w:rsidR="00C20AE0" w:rsidRPr="00046746" w:rsidRDefault="00C20AE0" w:rsidP="000467EF">
            <w:pPr>
              <w:jc w:val="center"/>
              <w:rPr>
                <w:rFonts w:ascii="Tahoma" w:hAnsi="Tahoma" w:cs="Tahoma"/>
                <w:b/>
                <w:color w:val="000000" w:themeColor="text1"/>
                <w:sz w:val="14"/>
                <w:szCs w:val="16"/>
                <w:lang w:val="es-AR"/>
              </w:rPr>
            </w:pPr>
            <w:r w:rsidRPr="00046746">
              <w:rPr>
                <w:rFonts w:ascii="Tahoma" w:hAnsi="Tahoma" w:cs="Tahoma"/>
                <w:b/>
                <w:color w:val="000000" w:themeColor="text1"/>
                <w:sz w:val="14"/>
                <w:szCs w:val="16"/>
                <w:lang w:val="es-AR"/>
              </w:rPr>
              <w:t>ING SOFTWARE (</w:t>
            </w:r>
            <w:proofErr w:type="spellStart"/>
            <w:r w:rsidRPr="00046746">
              <w:rPr>
                <w:rFonts w:ascii="Tahoma" w:hAnsi="Tahoma" w:cs="Tahoma"/>
                <w:b/>
                <w:color w:val="000000" w:themeColor="text1"/>
                <w:sz w:val="14"/>
                <w:szCs w:val="16"/>
                <w:lang w:val="es-AR"/>
              </w:rPr>
              <w:t>Pressman</w:t>
            </w:r>
            <w:proofErr w:type="spellEnd"/>
            <w:r w:rsidRPr="00046746">
              <w:rPr>
                <w:rFonts w:ascii="Tahoma" w:hAnsi="Tahoma" w:cs="Tahoma"/>
                <w:b/>
                <w:color w:val="000000" w:themeColor="text1"/>
                <w:sz w:val="14"/>
                <w:szCs w:val="16"/>
                <w:lang w:val="es-AR"/>
              </w:rPr>
              <w:t xml:space="preserve"> 7ma.)</w:t>
            </w:r>
          </w:p>
        </w:tc>
        <w:tc>
          <w:tcPr>
            <w:tcW w:w="1372" w:type="dxa"/>
            <w:shd w:val="clear" w:color="auto" w:fill="FFFFFF" w:themeFill="background1"/>
          </w:tcPr>
          <w:p w:rsidR="00C20AE0" w:rsidRPr="00046746" w:rsidRDefault="00C20AE0" w:rsidP="000467EF">
            <w:pPr>
              <w:jc w:val="center"/>
              <w:rPr>
                <w:rFonts w:ascii="Tahoma" w:hAnsi="Tahoma" w:cs="Tahoma"/>
                <w:b/>
                <w:color w:val="000000" w:themeColor="text1"/>
                <w:sz w:val="14"/>
                <w:szCs w:val="16"/>
                <w:lang w:val="es-AR"/>
              </w:rPr>
            </w:pPr>
            <w:r w:rsidRPr="00046746">
              <w:rPr>
                <w:rFonts w:ascii="Tahoma" w:hAnsi="Tahoma" w:cs="Tahoma"/>
                <w:b/>
                <w:color w:val="000000" w:themeColor="text1"/>
                <w:sz w:val="14"/>
                <w:szCs w:val="16"/>
                <w:lang w:val="es-AR"/>
              </w:rPr>
              <w:t>ING SOFTWARE (</w:t>
            </w:r>
            <w:proofErr w:type="spellStart"/>
            <w:r w:rsidRPr="00046746">
              <w:rPr>
                <w:rFonts w:ascii="Tahoma" w:hAnsi="Tahoma" w:cs="Tahoma"/>
                <w:b/>
                <w:color w:val="000000" w:themeColor="text1"/>
                <w:sz w:val="14"/>
                <w:szCs w:val="16"/>
                <w:lang w:val="es-AR"/>
              </w:rPr>
              <w:t>Pressman</w:t>
            </w:r>
            <w:proofErr w:type="spellEnd"/>
            <w:r w:rsidRPr="00046746">
              <w:rPr>
                <w:rFonts w:ascii="Tahoma" w:hAnsi="Tahoma" w:cs="Tahoma"/>
                <w:b/>
                <w:color w:val="000000" w:themeColor="text1"/>
                <w:sz w:val="14"/>
                <w:szCs w:val="16"/>
                <w:lang w:val="es-AR"/>
              </w:rPr>
              <w:t xml:space="preserve"> 5ta.)</w:t>
            </w:r>
          </w:p>
        </w:tc>
        <w:tc>
          <w:tcPr>
            <w:tcW w:w="1372" w:type="dxa"/>
            <w:shd w:val="clear" w:color="auto" w:fill="FFFFFF" w:themeFill="background1"/>
          </w:tcPr>
          <w:p w:rsidR="00C20AE0" w:rsidRPr="00046746" w:rsidRDefault="00C20AE0" w:rsidP="000467EF">
            <w:pPr>
              <w:jc w:val="center"/>
              <w:rPr>
                <w:rFonts w:ascii="Tahoma" w:hAnsi="Tahoma" w:cs="Tahoma"/>
                <w:b/>
                <w:color w:val="000000" w:themeColor="text1"/>
                <w:sz w:val="14"/>
                <w:szCs w:val="16"/>
              </w:rPr>
            </w:pPr>
            <w:r w:rsidRPr="00046746">
              <w:rPr>
                <w:rFonts w:ascii="Tahoma" w:hAnsi="Tahoma" w:cs="Tahoma"/>
                <w:b/>
                <w:color w:val="000000" w:themeColor="text1"/>
                <w:sz w:val="14"/>
                <w:szCs w:val="16"/>
              </w:rPr>
              <w:t>ING. SOFTWARE (</w:t>
            </w:r>
            <w:proofErr w:type="spellStart"/>
            <w:r w:rsidRPr="00046746">
              <w:rPr>
                <w:rFonts w:ascii="Tahoma" w:hAnsi="Tahoma" w:cs="Tahoma"/>
                <w:b/>
                <w:color w:val="000000" w:themeColor="text1"/>
                <w:sz w:val="14"/>
                <w:szCs w:val="16"/>
              </w:rPr>
              <w:t>Sommerville</w:t>
            </w:r>
            <w:proofErr w:type="spellEnd"/>
            <w:r w:rsidRPr="00046746">
              <w:rPr>
                <w:rFonts w:ascii="Tahoma" w:hAnsi="Tahoma" w:cs="Tahoma"/>
                <w:b/>
                <w:color w:val="000000" w:themeColor="text1"/>
                <w:sz w:val="14"/>
                <w:szCs w:val="16"/>
              </w:rPr>
              <w:t xml:space="preserve"> 9na Ed.)</w:t>
            </w:r>
          </w:p>
        </w:tc>
      </w:tr>
      <w:tr w:rsidR="00C20AE0" w:rsidRPr="00046746" w:rsidTr="00816B12">
        <w:tc>
          <w:tcPr>
            <w:tcW w:w="2803" w:type="dxa"/>
            <w:vMerge/>
            <w:shd w:val="clear" w:color="auto" w:fill="92CDDC" w:themeFill="accent5" w:themeFillTint="99"/>
          </w:tcPr>
          <w:p w:rsidR="00C20AE0" w:rsidRPr="00F2630A" w:rsidRDefault="00C20AE0" w:rsidP="00787E09">
            <w:pPr>
              <w:jc w:val="both"/>
              <w:rPr>
                <w:rFonts w:ascii="Tahoma" w:hAnsi="Tahoma" w:cs="Tahoma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373" w:type="dxa"/>
            <w:shd w:val="clear" w:color="auto" w:fill="D6E3BC" w:themeFill="accent3" w:themeFillTint="66"/>
          </w:tcPr>
          <w:p w:rsidR="00C20AE0" w:rsidRPr="00046746" w:rsidRDefault="00C20AE0" w:rsidP="00787E09">
            <w:pPr>
              <w:autoSpaceDE w:val="0"/>
              <w:autoSpaceDN w:val="0"/>
              <w:adjustRightInd w:val="0"/>
              <w:jc w:val="both"/>
              <w:rPr>
                <w:rFonts w:ascii="Tahoma" w:eastAsia="Batang" w:hAnsi="Tahoma" w:cs="Tahoma"/>
                <w:b/>
                <w:color w:val="000000" w:themeColor="text1"/>
                <w:sz w:val="16"/>
                <w:szCs w:val="16"/>
                <w:lang w:val="es-AR"/>
              </w:rPr>
            </w:pPr>
            <w:r w:rsidRPr="00046746">
              <w:rPr>
                <w:rFonts w:ascii="Tahoma" w:eastAsia="Batang" w:hAnsi="Tahoma" w:cs="Tahoma"/>
                <w:b/>
                <w:color w:val="000000" w:themeColor="text1"/>
                <w:sz w:val="16"/>
                <w:szCs w:val="16"/>
                <w:lang w:val="es-AR"/>
              </w:rPr>
              <w:t>2.2 hasta 2.2.4 , 4 hasta 4.4.1, 5.4.1 y 5.4.2, 5.5, 6, 9</w:t>
            </w:r>
          </w:p>
        </w:tc>
        <w:tc>
          <w:tcPr>
            <w:tcW w:w="1372" w:type="dxa"/>
            <w:shd w:val="clear" w:color="auto" w:fill="D6E3BC" w:themeFill="accent3" w:themeFillTint="66"/>
          </w:tcPr>
          <w:p w:rsidR="00C20AE0" w:rsidRPr="00046746" w:rsidRDefault="00C20AE0" w:rsidP="00787E09">
            <w:pPr>
              <w:jc w:val="both"/>
              <w:rPr>
                <w:rFonts w:ascii="Tahoma" w:hAnsi="Tahoma" w:cs="Tahoma"/>
                <w:b/>
                <w:color w:val="000000" w:themeColor="text1"/>
                <w:sz w:val="16"/>
                <w:szCs w:val="16"/>
                <w:lang w:val="es-AR"/>
              </w:rPr>
            </w:pPr>
            <w:r w:rsidRPr="00046746">
              <w:rPr>
                <w:rFonts w:ascii="Tahoma" w:hAnsi="Tahoma" w:cs="Tahoma"/>
                <w:b/>
                <w:color w:val="000000" w:themeColor="text1"/>
                <w:sz w:val="16"/>
                <w:szCs w:val="16"/>
                <w:lang w:val="es-AR"/>
              </w:rPr>
              <w:t xml:space="preserve">1,2, 3, 4, </w:t>
            </w:r>
            <w:r>
              <w:rPr>
                <w:rFonts w:ascii="Tahoma" w:hAnsi="Tahoma" w:cs="Tahoma"/>
                <w:b/>
                <w:color w:val="000000" w:themeColor="text1"/>
                <w:sz w:val="16"/>
                <w:szCs w:val="16"/>
                <w:lang w:val="es-AR"/>
              </w:rPr>
              <w:t>9,</w:t>
            </w:r>
            <w:r w:rsidRPr="00046746">
              <w:rPr>
                <w:rFonts w:ascii="Tahoma" w:hAnsi="Tahoma" w:cs="Tahoma"/>
                <w:b/>
                <w:color w:val="000000" w:themeColor="text1"/>
                <w:sz w:val="16"/>
                <w:szCs w:val="16"/>
                <w:lang w:val="es-AR"/>
              </w:rPr>
              <w:t xml:space="preserve">12, 13, 14, 15, 16, 17,19,20, 21, 22, 23 </w:t>
            </w:r>
          </w:p>
        </w:tc>
        <w:tc>
          <w:tcPr>
            <w:tcW w:w="1372" w:type="dxa"/>
            <w:shd w:val="clear" w:color="auto" w:fill="D6E3BC" w:themeFill="accent3" w:themeFillTint="66"/>
          </w:tcPr>
          <w:p w:rsidR="00C20AE0" w:rsidRPr="00046746" w:rsidRDefault="00C20AE0" w:rsidP="00787E09">
            <w:pPr>
              <w:autoSpaceDE w:val="0"/>
              <w:autoSpaceDN w:val="0"/>
              <w:adjustRightInd w:val="0"/>
              <w:jc w:val="both"/>
              <w:rPr>
                <w:rFonts w:ascii="Tahoma" w:eastAsia="Batang" w:hAnsi="Tahoma" w:cs="Tahoma"/>
                <w:b/>
                <w:color w:val="000000" w:themeColor="text1"/>
                <w:sz w:val="16"/>
                <w:szCs w:val="16"/>
                <w:lang w:val="es-AR"/>
              </w:rPr>
            </w:pPr>
            <w:r w:rsidRPr="00046746">
              <w:rPr>
                <w:rFonts w:ascii="Tahoma" w:eastAsia="Batang" w:hAnsi="Tahoma" w:cs="Tahoma"/>
                <w:b/>
                <w:color w:val="000000" w:themeColor="text1"/>
                <w:sz w:val="16"/>
                <w:szCs w:val="16"/>
                <w:lang w:val="es-AR"/>
              </w:rPr>
              <w:t>23, 25</w:t>
            </w:r>
          </w:p>
        </w:tc>
        <w:tc>
          <w:tcPr>
            <w:tcW w:w="1372" w:type="dxa"/>
            <w:shd w:val="clear" w:color="auto" w:fill="D6E3BC" w:themeFill="accent3" w:themeFillTint="66"/>
          </w:tcPr>
          <w:p w:rsidR="00C20AE0" w:rsidRPr="00046746" w:rsidRDefault="00C20AE0" w:rsidP="00787E09">
            <w:pPr>
              <w:autoSpaceDE w:val="0"/>
              <w:autoSpaceDN w:val="0"/>
              <w:adjustRightInd w:val="0"/>
              <w:jc w:val="both"/>
              <w:rPr>
                <w:rFonts w:ascii="Tahoma" w:eastAsia="Batang" w:hAnsi="Tahoma" w:cs="Tahoma"/>
                <w:b/>
                <w:color w:val="000000" w:themeColor="text1"/>
                <w:sz w:val="16"/>
                <w:szCs w:val="16"/>
                <w:lang w:val="es-AR"/>
              </w:rPr>
            </w:pPr>
            <w:r w:rsidRPr="00046746">
              <w:rPr>
                <w:rFonts w:ascii="Tahoma" w:eastAsia="Batang" w:hAnsi="Tahoma" w:cs="Tahoma"/>
                <w:b/>
                <w:color w:val="000000" w:themeColor="text1"/>
                <w:sz w:val="16"/>
                <w:szCs w:val="16"/>
                <w:lang w:val="es-AR"/>
              </w:rPr>
              <w:t>4, 19, 20</w:t>
            </w:r>
          </w:p>
          <w:p w:rsidR="00C20AE0" w:rsidRPr="00046746" w:rsidRDefault="00C20AE0" w:rsidP="00787E09">
            <w:pPr>
              <w:autoSpaceDE w:val="0"/>
              <w:autoSpaceDN w:val="0"/>
              <w:adjustRightInd w:val="0"/>
              <w:jc w:val="both"/>
              <w:rPr>
                <w:rFonts w:ascii="Tahoma" w:eastAsia="Batang" w:hAnsi="Tahoma" w:cs="Tahoma"/>
                <w:b/>
                <w:color w:val="000000" w:themeColor="text1"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  <w:shd w:val="clear" w:color="auto" w:fill="D6E3BC" w:themeFill="accent3" w:themeFillTint="66"/>
          </w:tcPr>
          <w:p w:rsidR="00C20AE0" w:rsidRPr="00046746" w:rsidRDefault="00C20AE0" w:rsidP="000467EF">
            <w:pPr>
              <w:autoSpaceDE w:val="0"/>
              <w:autoSpaceDN w:val="0"/>
              <w:adjustRightInd w:val="0"/>
              <w:jc w:val="both"/>
              <w:rPr>
                <w:rFonts w:ascii="Tahoma" w:eastAsia="Batang" w:hAnsi="Tahoma" w:cs="Tahoma"/>
                <w:b/>
                <w:color w:val="000000" w:themeColor="text1"/>
                <w:sz w:val="16"/>
                <w:szCs w:val="16"/>
                <w:lang w:val="es-AR"/>
              </w:rPr>
            </w:pPr>
            <w:r w:rsidRPr="00046746">
              <w:rPr>
                <w:rFonts w:ascii="Tahoma" w:eastAsia="Batang" w:hAnsi="Tahoma" w:cs="Tahoma"/>
                <w:b/>
                <w:color w:val="000000" w:themeColor="text1"/>
                <w:sz w:val="16"/>
                <w:szCs w:val="16"/>
                <w:lang w:val="es-AR"/>
              </w:rPr>
              <w:t>24 y 26</w:t>
            </w:r>
          </w:p>
        </w:tc>
      </w:tr>
      <w:tr w:rsidR="00C20AE0" w:rsidRPr="00965C53" w:rsidTr="00C20AE0">
        <w:trPr>
          <w:gridAfter w:val="5"/>
          <w:wAfter w:w="6861" w:type="dxa"/>
          <w:trHeight w:val="169"/>
        </w:trPr>
        <w:tc>
          <w:tcPr>
            <w:tcW w:w="2803" w:type="dxa"/>
            <w:vMerge/>
            <w:shd w:val="clear" w:color="auto" w:fill="92CDDC" w:themeFill="accent5" w:themeFillTint="99"/>
          </w:tcPr>
          <w:p w:rsidR="00C20AE0" w:rsidRPr="00272362" w:rsidRDefault="00C20AE0" w:rsidP="00272362">
            <w:pPr>
              <w:jc w:val="both"/>
              <w:rPr>
                <w:rFonts w:ascii="Tahoma" w:hAnsi="Tahoma" w:cs="Tahoma"/>
                <w:sz w:val="14"/>
                <w:szCs w:val="14"/>
                <w:lang w:val="es-AR"/>
              </w:rPr>
            </w:pPr>
          </w:p>
        </w:tc>
      </w:tr>
    </w:tbl>
    <w:p w:rsidR="00A2078B" w:rsidRPr="00A2078B" w:rsidRDefault="00A2078B" w:rsidP="00046746">
      <w:pPr>
        <w:rPr>
          <w:rFonts w:ascii="Tahoma" w:hAnsi="Tahoma" w:cs="Tahoma"/>
          <w:b/>
          <w:sz w:val="20"/>
          <w:szCs w:val="20"/>
          <w:lang w:val="es-AR"/>
        </w:rPr>
      </w:pPr>
    </w:p>
    <w:sectPr w:rsidR="00A2078B" w:rsidRPr="00A2078B" w:rsidSect="00872392">
      <w:headerReference w:type="default" r:id="rId10"/>
      <w:footerReference w:type="default" r:id="rId11"/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F3E" w:rsidRDefault="00263F3E" w:rsidP="005F0393">
      <w:pPr>
        <w:spacing w:after="0" w:line="240" w:lineRule="auto"/>
      </w:pPr>
      <w:r>
        <w:separator/>
      </w:r>
    </w:p>
  </w:endnote>
  <w:endnote w:type="continuationSeparator" w:id="0">
    <w:p w:rsidR="00263F3E" w:rsidRDefault="00263F3E" w:rsidP="005F0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33"/>
      <w:gridCol w:w="8930"/>
    </w:tblGrid>
    <w:tr w:rsidR="0054626D">
      <w:tc>
        <w:tcPr>
          <w:tcW w:w="918" w:type="dxa"/>
        </w:tcPr>
        <w:p w:rsidR="0054626D" w:rsidRDefault="0054626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046746">
            <w:rPr>
              <w:color w:val="00B050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046746">
            <w:rPr>
              <w:color w:val="00B05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046746">
            <w:rPr>
              <w:color w:val="00B050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2630A" w:rsidRPr="00F2630A">
            <w:rPr>
              <w:b/>
              <w:bCs/>
              <w:noProof/>
              <w:color w:val="00B050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 w:rsidRPr="00046746">
            <w:rPr>
              <w:b/>
              <w:bCs/>
              <w:color w:val="00B050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54626D" w:rsidRDefault="0054626D">
          <w:pPr>
            <w:pStyle w:val="Footer"/>
          </w:pPr>
        </w:p>
      </w:tc>
    </w:tr>
  </w:tbl>
  <w:p w:rsidR="0054626D" w:rsidRDefault="005462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F3E" w:rsidRDefault="00263F3E" w:rsidP="005F0393">
      <w:pPr>
        <w:spacing w:after="0" w:line="240" w:lineRule="auto"/>
      </w:pPr>
      <w:r>
        <w:separator/>
      </w:r>
    </w:p>
  </w:footnote>
  <w:footnote w:type="continuationSeparator" w:id="0">
    <w:p w:rsidR="00263F3E" w:rsidRDefault="00263F3E" w:rsidP="005F0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4"/>
      <w:gridCol w:w="1243"/>
    </w:tblGrid>
    <w:tr w:rsidR="00FF4008" w:rsidRPr="005F0393">
      <w:trPr>
        <w:trHeight w:val="288"/>
      </w:trPr>
      <w:sdt>
        <w:sdtPr>
          <w:rPr>
            <w:rFonts w:ascii="Tahoma" w:eastAsiaTheme="majorEastAsia" w:hAnsi="Tahoma" w:cs="Tahoma"/>
            <w:color w:val="002060"/>
            <w:szCs w:val="36"/>
            <w:lang w:val="es-AR"/>
          </w:rPr>
          <w:alias w:val="Título"/>
          <w:id w:val="77761602"/>
          <w:placeholder>
            <w:docPart w:val="462210D2067F4A8D97691E81789E847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FF4008" w:rsidRPr="001F4228" w:rsidRDefault="00C27131" w:rsidP="0067435C">
              <w:pPr>
                <w:pStyle w:val="Header"/>
                <w:jc w:val="right"/>
                <w:rPr>
                  <w:rFonts w:ascii="Tahoma" w:eastAsiaTheme="majorEastAsia" w:hAnsi="Tahoma" w:cs="Tahoma"/>
                  <w:color w:val="002060"/>
                  <w:szCs w:val="36"/>
                  <w:lang w:val="es-AR"/>
                </w:rPr>
              </w:pPr>
              <w:r w:rsidRPr="001F4228">
                <w:rPr>
                  <w:rFonts w:ascii="Tahoma" w:eastAsiaTheme="majorEastAsia" w:hAnsi="Tahoma" w:cs="Tahoma"/>
                  <w:color w:val="002060"/>
                  <w:szCs w:val="36"/>
                  <w:lang w:val="es-AR"/>
                </w:rPr>
                <w:t>Ingeniería de Software: TP Nro</w:t>
              </w:r>
              <w:r w:rsidR="0067435C" w:rsidRPr="001F4228">
                <w:rPr>
                  <w:rFonts w:ascii="Tahoma" w:eastAsiaTheme="majorEastAsia" w:hAnsi="Tahoma" w:cs="Tahoma"/>
                  <w:color w:val="002060"/>
                  <w:szCs w:val="36"/>
                  <w:lang w:val="es-AR"/>
                </w:rPr>
                <w:t>.7</w:t>
              </w:r>
              <w:r w:rsidRPr="001F4228">
                <w:rPr>
                  <w:rFonts w:ascii="Tahoma" w:eastAsiaTheme="majorEastAsia" w:hAnsi="Tahoma" w:cs="Tahoma"/>
                  <w:color w:val="002060"/>
                  <w:szCs w:val="36"/>
                  <w:lang w:val="es-AR"/>
                </w:rPr>
                <w:t xml:space="preserve"> Medición y estimación de costos</w:t>
              </w:r>
            </w:p>
          </w:tc>
        </w:sdtContent>
      </w:sdt>
      <w:sdt>
        <w:sdtPr>
          <w:rPr>
            <w:rFonts w:ascii="Tahoma" w:eastAsiaTheme="majorEastAsia" w:hAnsi="Tahoma" w:cs="Tahoma"/>
            <w:b/>
            <w:bCs/>
            <w:color w:val="002060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C117483607F948A8BC89CDC231D526B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FF4008" w:rsidRPr="001F4228" w:rsidRDefault="00F2630A" w:rsidP="00F2630A">
              <w:pPr>
                <w:pStyle w:val="Header"/>
                <w:rPr>
                  <w:rFonts w:ascii="Tahoma" w:eastAsiaTheme="majorEastAsia" w:hAnsi="Tahoma" w:cs="Tahoma"/>
                  <w:b/>
                  <w:bCs/>
                  <w:color w:val="002060"/>
                  <w:szCs w:val="36"/>
                  <w:lang w:val="es-AR"/>
                  <w14:numForm w14:val="oldStyle"/>
                </w:rPr>
              </w:pPr>
              <w:r>
                <w:rPr>
                  <w:rFonts w:ascii="Tahoma" w:eastAsiaTheme="majorEastAsia" w:hAnsi="Tahoma" w:cs="Tahoma"/>
                  <w:b/>
                  <w:bCs/>
                  <w:color w:val="002060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</w:t>
              </w:r>
              <w:r>
                <w:rPr>
                  <w:rFonts w:ascii="Tahoma" w:eastAsiaTheme="majorEastAsia" w:hAnsi="Tahoma" w:cs="Tahoma"/>
                  <w:b/>
                  <w:bCs/>
                  <w:color w:val="002060"/>
                  <w:szCs w:val="36"/>
                  <w:lang w:val="es-E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016</w:t>
              </w:r>
            </w:p>
          </w:tc>
        </w:sdtContent>
      </w:sdt>
    </w:tr>
  </w:tbl>
  <w:p w:rsidR="00FF4008" w:rsidRPr="005F0393" w:rsidRDefault="00FF4008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27CAD7"/>
    <w:multiLevelType w:val="hybridMultilevel"/>
    <w:tmpl w:val="BB53D4E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4822DE"/>
    <w:multiLevelType w:val="hybridMultilevel"/>
    <w:tmpl w:val="8B6642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471ED8"/>
    <w:multiLevelType w:val="hybridMultilevel"/>
    <w:tmpl w:val="09C06F1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3A7491"/>
    <w:multiLevelType w:val="hybridMultilevel"/>
    <w:tmpl w:val="3B3E3AD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ADE2B1D"/>
    <w:multiLevelType w:val="hybridMultilevel"/>
    <w:tmpl w:val="69FEA01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536B97"/>
    <w:multiLevelType w:val="multilevel"/>
    <w:tmpl w:val="8A5C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8B2AD5"/>
    <w:multiLevelType w:val="hybridMultilevel"/>
    <w:tmpl w:val="C6BA71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3387A"/>
    <w:multiLevelType w:val="hybridMultilevel"/>
    <w:tmpl w:val="D90632E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7619EA"/>
    <w:multiLevelType w:val="multilevel"/>
    <w:tmpl w:val="D4EE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923A3E"/>
    <w:multiLevelType w:val="hybridMultilevel"/>
    <w:tmpl w:val="81A05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05227"/>
    <w:multiLevelType w:val="hybridMultilevel"/>
    <w:tmpl w:val="DF46005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7EF4897"/>
    <w:multiLevelType w:val="hybridMultilevel"/>
    <w:tmpl w:val="E550CA1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9167BC8"/>
    <w:multiLevelType w:val="hybridMultilevel"/>
    <w:tmpl w:val="F610852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D12737"/>
    <w:multiLevelType w:val="hybridMultilevel"/>
    <w:tmpl w:val="4FFA7D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020527"/>
    <w:multiLevelType w:val="hybridMultilevel"/>
    <w:tmpl w:val="0C6E24D2"/>
    <w:lvl w:ilvl="0" w:tplc="34CCFC7A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C3247D2"/>
    <w:multiLevelType w:val="hybridMultilevel"/>
    <w:tmpl w:val="1A9E7A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92F19"/>
    <w:multiLevelType w:val="hybridMultilevel"/>
    <w:tmpl w:val="1060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5D7EBA"/>
    <w:multiLevelType w:val="hybridMultilevel"/>
    <w:tmpl w:val="0B6ED70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5C2B06"/>
    <w:multiLevelType w:val="hybridMultilevel"/>
    <w:tmpl w:val="9ED84B1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16F085A"/>
    <w:multiLevelType w:val="hybridMultilevel"/>
    <w:tmpl w:val="65E2F678"/>
    <w:lvl w:ilvl="0" w:tplc="2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43CE70FC"/>
    <w:multiLevelType w:val="hybridMultilevel"/>
    <w:tmpl w:val="92400578"/>
    <w:lvl w:ilvl="0" w:tplc="34CCFC7A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6C1CD7"/>
    <w:multiLevelType w:val="hybridMultilevel"/>
    <w:tmpl w:val="368E64B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D835960"/>
    <w:multiLevelType w:val="hybridMultilevel"/>
    <w:tmpl w:val="F7AAF0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A73896"/>
    <w:multiLevelType w:val="hybridMultilevel"/>
    <w:tmpl w:val="0A326F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785157"/>
    <w:multiLevelType w:val="hybridMultilevel"/>
    <w:tmpl w:val="36BE71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6A20E5"/>
    <w:multiLevelType w:val="hybridMultilevel"/>
    <w:tmpl w:val="FBDCAE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605942"/>
    <w:multiLevelType w:val="hybridMultilevel"/>
    <w:tmpl w:val="15D292DC"/>
    <w:lvl w:ilvl="0" w:tplc="2C0A000F">
      <w:start w:val="1"/>
      <w:numFmt w:val="decimal"/>
      <w:lvlText w:val="%1."/>
      <w:lvlJc w:val="left"/>
      <w:pPr>
        <w:ind w:left="540" w:hanging="360"/>
      </w:pPr>
    </w:lvl>
    <w:lvl w:ilvl="1" w:tplc="2C0A0019" w:tentative="1">
      <w:start w:val="1"/>
      <w:numFmt w:val="lowerLetter"/>
      <w:lvlText w:val="%2."/>
      <w:lvlJc w:val="left"/>
      <w:pPr>
        <w:ind w:left="1260" w:hanging="360"/>
      </w:pPr>
    </w:lvl>
    <w:lvl w:ilvl="2" w:tplc="2C0A001B" w:tentative="1">
      <w:start w:val="1"/>
      <w:numFmt w:val="lowerRoman"/>
      <w:lvlText w:val="%3."/>
      <w:lvlJc w:val="right"/>
      <w:pPr>
        <w:ind w:left="1980" w:hanging="180"/>
      </w:pPr>
    </w:lvl>
    <w:lvl w:ilvl="3" w:tplc="2C0A000F" w:tentative="1">
      <w:start w:val="1"/>
      <w:numFmt w:val="decimal"/>
      <w:lvlText w:val="%4."/>
      <w:lvlJc w:val="left"/>
      <w:pPr>
        <w:ind w:left="2700" w:hanging="360"/>
      </w:pPr>
    </w:lvl>
    <w:lvl w:ilvl="4" w:tplc="2C0A0019" w:tentative="1">
      <w:start w:val="1"/>
      <w:numFmt w:val="lowerLetter"/>
      <w:lvlText w:val="%5."/>
      <w:lvlJc w:val="left"/>
      <w:pPr>
        <w:ind w:left="3420" w:hanging="360"/>
      </w:pPr>
    </w:lvl>
    <w:lvl w:ilvl="5" w:tplc="2C0A001B" w:tentative="1">
      <w:start w:val="1"/>
      <w:numFmt w:val="lowerRoman"/>
      <w:lvlText w:val="%6."/>
      <w:lvlJc w:val="right"/>
      <w:pPr>
        <w:ind w:left="4140" w:hanging="180"/>
      </w:pPr>
    </w:lvl>
    <w:lvl w:ilvl="6" w:tplc="2C0A000F" w:tentative="1">
      <w:start w:val="1"/>
      <w:numFmt w:val="decimal"/>
      <w:lvlText w:val="%7."/>
      <w:lvlJc w:val="left"/>
      <w:pPr>
        <w:ind w:left="4860" w:hanging="360"/>
      </w:pPr>
    </w:lvl>
    <w:lvl w:ilvl="7" w:tplc="2C0A0019" w:tentative="1">
      <w:start w:val="1"/>
      <w:numFmt w:val="lowerLetter"/>
      <w:lvlText w:val="%8."/>
      <w:lvlJc w:val="left"/>
      <w:pPr>
        <w:ind w:left="5580" w:hanging="360"/>
      </w:pPr>
    </w:lvl>
    <w:lvl w:ilvl="8" w:tplc="2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60682E08"/>
    <w:multiLevelType w:val="hybridMultilevel"/>
    <w:tmpl w:val="464653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375644"/>
    <w:multiLevelType w:val="hybridMultilevel"/>
    <w:tmpl w:val="DE90E1D8"/>
    <w:lvl w:ilvl="0" w:tplc="748217E4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13F06ED"/>
    <w:multiLevelType w:val="hybridMultilevel"/>
    <w:tmpl w:val="BA829E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AC3404"/>
    <w:multiLevelType w:val="hybridMultilevel"/>
    <w:tmpl w:val="786C2A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753A4C"/>
    <w:multiLevelType w:val="hybridMultilevel"/>
    <w:tmpl w:val="7C66F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E14190"/>
    <w:multiLevelType w:val="multilevel"/>
    <w:tmpl w:val="0894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8134F0"/>
    <w:multiLevelType w:val="hybridMultilevel"/>
    <w:tmpl w:val="516610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68569C"/>
    <w:multiLevelType w:val="hybridMultilevel"/>
    <w:tmpl w:val="F2068C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857975"/>
    <w:multiLevelType w:val="hybridMultilevel"/>
    <w:tmpl w:val="B04CE8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E22811"/>
    <w:multiLevelType w:val="hybridMultilevel"/>
    <w:tmpl w:val="98CAE8BC"/>
    <w:lvl w:ilvl="0" w:tplc="34CCFC7A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F06234"/>
    <w:multiLevelType w:val="hybridMultilevel"/>
    <w:tmpl w:val="4A9832F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E8452A8"/>
    <w:multiLevelType w:val="multilevel"/>
    <w:tmpl w:val="691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38"/>
  </w:num>
  <w:num w:numId="5">
    <w:abstractNumId w:val="32"/>
  </w:num>
  <w:num w:numId="6">
    <w:abstractNumId w:val="5"/>
  </w:num>
  <w:num w:numId="7">
    <w:abstractNumId w:val="25"/>
  </w:num>
  <w:num w:numId="8">
    <w:abstractNumId w:val="9"/>
  </w:num>
  <w:num w:numId="9">
    <w:abstractNumId w:val="19"/>
  </w:num>
  <w:num w:numId="10">
    <w:abstractNumId w:val="34"/>
  </w:num>
  <w:num w:numId="11">
    <w:abstractNumId w:val="33"/>
  </w:num>
  <w:num w:numId="12">
    <w:abstractNumId w:val="21"/>
  </w:num>
  <w:num w:numId="13">
    <w:abstractNumId w:val="6"/>
  </w:num>
  <w:num w:numId="14">
    <w:abstractNumId w:val="17"/>
  </w:num>
  <w:num w:numId="15">
    <w:abstractNumId w:val="3"/>
  </w:num>
  <w:num w:numId="16">
    <w:abstractNumId w:val="26"/>
  </w:num>
  <w:num w:numId="17">
    <w:abstractNumId w:val="29"/>
  </w:num>
  <w:num w:numId="18">
    <w:abstractNumId w:val="12"/>
  </w:num>
  <w:num w:numId="19">
    <w:abstractNumId w:val="10"/>
  </w:num>
  <w:num w:numId="20">
    <w:abstractNumId w:val="24"/>
  </w:num>
  <w:num w:numId="21">
    <w:abstractNumId w:val="30"/>
  </w:num>
  <w:num w:numId="22">
    <w:abstractNumId w:val="31"/>
  </w:num>
  <w:num w:numId="23">
    <w:abstractNumId w:val="18"/>
  </w:num>
  <w:num w:numId="24">
    <w:abstractNumId w:val="28"/>
  </w:num>
  <w:num w:numId="25">
    <w:abstractNumId w:val="37"/>
  </w:num>
  <w:num w:numId="26">
    <w:abstractNumId w:val="13"/>
  </w:num>
  <w:num w:numId="27">
    <w:abstractNumId w:val="35"/>
  </w:num>
  <w:num w:numId="28">
    <w:abstractNumId w:val="27"/>
  </w:num>
  <w:num w:numId="29">
    <w:abstractNumId w:val="1"/>
  </w:num>
  <w:num w:numId="30">
    <w:abstractNumId w:val="11"/>
  </w:num>
  <w:num w:numId="31">
    <w:abstractNumId w:val="7"/>
  </w:num>
  <w:num w:numId="32">
    <w:abstractNumId w:val="15"/>
  </w:num>
  <w:num w:numId="33">
    <w:abstractNumId w:val="36"/>
  </w:num>
  <w:num w:numId="34">
    <w:abstractNumId w:val="20"/>
  </w:num>
  <w:num w:numId="35">
    <w:abstractNumId w:val="14"/>
  </w:num>
  <w:num w:numId="36">
    <w:abstractNumId w:val="23"/>
  </w:num>
  <w:num w:numId="37">
    <w:abstractNumId w:val="2"/>
  </w:num>
  <w:num w:numId="38">
    <w:abstractNumId w:val="4"/>
  </w:num>
  <w:num w:numId="39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B8"/>
    <w:rsid w:val="00011750"/>
    <w:rsid w:val="00026456"/>
    <w:rsid w:val="00046746"/>
    <w:rsid w:val="000467EF"/>
    <w:rsid w:val="000525D7"/>
    <w:rsid w:val="00053310"/>
    <w:rsid w:val="00084859"/>
    <w:rsid w:val="000A6689"/>
    <w:rsid w:val="001A3403"/>
    <w:rsid w:val="001A41D0"/>
    <w:rsid w:val="001F4228"/>
    <w:rsid w:val="00263F3E"/>
    <w:rsid w:val="00272362"/>
    <w:rsid w:val="00282FD8"/>
    <w:rsid w:val="00306D97"/>
    <w:rsid w:val="00307393"/>
    <w:rsid w:val="00315F88"/>
    <w:rsid w:val="003805D6"/>
    <w:rsid w:val="003C7E81"/>
    <w:rsid w:val="003E227E"/>
    <w:rsid w:val="004200B2"/>
    <w:rsid w:val="004518DE"/>
    <w:rsid w:val="0046109F"/>
    <w:rsid w:val="004741FD"/>
    <w:rsid w:val="00484DAA"/>
    <w:rsid w:val="004C1B95"/>
    <w:rsid w:val="004D17B8"/>
    <w:rsid w:val="004D6BBC"/>
    <w:rsid w:val="00535655"/>
    <w:rsid w:val="0054626D"/>
    <w:rsid w:val="005624C5"/>
    <w:rsid w:val="005D40C3"/>
    <w:rsid w:val="005E1E57"/>
    <w:rsid w:val="005F0393"/>
    <w:rsid w:val="0061490F"/>
    <w:rsid w:val="006351ED"/>
    <w:rsid w:val="0064164F"/>
    <w:rsid w:val="00655984"/>
    <w:rsid w:val="00656366"/>
    <w:rsid w:val="0067435C"/>
    <w:rsid w:val="00762CB0"/>
    <w:rsid w:val="00777BE7"/>
    <w:rsid w:val="00786EC7"/>
    <w:rsid w:val="007912EB"/>
    <w:rsid w:val="00816B12"/>
    <w:rsid w:val="008630A1"/>
    <w:rsid w:val="00872392"/>
    <w:rsid w:val="008D14C2"/>
    <w:rsid w:val="00912773"/>
    <w:rsid w:val="00933F33"/>
    <w:rsid w:val="00961B23"/>
    <w:rsid w:val="009665EA"/>
    <w:rsid w:val="009E586F"/>
    <w:rsid w:val="00A062F4"/>
    <w:rsid w:val="00A2078B"/>
    <w:rsid w:val="00AD41B5"/>
    <w:rsid w:val="00AD578E"/>
    <w:rsid w:val="00AE2446"/>
    <w:rsid w:val="00AE5A08"/>
    <w:rsid w:val="00AF545C"/>
    <w:rsid w:val="00B545BD"/>
    <w:rsid w:val="00B604BD"/>
    <w:rsid w:val="00B91C85"/>
    <w:rsid w:val="00C01BC5"/>
    <w:rsid w:val="00C20AE0"/>
    <w:rsid w:val="00C27131"/>
    <w:rsid w:val="00C44BFF"/>
    <w:rsid w:val="00C57FD9"/>
    <w:rsid w:val="00C94AD0"/>
    <w:rsid w:val="00D51667"/>
    <w:rsid w:val="00D71169"/>
    <w:rsid w:val="00D7660B"/>
    <w:rsid w:val="00DA6B9C"/>
    <w:rsid w:val="00DC6594"/>
    <w:rsid w:val="00DF7E06"/>
    <w:rsid w:val="00E706FB"/>
    <w:rsid w:val="00E95120"/>
    <w:rsid w:val="00EA4246"/>
    <w:rsid w:val="00ED7675"/>
    <w:rsid w:val="00F1784F"/>
    <w:rsid w:val="00F2630A"/>
    <w:rsid w:val="00F419EC"/>
    <w:rsid w:val="00FF026F"/>
    <w:rsid w:val="00F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B8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117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color w:val="0000FF"/>
      <w:sz w:val="24"/>
      <w:szCs w:val="24"/>
      <w:lang w:val="es-AR"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B8"/>
    <w:pPr>
      <w:ind w:left="720"/>
      <w:contextualSpacing/>
    </w:pPr>
  </w:style>
  <w:style w:type="paragraph" w:customStyle="1" w:styleId="Default">
    <w:name w:val="Default"/>
    <w:rsid w:val="001A34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7FD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val="es-AR"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011750"/>
    <w:rPr>
      <w:rFonts w:ascii="Times New Roman" w:eastAsia="Times New Roman" w:hAnsi="Times New Roman" w:cs="Times New Roman"/>
      <w:b/>
      <w:bCs/>
      <w:color w:val="0000FF"/>
      <w:sz w:val="24"/>
      <w:szCs w:val="24"/>
      <w:lang w:eastAsia="es-AR"/>
    </w:rPr>
  </w:style>
  <w:style w:type="paragraph" w:customStyle="1" w:styleId="center">
    <w:name w:val="center"/>
    <w:basedOn w:val="Normal"/>
    <w:rsid w:val="0001175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val="es-AR"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50"/>
    <w:rPr>
      <w:rFonts w:ascii="Tahoma" w:eastAsia="Calibri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D40C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94AD0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C94AD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0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39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0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393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451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B8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117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color w:val="0000FF"/>
      <w:sz w:val="24"/>
      <w:szCs w:val="24"/>
      <w:lang w:val="es-AR"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B8"/>
    <w:pPr>
      <w:ind w:left="720"/>
      <w:contextualSpacing/>
    </w:pPr>
  </w:style>
  <w:style w:type="paragraph" w:customStyle="1" w:styleId="Default">
    <w:name w:val="Default"/>
    <w:rsid w:val="001A34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7FD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val="es-AR"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011750"/>
    <w:rPr>
      <w:rFonts w:ascii="Times New Roman" w:eastAsia="Times New Roman" w:hAnsi="Times New Roman" w:cs="Times New Roman"/>
      <w:b/>
      <w:bCs/>
      <w:color w:val="0000FF"/>
      <w:sz w:val="24"/>
      <w:szCs w:val="24"/>
      <w:lang w:eastAsia="es-AR"/>
    </w:rPr>
  </w:style>
  <w:style w:type="paragraph" w:customStyle="1" w:styleId="center">
    <w:name w:val="center"/>
    <w:basedOn w:val="Normal"/>
    <w:rsid w:val="0001175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val="es-AR"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50"/>
    <w:rPr>
      <w:rFonts w:ascii="Tahoma" w:eastAsia="Calibri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D40C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94AD0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C94AD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0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39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0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393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451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91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0960">
              <w:marLeft w:val="0"/>
              <w:marRight w:val="-5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0345">
                  <w:marLeft w:val="0"/>
                  <w:marRight w:val="5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0" w:color="D5DADD"/>
                  </w:divBdr>
                  <w:divsChild>
                    <w:div w:id="21314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0843"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0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D4D4D4"/>
            <w:bottom w:val="none" w:sz="0" w:space="0" w:color="auto"/>
            <w:right w:val="single" w:sz="6" w:space="0" w:color="D4D4D4"/>
          </w:divBdr>
          <w:divsChild>
            <w:div w:id="796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7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8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2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37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8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05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280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89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1357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1182">
                      <w:marLeft w:val="300"/>
                      <w:marRight w:val="33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5071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2210D2067F4A8D97691E81789E8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B4D32-B6C5-48FB-87D0-D4C1B157B77E}"/>
      </w:docPartPr>
      <w:docPartBody>
        <w:p w:rsidR="00857956" w:rsidRDefault="00857956" w:rsidP="00857956">
          <w:pPr>
            <w:pStyle w:val="462210D2067F4A8D97691E81789E8476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C117483607F948A8BC89CDC231D5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0F23A-ABDD-47A3-A8FE-FBDAF11D8C2F}"/>
      </w:docPartPr>
      <w:docPartBody>
        <w:p w:rsidR="00857956" w:rsidRDefault="00857956" w:rsidP="00857956">
          <w:pPr>
            <w:pStyle w:val="C117483607F948A8BC89CDC231D526B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56"/>
    <w:rsid w:val="001B4606"/>
    <w:rsid w:val="001C4E8C"/>
    <w:rsid w:val="00857956"/>
    <w:rsid w:val="008B1102"/>
    <w:rsid w:val="00946814"/>
    <w:rsid w:val="00BE3EC5"/>
    <w:rsid w:val="00CD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2210D2067F4A8D97691E81789E8476">
    <w:name w:val="462210D2067F4A8D97691E81789E8476"/>
    <w:rsid w:val="00857956"/>
  </w:style>
  <w:style w:type="paragraph" w:customStyle="1" w:styleId="C117483607F948A8BC89CDC231D526B5">
    <w:name w:val="C117483607F948A8BC89CDC231D526B5"/>
    <w:rsid w:val="008579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2210D2067F4A8D97691E81789E8476">
    <w:name w:val="462210D2067F4A8D97691E81789E8476"/>
    <w:rsid w:val="00857956"/>
  </w:style>
  <w:style w:type="paragraph" w:customStyle="1" w:styleId="C117483607F948A8BC89CDC231D526B5">
    <w:name w:val="C117483607F948A8BC89CDC231D526B5"/>
    <w:rsid w:val="008579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ADEB75-2861-424C-A544-309F7CC5B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1388</Words>
  <Characters>7636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Ingeniería de Software: TP Nro.7 Medición y estimación de costos</vt:lpstr>
      <vt:lpstr>Ingeniería de Software: TP Nro. 6 Medición y estimación de costos</vt:lpstr>
    </vt:vector>
  </TitlesOfParts>
  <Company/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Software: TP Nro.7 Medición y estimación de costos</dc:title>
  <dc:creator>Ing. Colombo</dc:creator>
  <cp:lastModifiedBy>Monica Colombo</cp:lastModifiedBy>
  <cp:revision>8</cp:revision>
  <cp:lastPrinted>2016-10-24T20:37:00Z</cp:lastPrinted>
  <dcterms:created xsi:type="dcterms:W3CDTF">2016-10-24T01:45:00Z</dcterms:created>
  <dcterms:modified xsi:type="dcterms:W3CDTF">2016-10-24T20:37:00Z</dcterms:modified>
</cp:coreProperties>
</file>