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F64B" w14:textId="77777777" w:rsidR="00BE4D85" w:rsidRDefault="00BE4D85" w:rsidP="00BE4D85">
      <w:pPr>
        <w:pStyle w:val="Heading1"/>
      </w:pPr>
      <w:r>
        <w:t>Importing required libraries and dataset</w:t>
      </w:r>
    </w:p>
    <w:p w14:paraId="627BFC27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Table of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Hospitalisation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details (first 5 rows):</w:t>
      </w:r>
    </w:p>
    <w:p w14:paraId="49855802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  Customer ID  year month  date  children  charges  Hospital tier  City tier  \</w:t>
      </w:r>
    </w:p>
    <w:p w14:paraId="1B8E1786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0      Id2335  1992   Jul     9         0   563.84            1.0        2.0   </w:t>
      </w:r>
    </w:p>
    <w:p w14:paraId="35293E81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1      Id2334  1992   Nov    30         0   570.62            1.0        0.0   </w:t>
      </w:r>
    </w:p>
    <w:p w14:paraId="0A4FB801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2      Id2333  1993   Jun    30         0   600.00            1.0        0.0   </w:t>
      </w:r>
    </w:p>
    <w:p w14:paraId="2F52A960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3      Id2332  1992   Sep    13         0   604.54            2.0        2.0   </w:t>
      </w:r>
    </w:p>
    <w:p w14:paraId="11388565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4      Id2331  1998   Jul    27         0   637.26            2.0        2.0   </w:t>
      </w:r>
    </w:p>
    <w:p w14:paraId="40622C0A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045E4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   State ID_R1011  State ID_R1012  State ID_R1013  patient age  </w:t>
      </w:r>
    </w:p>
    <w:p w14:paraId="69C5EF87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0             0.0             0.0             1.0           33  </w:t>
      </w:r>
    </w:p>
    <w:p w14:paraId="6982F49E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1             0.0             0.0             1.0           33  </w:t>
      </w:r>
    </w:p>
    <w:p w14:paraId="5FEF44C9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2             0.0             0.0             1.0           32  </w:t>
      </w:r>
    </w:p>
    <w:p w14:paraId="792EC8BB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3             0.0             0.0             1.0           33  </w:t>
      </w:r>
    </w:p>
    <w:p w14:paraId="12D7957D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4             0.0             0.0             1.0           27  </w:t>
      </w:r>
    </w:p>
    <w:p w14:paraId="738E9115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</w:p>
    <w:p w14:paraId="3F60C711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Table of Medical Examinations:</w:t>
      </w:r>
    </w:p>
    <w:p w14:paraId="7EC1BB80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  Customer ID     BMI  HBA1C 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NumberOfMajorSurgeries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Heart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Issues_No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69432604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0         Id1  47.410   7.47                     1.0              1.0   </w:t>
      </w:r>
    </w:p>
    <w:p w14:paraId="501665DB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1         Id2  30.360   5.77                     1.0              1.0   </w:t>
      </w:r>
    </w:p>
    <w:p w14:paraId="064E6CD0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2         Id3  34.485  11.87                     0.0              0.0   </w:t>
      </w:r>
    </w:p>
    <w:p w14:paraId="09B10A68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3         Id4  38.095   6.05                     1.0              1.0   </w:t>
      </w:r>
    </w:p>
    <w:p w14:paraId="67E8FD03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4         Id5  35.530   5.45                     1.0              1.0   </w:t>
      </w:r>
    </w:p>
    <w:p w14:paraId="703F55FF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D305C8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   Heart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Issues_yes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smoker_No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smoker_yes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Any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Transplants_No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6291A418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0               0.0        0.0         1.0                 1.0   </w:t>
      </w:r>
    </w:p>
    <w:p w14:paraId="08510FC7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1               0.0        0.0         1.0                 1.0   </w:t>
      </w:r>
    </w:p>
    <w:p w14:paraId="28D6FDB7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2               1.0        0.0         1.0                 1.0   </w:t>
      </w:r>
    </w:p>
    <w:p w14:paraId="5AD026B4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3               0.0        0.0         1.0                 1.0   </w:t>
      </w:r>
    </w:p>
    <w:p w14:paraId="7E699D54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4               0.0        0.0         1.0                 1.0   </w:t>
      </w:r>
    </w:p>
    <w:p w14:paraId="34C5ACD5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43109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   Any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Transplants_yes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Cancer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history_No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Cancer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history_Yes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059EEF3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0                  0.0                1.0                 0.0  </w:t>
      </w:r>
    </w:p>
    <w:p w14:paraId="2530C176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1                  0.0                1.0                 0.0  </w:t>
      </w:r>
    </w:p>
    <w:p w14:paraId="5A7A95E5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2                  0.0                1.0                 0.0  </w:t>
      </w:r>
    </w:p>
    <w:p w14:paraId="2BD55DB7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3                  0.0                1.0                 0.0  </w:t>
      </w:r>
    </w:p>
    <w:p w14:paraId="3379020F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4                  0.0                1.0                 0.0  </w:t>
      </w:r>
    </w:p>
    <w:p w14:paraId="4450C55A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</w:p>
    <w:p w14:paraId="69AFE79B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Table of Names:</w:t>
      </w:r>
    </w:p>
    <w:p w14:paraId="1C552451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  Customer ID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gender</w:t>
      </w:r>
    </w:p>
    <w:p w14:paraId="095EE656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0         Id1     Hawks       Ms.  Kelly      f</w:t>
      </w:r>
    </w:p>
    <w:p w14:paraId="18B7197B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1         Id2    Lehner   Mr.  Matthew D      m</w:t>
      </w:r>
    </w:p>
    <w:p w14:paraId="43594BEA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2         Id3        Lu        Mr.  Phil      m</w:t>
      </w:r>
    </w:p>
    <w:p w14:paraId="53C22DBE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3         Id4   Osborne      Ms.  Kelsey      f</w:t>
      </w:r>
    </w:p>
    <w:p w14:paraId="5B61B4C7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4         Id5   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Kadala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    Ms.  Kristyn      f</w:t>
      </w:r>
    </w:p>
    <w:p w14:paraId="6E28035A" w14:textId="7701D4A9" w:rsidR="003A3901" w:rsidRDefault="003A3901" w:rsidP="00BE4D85"/>
    <w:p w14:paraId="13C95386" w14:textId="77777777" w:rsidR="00BE4D85" w:rsidRDefault="00BE4D85" w:rsidP="00BE4D85">
      <w:pPr>
        <w:pStyle w:val="Heading1"/>
      </w:pPr>
      <w:r>
        <w:t>Hypothesis Testing</w:t>
      </w:r>
    </w:p>
    <w:p w14:paraId="1C484D42" w14:textId="2188BCD9" w:rsidR="00BE4D85" w:rsidRDefault="00BE4D85" w:rsidP="00BE4D85"/>
    <w:p w14:paraId="0DB7259C" w14:textId="2C02A379" w:rsidR="00BE4D85" w:rsidRDefault="00BE4D85" w:rsidP="00BE4D85">
      <w:pPr>
        <w:pStyle w:val="Heading2"/>
        <w:numPr>
          <w:ilvl w:val="0"/>
          <w:numId w:val="3"/>
        </w:numPr>
        <w:jc w:val="both"/>
        <w:rPr>
          <w:sz w:val="36"/>
          <w:szCs w:val="36"/>
        </w:rPr>
      </w:pPr>
      <w:r w:rsidRPr="00BE4D85">
        <w:rPr>
          <w:sz w:val="36"/>
          <w:szCs w:val="36"/>
        </w:rPr>
        <w:lastRenderedPageBreak/>
        <w:t>The average hospitalization costs for the three types of hospitals are not significantly different.</w:t>
      </w:r>
    </w:p>
    <w:p w14:paraId="7C4634AA" w14:textId="77777777" w:rsidR="00BE4D85" w:rsidRPr="00BE4D85" w:rsidRDefault="00BE4D85" w:rsidP="00BE4D85"/>
    <w:p w14:paraId="26AA5211" w14:textId="77777777" w:rsidR="00BE4D85" w:rsidRPr="00BE4D85" w:rsidRDefault="00BE4D85" w:rsidP="00BE4D8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F-statistic: 495.4738392647216</w:t>
      </w:r>
    </w:p>
    <w:p w14:paraId="6F1B1D81" w14:textId="77777777" w:rsidR="00BE4D85" w:rsidRPr="00BE4D85" w:rsidRDefault="00BE4D85" w:rsidP="00BE4D8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P-value: 5.5985677688061205e-180</w:t>
      </w:r>
    </w:p>
    <w:p w14:paraId="7E47DB11" w14:textId="77777777" w:rsidR="00BE4D85" w:rsidRPr="00BE4D85" w:rsidRDefault="00BE4D85" w:rsidP="00BE4D8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Since P-value &gt; 0.05 (critical value),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tyep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of hospitals are not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sigificantly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different!</w:t>
      </w:r>
    </w:p>
    <w:p w14:paraId="6712222F" w14:textId="6AA4F126" w:rsidR="00BE4D85" w:rsidRDefault="00BE4D85" w:rsidP="00BE4D85"/>
    <w:p w14:paraId="03937D11" w14:textId="2CFF1B51" w:rsidR="00BE4D85" w:rsidRDefault="00BE4D85" w:rsidP="00BE4D85">
      <w:pPr>
        <w:pStyle w:val="Heading2"/>
      </w:pPr>
      <w:r w:rsidRPr="00BE4D85">
        <w:rPr>
          <w:sz w:val="36"/>
          <w:szCs w:val="36"/>
        </w:rPr>
        <w:t>2. The average hospitalization costs for the three types of cities are not significantly different</w:t>
      </w:r>
      <w:r>
        <w:t>.</w:t>
      </w:r>
    </w:p>
    <w:p w14:paraId="51C7B87C" w14:textId="2C5F6A8D" w:rsidR="00BE4D85" w:rsidRDefault="00BE4D85" w:rsidP="00BE4D85"/>
    <w:p w14:paraId="79040036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F-statistic: 1.5506960494320452</w:t>
      </w:r>
    </w:p>
    <w:p w14:paraId="298901B8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P-value: 0.21231948148820598</w:t>
      </w:r>
    </w:p>
    <w:p w14:paraId="0813AB1E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Since P-value &gt; 0.05 (critical value),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tyep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of hospitals are not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sigificantly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different!</w:t>
      </w:r>
    </w:p>
    <w:p w14:paraId="63876263" w14:textId="4452B729" w:rsidR="00BE4D85" w:rsidRDefault="00BE4D85" w:rsidP="00BE4D85"/>
    <w:p w14:paraId="14F6DF64" w14:textId="77777777" w:rsidR="00BE4D85" w:rsidRPr="00BE4D85" w:rsidRDefault="00BE4D85" w:rsidP="00BE4D85">
      <w:pPr>
        <w:pStyle w:val="Heading2"/>
        <w:jc w:val="both"/>
        <w:rPr>
          <w:sz w:val="36"/>
          <w:szCs w:val="36"/>
        </w:rPr>
      </w:pPr>
      <w:r w:rsidRPr="00BE4D85">
        <w:rPr>
          <w:sz w:val="36"/>
          <w:szCs w:val="36"/>
        </w:rPr>
        <w:t>3. The average hospitalization costs for smokers is not significantly different from the average cost for nonsmokers.</w:t>
      </w:r>
    </w:p>
    <w:p w14:paraId="34496BF3" w14:textId="77777777" w:rsidR="00BE4D85" w:rsidRDefault="00BE4D85" w:rsidP="00BE4D85"/>
    <w:p w14:paraId="00FB875A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F-statistic: 5499.05404908718</w:t>
      </w:r>
    </w:p>
    <w:p w14:paraId="4C842E48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P-value: 0.0 10</w:t>
      </w:r>
    </w:p>
    <w:p w14:paraId="05F06EE8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Since P-value &lt; 0.05 (critical value), smoker and non-smoker are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sigificantly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different!</w:t>
      </w:r>
    </w:p>
    <w:p w14:paraId="0FA0EF22" w14:textId="186699AB" w:rsidR="00BE4D85" w:rsidRDefault="00BE4D85" w:rsidP="00BE4D85"/>
    <w:p w14:paraId="0266DD9C" w14:textId="77777777" w:rsidR="00BE4D85" w:rsidRPr="00BE4D85" w:rsidRDefault="00BE4D85" w:rsidP="00BE4D85">
      <w:pPr>
        <w:pStyle w:val="Heading2"/>
        <w:rPr>
          <w:sz w:val="36"/>
          <w:szCs w:val="36"/>
        </w:rPr>
      </w:pPr>
      <w:r w:rsidRPr="00BE4D85">
        <w:rPr>
          <w:sz w:val="36"/>
          <w:szCs w:val="36"/>
        </w:rPr>
        <w:t>4. Smoking and heart issues are independent.</w:t>
      </w:r>
    </w:p>
    <w:p w14:paraId="3321EAD9" w14:textId="77777777" w:rsidR="00BE4D85" w:rsidRPr="00BE4D85" w:rsidRDefault="00BE4D85" w:rsidP="00BE4D85"/>
    <w:p w14:paraId="43854639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Contingency Table:</w:t>
      </w:r>
    </w:p>
    <w:p w14:paraId="6AE3DD69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Smoker         0.0  1.0</w:t>
      </w:r>
    </w:p>
    <w:p w14:paraId="42B1E3C7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health issue           </w:t>
      </w:r>
    </w:p>
    <w:p w14:paraId="3D7C3304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0.0           1110  297</w:t>
      </w:r>
    </w:p>
    <w:p w14:paraId="60BE059B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1.0            735  191</w:t>
      </w:r>
    </w:p>
    <w:p w14:paraId="74E9ED63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44E640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>P-value: 0.8194</w:t>
      </w:r>
    </w:p>
    <w:p w14:paraId="674205AE" w14:textId="77777777" w:rsidR="00BE4D85" w:rsidRPr="00BE4D85" w:rsidRDefault="00BE4D85" w:rsidP="00BE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D85">
        <w:rPr>
          <w:rFonts w:ascii="Courier New" w:eastAsia="Times New Roman" w:hAnsi="Courier New" w:cs="Courier New"/>
          <w:sz w:val="20"/>
          <w:szCs w:val="20"/>
        </w:rPr>
        <w:t xml:space="preserve">Since P-value &gt; 0.05 : health issue and being smoker are </w:t>
      </w:r>
      <w:proofErr w:type="spellStart"/>
      <w:r w:rsidRPr="00BE4D85">
        <w:rPr>
          <w:rFonts w:ascii="Courier New" w:eastAsia="Times New Roman" w:hAnsi="Courier New" w:cs="Courier New"/>
          <w:sz w:val="20"/>
          <w:szCs w:val="20"/>
        </w:rPr>
        <w:t>independet</w:t>
      </w:r>
      <w:proofErr w:type="spellEnd"/>
      <w:r w:rsidRPr="00BE4D8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4C43617" w14:textId="77777777" w:rsidR="00BE4D85" w:rsidRPr="00BE4D85" w:rsidRDefault="00BE4D85" w:rsidP="00BE4D85"/>
    <w:p w14:paraId="15C1A428" w14:textId="77777777" w:rsidR="00BE4D85" w:rsidRPr="00BE4D85" w:rsidRDefault="00BE4D85" w:rsidP="00BE4D85"/>
    <w:sectPr w:rsidR="00BE4D85" w:rsidRPr="00BE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0DC4"/>
    <w:multiLevelType w:val="hybridMultilevel"/>
    <w:tmpl w:val="C41CFB86"/>
    <w:lvl w:ilvl="0" w:tplc="9E0A79B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6972"/>
    <w:multiLevelType w:val="multilevel"/>
    <w:tmpl w:val="ECCA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D039C"/>
    <w:multiLevelType w:val="multilevel"/>
    <w:tmpl w:val="2A9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6D"/>
    <w:rsid w:val="003A3901"/>
    <w:rsid w:val="003B4489"/>
    <w:rsid w:val="005F5DDB"/>
    <w:rsid w:val="00784B6D"/>
    <w:rsid w:val="009F5855"/>
    <w:rsid w:val="00A80733"/>
    <w:rsid w:val="00AA4074"/>
    <w:rsid w:val="00BD783C"/>
    <w:rsid w:val="00BE4D85"/>
    <w:rsid w:val="00C9048E"/>
    <w:rsid w:val="00DE0DD9"/>
    <w:rsid w:val="00EA39BE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206A"/>
  <w15:chartTrackingRefBased/>
  <w15:docId w15:val="{94198922-BD81-44A6-8426-3AE64B5A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3B4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07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4D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E4D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1. Importing required libraries and dataset</vt:lpstr>
      <vt:lpstr>2. Check for missing values</vt:lpstr>
      <vt:lpstr>3. Find percentage of rows containing trivial value (?) and drop them if possibl</vt:lpstr>
      <vt:lpstr>4. Encode ordinal and categorical variables into numeric representations to enab</vt:lpstr>
      <vt:lpstr>5. Remove irrelevant or low-impact columns to improve model performance and redu</vt:lpstr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5</cp:revision>
  <dcterms:created xsi:type="dcterms:W3CDTF">2025-09-23T07:15:00Z</dcterms:created>
  <dcterms:modified xsi:type="dcterms:W3CDTF">2025-09-24T08:51:00Z</dcterms:modified>
</cp:coreProperties>
</file>