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B966" w14:textId="06FFC7EB" w:rsidR="005A7BF8" w:rsidRDefault="005A7BF8" w:rsidP="005A7BF8">
      <w:pPr>
        <w:spacing w:after="0" w:line="240" w:lineRule="auto"/>
        <w:rPr>
          <w:rFonts w:ascii="Times New Roman" w:eastAsia="Times New Roman" w:hAnsi="Times New Roman" w:cs="2  Titr"/>
          <w:b/>
          <w:bCs/>
          <w:sz w:val="24"/>
          <w:szCs w:val="24"/>
          <w:rtl/>
        </w:rPr>
      </w:pPr>
      <w:r w:rsidRPr="005A7BF8">
        <w:rPr>
          <w:rFonts w:ascii="Times New Roman" w:eastAsia="Times New Roman" w:hAnsi="Times New Roman" w:cs="2  Titr"/>
          <w:b/>
          <w:bCs/>
          <w:sz w:val="24"/>
          <w:szCs w:val="24"/>
          <w:rtl/>
        </w:rPr>
        <w:t>اطلاعات بیشتر از</w:t>
      </w:r>
      <w:r w:rsidRPr="005A7BF8">
        <w:rPr>
          <w:rFonts w:ascii="Times New Roman" w:eastAsia="Times New Roman" w:hAnsi="Times New Roman" w:cs="2  Titr" w:hint="cs"/>
          <w:b/>
          <w:bCs/>
          <w:sz w:val="24"/>
          <w:szCs w:val="24"/>
          <w:rtl/>
        </w:rPr>
        <w:t xml:space="preserve"> </w:t>
      </w:r>
      <w:r w:rsidRPr="005A7BF8">
        <w:rPr>
          <w:rFonts w:ascii="Times New Roman" w:eastAsia="Times New Roman" w:hAnsi="Times New Roman" w:cs="2  Titr"/>
          <w:b/>
          <w:bCs/>
          <w:sz w:val="24"/>
          <w:szCs w:val="24"/>
          <w:rtl/>
        </w:rPr>
        <w:t>رژگونه لاکچری کوین ۴۱</w:t>
      </w:r>
      <w:r w:rsidR="00DA124B">
        <w:rPr>
          <w:rFonts w:ascii="Times New Roman" w:eastAsia="Times New Roman" w:hAnsi="Times New Roman" w:cs="2  Titr" w:hint="cs"/>
          <w:b/>
          <w:bCs/>
          <w:sz w:val="24"/>
          <w:szCs w:val="24"/>
          <w:rtl/>
        </w:rPr>
        <w:t>3</w:t>
      </w:r>
    </w:p>
    <w:p w14:paraId="74F15275" w14:textId="77777777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2  Titr"/>
          <w:b/>
          <w:bCs/>
          <w:sz w:val="24"/>
          <w:szCs w:val="24"/>
          <w:rtl/>
        </w:rPr>
      </w:pPr>
    </w:p>
    <w:p w14:paraId="3D3DD2DA" w14:textId="2EED4AB0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5A7BF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رژگونه لاکچری کوین ۴۱</w:t>
      </w:r>
      <w:r w:rsidR="00DA124B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3</w:t>
      </w:r>
      <w:r w:rsidRPr="005A7BF8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"</w:t>
      </w:r>
    </w:p>
    <w:p w14:paraId="4E49C286" w14:textId="77777777" w:rsid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ترکیبات</w:t>
      </w:r>
      <w:r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5A7BF8">
        <w:rPr>
          <w:rFonts w:ascii="Times New Roman" w:eastAsia="Times New Roman" w:hAnsi="Times New Roman" w:cs="B Nazanin"/>
          <w:sz w:val="24"/>
          <w:szCs w:val="24"/>
        </w:rPr>
        <w:t>:</w:t>
      </w:r>
    </w:p>
    <w:p w14:paraId="04240144" w14:textId="77777777" w:rsid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07CED1F6" w14:textId="7EB86C69" w:rsidR="005A7BF8" w:rsidRPr="005A7BF8" w:rsidRDefault="005A7BF8" w:rsidP="005A7BF8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5A7BF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روغن لانولین، کالامین، نشاسته فرآوری شده، زینک اکساید، کائولین، تیتانیوم اکساید، عصاره آلوئه ورا، رنگهای مجاز آرایشی - بهداشتی، ویتامین</w:t>
      </w:r>
      <w:r w:rsidRPr="005A7BF8">
        <w:rPr>
          <w:rFonts w:ascii="Times New Roman" w:eastAsia="Times New Roman" w:hAnsi="Times New Roman" w:cs="B Nazanin"/>
          <w:sz w:val="24"/>
          <w:szCs w:val="24"/>
        </w:rPr>
        <w:t xml:space="preserve"> E</w:t>
      </w:r>
      <w:r w:rsidRPr="005A7BF8">
        <w:rPr>
          <w:rFonts w:ascii="Times New Roman" w:eastAsia="Times New Roman" w:hAnsi="Times New Roman" w:cs="B Nazanin"/>
          <w:sz w:val="24"/>
          <w:szCs w:val="24"/>
          <w:rtl/>
        </w:rPr>
        <w:t>، متیل پارابن</w:t>
      </w:r>
    </w:p>
    <w:p w14:paraId="1C5A5354" w14:textId="68F53BED" w:rsidR="00061166" w:rsidRPr="005A7BF8" w:rsidRDefault="00061166" w:rsidP="005A7BF8">
      <w:pPr>
        <w:rPr>
          <w:rFonts w:cs="B Nazanin"/>
          <w:b/>
          <w:bCs/>
          <w:sz w:val="32"/>
          <w:szCs w:val="32"/>
          <w:rtl/>
        </w:rPr>
      </w:pPr>
    </w:p>
    <w:p w14:paraId="2308E2D1" w14:textId="5A8D38C9" w:rsidR="005A7BF8" w:rsidRPr="005A7BF8" w:rsidRDefault="005A7BF8" w:rsidP="005A7BF8">
      <w:pPr>
        <w:jc w:val="right"/>
        <w:rPr>
          <w:rFonts w:cs="B Nazanin"/>
          <w:b/>
          <w:bCs/>
          <w:sz w:val="32"/>
          <w:szCs w:val="32"/>
        </w:rPr>
      </w:pPr>
      <w:r w:rsidRPr="005A7BF8">
        <w:rPr>
          <w:rFonts w:cs="B Nazanin" w:hint="cs"/>
          <w:b/>
          <w:bCs/>
          <w:sz w:val="32"/>
          <w:szCs w:val="32"/>
          <w:rtl/>
        </w:rPr>
        <w:t>155000</w:t>
      </w:r>
    </w:p>
    <w:sectPr w:rsidR="005A7BF8" w:rsidRPr="005A7BF8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F1"/>
    <w:rsid w:val="00061166"/>
    <w:rsid w:val="003A13F1"/>
    <w:rsid w:val="005A7BF8"/>
    <w:rsid w:val="005D7B2C"/>
    <w:rsid w:val="00DA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090EE7"/>
  <w15:chartTrackingRefBased/>
  <w15:docId w15:val="{A74D9EFB-2C49-4A6B-BADA-90895198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5A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2022-12-19T09:00:00Z</dcterms:created>
  <dcterms:modified xsi:type="dcterms:W3CDTF">2022-12-19T09:05:00Z</dcterms:modified>
</cp:coreProperties>
</file>