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F82585B">
      <w:pPr>
        <w:pStyle w:val="4"/>
        <w:keepNext w:val="0"/>
        <w:keepLines w:val="0"/>
        <w:widowControl/>
        <w:suppressLineNumbers w:val="0"/>
        <w:shd w:val="clear" w:fill="FFFFFF"/>
        <w:spacing w:after="0" w:afterAutospacing="0" w:line="368" w:lineRule="atLeast"/>
        <w:jc w:val="center"/>
        <w:rPr>
          <w:rFonts w:hint="default" w:ascii="Arial" w:hAnsi="Arial" w:eastAsia="Microsoft YaHei UI" w:cs="Arial"/>
          <w:spacing w:val="8"/>
          <w:sz w:val="21"/>
          <w:szCs w:val="21"/>
          <w:shd w:val="clear" w:fill="FFFFFF"/>
          <w:lang w:val="en-US" w:eastAsia="zh-CN"/>
        </w:rPr>
      </w:pPr>
      <w:r>
        <w:rPr>
          <w:rFonts w:hint="eastAsia" w:ascii="Arial" w:hAnsi="Arial" w:eastAsia="Microsoft YaHei UI" w:cs="Arial"/>
          <w:b/>
          <w:bCs/>
          <w:spacing w:val="8"/>
          <w:sz w:val="21"/>
          <w:szCs w:val="21"/>
          <w:shd w:val="clear" w:fill="FFFFFF"/>
          <w:lang w:val="en-US" w:eastAsia="zh-CN"/>
        </w:rPr>
        <w:t>常见防反接电路</w:t>
      </w:r>
    </w:p>
    <w:p w14:paraId="3CA443BE">
      <w:pPr>
        <w:pStyle w:val="4"/>
        <w:keepNext w:val="0"/>
        <w:keepLines w:val="0"/>
        <w:widowControl/>
        <w:suppressLineNumbers w:val="0"/>
        <w:shd w:val="clear" w:fill="FFFFFF"/>
        <w:spacing w:after="0" w:afterAutospacing="0" w:line="368" w:lineRule="atLeast"/>
        <w:ind w:firstLine="226" w:firstLineChars="100"/>
        <w:rPr>
          <w:rFonts w:hint="eastAsia" w:ascii="Microsoft YaHei UI" w:hAnsi="Microsoft YaHei UI" w:eastAsia="Microsoft YaHei UI" w:cs="Microsoft YaHei UI"/>
          <w:spacing w:val="8"/>
        </w:rPr>
      </w:pPr>
      <w:r>
        <w:rPr>
          <w:rFonts w:ascii="Arial" w:hAnsi="Arial" w:eastAsia="Microsoft YaHei UI" w:cs="Arial"/>
          <w:spacing w:val="8"/>
          <w:sz w:val="21"/>
          <w:szCs w:val="21"/>
          <w:shd w:val="clear" w:fill="FFFFFF"/>
        </w:rPr>
        <w:t>对于平常日用的一些产品，产品在进行设计时就会考虑这个问题，顾客只是简单的利用插头进行电源的连接，所以一般采用反插错接头，这是种简单，低价而有效的方法。</w:t>
      </w:r>
    </w:p>
    <w:p w14:paraId="2E728B29">
      <w:pPr>
        <w:pStyle w:val="4"/>
        <w:keepNext w:val="0"/>
        <w:keepLines w:val="0"/>
        <w:widowControl/>
        <w:suppressLineNumbers w:val="0"/>
        <w:shd w:val="clear" w:fill="FFFFFF"/>
        <w:spacing w:after="0" w:afterAutospacing="0" w:line="368" w:lineRule="atLeast"/>
        <w:ind w:firstLine="226" w:firstLineChars="100"/>
        <w:rPr>
          <w:rFonts w:hint="eastAsia" w:ascii="Microsoft YaHei UI" w:hAnsi="Microsoft YaHei UI" w:eastAsia="Microsoft YaHei UI" w:cs="Microsoft YaHei UI"/>
          <w:spacing w:val="8"/>
        </w:rPr>
      </w:pPr>
      <w:r>
        <w:rPr>
          <w:rFonts w:hint="default" w:ascii="Arial" w:hAnsi="Arial" w:eastAsia="Microsoft YaHei UI" w:cs="Arial"/>
          <w:spacing w:val="8"/>
          <w:sz w:val="21"/>
          <w:szCs w:val="21"/>
          <w:shd w:val="clear" w:fill="FFFFFF"/>
        </w:rPr>
        <w:t>但是，对于产品处于工厂生产阶段，可能不便采用防差错接头，这可能就会造成由于生产人员的疏忽造成反接，带来损失。所以给电路增加防接反电路有时还是有必要的，尽管增加了成本。</w:t>
      </w:r>
    </w:p>
    <w:p w14:paraId="22A5C9DB">
      <w:pPr>
        <w:pStyle w:val="4"/>
        <w:keepNext w:val="0"/>
        <w:keepLines w:val="0"/>
        <w:widowControl/>
        <w:suppressLineNumbers w:val="0"/>
        <w:shd w:val="clear" w:fill="FFFFFF"/>
        <w:spacing w:after="0" w:afterAutospacing="0" w:line="368" w:lineRule="atLeast"/>
        <w:ind w:firstLine="226" w:firstLineChars="100"/>
        <w:jc w:val="left"/>
        <w:rPr>
          <w:rFonts w:hint="default" w:ascii="Arial" w:hAnsi="Arial" w:eastAsia="Microsoft YaHei UI" w:cs="Arial"/>
          <w:spacing w:val="8"/>
          <w:sz w:val="21"/>
          <w:szCs w:val="21"/>
          <w:shd w:val="clear" w:fill="FFFFFF"/>
        </w:rPr>
      </w:pPr>
      <w:r>
        <w:rPr>
          <w:rFonts w:hint="default" w:ascii="Arial" w:hAnsi="Arial" w:eastAsia="Microsoft YaHei UI" w:cs="Arial"/>
          <w:spacing w:val="8"/>
          <w:sz w:val="21"/>
          <w:szCs w:val="21"/>
          <w:shd w:val="clear" w:fill="FFFFFF"/>
        </w:rPr>
        <w:t>下面就说说常用的防接反电路：</w:t>
      </w:r>
    </w:p>
    <w:p w14:paraId="675B80BC">
      <w:pPr>
        <w:pStyle w:val="4"/>
        <w:keepNext w:val="0"/>
        <w:keepLines w:val="0"/>
        <w:widowControl/>
        <w:suppressLineNumbers w:val="0"/>
        <w:shd w:val="clear" w:fill="FFFFFF"/>
        <w:spacing w:after="0" w:afterAutospacing="0" w:line="368" w:lineRule="atLeast"/>
        <w:ind w:firstLine="226" w:firstLineChars="100"/>
        <w:jc w:val="left"/>
        <w:rPr>
          <w:rFonts w:hint="default" w:ascii="Arial" w:hAnsi="Arial" w:eastAsia="Microsoft YaHei UI" w:cs="Arial"/>
          <w:spacing w:val="8"/>
          <w:sz w:val="21"/>
          <w:szCs w:val="21"/>
          <w:shd w:val="clear" w:fill="FFFFFF"/>
        </w:rPr>
      </w:pPr>
      <w:r>
        <w:rPr>
          <w:rFonts w:hint="eastAsia" w:ascii="Arial" w:hAnsi="Arial" w:eastAsia="Microsoft YaHei UI" w:cs="Arial"/>
          <w:spacing w:val="8"/>
          <w:sz w:val="21"/>
          <w:szCs w:val="21"/>
          <w:shd w:val="clear" w:fill="FFFFFF"/>
          <w:lang w:val="en-US" w:eastAsia="zh-CN"/>
        </w:rPr>
        <w:t>1、</w:t>
      </w:r>
      <w:r>
        <w:rPr>
          <w:rFonts w:hint="default" w:ascii="Arial" w:hAnsi="Arial" w:eastAsia="Microsoft YaHei UI" w:cs="Arial"/>
          <w:spacing w:val="8"/>
          <w:sz w:val="21"/>
          <w:szCs w:val="21"/>
          <w:shd w:val="clear" w:fill="FFFFFF"/>
          <w:lang w:val="en-US" w:eastAsia="zh-CN"/>
        </w:rPr>
        <w:t>最简单的在电路中串入一只二极管</w:t>
      </w:r>
    </w:p>
    <w:p w14:paraId="039D1150">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314700" cy="144780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3314700" cy="1447800"/>
                    </a:xfrm>
                    <a:prstGeom prst="rect">
                      <a:avLst/>
                    </a:prstGeom>
                    <a:noFill/>
                    <a:ln w="9525">
                      <a:noFill/>
                    </a:ln>
                  </pic:spPr>
                </pic:pic>
              </a:graphicData>
            </a:graphic>
          </wp:inline>
        </w:drawing>
      </w:r>
    </w:p>
    <w:p w14:paraId="3D34337C">
      <w:pPr>
        <w:pStyle w:val="4"/>
        <w:keepNext w:val="0"/>
        <w:keepLines w:val="0"/>
        <w:widowControl/>
        <w:suppressLineNumbers w:val="0"/>
        <w:shd w:val="clear" w:fill="FFFFFF"/>
        <w:spacing w:after="0" w:afterAutospacing="0" w:line="368" w:lineRule="atLeast"/>
        <w:rPr>
          <w:rFonts w:hint="eastAsia" w:ascii="Microsoft YaHei UI" w:hAnsi="Microsoft YaHei UI" w:eastAsia="Microsoft YaHei UI" w:cs="Microsoft YaHei UI"/>
          <w:spacing w:val="8"/>
        </w:rPr>
      </w:pPr>
      <w:r>
        <w:rPr>
          <w:rStyle w:val="7"/>
          <w:rFonts w:ascii="Arial" w:hAnsi="Arial" w:eastAsia="Microsoft YaHei UI" w:cs="Arial"/>
          <w:spacing w:val="8"/>
          <w:sz w:val="21"/>
          <w:szCs w:val="21"/>
          <w:shd w:val="clear" w:fill="FFFFFF"/>
        </w:rPr>
        <w:t>优点：</w:t>
      </w:r>
      <w:r>
        <w:rPr>
          <w:rFonts w:hint="default" w:ascii="Arial" w:hAnsi="Arial" w:eastAsia="Microsoft YaHei UI" w:cs="Arial"/>
          <w:spacing w:val="8"/>
          <w:sz w:val="21"/>
          <w:szCs w:val="21"/>
          <w:shd w:val="clear" w:fill="FFFFFF"/>
        </w:rPr>
        <w:t>电路简单，成本较低。适用于小电流，对成本要求比较严的产品。</w:t>
      </w:r>
    </w:p>
    <w:p w14:paraId="4B5E8DCC">
      <w:pPr>
        <w:pStyle w:val="4"/>
        <w:keepNext w:val="0"/>
        <w:keepLines w:val="0"/>
        <w:widowControl/>
        <w:suppressLineNumbers w:val="0"/>
        <w:shd w:val="clear" w:fill="FFFFFF"/>
        <w:spacing w:after="0" w:afterAutospacing="0" w:line="368" w:lineRule="atLeast"/>
        <w:rPr>
          <w:rFonts w:hint="eastAsia" w:ascii="Microsoft YaHei UI" w:hAnsi="Microsoft YaHei UI" w:eastAsia="Microsoft YaHei UI" w:cs="Microsoft YaHei UI"/>
          <w:spacing w:val="8"/>
        </w:rPr>
      </w:pPr>
      <w:r>
        <w:rPr>
          <w:rStyle w:val="7"/>
          <w:rFonts w:hint="default" w:ascii="Arial" w:hAnsi="Arial" w:eastAsia="Microsoft YaHei UI" w:cs="Arial"/>
          <w:spacing w:val="8"/>
          <w:sz w:val="21"/>
          <w:szCs w:val="21"/>
          <w:shd w:val="clear" w:fill="FFFFFF"/>
        </w:rPr>
        <w:t>缺点：</w:t>
      </w:r>
      <w:r>
        <w:rPr>
          <w:rFonts w:hint="default" w:ascii="Arial" w:hAnsi="Arial" w:eastAsia="Microsoft YaHei UI" w:cs="Arial"/>
          <w:spacing w:val="8"/>
          <w:sz w:val="21"/>
          <w:szCs w:val="21"/>
          <w:shd w:val="clear" w:fill="FFFFFF"/>
        </w:rPr>
        <w:t>由于二极管的PN结在导通时，存在一个压降，一般在0.7V以下。这个压降就导致这种电路不适合应用在电流较大的电路中，如果电路有10A的电流，那么二极管的功耗就是0.7*10=7W，发热量还是很可观的。在结构紧凑空间有限的产品中，对产品的稳定性或人的使用感受上影响还是比较大的。</w:t>
      </w:r>
    </w:p>
    <w:p w14:paraId="53ABDDC7">
      <w:pPr>
        <w:pStyle w:val="4"/>
        <w:keepNext w:val="0"/>
        <w:keepLines w:val="0"/>
        <w:widowControl/>
        <w:suppressLineNumbers w:val="0"/>
        <w:shd w:val="clear" w:fill="FFFFFF"/>
        <w:spacing w:after="0" w:afterAutospacing="0" w:line="368" w:lineRule="atLeast"/>
        <w:ind w:firstLine="226" w:firstLineChars="100"/>
        <w:jc w:val="left"/>
        <w:rPr>
          <w:rFonts w:hint="default" w:ascii="Arial" w:hAnsi="Arial" w:eastAsia="Microsoft YaHei UI" w:cs="Arial"/>
          <w:spacing w:val="8"/>
          <w:sz w:val="21"/>
          <w:szCs w:val="21"/>
          <w:shd w:val="clear" w:fill="FFFFFF"/>
        </w:rPr>
      </w:pPr>
      <w:r>
        <w:rPr>
          <w:rFonts w:hint="eastAsia" w:ascii="Arial" w:hAnsi="Arial" w:eastAsia="Microsoft YaHei UI" w:cs="Arial"/>
          <w:spacing w:val="8"/>
          <w:sz w:val="21"/>
          <w:szCs w:val="21"/>
          <w:shd w:val="clear" w:fill="FFFFFF"/>
          <w:lang w:val="en-US" w:eastAsia="zh-CN"/>
        </w:rPr>
        <w:t>2、</w:t>
      </w:r>
      <w:r>
        <w:rPr>
          <w:rFonts w:hint="default" w:ascii="Arial" w:hAnsi="Arial" w:eastAsia="Microsoft YaHei UI" w:cs="Arial"/>
          <w:spacing w:val="8"/>
          <w:sz w:val="21"/>
          <w:szCs w:val="21"/>
          <w:shd w:val="clear" w:fill="FFFFFF"/>
          <w:lang w:val="en-US" w:eastAsia="zh-CN"/>
        </w:rPr>
        <w:t>对于上面上面提到的二极管的压降问题，有没有办法克服呢？看下面的电路。</w:t>
      </w:r>
    </w:p>
    <w:p w14:paraId="2929C630">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162425" cy="1847850"/>
            <wp:effectExtent l="0" t="0" r="9525"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4162425" cy="1847850"/>
                    </a:xfrm>
                    <a:prstGeom prst="rect">
                      <a:avLst/>
                    </a:prstGeom>
                    <a:noFill/>
                    <a:ln w="9525">
                      <a:noFill/>
                    </a:ln>
                  </pic:spPr>
                </pic:pic>
              </a:graphicData>
            </a:graphic>
          </wp:inline>
        </w:drawing>
      </w:r>
    </w:p>
    <w:p w14:paraId="74F93BEE">
      <w:pPr>
        <w:pStyle w:val="4"/>
        <w:keepNext w:val="0"/>
        <w:keepLines w:val="0"/>
        <w:widowControl/>
        <w:suppressLineNumbers w:val="0"/>
        <w:shd w:val="clear" w:fill="FFFFFF"/>
        <w:spacing w:after="0" w:afterAutospacing="0" w:line="368" w:lineRule="atLeast"/>
        <w:ind w:firstLine="226" w:firstLineChars="100"/>
        <w:rPr>
          <w:rFonts w:hint="eastAsia" w:ascii="Microsoft YaHei UI" w:hAnsi="Microsoft YaHei UI" w:eastAsia="Microsoft YaHei UI" w:cs="Microsoft YaHei UI"/>
          <w:spacing w:val="8"/>
        </w:rPr>
      </w:pPr>
      <w:r>
        <w:rPr>
          <w:rFonts w:ascii="Arial" w:hAnsi="Arial" w:eastAsia="Microsoft YaHei UI" w:cs="Arial"/>
          <w:spacing w:val="8"/>
          <w:sz w:val="21"/>
          <w:szCs w:val="21"/>
          <w:shd w:val="clear" w:fill="FFFFFF"/>
        </w:rPr>
        <w:t>上面的防接反电路采用了一个保险丝和一个反向并联的二极管，电源极性正确，电路正常工作时，由于负载的存在电流较小，二极管处于反向阻断状态，保险丝不会被熔断。</w:t>
      </w:r>
    </w:p>
    <w:p w14:paraId="2EC2C288">
      <w:pPr>
        <w:pStyle w:val="4"/>
        <w:keepNext w:val="0"/>
        <w:keepLines w:val="0"/>
        <w:widowControl/>
        <w:suppressLineNumbers w:val="0"/>
        <w:shd w:val="clear" w:fill="FFFFFF"/>
        <w:spacing w:after="0" w:afterAutospacing="0" w:line="368" w:lineRule="atLeast"/>
        <w:rPr>
          <w:rFonts w:hint="eastAsia" w:ascii="Microsoft YaHei UI" w:hAnsi="Microsoft YaHei UI" w:eastAsia="Microsoft YaHei UI" w:cs="Microsoft YaHei UI"/>
          <w:spacing w:val="8"/>
        </w:rPr>
      </w:pPr>
      <w:r>
        <w:rPr>
          <w:rFonts w:hint="default" w:ascii="Arial" w:hAnsi="Arial" w:eastAsia="Microsoft YaHei UI" w:cs="Arial"/>
          <w:spacing w:val="8"/>
          <w:sz w:val="21"/>
          <w:szCs w:val="21"/>
          <w:shd w:val="clear" w:fill="FFFFFF"/>
        </w:rPr>
        <w:t>当电源接反时，二极管导通，此时的电流比较大，就会将保险丝熔断，从而切断电源的供给，起到保护负载的作用。</w:t>
      </w:r>
    </w:p>
    <w:p w14:paraId="4815DB3D">
      <w:pPr>
        <w:pStyle w:val="4"/>
        <w:keepNext w:val="0"/>
        <w:keepLines w:val="0"/>
        <w:widowControl/>
        <w:suppressLineNumbers w:val="0"/>
        <w:shd w:val="clear" w:fill="FFFFFF"/>
        <w:spacing w:after="0" w:afterAutospacing="0" w:line="368" w:lineRule="atLeast"/>
        <w:rPr>
          <w:rFonts w:hint="eastAsia" w:ascii="Microsoft YaHei UI" w:hAnsi="Microsoft YaHei UI" w:eastAsia="Microsoft YaHei UI" w:cs="Microsoft YaHei UI"/>
          <w:spacing w:val="8"/>
        </w:rPr>
      </w:pPr>
      <w:r>
        <w:rPr>
          <w:rStyle w:val="7"/>
          <w:rFonts w:hint="default" w:ascii="Arial" w:hAnsi="Arial" w:eastAsia="Microsoft YaHei UI" w:cs="Arial"/>
          <w:spacing w:val="8"/>
          <w:sz w:val="21"/>
          <w:szCs w:val="21"/>
          <w:shd w:val="clear" w:fill="FFFFFF"/>
        </w:rPr>
        <w:t>优点：</w:t>
      </w:r>
      <w:r>
        <w:rPr>
          <w:rFonts w:hint="default" w:ascii="Arial" w:hAnsi="Arial" w:eastAsia="Microsoft YaHei UI" w:cs="Arial"/>
          <w:spacing w:val="8"/>
          <w:sz w:val="21"/>
          <w:szCs w:val="21"/>
          <w:shd w:val="clear" w:fill="FFFFFF"/>
        </w:rPr>
        <w:t>保险丝的压降很小，不存在发热问题。成本不高。</w:t>
      </w:r>
    </w:p>
    <w:p w14:paraId="1CB997C5">
      <w:pPr>
        <w:pStyle w:val="4"/>
        <w:keepNext w:val="0"/>
        <w:keepLines w:val="0"/>
        <w:widowControl/>
        <w:suppressLineNumbers w:val="0"/>
        <w:shd w:val="clear" w:fill="FFFFFF"/>
        <w:spacing w:after="0" w:afterAutospacing="0" w:line="368" w:lineRule="atLeast"/>
        <w:rPr>
          <w:rFonts w:hint="eastAsia" w:ascii="Microsoft YaHei UI" w:hAnsi="Microsoft YaHei UI" w:eastAsia="Microsoft YaHei UI" w:cs="Microsoft YaHei UI"/>
          <w:spacing w:val="8"/>
        </w:rPr>
      </w:pPr>
      <w:r>
        <w:rPr>
          <w:rStyle w:val="7"/>
          <w:rFonts w:hint="default" w:ascii="Arial" w:hAnsi="Arial" w:eastAsia="Microsoft YaHei UI" w:cs="Arial"/>
          <w:spacing w:val="8"/>
          <w:sz w:val="21"/>
          <w:szCs w:val="21"/>
          <w:shd w:val="clear" w:fill="FFFFFF"/>
        </w:rPr>
        <w:t>缺点：</w:t>
      </w:r>
      <w:r>
        <w:rPr>
          <w:rFonts w:hint="default" w:ascii="Arial" w:hAnsi="Arial" w:eastAsia="Microsoft YaHei UI" w:cs="Arial"/>
          <w:spacing w:val="8"/>
          <w:sz w:val="21"/>
          <w:szCs w:val="21"/>
          <w:shd w:val="clear" w:fill="FFFFFF"/>
        </w:rPr>
        <w:t>一旦接反需要更换保险丝，操作比较麻烦。</w:t>
      </w:r>
    </w:p>
    <w:p w14:paraId="40037509">
      <w:pPr>
        <w:pStyle w:val="4"/>
        <w:keepNext w:val="0"/>
        <w:keepLines w:val="0"/>
        <w:widowControl/>
        <w:suppressLineNumbers w:val="0"/>
        <w:shd w:val="clear" w:fill="FFFFFF"/>
        <w:spacing w:after="0" w:afterAutospacing="0" w:line="368" w:lineRule="atLeast"/>
        <w:ind w:firstLine="226" w:firstLineChars="100"/>
        <w:jc w:val="left"/>
      </w:pPr>
      <w:r>
        <w:rPr>
          <w:rFonts w:hint="eastAsia" w:ascii="Arial" w:hAnsi="Arial" w:eastAsia="Microsoft YaHei UI" w:cs="Arial"/>
          <w:spacing w:val="8"/>
          <w:sz w:val="21"/>
          <w:szCs w:val="21"/>
          <w:shd w:val="clear" w:fill="FFFFFF"/>
          <w:lang w:val="en-US" w:eastAsia="zh-CN"/>
        </w:rPr>
        <w:t>3、</w:t>
      </w:r>
      <w:r>
        <w:rPr>
          <w:rFonts w:hint="default" w:ascii="Arial" w:hAnsi="Arial" w:eastAsia="Microsoft YaHei UI" w:cs="Arial"/>
          <w:spacing w:val="8"/>
          <w:sz w:val="21"/>
          <w:szCs w:val="21"/>
          <w:shd w:val="clear" w:fill="FFFFFF"/>
          <w:lang w:val="en-US" w:eastAsia="zh-CN"/>
        </w:rPr>
        <w:t>正接反接都可正常工作的电路：</w:t>
      </w:r>
    </w:p>
    <w:p w14:paraId="7A43F2F6">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314700" cy="1828800"/>
            <wp:effectExtent l="0" t="0" r="0"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3314700" cy="1828800"/>
                    </a:xfrm>
                    <a:prstGeom prst="rect">
                      <a:avLst/>
                    </a:prstGeom>
                    <a:noFill/>
                    <a:ln w="9525">
                      <a:noFill/>
                    </a:ln>
                  </pic:spPr>
                </pic:pic>
              </a:graphicData>
            </a:graphic>
          </wp:inline>
        </w:drawing>
      </w:r>
    </w:p>
    <w:p w14:paraId="79443CCF">
      <w:pPr>
        <w:pStyle w:val="4"/>
        <w:keepNext w:val="0"/>
        <w:keepLines w:val="0"/>
        <w:widowControl/>
        <w:suppressLineNumbers w:val="0"/>
        <w:shd w:val="clear" w:fill="FFFFFF"/>
        <w:spacing w:after="0" w:afterAutospacing="0" w:line="368" w:lineRule="atLeast"/>
        <w:rPr>
          <w:rFonts w:hint="eastAsia" w:ascii="Microsoft YaHei UI" w:hAnsi="Microsoft YaHei UI" w:eastAsia="Microsoft YaHei UI" w:cs="Microsoft YaHei UI"/>
          <w:spacing w:val="8"/>
        </w:rPr>
      </w:pPr>
      <w:r>
        <w:rPr>
          <w:rStyle w:val="7"/>
          <w:rFonts w:ascii="Arial" w:hAnsi="Arial" w:eastAsia="Microsoft YaHei UI" w:cs="Arial"/>
          <w:spacing w:val="8"/>
          <w:sz w:val="21"/>
          <w:szCs w:val="21"/>
          <w:shd w:val="clear" w:fill="FFFFFF"/>
        </w:rPr>
        <w:t>优点：</w:t>
      </w:r>
      <w:r>
        <w:rPr>
          <w:rFonts w:hint="default" w:ascii="Arial" w:hAnsi="Arial" w:eastAsia="Microsoft YaHei UI" w:cs="Arial"/>
          <w:spacing w:val="8"/>
          <w:sz w:val="21"/>
          <w:szCs w:val="21"/>
          <w:shd w:val="clear" w:fill="FFFFFF"/>
        </w:rPr>
        <w:t>输入端无论怎样接，电路都可以正常工作。</w:t>
      </w:r>
    </w:p>
    <w:p w14:paraId="0884A04B">
      <w:pPr>
        <w:pStyle w:val="4"/>
        <w:keepNext w:val="0"/>
        <w:keepLines w:val="0"/>
        <w:widowControl/>
        <w:suppressLineNumbers w:val="0"/>
        <w:shd w:val="clear" w:fill="FFFFFF"/>
        <w:spacing w:after="0" w:afterAutospacing="0" w:line="368" w:lineRule="atLeast"/>
        <w:rPr>
          <w:rFonts w:hint="eastAsia" w:ascii="Microsoft YaHei UI" w:hAnsi="Microsoft YaHei UI" w:eastAsia="Microsoft YaHei UI" w:cs="Microsoft YaHei UI"/>
          <w:spacing w:val="8"/>
        </w:rPr>
      </w:pPr>
      <w:r>
        <w:rPr>
          <w:rStyle w:val="7"/>
          <w:rFonts w:hint="default" w:ascii="Arial" w:hAnsi="Arial" w:eastAsia="Microsoft YaHei UI" w:cs="Arial"/>
          <w:spacing w:val="8"/>
          <w:sz w:val="21"/>
          <w:szCs w:val="21"/>
          <w:shd w:val="clear" w:fill="FFFFFF"/>
        </w:rPr>
        <w:t>缺点：</w:t>
      </w:r>
      <w:r>
        <w:rPr>
          <w:rFonts w:hint="default" w:ascii="Arial" w:hAnsi="Arial" w:eastAsia="Microsoft YaHei UI" w:cs="Arial"/>
          <w:spacing w:val="8"/>
          <w:sz w:val="21"/>
          <w:szCs w:val="21"/>
          <w:shd w:val="clear" w:fill="FFFFFF"/>
        </w:rPr>
        <w:t>存在两个二极管的压降。适用于小电流电路。</w:t>
      </w:r>
    </w:p>
    <w:p w14:paraId="167244F7">
      <w:pPr>
        <w:pStyle w:val="4"/>
        <w:keepNext w:val="0"/>
        <w:keepLines w:val="0"/>
        <w:widowControl/>
        <w:suppressLineNumbers w:val="0"/>
        <w:shd w:val="clear" w:fill="FFFFFF"/>
        <w:spacing w:after="0" w:afterAutospacing="0" w:line="368" w:lineRule="atLeast"/>
        <w:ind w:firstLine="226" w:firstLineChars="100"/>
        <w:rPr>
          <w:rFonts w:hint="eastAsia" w:ascii="Microsoft YaHei UI" w:hAnsi="Microsoft YaHei UI" w:eastAsia="Microsoft YaHei UI" w:cs="Microsoft YaHei UI"/>
          <w:spacing w:val="8"/>
        </w:rPr>
      </w:pPr>
      <w:r>
        <w:rPr>
          <w:rFonts w:hint="eastAsia" w:ascii="Arial" w:hAnsi="Arial" w:eastAsia="Microsoft YaHei UI" w:cs="Arial"/>
          <w:spacing w:val="8"/>
          <w:sz w:val="21"/>
          <w:szCs w:val="21"/>
          <w:shd w:val="clear" w:fill="FFFFFF"/>
          <w:lang w:val="en-US" w:eastAsia="zh-CN"/>
        </w:rPr>
        <w:t>4、</w:t>
      </w:r>
      <w:r>
        <w:rPr>
          <w:rFonts w:ascii="Arial" w:hAnsi="Arial" w:eastAsia="Microsoft YaHei UI" w:cs="Arial"/>
          <w:spacing w:val="8"/>
          <w:sz w:val="21"/>
          <w:szCs w:val="21"/>
          <w:shd w:val="clear" w:fill="FFFFFF"/>
        </w:rPr>
        <w:t>N沟道增强型场效应管防接反电路</w:t>
      </w:r>
    </w:p>
    <w:p w14:paraId="1AF4322C">
      <w:pPr>
        <w:pStyle w:val="4"/>
        <w:keepNext w:val="0"/>
        <w:keepLines w:val="0"/>
        <w:widowControl/>
        <w:suppressLineNumbers w:val="0"/>
        <w:shd w:val="clear" w:fill="FFFFFF"/>
        <w:spacing w:after="0" w:afterAutospacing="0" w:line="368" w:lineRule="atLeast"/>
        <w:ind w:firstLine="226" w:firstLineChars="100"/>
        <w:rPr>
          <w:rFonts w:hint="eastAsia" w:ascii="Microsoft YaHei UI" w:hAnsi="Microsoft YaHei UI" w:eastAsia="Microsoft YaHei UI" w:cs="Microsoft YaHei UI"/>
          <w:spacing w:val="8"/>
        </w:rPr>
      </w:pPr>
      <w:r>
        <w:rPr>
          <w:rFonts w:hint="default" w:ascii="Arial" w:hAnsi="Arial" w:eastAsia="Microsoft YaHei UI" w:cs="Arial"/>
          <w:spacing w:val="8"/>
          <w:sz w:val="21"/>
          <w:szCs w:val="21"/>
          <w:shd w:val="clear" w:fill="FFFFFF"/>
        </w:rPr>
        <w:t>由场效应管制作工艺决定了，场效应管的导通电阻比较小。是现在很常用的开关器件，特别是在大功率的场合。以TO-252封装的IRFR1205为例，其主要参数如下：Vdss=55V，Id=44A，Rds=0.027欧姆；可以看到其导通电阻只有27毫欧。</w:t>
      </w:r>
    </w:p>
    <w:p w14:paraId="49D1470F">
      <w:pPr>
        <w:pStyle w:val="4"/>
        <w:keepNext w:val="0"/>
        <w:keepLines w:val="0"/>
        <w:widowControl/>
        <w:suppressLineNumbers w:val="0"/>
        <w:shd w:val="clear" w:fill="FFFFFF"/>
        <w:spacing w:after="0" w:afterAutospacing="0" w:line="368" w:lineRule="atLeast"/>
        <w:rPr>
          <w:rFonts w:hint="eastAsia" w:ascii="Microsoft YaHei UI" w:hAnsi="Microsoft YaHei UI" w:eastAsia="Microsoft YaHei UI" w:cs="Microsoft YaHei UI"/>
          <w:spacing w:val="8"/>
        </w:rPr>
      </w:pPr>
      <w:r>
        <w:rPr>
          <w:rFonts w:hint="default" w:ascii="Arial" w:hAnsi="Arial" w:eastAsia="Microsoft YaHei UI" w:cs="Arial"/>
          <w:spacing w:val="8"/>
          <w:sz w:val="21"/>
          <w:szCs w:val="21"/>
          <w:shd w:val="clear" w:fill="FFFFFF"/>
        </w:rPr>
        <w:t>下图就是一个用N沟道场效应管构成的防接反电路</w:t>
      </w:r>
    </w:p>
    <w:p w14:paraId="7CDB1381">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71770" cy="2645410"/>
            <wp:effectExtent l="0" t="0" r="5080" b="254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5271770" cy="2645410"/>
                    </a:xfrm>
                    <a:prstGeom prst="rect">
                      <a:avLst/>
                    </a:prstGeom>
                    <a:noFill/>
                    <a:ln w="9525">
                      <a:noFill/>
                    </a:ln>
                  </pic:spPr>
                </pic:pic>
              </a:graphicData>
            </a:graphic>
          </wp:inline>
        </w:drawing>
      </w:r>
    </w:p>
    <w:p w14:paraId="64ED0323">
      <w:pPr>
        <w:pStyle w:val="4"/>
        <w:keepNext w:val="0"/>
        <w:keepLines w:val="0"/>
        <w:widowControl/>
        <w:suppressLineNumbers w:val="0"/>
        <w:shd w:val="clear" w:fill="FFFFFF"/>
        <w:spacing w:after="0" w:afterAutospacing="0" w:line="368" w:lineRule="atLeast"/>
        <w:ind w:firstLine="226" w:firstLineChars="100"/>
        <w:jc w:val="left"/>
        <w:rPr>
          <w:rFonts w:hint="default" w:ascii="Arial" w:hAnsi="Arial" w:eastAsia="Microsoft YaHei UI" w:cs="Arial"/>
          <w:spacing w:val="8"/>
          <w:sz w:val="21"/>
          <w:szCs w:val="21"/>
          <w:shd w:val="clear" w:fill="FFFFFF"/>
        </w:rPr>
      </w:pPr>
      <w:r>
        <w:rPr>
          <w:rFonts w:hint="default" w:ascii="Arial" w:hAnsi="Arial" w:eastAsia="Microsoft YaHei UI" w:cs="Arial"/>
          <w:spacing w:val="8"/>
          <w:sz w:val="21"/>
          <w:szCs w:val="21"/>
          <w:shd w:val="clear" w:fill="FFFFFF"/>
          <w:lang w:val="en-US" w:eastAsia="zh-CN"/>
        </w:rPr>
        <w:t>这个电路的最大一个特点就是场效应管的D极和S极的接法。通常我们在使用N沟道的增强型的MOS管时，一般是电流由D极进入而从S极流出。应用在这个电路中时则正好相反。</w:t>
      </w:r>
    </w:p>
    <w:p w14:paraId="392DEAC3">
      <w:pPr>
        <w:pStyle w:val="4"/>
        <w:keepNext w:val="0"/>
        <w:keepLines w:val="0"/>
        <w:widowControl/>
        <w:suppressLineNumbers w:val="0"/>
        <w:shd w:val="clear" w:fill="FFFFFF"/>
        <w:spacing w:after="0" w:afterAutospacing="0" w:line="368" w:lineRule="atLeast"/>
        <w:ind w:firstLine="226" w:firstLineChars="100"/>
        <w:rPr>
          <w:rFonts w:hint="eastAsia" w:ascii="Microsoft YaHei UI" w:hAnsi="Microsoft YaHei UI" w:eastAsia="Microsoft YaHei UI" w:cs="Microsoft YaHei UI"/>
          <w:spacing w:val="8"/>
        </w:rPr>
      </w:pPr>
      <w:r>
        <w:rPr>
          <w:rFonts w:ascii="Arial" w:hAnsi="Arial" w:eastAsia="Microsoft YaHei UI" w:cs="Arial"/>
          <w:spacing w:val="8"/>
          <w:sz w:val="21"/>
          <w:szCs w:val="21"/>
          <w:shd w:val="clear" w:fill="FFFFFF"/>
        </w:rPr>
        <w:t>在电源极性正确时，电流起始时通过场效应管的稳压管导通，S极电压接近0V。两个电阻分压后，为G提供电压，使场效应管导通，因为其导通阻值很小，就把场效应管内部的二极管给替代了。</w:t>
      </w:r>
      <w:r>
        <w:rPr>
          <w:rFonts w:hint="default" w:ascii="Arial" w:hAnsi="Arial" w:eastAsia="Microsoft YaHei UI" w:cs="Arial"/>
          <w:spacing w:val="8"/>
          <w:sz w:val="21"/>
          <w:szCs w:val="21"/>
          <w:shd w:val="clear" w:fill="FFFFFF"/>
        </w:rPr>
        <w:t>电源反接时，场效应管内的二极管未到击穿电压不导通。分压电阻无电流流过无法提供G极电压，也不导通。从而起到保护作用。</w:t>
      </w:r>
    </w:p>
    <w:p w14:paraId="2AC92216">
      <w:pPr>
        <w:pStyle w:val="4"/>
        <w:keepNext w:val="0"/>
        <w:keepLines w:val="0"/>
        <w:widowControl/>
        <w:suppressLineNumbers w:val="0"/>
        <w:shd w:val="clear" w:fill="FFFFFF"/>
        <w:spacing w:after="0" w:afterAutospacing="0" w:line="368" w:lineRule="atLeast"/>
        <w:ind w:firstLine="226" w:firstLineChars="100"/>
        <w:rPr>
          <w:rFonts w:hint="eastAsia" w:ascii="Microsoft YaHei UI" w:hAnsi="Microsoft YaHei UI" w:eastAsia="Microsoft YaHei UI" w:cs="Microsoft YaHei UI"/>
          <w:spacing w:val="8"/>
        </w:rPr>
      </w:pPr>
      <w:r>
        <w:rPr>
          <w:rFonts w:hint="default" w:ascii="Arial" w:hAnsi="Arial" w:eastAsia="Microsoft YaHei UI" w:cs="Arial"/>
          <w:spacing w:val="8"/>
          <w:sz w:val="21"/>
          <w:szCs w:val="21"/>
          <w:shd w:val="clear" w:fill="FFFFFF"/>
        </w:rPr>
        <w:t>对于电路中并联在分压电阻上的稳压二极管，因为场效应管的输入电阻是很高的，是一个压控型器件，G极电压要控制在20V内，过高的电压脉冲会导致G极的击穿，这个稳压二极管就是起一个保护场效应管防止击穿的作用。</w:t>
      </w:r>
    </w:p>
    <w:p w14:paraId="1734F096">
      <w:pPr>
        <w:pStyle w:val="4"/>
        <w:keepNext w:val="0"/>
        <w:keepLines w:val="0"/>
        <w:widowControl/>
        <w:suppressLineNumbers w:val="0"/>
        <w:shd w:val="clear" w:fill="FFFFFF"/>
        <w:spacing w:after="0" w:afterAutospacing="0" w:line="368" w:lineRule="atLeast"/>
        <w:ind w:firstLine="226" w:firstLineChars="100"/>
        <w:rPr>
          <w:rFonts w:hint="eastAsia" w:ascii="Microsoft YaHei UI" w:hAnsi="Microsoft YaHei UI" w:eastAsia="Microsoft YaHei UI" w:cs="Microsoft YaHei UI"/>
          <w:spacing w:val="8"/>
        </w:rPr>
      </w:pPr>
      <w:r>
        <w:rPr>
          <w:rFonts w:hint="default" w:ascii="Arial" w:hAnsi="Arial" w:eastAsia="Microsoft YaHei UI" w:cs="Arial"/>
          <w:spacing w:val="8"/>
          <w:sz w:val="21"/>
          <w:szCs w:val="21"/>
          <w:shd w:val="clear" w:fill="FFFFFF"/>
        </w:rPr>
        <w:t>对于并联在分压电阻上的电容，有一个软启动的作用。在电流开始流过的瞬间，电容充电，G极的电压是逐步建立起来的。</w:t>
      </w:r>
    </w:p>
    <w:p w14:paraId="0869F187">
      <w:pPr>
        <w:pStyle w:val="4"/>
        <w:keepNext w:val="0"/>
        <w:keepLines w:val="0"/>
        <w:widowControl/>
        <w:suppressLineNumbers w:val="0"/>
        <w:shd w:val="clear" w:fill="FFFFFF"/>
        <w:spacing w:after="0" w:afterAutospacing="0"/>
        <w:rPr>
          <w:rFonts w:hint="eastAsia" w:ascii="Microsoft YaHei UI" w:hAnsi="Microsoft YaHei UI" w:eastAsia="Microsoft YaHei UI" w:cs="Microsoft YaHei UI"/>
          <w:spacing w:val="8"/>
        </w:rPr>
      </w:pPr>
    </w:p>
    <w:p w14:paraId="0566CF62">
      <w:pPr>
        <w:pStyle w:val="4"/>
        <w:keepNext w:val="0"/>
        <w:keepLines w:val="0"/>
        <w:widowControl/>
        <w:suppressLineNumbers w:val="0"/>
        <w:shd w:val="clear" w:fill="FFFFFF"/>
        <w:spacing w:after="0" w:afterAutospacing="0" w:line="368" w:lineRule="atLeast"/>
        <w:rPr>
          <w:rFonts w:hint="eastAsia" w:ascii="Microsoft YaHei UI" w:hAnsi="Microsoft YaHei UI" w:eastAsia="Microsoft YaHei UI" w:cs="Microsoft YaHei UI"/>
          <w:spacing w:val="8"/>
        </w:rPr>
      </w:pPr>
      <w:r>
        <w:rPr>
          <w:rFonts w:hint="default" w:ascii="Arial" w:hAnsi="Arial" w:eastAsia="Microsoft YaHei UI" w:cs="Arial"/>
          <w:spacing w:val="8"/>
          <w:sz w:val="21"/>
          <w:szCs w:val="21"/>
          <w:shd w:val="clear" w:fill="FFFFFF"/>
        </w:rPr>
        <w:t>对于并联在场效应管D与S之间的阻容串联电路，我感觉还是值得商榷的。阻容串联电路一般用作脉冲吸收或延时。用在这里要视负载的情况而定，加了或许反而不好。毕竟这会导致在电源在反接的时候会有一个短暂的导通脉冲。</w:t>
      </w:r>
    </w:p>
    <w:p w14:paraId="5354A012">
      <w:pPr>
        <w:pStyle w:val="4"/>
        <w:keepNext w:val="0"/>
        <w:keepLines w:val="0"/>
        <w:widowControl/>
        <w:numPr>
          <w:ilvl w:val="0"/>
          <w:numId w:val="1"/>
        </w:numPr>
        <w:suppressLineNumbers w:val="0"/>
        <w:shd w:val="clear" w:fill="FFFFFF"/>
        <w:spacing w:after="0" w:afterAutospacing="0" w:line="368" w:lineRule="atLeast"/>
        <w:ind w:firstLine="226" w:firstLineChars="100"/>
        <w:jc w:val="left"/>
        <w:rPr>
          <w:rFonts w:hint="eastAsia" w:ascii="Arial" w:hAnsi="Arial" w:eastAsia="Microsoft YaHei UI" w:cs="Arial"/>
          <w:spacing w:val="8"/>
          <w:sz w:val="21"/>
          <w:szCs w:val="21"/>
          <w:shd w:val="clear" w:fill="FFFFFF"/>
          <w:lang w:val="en-US" w:eastAsia="zh-CN"/>
        </w:rPr>
      </w:pPr>
      <w:r>
        <w:rPr>
          <w:rFonts w:hint="default" w:ascii="Arial" w:hAnsi="Arial" w:eastAsia="Microsoft YaHei UI" w:cs="Arial"/>
          <w:spacing w:val="8"/>
          <w:sz w:val="21"/>
          <w:szCs w:val="21"/>
          <w:shd w:val="clear" w:fill="FFFFFF"/>
          <w:lang w:val="en-US" w:eastAsia="zh-CN"/>
        </w:rPr>
        <w:t>P沟道的场效应管，只是要将器件串在正极的输入端。</w:t>
      </w:r>
      <w:r>
        <w:rPr>
          <w:rFonts w:hint="eastAsia" w:ascii="Arial" w:hAnsi="Arial" w:eastAsia="Microsoft YaHei UI" w:cs="Arial"/>
          <w:spacing w:val="8"/>
          <w:sz w:val="21"/>
          <w:szCs w:val="21"/>
          <w:shd w:val="clear" w:fill="FFFFFF"/>
          <w:lang w:val="en-US" w:eastAsia="zh-CN"/>
        </w:rPr>
        <w:t>如下图：</w:t>
      </w:r>
    </w:p>
    <w:p w14:paraId="582E2E12">
      <w:pPr>
        <w:pStyle w:val="4"/>
        <w:keepNext w:val="0"/>
        <w:keepLines w:val="0"/>
        <w:widowControl/>
        <w:numPr>
          <w:numId w:val="0"/>
        </w:numPr>
        <w:suppressLineNumbers w:val="0"/>
        <w:shd w:val="clear" w:fill="FFFFFF"/>
        <w:spacing w:after="0" w:afterAutospacing="0" w:line="368" w:lineRule="atLeast"/>
        <w:ind w:leftChars="100" w:right="0" w:rightChars="0"/>
        <w:jc w:val="center"/>
        <w:rPr>
          <w:rFonts w:hint="default" w:ascii="Arial" w:hAnsi="Arial" w:eastAsia="Microsoft YaHei UI" w:cs="Arial"/>
          <w:spacing w:val="8"/>
          <w:sz w:val="21"/>
          <w:szCs w:val="21"/>
          <w:shd w:val="clear" w:fill="FFFFFF"/>
          <w:lang w:val="en-US" w:eastAsia="zh-CN"/>
        </w:rPr>
      </w:pPr>
      <w:r>
        <w:rPr>
          <w:rFonts w:ascii="宋体" w:hAnsi="宋体" w:eastAsia="宋体" w:cs="宋体"/>
          <w:sz w:val="24"/>
          <w:szCs w:val="24"/>
        </w:rPr>
        <w:drawing>
          <wp:inline distT="0" distB="0" distL="114300" distR="114300">
            <wp:extent cx="5268595" cy="1515745"/>
            <wp:effectExtent l="0" t="0" r="8255" b="825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8"/>
                    <a:stretch>
                      <a:fillRect/>
                    </a:stretch>
                  </pic:blipFill>
                  <pic:spPr>
                    <a:xfrm>
                      <a:off x="0" y="0"/>
                      <a:ext cx="5268595" cy="1515745"/>
                    </a:xfrm>
                    <a:prstGeom prst="rect">
                      <a:avLst/>
                    </a:prstGeom>
                    <a:noFill/>
                    <a:ln w="9525">
                      <a:noFill/>
                    </a:ln>
                  </pic:spPr>
                </pic:pic>
              </a:graphicData>
            </a:graphic>
          </wp:inline>
        </w:drawing>
      </w:r>
    </w:p>
    <w:p w14:paraId="51183229">
      <w:pPr>
        <w:pStyle w:val="4"/>
        <w:keepNext w:val="0"/>
        <w:keepLines w:val="0"/>
        <w:widowControl/>
        <w:suppressLineNumbers w:val="0"/>
        <w:shd w:val="clear" w:fill="FFFFFF"/>
        <w:spacing w:after="0" w:afterAutospacing="0" w:line="368" w:lineRule="atLeast"/>
        <w:ind w:firstLine="226" w:firstLineChars="100"/>
        <w:jc w:val="left"/>
        <w:rPr>
          <w:rFonts w:hint="eastAsia" w:ascii="Arial" w:hAnsi="Arial" w:eastAsia="Microsoft YaHei UI" w:cs="Arial"/>
          <w:spacing w:val="8"/>
          <w:sz w:val="21"/>
          <w:szCs w:val="21"/>
          <w:shd w:val="clear" w:fill="FFFFFF"/>
          <w:lang w:val="en-US" w:eastAsia="zh-CN"/>
        </w:rPr>
      </w:pPr>
      <w:r>
        <w:rPr>
          <w:rFonts w:hint="eastAsia" w:ascii="Arial" w:hAnsi="Arial" w:eastAsia="Microsoft YaHei UI" w:cs="Arial"/>
          <w:spacing w:val="8"/>
          <w:sz w:val="21"/>
          <w:szCs w:val="21"/>
          <w:shd w:val="clear" w:fill="FFFFFF"/>
          <w:lang w:val="en-US" w:eastAsia="zh-CN"/>
        </w:rPr>
        <w:t>注意Q1多是增强型绝缘栅P型场效应管，其1脚通常使D极，3脚是源极，1-3导通的条件是2脚栅极电压低于3脚。对于沟道型场效应管，又称前列腺型场效应管，且多为耗尽型沟道。</w:t>
      </w:r>
    </w:p>
    <w:p w14:paraId="42585410">
      <w:pPr>
        <w:pStyle w:val="4"/>
        <w:keepNext w:val="0"/>
        <w:keepLines w:val="0"/>
        <w:widowControl/>
        <w:suppressLineNumbers w:val="0"/>
        <w:shd w:val="clear" w:fill="FFFFFF"/>
        <w:spacing w:after="0" w:afterAutospacing="0" w:line="368" w:lineRule="atLeast"/>
        <w:ind w:firstLine="226" w:firstLineChars="100"/>
        <w:jc w:val="left"/>
        <w:rPr>
          <w:rFonts w:hint="eastAsia" w:ascii="Arial" w:hAnsi="Arial" w:eastAsia="Microsoft YaHei UI" w:cs="Arial"/>
          <w:spacing w:val="8"/>
          <w:sz w:val="21"/>
          <w:szCs w:val="21"/>
          <w:shd w:val="clear" w:fill="FFFFFF"/>
          <w:lang w:val="en-US" w:eastAsia="zh-CN"/>
        </w:rPr>
      </w:pPr>
    </w:p>
    <w:p w14:paraId="7BD15E42">
      <w:pPr>
        <w:pStyle w:val="4"/>
        <w:keepNext w:val="0"/>
        <w:keepLines w:val="0"/>
        <w:widowControl/>
        <w:suppressLineNumbers w:val="0"/>
        <w:shd w:val="clear" w:fill="FFFFFF"/>
        <w:spacing w:after="0" w:afterAutospacing="0" w:line="368" w:lineRule="atLeast"/>
        <w:ind w:firstLine="226" w:firstLineChars="100"/>
        <w:jc w:val="left"/>
        <w:rPr>
          <w:rFonts w:hint="eastAsia" w:ascii="Arial" w:hAnsi="Arial" w:eastAsia="Microsoft YaHei UI" w:cs="Arial"/>
          <w:spacing w:val="8"/>
          <w:sz w:val="21"/>
          <w:szCs w:val="21"/>
          <w:shd w:val="clear" w:fill="FFFFFF"/>
          <w:lang w:val="en-US" w:eastAsia="zh-CN"/>
        </w:rPr>
      </w:pPr>
    </w:p>
    <w:p w14:paraId="0603B495">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jc w:val="center"/>
        <w:rPr>
          <w:color w:val="021EAA"/>
        </w:rPr>
      </w:pPr>
      <w:r>
        <w:rPr>
          <w:rFonts w:hint="eastAsia" w:ascii="Microsoft YaHei UI" w:hAnsi="Microsoft YaHei UI" w:eastAsia="Microsoft YaHei UI" w:cs="Microsoft YaHei UI"/>
          <w:i w:val="0"/>
          <w:iCs w:val="0"/>
          <w:caps w:val="0"/>
          <w:spacing w:val="8"/>
          <w:sz w:val="33"/>
          <w:szCs w:val="33"/>
          <w:bdr w:val="none" w:color="auto" w:sz="0" w:space="0"/>
          <w:shd w:val="clear" w:fill="FFFFFF"/>
        </w:rPr>
        <w:t>防反保护电路的设计</w:t>
      </w:r>
    </w:p>
    <w:p w14:paraId="0DEF2358">
      <w:pPr>
        <w:pStyle w:val="4"/>
        <w:keepNext w:val="0"/>
        <w:keepLines w:val="0"/>
        <w:widowControl/>
        <w:suppressLineNumbers w:val="0"/>
        <w:rPr>
          <w:color w:val="021EAA"/>
        </w:rPr>
      </w:pPr>
    </w:p>
    <w:p w14:paraId="6F28EE41">
      <w:pPr>
        <w:pStyle w:val="4"/>
        <w:keepNext w:val="0"/>
        <w:keepLines w:val="0"/>
        <w:widowControl/>
        <w:suppressLineNumbers w:val="0"/>
      </w:pPr>
      <w:r>
        <w:rPr>
          <w:color w:val="021EAA"/>
        </w:rPr>
        <w:t>资料来源于MPS公开文档：《防反保护电路的设计（上篇）》和 </w:t>
      </w:r>
      <w:r>
        <w:rPr>
          <w:color w:val="021EAA"/>
          <w:spacing w:val="9"/>
        </w:rPr>
        <w:t>《防反保护电路的设计（下篇）》</w:t>
      </w:r>
    </w:p>
    <w:p w14:paraId="193C5A25">
      <w:pPr>
        <w:pStyle w:val="4"/>
        <w:keepNext w:val="0"/>
        <w:keepLines w:val="0"/>
        <w:widowControl/>
        <w:suppressLineNumbers w:val="0"/>
      </w:pPr>
      <w:r>
        <w:t>汽车电源系统常在极为恶劣的环境下运行，数以百计的负载挂在汽车电池上， 需要同时确定负载状态的汽车电池可能面临极大的挑战。当负载处于不同工作条件和潜在故障状态时，设计人员需要考虑电源线产生的各种脉冲可能带来的影响。</w:t>
      </w:r>
    </w:p>
    <w:p w14:paraId="3FC51191">
      <w:pPr>
        <w:pStyle w:val="3"/>
        <w:keepNext w:val="0"/>
        <w:keepLines w:val="0"/>
        <w:widowControl/>
        <w:suppressLineNumbers w:val="0"/>
        <w:spacing w:after="120" w:afterAutospacing="0"/>
      </w:pPr>
      <w:r>
        <w:t>脉冲干扰</w:t>
      </w:r>
    </w:p>
    <w:p w14:paraId="5512FA08">
      <w:pPr>
        <w:keepNext w:val="0"/>
        <w:keepLines w:val="0"/>
        <w:widowControl/>
        <w:suppressLineNumbers w:val="0"/>
        <w:jc w:val="left"/>
      </w:pPr>
      <w:r>
        <w:rPr>
          <w:rFonts w:ascii="宋体" w:hAnsi="宋体" w:eastAsia="宋体" w:cs="宋体"/>
          <w:kern w:val="0"/>
          <w:sz w:val="24"/>
          <w:szCs w:val="24"/>
          <w:lang w:val="en-US" w:eastAsia="zh-CN" w:bidi="ar"/>
        </w:rPr>
        <w:t>图 1 显示了不同应用场景下电源线上可能出现的各种脉冲类型。例如:</w:t>
      </w:r>
      <w:r>
        <w:rPr>
          <w:rFonts w:ascii="宋体" w:hAnsi="宋体" w:eastAsia="宋体" w:cs="宋体"/>
          <w:color w:val="FF0000"/>
          <w:kern w:val="0"/>
          <w:sz w:val="24"/>
          <w:szCs w:val="24"/>
          <w:lang w:val="en-US" w:eastAsia="zh-CN" w:bidi="ar"/>
        </w:rPr>
        <w:t>当大功率负载突然关闭，电池电压可能产生过冲</w:t>
      </w:r>
      <w:r>
        <w:rPr>
          <w:rFonts w:ascii="宋体" w:hAnsi="宋体" w:eastAsia="宋体" w:cs="宋体"/>
          <w:kern w:val="0"/>
          <w:sz w:val="24"/>
          <w:szCs w:val="24"/>
          <w:lang w:val="en-US" w:eastAsia="zh-CN" w:bidi="ar"/>
        </w:rPr>
        <w:t>；</w:t>
      </w:r>
      <w:r>
        <w:rPr>
          <w:rFonts w:ascii="宋体" w:hAnsi="宋体" w:eastAsia="宋体" w:cs="宋体"/>
          <w:color w:val="FF0000"/>
          <w:kern w:val="0"/>
          <w:sz w:val="24"/>
          <w:szCs w:val="24"/>
          <w:lang w:val="en-US" w:eastAsia="zh-CN" w:bidi="ar"/>
        </w:rPr>
        <w:t>当大功率负载突然启动，电池电压将会跌落</w:t>
      </w:r>
      <w:r>
        <w:rPr>
          <w:rFonts w:ascii="宋体" w:hAnsi="宋体" w:eastAsia="宋体" w:cs="宋体"/>
          <w:kern w:val="0"/>
          <w:sz w:val="24"/>
          <w:szCs w:val="24"/>
          <w:lang w:val="en-US" w:eastAsia="zh-CN" w:bidi="ar"/>
        </w:rPr>
        <w:t>。</w:t>
      </w:r>
      <w:r>
        <w:rPr>
          <w:rFonts w:ascii="宋体" w:hAnsi="宋体" w:eastAsia="宋体" w:cs="宋体"/>
          <w:color w:val="FF0000"/>
          <w:kern w:val="0"/>
          <w:sz w:val="24"/>
          <w:szCs w:val="24"/>
          <w:lang w:val="en-US" w:eastAsia="zh-CN" w:bidi="ar"/>
        </w:rPr>
        <w:t>当感应线束突然松动，负载上将产生负电压脉冲</w:t>
      </w:r>
      <w:r>
        <w:rPr>
          <w:rFonts w:ascii="宋体" w:hAnsi="宋体" w:eastAsia="宋体" w:cs="宋体"/>
          <w:kern w:val="0"/>
          <w:sz w:val="24"/>
          <w:szCs w:val="24"/>
          <w:lang w:val="en-US" w:eastAsia="zh-CN" w:bidi="ar"/>
        </w:rPr>
        <w:t>。</w:t>
      </w:r>
      <w:r>
        <w:rPr>
          <w:rFonts w:ascii="宋体" w:hAnsi="宋体" w:eastAsia="宋体" w:cs="宋体"/>
          <w:color w:val="FF0000"/>
          <w:kern w:val="0"/>
          <w:sz w:val="24"/>
          <w:szCs w:val="24"/>
          <w:lang w:val="en-US" w:eastAsia="zh-CN" w:bidi="ar"/>
        </w:rPr>
        <w:t>发电机运行时，交流纹波会叠加在电池上</w:t>
      </w:r>
      <w:r>
        <w:rPr>
          <w:rFonts w:ascii="宋体" w:hAnsi="宋体" w:eastAsia="宋体" w:cs="宋体"/>
          <w:kern w:val="0"/>
          <w:sz w:val="24"/>
          <w:szCs w:val="24"/>
          <w:lang w:val="en-US" w:eastAsia="zh-CN" w:bidi="ar"/>
        </w:rPr>
        <w:t>。还有使用跳线时，备用电池可能使用错误，从而导致极性反接，此时电池电压极性长时间反接。</w:t>
      </w:r>
      <w:r>
        <w:rPr>
          <w:rFonts w:ascii="宋体" w:hAnsi="宋体" w:eastAsia="宋体" w:cs="宋体"/>
          <w:spacing w:val="7"/>
          <w:kern w:val="0"/>
          <w:sz w:val="24"/>
          <w:szCs w:val="24"/>
          <w:lang w:val="en-US" w:eastAsia="zh-CN" w:bidi="ar"/>
        </w:rPr>
        <w:drawing>
          <wp:inline distT="0" distB="0" distL="114300" distR="114300">
            <wp:extent cx="5267960" cy="2421255"/>
            <wp:effectExtent l="0" t="0" r="8890" b="17145"/>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9"/>
                    <a:stretch>
                      <a:fillRect/>
                    </a:stretch>
                  </pic:blipFill>
                  <pic:spPr>
                    <a:xfrm>
                      <a:off x="0" y="0"/>
                      <a:ext cx="5267960" cy="2421255"/>
                    </a:xfrm>
                    <a:prstGeom prst="rect">
                      <a:avLst/>
                    </a:prstGeom>
                    <a:noFill/>
                    <a:ln w="9525">
                      <a:noFill/>
                    </a:ln>
                  </pic:spPr>
                </pic:pic>
              </a:graphicData>
            </a:graphic>
          </wp:inline>
        </w:drawing>
      </w:r>
    </w:p>
    <w:p w14:paraId="1A943293">
      <w:pPr>
        <w:pStyle w:val="4"/>
        <w:keepNext w:val="0"/>
        <w:keepLines w:val="0"/>
        <w:widowControl/>
        <w:suppressLineNumbers w:val="0"/>
        <w:jc w:val="center"/>
      </w:pPr>
      <w:r>
        <w:rPr>
          <w:spacing w:val="7"/>
        </w:rPr>
        <w:t>图 1: 不同应用场景下的脉冲类型</w:t>
      </w:r>
    </w:p>
    <w:p w14:paraId="2F2AD6C0">
      <w:pPr>
        <w:pStyle w:val="4"/>
        <w:keepNext w:val="0"/>
        <w:keepLines w:val="0"/>
        <w:widowControl/>
        <w:suppressLineNumbers w:val="0"/>
      </w:pPr>
      <w:r>
        <w:t>为解决汽车电源线上可能存在的各种脉冲干扰，行业协会和主要汽车制造商已经制定了相关的测试标准来模拟电源线的瞬态脉冲。这些标准包括 ISO 7637-2 和ISO 16750-2，以及梅赛德斯-奔驰和大众汽车的测试标准。防反保护电路作为最前端的电路，也必须满足行业测试标准。</w:t>
      </w:r>
    </w:p>
    <w:p w14:paraId="57EBABC0">
      <w:pPr>
        <w:pStyle w:val="3"/>
        <w:keepNext w:val="0"/>
        <w:keepLines w:val="0"/>
        <w:widowControl/>
        <w:suppressLineNumbers w:val="0"/>
      </w:pPr>
      <w:r>
        <w:t>防反保护电路</w:t>
      </w:r>
    </w:p>
    <w:p w14:paraId="587DD445">
      <w:pPr>
        <w:pStyle w:val="4"/>
        <w:keepNext w:val="0"/>
        <w:keepLines w:val="0"/>
        <w:widowControl/>
        <w:suppressLineNumbers w:val="0"/>
      </w:pPr>
      <w:r>
        <w:t>防反保护电路包括三种基本类型：</w:t>
      </w:r>
      <w:r>
        <w:rPr>
          <w:color w:val="FF0000"/>
          <w:spacing w:val="9"/>
          <w:sz w:val="24"/>
          <w:szCs w:val="24"/>
        </w:rPr>
        <w:t>串联肖特基二极管、在高边串联 PMOS、在低边串联 NMOS</w:t>
      </w:r>
      <w:r>
        <w:rPr>
          <w:spacing w:val="7"/>
        </w:rPr>
        <w:t>。</w:t>
      </w:r>
    </w:p>
    <w:p w14:paraId="1E10BACC">
      <w:pPr>
        <w:pStyle w:val="4"/>
        <w:keepNext w:val="0"/>
        <w:keepLines w:val="0"/>
        <w:widowControl/>
        <w:suppressLineNumbers w:val="0"/>
        <w:spacing w:before="0" w:beforeAutospacing="0" w:after="240" w:afterAutospacing="0"/>
      </w:pPr>
      <w:r>
        <w:rPr>
          <w:color w:val="FF0000"/>
          <w:spacing w:val="7"/>
          <w:sz w:val="24"/>
          <w:szCs w:val="24"/>
        </w:rPr>
        <w:t>串联肖特基二极管：</w:t>
      </w:r>
      <w:r>
        <w:rPr>
          <w:spacing w:val="7"/>
        </w:rPr>
        <w:t>这种电路通常用于 2A 至 3A 之间的</w:t>
      </w:r>
      <w:r>
        <w:rPr>
          <w:color w:val="FF0000"/>
          <w:spacing w:val="7"/>
        </w:rPr>
        <w:t>小电流应用</w:t>
      </w:r>
      <w:r>
        <w:rPr>
          <w:spacing w:val="7"/>
        </w:rPr>
        <w:t>，其</w:t>
      </w:r>
      <w:r>
        <w:rPr>
          <w:color w:val="FF0000"/>
          <w:spacing w:val="7"/>
        </w:rPr>
        <w:t>电路简单且成本低，但功耗较大</w:t>
      </w:r>
      <w:r>
        <w:rPr>
          <w:spacing w:val="7"/>
        </w:rPr>
        <w:t>。</w:t>
      </w:r>
    </w:p>
    <w:p w14:paraId="12045CFD">
      <w:pPr>
        <w:keepNext w:val="0"/>
        <w:keepLines w:val="0"/>
        <w:widowControl/>
        <w:suppressLineNumbers w:val="0"/>
        <w:jc w:val="left"/>
      </w:pPr>
      <w:r>
        <w:rPr>
          <w:rFonts w:ascii="宋体" w:hAnsi="宋体" w:eastAsia="宋体" w:cs="宋体"/>
          <w:color w:val="FF0000"/>
          <w:kern w:val="0"/>
          <w:sz w:val="24"/>
          <w:szCs w:val="24"/>
          <w:lang w:val="en-US" w:eastAsia="zh-CN" w:bidi="ar"/>
        </w:rPr>
        <w:t>在高边串联 PMOS</w:t>
      </w:r>
      <w:r>
        <w:rPr>
          <w:rFonts w:ascii="宋体" w:hAnsi="宋体" w:eastAsia="宋体" w:cs="宋体"/>
          <w:kern w:val="0"/>
          <w:sz w:val="24"/>
          <w:szCs w:val="24"/>
          <w:lang w:val="en-US" w:eastAsia="zh-CN" w:bidi="ar"/>
        </w:rPr>
        <w:t>：</w:t>
      </w:r>
      <w:r>
        <w:rPr>
          <w:rFonts w:ascii="宋体" w:hAnsi="宋体" w:eastAsia="宋体" w:cs="宋体"/>
          <w:spacing w:val="7"/>
          <w:kern w:val="0"/>
          <w:sz w:val="24"/>
          <w:szCs w:val="24"/>
          <w:lang w:val="en-US" w:eastAsia="zh-CN" w:bidi="ar"/>
        </w:rPr>
        <w:t>对于电流超过 3A 的应用，可以将PMOS 放置在高边。这种</w:t>
      </w:r>
      <w:r>
        <w:rPr>
          <w:rFonts w:ascii="宋体" w:hAnsi="宋体" w:eastAsia="宋体" w:cs="宋体"/>
          <w:color w:val="FF0000"/>
          <w:spacing w:val="7"/>
          <w:kern w:val="0"/>
          <w:sz w:val="24"/>
          <w:szCs w:val="24"/>
          <w:lang w:val="en-US" w:eastAsia="zh-CN" w:bidi="ar"/>
        </w:rPr>
        <w:t>驱动电路相对简单</w:t>
      </w:r>
      <w:r>
        <w:rPr>
          <w:rFonts w:ascii="宋体" w:hAnsi="宋体" w:eastAsia="宋体" w:cs="宋体"/>
          <w:spacing w:val="7"/>
          <w:kern w:val="0"/>
          <w:sz w:val="24"/>
          <w:szCs w:val="24"/>
          <w:lang w:val="en-US" w:eastAsia="zh-CN" w:bidi="ar"/>
        </w:rPr>
        <w:t>，但缺点是</w:t>
      </w:r>
      <w:r>
        <w:rPr>
          <w:rFonts w:ascii="宋体" w:hAnsi="宋体" w:eastAsia="宋体" w:cs="宋体"/>
          <w:color w:val="FF0000"/>
          <w:spacing w:val="7"/>
          <w:kern w:val="0"/>
          <w:sz w:val="24"/>
          <w:szCs w:val="24"/>
          <w:lang w:val="en-US" w:eastAsia="zh-CN" w:bidi="ar"/>
        </w:rPr>
        <w:t>PMOS 成本较高</w:t>
      </w:r>
      <w:r>
        <w:rPr>
          <w:rFonts w:ascii="宋体" w:hAnsi="宋体" w:eastAsia="宋体" w:cs="宋体"/>
          <w:spacing w:val="7"/>
          <w:kern w:val="0"/>
          <w:sz w:val="24"/>
          <w:szCs w:val="24"/>
          <w:lang w:val="en-US" w:eastAsia="zh-CN" w:bidi="ar"/>
        </w:rPr>
        <w:t>。</w:t>
      </w:r>
      <w:r>
        <w:rPr>
          <w:rFonts w:ascii="宋体" w:hAnsi="宋体" w:eastAsia="宋体" w:cs="宋体"/>
          <w:kern w:val="0"/>
          <w:sz w:val="24"/>
          <w:szCs w:val="24"/>
          <w:lang w:val="en-US" w:eastAsia="zh-CN" w:bidi="ar"/>
        </w:rPr>
        <w:t>当电源正接时，PMOS 沟道导通，管压降小，损耗和温升低。</w:t>
      </w:r>
    </w:p>
    <w:p w14:paraId="430C3970">
      <w:pPr>
        <w:pStyle w:val="4"/>
        <w:keepNext w:val="0"/>
        <w:keepLines w:val="0"/>
        <w:widowControl/>
        <w:suppressLineNumbers w:val="0"/>
        <w:spacing w:after="240" w:afterAutospacing="0"/>
      </w:pPr>
      <w:r>
        <w:t>当电源反接时，PMOS 沟道关断，寄生体二极管实现防反保护功能。</w:t>
      </w:r>
    </w:p>
    <w:p w14:paraId="631855FA">
      <w:pPr>
        <w:keepNext w:val="0"/>
        <w:keepLines w:val="0"/>
        <w:widowControl/>
        <w:suppressLineNumbers w:val="0"/>
        <w:jc w:val="left"/>
      </w:pPr>
      <w:r>
        <w:rPr>
          <w:rFonts w:ascii="宋体" w:hAnsi="宋体" w:eastAsia="宋体" w:cs="宋体"/>
          <w:color w:val="FF0000"/>
          <w:kern w:val="0"/>
          <w:sz w:val="24"/>
          <w:szCs w:val="24"/>
          <w:lang w:val="en-US" w:eastAsia="zh-CN" w:bidi="ar"/>
        </w:rPr>
        <w:t>在低边串联 NMOS</w:t>
      </w:r>
      <w:r>
        <w:rPr>
          <w:rFonts w:ascii="宋体" w:hAnsi="宋体" w:eastAsia="宋体" w:cs="宋体"/>
          <w:kern w:val="0"/>
          <w:sz w:val="24"/>
          <w:szCs w:val="24"/>
          <w:lang w:val="en-US" w:eastAsia="zh-CN" w:bidi="ar"/>
        </w:rPr>
        <w:t>：</w:t>
      </w:r>
      <w:r>
        <w:rPr>
          <w:rFonts w:ascii="宋体" w:hAnsi="宋体" w:eastAsia="宋体" w:cs="宋体"/>
          <w:spacing w:val="7"/>
          <w:kern w:val="0"/>
          <w:sz w:val="24"/>
          <w:szCs w:val="24"/>
          <w:lang w:val="en-US" w:eastAsia="zh-CN" w:bidi="ar"/>
        </w:rPr>
        <w:t>这种电路需要在低边放置一个NMOS。简化的栅极驱动电路通常会采用高性价比的NMOS。该电路的功能类似于放置在高边的 PMOS。但是，</w:t>
      </w:r>
      <w:r>
        <w:rPr>
          <w:rFonts w:ascii="宋体" w:hAnsi="宋体" w:eastAsia="宋体" w:cs="宋体"/>
          <w:color w:val="FF0000"/>
          <w:spacing w:val="7"/>
          <w:kern w:val="0"/>
          <w:sz w:val="24"/>
          <w:szCs w:val="24"/>
          <w:lang w:val="en-US" w:eastAsia="zh-CN" w:bidi="ar"/>
        </w:rPr>
        <w:t>这种防反保护结构意味着电源地和负载地是分开的</w:t>
      </w:r>
      <w:r>
        <w:rPr>
          <w:rFonts w:ascii="宋体" w:hAnsi="宋体" w:eastAsia="宋体" w:cs="宋体"/>
          <w:spacing w:val="7"/>
          <w:kern w:val="0"/>
          <w:sz w:val="24"/>
          <w:szCs w:val="24"/>
          <w:lang w:val="en-US" w:eastAsia="zh-CN" w:bidi="ar"/>
        </w:rPr>
        <w:t>，这种结构在汽车电子产品设计中很少使用。</w:t>
      </w:r>
    </w:p>
    <w:p w14:paraId="40907A27">
      <w:pPr>
        <w:pStyle w:val="4"/>
        <w:keepNext w:val="0"/>
        <w:keepLines w:val="0"/>
        <w:widowControl/>
        <w:suppressLineNumbers w:val="0"/>
      </w:pPr>
      <w:r>
        <w:t>图 2 对这几种防反保护电路进行了总结。</w:t>
      </w:r>
    </w:p>
    <w:p w14:paraId="6092CD50">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74310" cy="2378710"/>
            <wp:effectExtent l="0" t="0" r="2540" b="2540"/>
            <wp:docPr id="11"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57"/>
                    <pic:cNvPicPr>
                      <a:picLocks noChangeAspect="1"/>
                    </pic:cNvPicPr>
                  </pic:nvPicPr>
                  <pic:blipFill>
                    <a:blip r:embed="rId10"/>
                    <a:stretch>
                      <a:fillRect/>
                    </a:stretch>
                  </pic:blipFill>
                  <pic:spPr>
                    <a:xfrm>
                      <a:off x="0" y="0"/>
                      <a:ext cx="5274310" cy="2378710"/>
                    </a:xfrm>
                    <a:prstGeom prst="rect">
                      <a:avLst/>
                    </a:prstGeom>
                    <a:noFill/>
                    <a:ln w="9525">
                      <a:noFill/>
                    </a:ln>
                  </pic:spPr>
                </pic:pic>
              </a:graphicData>
            </a:graphic>
          </wp:inline>
        </w:drawing>
      </w:r>
    </w:p>
    <w:p w14:paraId="48C4823B">
      <w:pPr>
        <w:pStyle w:val="4"/>
        <w:keepNext w:val="0"/>
        <w:keepLines w:val="0"/>
        <w:widowControl/>
        <w:suppressLineNumbers w:val="0"/>
        <w:jc w:val="center"/>
      </w:pPr>
      <w:r>
        <w:t>图 2：防反保护电路的类型</w:t>
      </w:r>
    </w:p>
    <w:p w14:paraId="59305F99">
      <w:pPr>
        <w:pStyle w:val="3"/>
        <w:keepNext w:val="0"/>
        <w:keepLines w:val="0"/>
        <w:widowControl/>
        <w:suppressLineNumbers w:val="0"/>
      </w:pPr>
      <w:r>
        <w:rPr>
          <w:rStyle w:val="7"/>
          <w:b/>
          <w:color w:val="FF0000"/>
          <w:spacing w:val="9"/>
        </w:rPr>
        <w:t>在高边串联 PMOS</w:t>
      </w:r>
    </w:p>
    <w:p w14:paraId="03855E5D">
      <w:pPr>
        <w:pStyle w:val="4"/>
        <w:keepNext w:val="0"/>
        <w:keepLines w:val="0"/>
        <w:widowControl/>
        <w:suppressLineNumbers w:val="0"/>
      </w:pPr>
      <w:r>
        <w:t>大多数传统的防反保护电路均采用 PMOS，其</w:t>
      </w:r>
      <w:r>
        <w:rPr>
          <w:color w:val="FF0000"/>
        </w:rPr>
        <w:t>栅极接电阻到地。如果输入端连接正向电压，则电流通过PMOS的体二极管流向负载端。如果正向电压超过</w:t>
      </w:r>
      <w:r>
        <w:rPr>
          <w:color w:val="FF0000"/>
          <w:spacing w:val="7"/>
        </w:rPr>
        <w:t>PMOS 的电压阈值，则通道导通</w:t>
      </w:r>
      <w:r>
        <w:rPr>
          <w:spacing w:val="7"/>
        </w:rPr>
        <w:t>。这降低了 PMOS 的漏源电压 (VDS)，从而降低了功耗。栅极与源极之间通常会连接一个电压调节器，以防止栅源电压 (VGS) 出现过压情况，同时还可以保护 PMOS 在输入功率波动时不会被击穿。</w:t>
      </w:r>
    </w:p>
    <w:p w14:paraId="719DDA8C">
      <w:pPr>
        <w:pStyle w:val="4"/>
        <w:keepNext w:val="0"/>
        <w:keepLines w:val="0"/>
        <w:widowControl/>
        <w:suppressLineNumbers w:val="0"/>
      </w:pPr>
      <w:r>
        <w:rPr>
          <w:spacing w:val="7"/>
        </w:rPr>
        <w:t>但基本的PMOS 防反保护电路也有两个缺点：</w:t>
      </w:r>
      <w:r>
        <w:rPr>
          <w:color w:val="FF0000"/>
          <w:spacing w:val="7"/>
        </w:rPr>
        <w:t>系统待机电流大</w:t>
      </w:r>
      <w:r>
        <w:rPr>
          <w:spacing w:val="7"/>
        </w:rPr>
        <w:t>和</w:t>
      </w:r>
      <w:r>
        <w:rPr>
          <w:color w:val="FF0000"/>
          <w:spacing w:val="7"/>
        </w:rPr>
        <w:t>存在反灌电流</w:t>
      </w:r>
      <w:r>
        <w:rPr>
          <w:spacing w:val="7"/>
        </w:rPr>
        <w:t>。下面将对此进行详述。</w:t>
      </w:r>
    </w:p>
    <w:p w14:paraId="61A9E1F8">
      <w:pPr>
        <w:keepNext w:val="0"/>
        <w:keepLines w:val="0"/>
        <w:widowControl/>
        <w:suppressLineNumbers w:val="0"/>
        <w:jc w:val="left"/>
      </w:pPr>
      <w:r>
        <w:rPr>
          <w:rStyle w:val="7"/>
          <w:rFonts w:ascii="宋体" w:hAnsi="宋体" w:eastAsia="宋体" w:cs="宋体"/>
          <w:color w:val="FF0000"/>
          <w:spacing w:val="7"/>
          <w:kern w:val="0"/>
          <w:sz w:val="24"/>
          <w:szCs w:val="24"/>
          <w:lang w:val="en-US" w:eastAsia="zh-CN" w:bidi="ar"/>
        </w:rPr>
        <w:t>系统待机电流较大</w:t>
      </w:r>
    </w:p>
    <w:p w14:paraId="58AF39C6">
      <w:pPr>
        <w:pStyle w:val="4"/>
        <w:keepNext w:val="0"/>
        <w:keepLines w:val="0"/>
        <w:widowControl/>
        <w:suppressLineNumbers w:val="0"/>
      </w:pPr>
      <w:r>
        <w:t>当PMOS 用于防反保护电路时，</w:t>
      </w:r>
      <w:r>
        <w:rPr>
          <w:color w:val="FF0000"/>
        </w:rPr>
        <w:t xml:space="preserve"> VGS  和保护电路（由齐纳二极管和限流电阻组成）周围会存在漏电流</w:t>
      </w:r>
      <w:r>
        <w:t>。因此，</w:t>
      </w:r>
      <w:r>
        <w:rPr>
          <w:color w:val="FF0000"/>
        </w:rPr>
        <w:t>限流电阻(R) 会对整体待机功耗产生影响</w:t>
      </w:r>
      <w:r>
        <w:t>。</w:t>
      </w:r>
    </w:p>
    <w:p w14:paraId="735DBC11">
      <w:pPr>
        <w:pStyle w:val="4"/>
        <w:keepNext w:val="0"/>
        <w:keepLines w:val="0"/>
        <w:widowControl/>
        <w:suppressLineNumbers w:val="0"/>
      </w:pPr>
      <w:r>
        <w:rPr>
          <w:color w:val="FF0000"/>
        </w:rPr>
        <w:t>限流电阻的取值不应太大</w:t>
      </w:r>
      <w:r>
        <w:t>。一方面，普通稳压管的正常钳位电流基本为 mA</w:t>
      </w:r>
      <w:r>
        <w:rPr>
          <w:spacing w:val="7"/>
        </w:rPr>
        <w:t>级，如果限流电阻过大，齐纳二极管不能可靠导通，钳位性能会明显降低，从而导致VGS  出现过压风险。另一方面，限流电阻太大意味着 PMOS 驱动电流较小，这会导致较慢的开/关过程。如果输入电压(VIN) 发生波动，PMOS 可能会长时间工作在线性区域（在该区域的 MOSFET 未完全导通），由此产生的高电阻会导致器件过热。</w:t>
      </w:r>
    </w:p>
    <w:p w14:paraId="6E4AA702">
      <w:pPr>
        <w:keepNext w:val="0"/>
        <w:keepLines w:val="0"/>
        <w:widowControl/>
        <w:suppressLineNumbers w:val="0"/>
        <w:jc w:val="left"/>
      </w:pPr>
      <w:r>
        <w:rPr>
          <w:rFonts w:ascii="宋体" w:hAnsi="宋体" w:eastAsia="宋体" w:cs="宋体"/>
          <w:kern w:val="0"/>
          <w:sz w:val="24"/>
          <w:szCs w:val="24"/>
          <w:lang w:val="en-US" w:eastAsia="zh-CN" w:bidi="ar"/>
        </w:rPr>
        <w:t>图 3 显示了传统PMOS 防反保护电路中的待机电流。</w:t>
      </w:r>
      <w:r>
        <w:rPr>
          <w:rFonts w:ascii="宋体" w:hAnsi="宋体" w:eastAsia="宋体" w:cs="宋体"/>
          <w:kern w:val="0"/>
          <w:sz w:val="24"/>
          <w:szCs w:val="24"/>
          <w:lang w:val="en-US" w:eastAsia="zh-CN" w:bidi="ar"/>
        </w:rPr>
        <w:drawing>
          <wp:inline distT="0" distB="0" distL="114300" distR="114300">
            <wp:extent cx="5271135" cy="3294380"/>
            <wp:effectExtent l="0" t="0" r="5715" b="1270"/>
            <wp:docPr id="12" name="图片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IMG_258"/>
                    <pic:cNvPicPr>
                      <a:picLocks noChangeAspect="1"/>
                    </pic:cNvPicPr>
                  </pic:nvPicPr>
                  <pic:blipFill>
                    <a:blip r:embed="rId11"/>
                    <a:stretch>
                      <a:fillRect/>
                    </a:stretch>
                  </pic:blipFill>
                  <pic:spPr>
                    <a:xfrm>
                      <a:off x="0" y="0"/>
                      <a:ext cx="5271135" cy="3294380"/>
                    </a:xfrm>
                    <a:prstGeom prst="rect">
                      <a:avLst/>
                    </a:prstGeom>
                    <a:noFill/>
                    <a:ln w="9525">
                      <a:noFill/>
                    </a:ln>
                  </pic:spPr>
                </pic:pic>
              </a:graphicData>
            </a:graphic>
          </wp:inline>
        </w:drawing>
      </w:r>
    </w:p>
    <w:p w14:paraId="26D15ADB">
      <w:pPr>
        <w:pStyle w:val="4"/>
        <w:keepNext w:val="0"/>
        <w:keepLines w:val="0"/>
        <w:widowControl/>
        <w:suppressLineNumbers w:val="0"/>
        <w:jc w:val="center"/>
      </w:pPr>
      <w:r>
        <w:t>图 3：传统PMOS 防反保护电路中的待机电流</w:t>
      </w:r>
    </w:p>
    <w:p w14:paraId="64A1184D">
      <w:pPr>
        <w:pStyle w:val="2"/>
        <w:keepNext w:val="0"/>
        <w:keepLines w:val="0"/>
        <w:widowControl/>
        <w:suppressLineNumbers w:val="0"/>
      </w:pPr>
      <w:r>
        <w:rPr>
          <w:rStyle w:val="7"/>
          <w:b/>
          <w:color w:val="FF0000"/>
        </w:rPr>
        <w:t>存在反灌电流</w:t>
      </w:r>
    </w:p>
    <w:p w14:paraId="36F4E235">
      <w:pPr>
        <w:pStyle w:val="4"/>
        <w:keepNext w:val="0"/>
        <w:keepLines w:val="0"/>
        <w:widowControl/>
        <w:suppressLineNumbers w:val="0"/>
      </w:pPr>
      <w:r>
        <w:t>在进行ISO 16750输入电压跌落测试时，</w:t>
      </w:r>
      <w:r>
        <w:rPr>
          <w:color w:val="FF0000"/>
        </w:rPr>
        <w:t>PMOS在VIN跌降时保持开路。在这种情况下，系统电容电压会使电源极性反转，从而导致系统电源故障并触发中断功能</w:t>
      </w:r>
      <w:r>
        <w:t>。而在</w:t>
      </w:r>
      <w:r>
        <w:rPr>
          <w:color w:val="FF0000"/>
        </w:rPr>
        <w:t>叠加交流电输入电压测试中</w:t>
      </w:r>
      <w:r>
        <w:t>，由于 PMOS 完全开路，将导致电流回流。这会</w:t>
      </w:r>
      <w:r>
        <w:rPr>
          <w:color w:val="FF0000"/>
        </w:rPr>
        <w:t>迫使电解电容反复充电和放电，最终导致过热</w:t>
      </w:r>
      <w:r>
        <w:t>。</w:t>
      </w:r>
    </w:p>
    <w:p w14:paraId="01616151">
      <w:pPr>
        <w:keepNext w:val="0"/>
        <w:keepLines w:val="0"/>
        <w:widowControl/>
        <w:suppressLineNumbers w:val="0"/>
        <w:jc w:val="left"/>
      </w:pPr>
      <w:r>
        <w:rPr>
          <w:rFonts w:ascii="宋体" w:hAnsi="宋体" w:eastAsia="宋体" w:cs="宋体"/>
          <w:kern w:val="0"/>
          <w:sz w:val="24"/>
          <w:szCs w:val="24"/>
          <w:lang w:val="en-US" w:eastAsia="zh-CN" w:bidi="ar"/>
        </w:rPr>
        <w:t>图 4 显示了输入电压的跌落测试。</w:t>
      </w:r>
      <w:r>
        <w:rPr>
          <w:rFonts w:ascii="宋体" w:hAnsi="宋体" w:eastAsia="宋体" w:cs="宋体"/>
          <w:kern w:val="0"/>
          <w:sz w:val="24"/>
          <w:szCs w:val="24"/>
          <w:lang w:val="en-US" w:eastAsia="zh-CN" w:bidi="ar"/>
        </w:rPr>
        <w:drawing>
          <wp:inline distT="0" distB="0" distL="114300" distR="114300">
            <wp:extent cx="5268595" cy="2733675"/>
            <wp:effectExtent l="0" t="0" r="8255" b="9525"/>
            <wp:docPr id="8" name="图片 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9"/>
                    <pic:cNvPicPr>
                      <a:picLocks noChangeAspect="1"/>
                    </pic:cNvPicPr>
                  </pic:nvPicPr>
                  <pic:blipFill>
                    <a:blip r:embed="rId12"/>
                    <a:stretch>
                      <a:fillRect/>
                    </a:stretch>
                  </pic:blipFill>
                  <pic:spPr>
                    <a:xfrm>
                      <a:off x="0" y="0"/>
                      <a:ext cx="5268595" cy="2733675"/>
                    </a:xfrm>
                    <a:prstGeom prst="rect">
                      <a:avLst/>
                    </a:prstGeom>
                    <a:noFill/>
                    <a:ln w="9525">
                      <a:noFill/>
                    </a:ln>
                  </pic:spPr>
                </pic:pic>
              </a:graphicData>
            </a:graphic>
          </wp:inline>
        </w:drawing>
      </w:r>
    </w:p>
    <w:p w14:paraId="5CBE23AC">
      <w:pPr>
        <w:pStyle w:val="4"/>
        <w:keepNext w:val="0"/>
        <w:keepLines w:val="0"/>
        <w:widowControl/>
        <w:suppressLineNumbers w:val="0"/>
        <w:jc w:val="center"/>
      </w:pPr>
      <w:r>
        <w:t>图 4：输入电压跌落测试</w:t>
      </w:r>
    </w:p>
    <w:p w14:paraId="3644A015">
      <w:pPr>
        <w:keepNext w:val="0"/>
        <w:keepLines w:val="0"/>
        <w:widowControl/>
        <w:suppressLineNumbers w:val="0"/>
        <w:jc w:val="left"/>
      </w:pPr>
      <w:r>
        <w:rPr>
          <w:rStyle w:val="7"/>
          <w:rFonts w:ascii="宋体" w:hAnsi="宋体" w:eastAsia="宋体" w:cs="宋体"/>
          <w:color w:val="FF0000"/>
          <w:spacing w:val="9"/>
          <w:kern w:val="0"/>
          <w:sz w:val="24"/>
          <w:szCs w:val="24"/>
          <w:lang w:val="en-US" w:eastAsia="zh-CN" w:bidi="ar"/>
        </w:rPr>
        <w:t>在低边串联 NMOS</w:t>
      </w:r>
    </w:p>
    <w:p w14:paraId="141984F9">
      <w:pPr>
        <w:pStyle w:val="4"/>
        <w:keepNext w:val="0"/>
        <w:keepLines w:val="0"/>
        <w:widowControl/>
        <w:suppressLineNumbers w:val="0"/>
      </w:pPr>
      <w:r>
        <w:rPr>
          <w:spacing w:val="7"/>
        </w:rPr>
        <w:t>设计具有NMOS 和驱动IC的防反保护电路时，NMOS 需放置在高边，</w:t>
      </w:r>
      <w:r>
        <w:rPr>
          <w:color w:val="FF0000"/>
          <w:spacing w:val="7"/>
        </w:rPr>
        <w:t>驱动IC 也从高边取电</w:t>
      </w:r>
      <w:r>
        <w:rPr>
          <w:spacing w:val="7"/>
        </w:rPr>
        <w:t>，这里将产生一个大于输入电压 (VIN) 的内部电压，给NMOS 提供 (VGS)驱动供电。</w:t>
      </w:r>
    </w:p>
    <w:p w14:paraId="399BF475">
      <w:pPr>
        <w:pStyle w:val="4"/>
        <w:keepNext w:val="0"/>
        <w:keepLines w:val="0"/>
        <w:widowControl/>
        <w:suppressLineNumbers w:val="0"/>
      </w:pPr>
      <w:r>
        <w:t>根据驱动电源产生的原理，驱动IC 可以采用</w:t>
      </w:r>
      <w:r>
        <w:rPr>
          <w:color w:val="FF0000"/>
        </w:rPr>
        <w:t>电荷泵方案</w:t>
      </w:r>
      <w:r>
        <w:t>或</w:t>
      </w:r>
      <w:r>
        <w:rPr>
          <w:color w:val="FF0000"/>
        </w:rPr>
        <w:t>升降压（Buck-</w:t>
      </w:r>
      <w:r>
        <w:rPr>
          <w:color w:val="FF0000"/>
          <w:spacing w:val="7"/>
        </w:rPr>
        <w:t>Boost）方案</w:t>
      </w:r>
      <w:r>
        <w:rPr>
          <w:spacing w:val="7"/>
        </w:rPr>
        <w:t>。具体描述如下：</w:t>
      </w:r>
    </w:p>
    <w:p w14:paraId="42F0427F">
      <w:pPr>
        <w:pStyle w:val="4"/>
        <w:keepNext w:val="0"/>
        <w:keepLines w:val="0"/>
        <w:widowControl/>
        <w:suppressLineNumbers w:val="0"/>
      </w:pPr>
      <w:r>
        <w:rPr>
          <w:color w:val="FF0000"/>
        </w:rPr>
        <w:t>电荷泵防反保护方案</w:t>
      </w:r>
      <w:r>
        <w:t>: 电荷泵方案具有较低的总体 BOM 需求，从而可降低成本。该方案非常</w:t>
      </w:r>
      <w:r>
        <w:rPr>
          <w:color w:val="FF0000"/>
        </w:rPr>
        <w:t>适合小电流应用</w:t>
      </w:r>
      <w:r>
        <w:t>，例如汽车USB 供电设备 (PD) 大功率充电模块。</w:t>
      </w:r>
    </w:p>
    <w:p w14:paraId="4C26D011">
      <w:pPr>
        <w:pStyle w:val="4"/>
        <w:keepNext w:val="0"/>
        <w:keepLines w:val="0"/>
        <w:widowControl/>
        <w:suppressLineNumbers w:val="0"/>
      </w:pPr>
      <w:r>
        <w:rPr>
          <w:color w:val="FF0000"/>
        </w:rPr>
        <w:t>升降压防反保护方案</w:t>
      </w:r>
      <w:r>
        <w:t>: 升降压方案提供</w:t>
      </w:r>
      <w:r>
        <w:rPr>
          <w:color w:val="FF0000"/>
        </w:rPr>
        <w:t>强大的驱动能力</w:t>
      </w:r>
      <w:r>
        <w:t>和</w:t>
      </w:r>
      <w:r>
        <w:rPr>
          <w:color w:val="FF0000"/>
        </w:rPr>
        <w:t>出色的EMC 性</w:t>
      </w:r>
      <w:r>
        <w:rPr>
          <w:color w:val="FF0000"/>
          <w:spacing w:val="7"/>
        </w:rPr>
        <w:t>能</w:t>
      </w:r>
      <w:r>
        <w:rPr>
          <w:spacing w:val="7"/>
        </w:rPr>
        <w:t>。该方案非常</w:t>
      </w:r>
      <w:r>
        <w:rPr>
          <w:color w:val="FF0000"/>
          <w:spacing w:val="7"/>
        </w:rPr>
        <w:t>适合大电流和高性能环境</w:t>
      </w:r>
      <w:r>
        <w:rPr>
          <w:spacing w:val="7"/>
        </w:rPr>
        <w:t>，例如汽车域控制器和音响系统。</w:t>
      </w:r>
    </w:p>
    <w:p w14:paraId="12402DAF">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69865" cy="2485390"/>
            <wp:effectExtent l="0" t="0" r="6985" b="10160"/>
            <wp:docPr id="9" name="图片 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0"/>
                    <pic:cNvPicPr>
                      <a:picLocks noChangeAspect="1"/>
                    </pic:cNvPicPr>
                  </pic:nvPicPr>
                  <pic:blipFill>
                    <a:blip r:embed="rId13"/>
                    <a:stretch>
                      <a:fillRect/>
                    </a:stretch>
                  </pic:blipFill>
                  <pic:spPr>
                    <a:xfrm>
                      <a:off x="0" y="0"/>
                      <a:ext cx="5269865" cy="2485390"/>
                    </a:xfrm>
                    <a:prstGeom prst="rect">
                      <a:avLst/>
                    </a:prstGeom>
                    <a:noFill/>
                    <a:ln w="9525">
                      <a:noFill/>
                    </a:ln>
                  </pic:spPr>
                </pic:pic>
              </a:graphicData>
            </a:graphic>
          </wp:inline>
        </w:drawing>
      </w:r>
    </w:p>
    <w:p w14:paraId="47349271">
      <w:pPr>
        <w:pStyle w:val="4"/>
        <w:keepNext w:val="0"/>
        <w:keepLines w:val="0"/>
        <w:widowControl/>
        <w:suppressLineNumbers w:val="0"/>
        <w:jc w:val="center"/>
      </w:pPr>
      <w:r>
        <w:t>图 5：电荷泵方案与升降压（Buck-Boost）方案的特性</w:t>
      </w:r>
    </w:p>
    <w:p w14:paraId="4769CB2C">
      <w:pPr>
        <w:keepNext w:val="0"/>
        <w:keepLines w:val="0"/>
        <w:widowControl/>
        <w:suppressLineNumbers w:val="0"/>
        <w:jc w:val="left"/>
      </w:pPr>
      <w:r>
        <w:rPr>
          <w:rStyle w:val="7"/>
          <w:rFonts w:ascii="宋体" w:hAnsi="宋体" w:eastAsia="宋体" w:cs="宋体"/>
          <w:color w:val="FF0000"/>
          <w:kern w:val="0"/>
          <w:sz w:val="24"/>
          <w:szCs w:val="24"/>
          <w:lang w:val="en-US" w:eastAsia="zh-CN" w:bidi="ar"/>
        </w:rPr>
        <w:t>驱动 IC 的工作原理</w:t>
      </w:r>
      <w:r>
        <w:rPr>
          <w:rFonts w:ascii="宋体" w:hAnsi="宋体" w:eastAsia="宋体" w:cs="宋体"/>
          <w:kern w:val="0"/>
          <w:sz w:val="24"/>
          <w:szCs w:val="24"/>
          <w:lang w:val="en-US" w:eastAsia="zh-CN" w:bidi="ar"/>
        </w:rPr>
        <w:drawing>
          <wp:inline distT="0" distB="0" distL="114300" distR="114300">
            <wp:extent cx="5266055" cy="3485515"/>
            <wp:effectExtent l="0" t="0" r="10795" b="635"/>
            <wp:docPr id="10" name="图片 1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1"/>
                    <pic:cNvPicPr>
                      <a:picLocks noChangeAspect="1"/>
                    </pic:cNvPicPr>
                  </pic:nvPicPr>
                  <pic:blipFill>
                    <a:blip r:embed="rId14"/>
                    <a:stretch>
                      <a:fillRect/>
                    </a:stretch>
                  </pic:blipFill>
                  <pic:spPr>
                    <a:xfrm>
                      <a:off x="0" y="0"/>
                      <a:ext cx="5266055" cy="3485515"/>
                    </a:xfrm>
                    <a:prstGeom prst="rect">
                      <a:avLst/>
                    </a:prstGeom>
                    <a:noFill/>
                    <a:ln w="9525">
                      <a:noFill/>
                    </a:ln>
                  </pic:spPr>
                </pic:pic>
              </a:graphicData>
            </a:graphic>
          </wp:inline>
        </w:drawing>
      </w:r>
    </w:p>
    <w:p w14:paraId="3BD00101">
      <w:pPr>
        <w:pStyle w:val="4"/>
        <w:keepNext w:val="0"/>
        <w:keepLines w:val="0"/>
        <w:widowControl/>
        <w:suppressLineNumbers w:val="0"/>
        <w:jc w:val="center"/>
      </w:pPr>
      <w:r>
        <w:t>图 6：</w:t>
      </w:r>
      <w:r>
        <w:rPr>
          <w:spacing w:val="9"/>
        </w:rPr>
        <w:t>电荷泵拓扑的NMOS驱动简化工作原理图</w:t>
      </w:r>
    </w:p>
    <w:p w14:paraId="67F72FD8">
      <w:pPr>
        <w:keepNext w:val="0"/>
        <w:keepLines w:val="0"/>
        <w:widowControl/>
        <w:suppressLineNumbers w:val="0"/>
        <w:jc w:val="left"/>
      </w:pPr>
      <w:r>
        <w:rPr>
          <w:rFonts w:ascii="宋体" w:hAnsi="宋体" w:eastAsia="宋体" w:cs="宋体"/>
          <w:color w:val="021EAA"/>
          <w:kern w:val="0"/>
          <w:sz w:val="24"/>
          <w:szCs w:val="24"/>
          <w:lang w:val="en-US" w:eastAsia="zh-CN" w:bidi="ar"/>
        </w:rPr>
        <w:t>CLK 周期描述如下：    1. S1 和 S2 导通    2. C0 由内部对地电压源充电    3. S3 和 S4 导通    4. C1由C0上的电压充电</w:t>
      </w:r>
    </w:p>
    <w:p w14:paraId="64132963">
      <w:pPr>
        <w:pStyle w:val="4"/>
        <w:keepNext w:val="0"/>
        <w:keepLines w:val="0"/>
        <w:widowControl/>
        <w:suppressLineNumbers w:val="0"/>
      </w:pPr>
      <w:r>
        <w:rPr>
          <w:color w:val="FF0000"/>
        </w:rPr>
        <w:t>C0 是具有快速充电和放电速度的小电容，而 C1 则是具有大负载能力的大电容</w:t>
      </w:r>
      <w:r>
        <w:t>。因此，通过 S1 和S2（以及 S3 和 S4）的频繁切换， C0 上的电荷可以不断传输给C1，而C1  的负端连接至电池电压 (VBATT)。最终，NMOS由一个大于VBATT 的电压驱动。</w:t>
      </w:r>
    </w:p>
    <w:p w14:paraId="7B902059">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66055" cy="3189605"/>
            <wp:effectExtent l="0" t="0" r="10795" b="10795"/>
            <wp:docPr id="13" name="图片 1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descr="IMG_262"/>
                    <pic:cNvPicPr>
                      <a:picLocks noChangeAspect="1"/>
                    </pic:cNvPicPr>
                  </pic:nvPicPr>
                  <pic:blipFill>
                    <a:blip r:embed="rId15"/>
                    <a:stretch>
                      <a:fillRect/>
                    </a:stretch>
                  </pic:blipFill>
                  <pic:spPr>
                    <a:xfrm>
                      <a:off x="0" y="0"/>
                      <a:ext cx="5266055" cy="3189605"/>
                    </a:xfrm>
                    <a:prstGeom prst="rect">
                      <a:avLst/>
                    </a:prstGeom>
                    <a:noFill/>
                    <a:ln w="9525">
                      <a:noFill/>
                    </a:ln>
                  </pic:spPr>
                </pic:pic>
              </a:graphicData>
            </a:graphic>
          </wp:inline>
        </w:drawing>
      </w:r>
    </w:p>
    <w:p w14:paraId="1DDD6377">
      <w:pPr>
        <w:pStyle w:val="4"/>
        <w:keepNext w:val="0"/>
        <w:keepLines w:val="0"/>
        <w:widowControl/>
        <w:suppressLineNumbers w:val="0"/>
        <w:jc w:val="center"/>
      </w:pPr>
      <w:r>
        <w:t>图 7：</w:t>
      </w:r>
      <w:r>
        <w:rPr>
          <w:spacing w:val="9"/>
        </w:rPr>
        <w:t>升降压拓扑的NMOS驱动简化工作原理图</w:t>
      </w:r>
    </w:p>
    <w:p w14:paraId="5E492E91">
      <w:pPr>
        <w:pStyle w:val="4"/>
        <w:keepNext w:val="0"/>
        <w:keepLines w:val="0"/>
        <w:widowControl/>
        <w:suppressLineNumbers w:val="0"/>
      </w:pPr>
      <w:r>
        <w:rPr>
          <w:color w:val="FF0000"/>
        </w:rPr>
        <w:t>在升降压拓扑中，功率 MOSFET 放在低边。当S_BAT导通时， VIN对电感充电，电感电压为负；当 S_BAT 关断时，电感将通过二极管释放能量，电感电压为正，并为C1充电。当 C1  上的电压超过 VBATT  时，NMOS 栅极将被驱动</w:t>
      </w:r>
      <w:r>
        <w:t>。</w:t>
      </w:r>
    </w:p>
    <w:p w14:paraId="3FCAA0B5">
      <w:pPr>
        <w:pStyle w:val="4"/>
        <w:keepNext w:val="0"/>
        <w:keepLines w:val="0"/>
        <w:widowControl/>
        <w:suppressLineNumbers w:val="0"/>
      </w:pPr>
      <w:r>
        <w:rPr>
          <w:spacing w:val="7"/>
        </w:rPr>
        <w:t>在防反保护驱动IC 中采用</w:t>
      </w:r>
      <w:r>
        <w:rPr>
          <w:color w:val="FF0000"/>
          <w:spacing w:val="7"/>
        </w:rPr>
        <w:t>升降压驱动 IC 有两个明显优势：增强驱动电流能力并提高EMC 性能</w:t>
      </w:r>
      <w:r>
        <w:rPr>
          <w:spacing w:val="7"/>
        </w:rPr>
        <w:t>。</w:t>
      </w:r>
    </w:p>
    <w:p w14:paraId="6D4753AD">
      <w:pPr>
        <w:keepNext w:val="0"/>
        <w:keepLines w:val="0"/>
        <w:widowControl/>
        <w:suppressLineNumbers w:val="0"/>
        <w:jc w:val="left"/>
      </w:pPr>
      <w:r>
        <w:rPr>
          <w:rStyle w:val="7"/>
          <w:rFonts w:ascii="宋体" w:hAnsi="宋体" w:eastAsia="宋体" w:cs="宋体"/>
          <w:color w:val="FF0000"/>
          <w:kern w:val="0"/>
          <w:sz w:val="24"/>
          <w:szCs w:val="24"/>
          <w:lang w:val="en-US" w:eastAsia="zh-CN" w:bidi="ar"/>
        </w:rPr>
        <w:t>驱动电流能力</w:t>
      </w:r>
    </w:p>
    <w:p w14:paraId="12292E88">
      <w:pPr>
        <w:pStyle w:val="4"/>
        <w:keepNext w:val="0"/>
        <w:keepLines w:val="0"/>
        <w:widowControl/>
        <w:suppressLineNumbers w:val="0"/>
      </w:pPr>
      <w:r>
        <w:t>升降压拓扑可以提供更大的驱动电流能力和更快的输入干扰响应能力。例如， 输入叠加100kHz，峰峰值 2V条件下进行实测。测量结果如图 8 所示，其中包含输入防反保护MOSFET 的源极电压（粉色）、通过防反保护 MOSFET的漏极电压（浅蓝色）、MOSFET 驱动 VGS  （红色）和负载电流（绿色）。</w:t>
      </w:r>
    </w:p>
    <w:p w14:paraId="5A980A6E">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68595" cy="2420620"/>
            <wp:effectExtent l="0" t="0" r="8255" b="17780"/>
            <wp:docPr id="16" name="图片 1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63"/>
                    <pic:cNvPicPr>
                      <a:picLocks noChangeAspect="1"/>
                    </pic:cNvPicPr>
                  </pic:nvPicPr>
                  <pic:blipFill>
                    <a:blip r:embed="rId16"/>
                    <a:stretch>
                      <a:fillRect/>
                    </a:stretch>
                  </pic:blipFill>
                  <pic:spPr>
                    <a:xfrm>
                      <a:off x="0" y="0"/>
                      <a:ext cx="5268595" cy="2420620"/>
                    </a:xfrm>
                    <a:prstGeom prst="rect">
                      <a:avLst/>
                    </a:prstGeom>
                    <a:noFill/>
                    <a:ln w="9525">
                      <a:noFill/>
                    </a:ln>
                  </pic:spPr>
                </pic:pic>
              </a:graphicData>
            </a:graphic>
          </wp:inline>
        </w:drawing>
      </w:r>
    </w:p>
    <w:p w14:paraId="5E4126C0">
      <w:pPr>
        <w:pStyle w:val="4"/>
        <w:keepNext w:val="0"/>
        <w:keepLines w:val="0"/>
        <w:widowControl/>
        <w:suppressLineNumbers w:val="0"/>
        <w:jc w:val="center"/>
      </w:pPr>
      <w:r>
        <w:t>图 8：升降压拓扑的测量波形（叠加交流纹波=100kHz，峰-峰 =2V）</w:t>
      </w:r>
    </w:p>
    <w:p w14:paraId="46DFB473">
      <w:pPr>
        <w:pStyle w:val="4"/>
        <w:keepNext w:val="0"/>
        <w:keepLines w:val="0"/>
        <w:widowControl/>
        <w:suppressLineNumbers w:val="0"/>
      </w:pPr>
      <w:r>
        <w:t>波形显示出，驱动IC 实时监测了NMOS的漏极与源极。在测试条件下，输入电压（VIN） 与源极电压 (VS)一致，而系统电压则与漏极电压 (VD)一致。</w:t>
      </w:r>
    </w:p>
    <w:p w14:paraId="24027871">
      <w:pPr>
        <w:pStyle w:val="4"/>
        <w:keepNext w:val="0"/>
        <w:keepLines w:val="0"/>
        <w:widowControl/>
        <w:suppressLineNumbers w:val="0"/>
      </w:pPr>
      <w:r>
        <w:t>如果VS  低于 VD，则VIN  低于系统电压，MOSFET 驱动关断，体二极管提供防反保护功能防止电容电流回流；如果VS  超过 VD，则VIN  超过系统电压，MOSFET驱动导通，可避免体二极管导通影响效率。</w:t>
      </w:r>
    </w:p>
    <w:p w14:paraId="27D9963D">
      <w:pPr>
        <w:pStyle w:val="4"/>
        <w:keepNext w:val="0"/>
        <w:keepLines w:val="0"/>
        <w:widowControl/>
        <w:suppressLineNumbers w:val="0"/>
      </w:pPr>
      <w:r>
        <w:rPr>
          <w:color w:val="FF0000"/>
        </w:rPr>
        <w:t>如果采用电荷泵型防反驱动，由于其驱动电流能力不强，在输入电压快速波动时，容易产生门极驱动脉冲丢失或者常开的异常现象</w:t>
      </w:r>
      <w:r>
        <w:t>。</w:t>
      </w:r>
    </w:p>
    <w:p w14:paraId="2762D421">
      <w:pPr>
        <w:pStyle w:val="4"/>
        <w:keepNext w:val="0"/>
        <w:keepLines w:val="0"/>
        <w:widowControl/>
        <w:suppressLineNumbers w:val="0"/>
      </w:pPr>
      <w:r>
        <w:t>我们对电荷泵防反保护电路进行测量。测量结果如图 9 所示，其中包括防反保护MOSFET 的输入源极电压（黄色）、输出漏极电压（红色）、驱动VGS（绿色）和负载电流（蓝色）。</w:t>
      </w:r>
    </w:p>
    <w:p w14:paraId="27853693">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68595" cy="2952115"/>
            <wp:effectExtent l="0" t="0" r="8255" b="635"/>
            <wp:docPr id="14" name="图片 1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64"/>
                    <pic:cNvPicPr>
                      <a:picLocks noChangeAspect="1"/>
                    </pic:cNvPicPr>
                  </pic:nvPicPr>
                  <pic:blipFill>
                    <a:blip r:embed="rId17"/>
                    <a:stretch>
                      <a:fillRect/>
                    </a:stretch>
                  </pic:blipFill>
                  <pic:spPr>
                    <a:xfrm>
                      <a:off x="0" y="0"/>
                      <a:ext cx="5268595" cy="2952115"/>
                    </a:xfrm>
                    <a:prstGeom prst="rect">
                      <a:avLst/>
                    </a:prstGeom>
                    <a:noFill/>
                    <a:ln w="9525">
                      <a:noFill/>
                    </a:ln>
                  </pic:spPr>
                </pic:pic>
              </a:graphicData>
            </a:graphic>
          </wp:inline>
        </w:drawing>
      </w:r>
    </w:p>
    <w:p w14:paraId="54853149">
      <w:pPr>
        <w:pStyle w:val="4"/>
        <w:keepNext w:val="0"/>
        <w:keepLines w:val="0"/>
        <w:widowControl/>
        <w:suppressLineNumbers w:val="0"/>
        <w:jc w:val="center"/>
      </w:pPr>
      <w:r>
        <w:t>图 9：电荷泵拓扑的测量波形</w:t>
      </w:r>
    </w:p>
    <w:p w14:paraId="18C23711">
      <w:pPr>
        <w:pStyle w:val="4"/>
        <w:keepNext w:val="0"/>
        <w:keepLines w:val="0"/>
        <w:widowControl/>
        <w:suppressLineNumbers w:val="0"/>
      </w:pPr>
      <w:r>
        <w:t>当栅极驱动脉冲丢失时，MOSFET 不会被驱动。与此同时，体二极管导通将导致大量热损耗。而且在导通时，将产生较大的充电电流尖峰。</w:t>
      </w:r>
    </w:p>
    <w:p w14:paraId="67397EED">
      <w:pPr>
        <w:pStyle w:val="4"/>
        <w:keepNext w:val="0"/>
        <w:keepLines w:val="0"/>
        <w:widowControl/>
        <w:suppressLineNumbers w:val="0"/>
      </w:pPr>
      <w:r>
        <w:t>当栅极驱动脉冲常开的时间内，MOSFET 通常也会导通。与此同时，电解电容会反复充放电，从而导致发热严重。</w:t>
      </w:r>
    </w:p>
    <w:p w14:paraId="1832E29A">
      <w:pPr>
        <w:keepNext w:val="0"/>
        <w:keepLines w:val="0"/>
        <w:widowControl/>
        <w:suppressLineNumbers w:val="0"/>
        <w:jc w:val="left"/>
      </w:pPr>
      <w:r>
        <w:rPr>
          <w:rStyle w:val="7"/>
          <w:rFonts w:ascii="宋体" w:hAnsi="宋体" w:eastAsia="宋体" w:cs="宋体"/>
          <w:color w:val="FF0000"/>
          <w:kern w:val="0"/>
          <w:sz w:val="24"/>
          <w:szCs w:val="24"/>
          <w:lang w:val="en-US" w:eastAsia="zh-CN" w:bidi="ar"/>
        </w:rPr>
        <w:t>提升 EMC 性能</w:t>
      </w:r>
    </w:p>
    <w:p w14:paraId="28B8CC48">
      <w:pPr>
        <w:pStyle w:val="4"/>
        <w:keepNext w:val="0"/>
        <w:keepLines w:val="0"/>
        <w:widowControl/>
        <w:suppressLineNumbers w:val="0"/>
      </w:pPr>
      <w:r>
        <w:t>升降压拓扑还可以提升EMC性能。</w:t>
      </w:r>
      <w:r>
        <w:rPr>
          <w:color w:val="FF0000"/>
        </w:rPr>
        <w:t>电荷泵虽然没有电感，但它是一种容性开关电源，由于效率低需要极高的工作频率</w:t>
      </w:r>
      <w:r>
        <w:t>。</w:t>
      </w:r>
      <w:r>
        <w:rPr>
          <w:color w:val="FF0000"/>
        </w:rPr>
        <w:t>通常情况下，集成电容小（在pF 范围内）而外部电容大（在µF 范围内）。因此，电荷泵的开关频率 (fSW) 常超过</w:t>
      </w:r>
      <w:r>
        <w:rPr>
          <w:color w:val="FF0000"/>
          <w:spacing w:val="7"/>
        </w:rPr>
        <w:t>10MHz，这种高频率将导致EMI问题</w:t>
      </w:r>
      <w:r>
        <w:rPr>
          <w:spacing w:val="7"/>
        </w:rPr>
        <w:t>。</w:t>
      </w:r>
    </w:p>
    <w:p w14:paraId="7AAFEEF5">
      <w:pPr>
        <w:pStyle w:val="4"/>
        <w:keepNext w:val="0"/>
        <w:keepLines w:val="0"/>
        <w:widowControl/>
        <w:suppressLineNumbers w:val="0"/>
      </w:pPr>
      <w:r>
        <w:t>采用升降压驱动IC 可提高效率。通过采用固定峰值电流控制，较小负载对应较低的fSW。因此，升降压拓扑可提升EMC 性能（参见图 10）。</w:t>
      </w:r>
    </w:p>
    <w:p w14:paraId="65A2B075">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69230" cy="3749040"/>
            <wp:effectExtent l="0" t="0" r="7620" b="3810"/>
            <wp:docPr id="5" name="图片 1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descr="IMG_265"/>
                    <pic:cNvPicPr>
                      <a:picLocks noChangeAspect="1"/>
                    </pic:cNvPicPr>
                  </pic:nvPicPr>
                  <pic:blipFill>
                    <a:blip r:embed="rId18"/>
                    <a:stretch>
                      <a:fillRect/>
                    </a:stretch>
                  </pic:blipFill>
                  <pic:spPr>
                    <a:xfrm>
                      <a:off x="0" y="0"/>
                      <a:ext cx="5269230" cy="3749040"/>
                    </a:xfrm>
                    <a:prstGeom prst="rect">
                      <a:avLst/>
                    </a:prstGeom>
                    <a:noFill/>
                    <a:ln w="9525">
                      <a:noFill/>
                    </a:ln>
                  </pic:spPr>
                </pic:pic>
              </a:graphicData>
            </a:graphic>
          </wp:inline>
        </w:drawing>
      </w:r>
    </w:p>
    <w:p w14:paraId="3D3069F8">
      <w:pPr>
        <w:pStyle w:val="4"/>
        <w:keepNext w:val="0"/>
        <w:keepLines w:val="0"/>
        <w:widowControl/>
        <w:suppressLineNumbers w:val="0"/>
        <w:jc w:val="center"/>
      </w:pPr>
      <w:r>
        <w:t>图 10：升降压拓扑的恒定峰值电流</w:t>
      </w:r>
    </w:p>
    <w:p w14:paraId="700278D4">
      <w:pPr>
        <w:pStyle w:val="4"/>
        <w:keepNext w:val="0"/>
        <w:keepLines w:val="0"/>
        <w:widowControl/>
        <w:suppressLineNumbers w:val="0"/>
      </w:pPr>
      <w:r>
        <w:t>MPQ5850-AEC1 简介</w:t>
      </w:r>
    </w:p>
    <w:p w14:paraId="6599760A">
      <w:pPr>
        <w:pStyle w:val="4"/>
        <w:keepNext w:val="0"/>
        <w:keepLines w:val="0"/>
        <w:widowControl/>
        <w:suppressLineNumbers w:val="0"/>
      </w:pPr>
      <w:r>
        <w:t>MPQ5850-AEC1 是一款智能二极管控制芯片，它可以替代肖特基二极管，驱动外部NMOS 实现反向输入保护。该器件采用TSOT23-8封装，非常适合汽车冷启动条件。</w:t>
      </w:r>
    </w:p>
    <w:p w14:paraId="3B97C889">
      <w:pPr>
        <w:pStyle w:val="4"/>
        <w:keepNext w:val="0"/>
        <w:keepLines w:val="0"/>
        <w:widowControl/>
        <w:suppressLineNumbers w:val="0"/>
      </w:pPr>
      <w:r>
        <w:t>图 11 对电荷泵拓扑与采用升降压拓扑的MPQ5850-AEC1 进行了EMC 性能比较。左边的电荷泵拓扑可能会存在潜在的 EMC问题，而右边的 MPQ5850-</w:t>
      </w:r>
      <w:r>
        <w:rPr>
          <w:spacing w:val="7"/>
        </w:rPr>
        <w:t>AEC1 方案能完美通过国标等级５测试。</w:t>
      </w:r>
    </w:p>
    <w:p w14:paraId="09E0875B">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68595" cy="2393315"/>
            <wp:effectExtent l="0" t="0" r="8255" b="6985"/>
            <wp:docPr id="15" name="图片 15"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66"/>
                    <pic:cNvPicPr>
                      <a:picLocks noChangeAspect="1"/>
                    </pic:cNvPicPr>
                  </pic:nvPicPr>
                  <pic:blipFill>
                    <a:blip r:embed="rId19"/>
                    <a:stretch>
                      <a:fillRect/>
                    </a:stretch>
                  </pic:blipFill>
                  <pic:spPr>
                    <a:xfrm>
                      <a:off x="0" y="0"/>
                      <a:ext cx="5268595" cy="2393315"/>
                    </a:xfrm>
                    <a:prstGeom prst="rect">
                      <a:avLst/>
                    </a:prstGeom>
                    <a:noFill/>
                    <a:ln w="9525">
                      <a:noFill/>
                    </a:ln>
                  </pic:spPr>
                </pic:pic>
              </a:graphicData>
            </a:graphic>
          </wp:inline>
        </w:drawing>
      </w:r>
    </w:p>
    <w:p w14:paraId="553C9172">
      <w:pPr>
        <w:pStyle w:val="4"/>
        <w:keepNext w:val="0"/>
        <w:keepLines w:val="0"/>
        <w:widowControl/>
        <w:suppressLineNumbers w:val="0"/>
        <w:jc w:val="center"/>
      </w:pPr>
      <w:r>
        <w:t>图 11：电荷泵拓扑与MPQ5850-AEC1 的比较</w:t>
      </w:r>
    </w:p>
    <w:p w14:paraId="73DABF45">
      <w:pPr>
        <w:keepNext w:val="0"/>
        <w:keepLines w:val="0"/>
        <w:widowControl/>
        <w:suppressLineNumbers w:val="0"/>
        <w:jc w:val="left"/>
      </w:pPr>
      <w:r>
        <w:rPr>
          <w:rFonts w:ascii="宋体" w:hAnsi="宋体" w:eastAsia="宋体" w:cs="宋体"/>
          <w:kern w:val="0"/>
          <w:sz w:val="24"/>
          <w:szCs w:val="24"/>
          <w:lang w:val="en-US" w:eastAsia="zh-CN" w:bidi="ar"/>
        </w:rPr>
        <w:t>结语</w:t>
      </w:r>
    </w:p>
    <w:p w14:paraId="3A556E7B">
      <w:pPr>
        <w:pStyle w:val="4"/>
        <w:keepNext w:val="0"/>
        <w:keepLines w:val="0"/>
        <w:widowControl/>
        <w:suppressLineNumbers w:val="0"/>
        <w:rPr>
          <w:rFonts w:hint="default" w:ascii="Arial" w:hAnsi="Arial" w:eastAsia="Microsoft YaHei UI" w:cs="Arial"/>
          <w:spacing w:val="8"/>
          <w:sz w:val="21"/>
          <w:szCs w:val="21"/>
          <w:shd w:val="clear" w:fill="FFFFFF"/>
          <w:lang w:val="en-US" w:eastAsia="zh-CN"/>
        </w:rPr>
      </w:pPr>
      <w:r>
        <w:t>采用最佳的防反保护电路设计对通过各种脉冲干扰测试标准非常重要。与传统的PMOS 电路相比，NMOS电路提高了驱动电流能力和 EMC 性能。</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icrosoft YaHei UI">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7D5C00B"/>
    <w:multiLevelType w:val="singleLevel"/>
    <w:tmpl w:val="F7D5C00B"/>
    <w:lvl w:ilvl="0" w:tentative="0">
      <w:start w:val="5"/>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371BF8"/>
    <w:rsid w:val="08CF14C4"/>
    <w:rsid w:val="10695617"/>
    <w:rsid w:val="1C1C4FEE"/>
    <w:rsid w:val="32D87353"/>
    <w:rsid w:val="57BB43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6">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41</TotalTime>
  <ScaleCrop>false</ScaleCrop>
  <LinksUpToDate>false</LinksUpToDate>
  <CharactersWithSpaces>0</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2025-03-31T01:44:36Z</dcterms:created>
  <dc:creator>abombman</dc:creator>
  <cp:lastModifiedBy>马超</cp:lastModifiedBy>
  <dcterms:modified xsi:type="dcterms:W3CDTF">2025-03-31T02:43:03Z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KSOTemplateDocerSaveRecord">
    <vt:lpwstr>eyJoZGlkIjoiMjU3ZjMxNDVmYjQ1Njk2N2JlNmQ4YzhmYTkyNTA0OGUiLCJ1c2VySWQiOiIyMTI4NDc2MTgifQ==</vt:lpwstr>
  </property>
  <property fmtid="{D5CDD505-2E9C-101B-9397-08002B2CF9AE}" pid="4" name="ICV">
    <vt:lpwstr>7933AF23962649F5B305B82F7A658C2D_12</vt:lpwstr>
  </property>
</Properties>
</file>