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A4C48">
      <w:pPr>
        <w:pStyle w:val="2"/>
        <w:widowControl/>
        <w:bidi w:val="0"/>
        <w:spacing w:before="0" w:after="0"/>
        <w:ind w:left="0" w:right="0" w:firstLine="0"/>
        <w:jc w:val="center"/>
        <w:rPr>
          <w:rFonts w:hint="eastAsia" w:ascii="PingFang SC;Microsoft YaHei;Sim" w:hAnsi="PingFang SC;Microsoft YaHei;Sim"/>
          <w:b w:val="0"/>
          <w:i w:val="0"/>
          <w:caps w:val="0"/>
          <w:smallCaps w:val="0"/>
          <w:color w:val="222226"/>
          <w:spacing w:val="0"/>
          <w:sz w:val="42"/>
          <w:lang w:val="en-US" w:eastAsia="zh-CN"/>
        </w:rPr>
      </w:pPr>
      <w:r>
        <w:rPr>
          <w:rFonts w:hint="eastAsia" w:ascii="PingFang SC;Microsoft YaHei;Sim" w:hAnsi="PingFang SC;Microsoft YaHei;Sim"/>
          <w:b w:val="0"/>
          <w:i w:val="0"/>
          <w:caps w:val="0"/>
          <w:smallCaps w:val="0"/>
          <w:color w:val="222226"/>
          <w:spacing w:val="0"/>
          <w:sz w:val="42"/>
          <w:lang w:val="en-US" w:eastAsia="zh-CN"/>
        </w:rPr>
        <w:t>计算机存储器</w:t>
      </w:r>
    </w:p>
    <w:p w14:paraId="6AF97569">
      <w:pPr>
        <w:pStyle w:val="5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1  定义：</w:t>
      </w:r>
    </w:p>
    <w:p w14:paraId="00C295ED">
      <w:pPr>
        <w:pStyle w:val="4"/>
        <w:ind w:firstLine="480" w:firstLineChars="20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存储器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是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66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66CC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"https://zh.wikipedia.org/wiki/%E7%94%B5%E5%AD%90%E8%AE%A1%E7%AE%97%E6%9C%BA" \o "电子计算机"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66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i w:val="0"/>
          <w:iCs w:val="0"/>
          <w:caps w:val="0"/>
          <w:color w:val="3366CC"/>
          <w:spacing w:val="0"/>
          <w:sz w:val="24"/>
          <w:szCs w:val="24"/>
          <w:u w:val="none"/>
          <w:shd w:val="clear" w:fill="FFFFFF"/>
        </w:rPr>
        <w:t>计算机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66CC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中能接收和存储数据，并能根据控制命令提供所存数据的基本硬件。现代的计算机系统以存储器为中心，故存储器的特性是影响整个计算机系统最大吞吐量的决定性因素。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Wiki</w:t>
      </w:r>
    </w:p>
    <w:p w14:paraId="39441CD8">
      <w:pPr>
        <w:pStyle w:val="4"/>
        <w:ind w:firstLine="480" w:firstLineChars="20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所有的存储器都可以用其核心的特性以及可以用测量而得知的性能，容量来区分。核心的特性有易失性，读写性，访问法，以及寻址法。测量得知的特性有性能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与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容量。</w:t>
      </w:r>
    </w:p>
    <w:p w14:paraId="5E2B11B0">
      <w:pPr>
        <w:pStyle w:val="4"/>
        <w:ind w:firstLine="480" w:firstLineChars="20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</w:pPr>
    </w:p>
    <w:p w14:paraId="35D0C55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容量</w:t>
      </w:r>
    </w:p>
    <w:p w14:paraId="6ECC5129">
      <w:pPr>
        <w:pStyle w:val="4"/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"https://zh.wikipedia.org/wiki/%E7%94%B5%E6%B0%94%E7%94%B5%E5%AD%90%E5%B7%A5%E7%A8%8B%E5%B8%88%E5%8D%8F%E4%BC%9A" \o "电气电子工程师协会"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电气电子工程师协会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（IEEE 1541）和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"https://zh.wikipedia.org/wiki/%E6%AD%90%E6%B4%B2%E8%81%AF%E7%9B%9F" \o "欧洲联盟"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欧洲联盟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（HD 60027-2:2003-03）的标准，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"https://zh.wikipedia.org/wiki/%E4%BA%8C%E8%BF%9B%E5%88%B6%E4%B9%98%E6%95%B0%E8%AF%8D%E5%A4%B4" \o "二进制乘数词头"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二进制乘数词头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的缩写为“Ki”、“Mi”、“Gi”，以避免与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"https://zh.wikipedia.org/wiki/%E5%9B%BD%E9%99%85%E5%8D%95%E4%BD%8D%E5%88%B6" \o "国际单位制"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国际单位制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混淆。</w:t>
      </w:r>
    </w:p>
    <w:p w14:paraId="3F3B0B93">
      <w:pPr>
        <w:pStyle w:val="4"/>
        <w:ind w:firstLine="480" w:firstLineChars="200"/>
        <w:rPr>
          <w:rFonts w:hint="default"/>
          <w:lang w:val="en-US" w:eastAsia="zh-CN"/>
        </w:rPr>
      </w:pPr>
    </w:p>
    <w:p w14:paraId="3B92DC08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 性能</w:t>
      </w:r>
    </w:p>
    <w:p w14:paraId="30465081">
      <w:pPr>
        <w:pStyle w:val="4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主要指存储器的读写速率。</w:t>
      </w:r>
    </w:p>
    <w:p w14:paraId="548DC874">
      <w:pPr>
        <w:pStyle w:val="4"/>
        <w:ind w:firstLine="480" w:firstLineChars="200"/>
        <w:rPr>
          <w:rFonts w:hint="default"/>
          <w:lang w:val="en-US" w:eastAsia="zh-CN"/>
        </w:rPr>
      </w:pPr>
    </w:p>
    <w:p w14:paraId="04CDF0E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依据数据保持性（易失性）分类</w:t>
      </w:r>
    </w:p>
    <w:p w14:paraId="513D8194">
      <w:pPr>
        <w:pStyle w:val="4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"https://zh.wikipedia.org/wiki/%E9%9D%9E%E6%8F%AE%E7%99%BC%E6%80%A7%E8%A8%98%E6%86%B6%E9%AB%94" \o "非易失性存储器"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非易失性存储器</w:t>
      </w:r>
      <w:r>
        <w:rPr>
          <w:rFonts w:hint="eastAsia"/>
          <w:lang w:val="en-US" w:eastAsia="zh-CN"/>
        </w:rPr>
        <w:fldChar w:fldCharType="end"/>
      </w:r>
    </w:p>
    <w:p w14:paraId="4AFB388C">
      <w:pPr>
        <w:pStyle w:val="4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资料在电源不供电的状态下仍能保存。这适用于须长期使用的资料。</w:t>
      </w:r>
    </w:p>
    <w:p w14:paraId="0FC1CCC0">
      <w:pPr>
        <w:pStyle w:val="4"/>
        <w:rPr>
          <w:rFonts w:hint="eastAsia"/>
          <w:lang w:val="en-US" w:eastAsia="zh-CN"/>
        </w:rPr>
      </w:pPr>
    </w:p>
    <w:p w14:paraId="7657D3F7">
      <w:pPr>
        <w:pStyle w:val="4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"https://zh.wikipedia.org/wiki/%E6%8F%AE%E7%99%BC%E6%80%A7%E8%A8%98%E6%86%B6%E9%AB%94" \o "易失性存储器"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易失性存储器</w:t>
      </w:r>
      <w:r>
        <w:rPr>
          <w:rFonts w:hint="eastAsia"/>
          <w:lang w:val="en-US" w:eastAsia="zh-CN"/>
        </w:rPr>
        <w:fldChar w:fldCharType="end"/>
      </w:r>
    </w:p>
    <w:p w14:paraId="1E9BC887">
      <w:pPr>
        <w:pStyle w:val="4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资料需要有持续不断的电力才能保持。目前访问速度最快的存储器是属于易失性的。</w:t>
      </w:r>
    </w:p>
    <w:p w14:paraId="149B1CA3">
      <w:pPr>
        <w:pStyle w:val="4"/>
        <w:rPr>
          <w:rFonts w:hint="eastAsia"/>
          <w:lang w:val="en-US" w:eastAsia="zh-CN"/>
        </w:rPr>
      </w:pPr>
    </w:p>
    <w:p w14:paraId="4EF9D6D3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依据读写功能分类</w:t>
      </w:r>
    </w:p>
    <w:p w14:paraId="4ACC4ADE">
      <w:pPr>
        <w:keepNext w:val="0"/>
        <w:keepLines w:val="0"/>
        <w:widowControl/>
        <w:suppressLineNumbers w:val="0"/>
        <w:spacing w:after="21" w:afterAutospacing="0"/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可读写的存储器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RWM，Read-write memory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）</w:t>
      </w:r>
    </w:p>
    <w:p w14:paraId="7AB297F3">
      <w:pPr>
        <w:pStyle w:val="4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它允许资料在任一时间被改写。</w:t>
      </w:r>
    </w:p>
    <w:p w14:paraId="4A40F6FC">
      <w:pPr>
        <w:keepNext w:val="0"/>
        <w:keepLines w:val="0"/>
        <w:widowControl/>
        <w:suppressLineNumbers w:val="0"/>
        <w:spacing w:after="21" w:afterAutospacing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</w:pPr>
    </w:p>
    <w:p w14:paraId="7FE3416D">
      <w:pPr>
        <w:keepNext w:val="0"/>
        <w:keepLines w:val="0"/>
        <w:widowControl/>
        <w:suppressLineNumbers w:val="0"/>
        <w:spacing w:after="21" w:afterAutospacing="0"/>
        <w:ind w:firstLine="480" w:firstLineChars="20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只读存储器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(Read-only memory)</w:t>
      </w:r>
    </w:p>
    <w:p w14:paraId="6B848774">
      <w:pPr>
        <w:pStyle w:val="4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存储器内的资料通常不会变，但有时允许资料写入（Write once read many）这种存储器也被叫做不可变存储器，主要备用在第三级跟离线存储器上， 例如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"https://zh.wikipedia.org/wiki/CD-ROM" \o "CD-ROM"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CD-ROM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以及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"https://zh.wikipedia.org/wiki/CD-R" \o "CD-R"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CD-R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5A482B4B">
      <w:pPr>
        <w:pStyle w:val="4"/>
        <w:rPr>
          <w:rFonts w:hint="default"/>
          <w:lang w:val="en-US" w:eastAsia="zh-CN"/>
        </w:rPr>
      </w:pPr>
    </w:p>
    <w:p w14:paraId="3FA7A83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只读存储器分类</w:t>
      </w:r>
    </w:p>
    <w:p w14:paraId="72FD9D8B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ROM，通常在工厂使用掩模工艺一次性批量制造。</w:t>
      </w:r>
      <w:bookmarkStart w:id="0" w:name="_GoBack"/>
      <w:bookmarkEnd w:id="0"/>
    </w:p>
    <w:p w14:paraId="52C8529C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"https://zh.wikipedia.org/wiki/%E5%8F%AF%E8%A6%8F%E5%8C%96%E5%BC%8F%E5%94%AF%E8%AE%80%E8%A8%98%E6%86%B6%E9%AB%94" \o "可编程式只读存储器"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可编程式只读存储器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（PROM</w:t>
      </w:r>
      <w:r>
        <w:rPr>
          <w:rFonts w:hint="eastAsia"/>
          <w:lang w:val="en-US" w:eastAsia="zh-CN"/>
        </w:rPr>
        <w:t>, Programmable ROM</w:t>
      </w:r>
      <w:r>
        <w:rPr>
          <w:rFonts w:hint="default"/>
          <w:lang w:val="en-US" w:eastAsia="zh-CN"/>
        </w:rPr>
        <w:t>）</w:t>
      </w:r>
      <w:r>
        <w:rPr>
          <w:rFonts w:hint="eastAsia"/>
          <w:lang w:val="en-US" w:eastAsia="zh-CN"/>
        </w:rPr>
        <w:t>，通常只允许写入一次。</w:t>
      </w:r>
    </w:p>
    <w:p w14:paraId="303CCEC4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"https://zh.wikipedia.org/wiki/%E5%8F%AF%E6%93%A6%E9%99%A4%E5%8F%AF%E8%A6%8F%E5%8A%83%E5%BC%8F%E5%94%AF%E8%AE%80%E8%A8%98%E6%86%B6%E9%AB%94" \o "可擦除可规划式只读存储器"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可</w:t>
      </w:r>
      <w:r>
        <w:rPr>
          <w:rFonts w:hint="eastAsia"/>
          <w:lang w:val="en-US" w:eastAsia="zh-CN"/>
        </w:rPr>
        <w:t>擦除可编程</w:t>
      </w:r>
      <w:r>
        <w:rPr>
          <w:rFonts w:hint="default"/>
          <w:lang w:val="en-US" w:eastAsia="zh-CN"/>
        </w:rPr>
        <w:t>式只读存储器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（EPROM</w:t>
      </w:r>
      <w:r>
        <w:rPr>
          <w:rFonts w:hint="eastAsia"/>
          <w:lang w:val="en-US" w:eastAsia="zh-CN"/>
        </w:rPr>
        <w:t>, Erasable programmable ROM</w:t>
      </w:r>
      <w:r>
        <w:rPr>
          <w:rFonts w:hint="default"/>
          <w:lang w:val="en-US" w:eastAsia="zh-CN"/>
        </w:rPr>
        <w:t>）</w:t>
      </w:r>
      <w:r>
        <w:rPr>
          <w:rFonts w:hint="eastAsia"/>
          <w:lang w:val="en-US" w:eastAsia="zh-CN"/>
        </w:rPr>
        <w:t>，通常用紫外线擦除。</w:t>
      </w:r>
    </w:p>
    <w:p w14:paraId="6A57232A"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"https://zh.wikipedia.org/wiki/%E9%9B%BB%E5%AD%90%E6%8A%B9%E9%99%A4%E5%BC%8F%E5%8F%AF%E8%A4%87%E5%AF%AB%E5%94%AF%E8%AE%80%E8%A8%98%E6%86%B6%E9%AB%94" \o "电子抹除式可复写只读存储器"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电</w:t>
      </w:r>
      <w:r>
        <w:rPr>
          <w:rFonts w:hint="eastAsia"/>
          <w:lang w:val="en-US" w:eastAsia="zh-CN"/>
        </w:rPr>
        <w:t>可擦除</w:t>
      </w:r>
      <w:r>
        <w:rPr>
          <w:rFonts w:hint="default"/>
          <w:lang w:val="en-US" w:eastAsia="zh-CN"/>
        </w:rPr>
        <w:t>可</w:t>
      </w:r>
      <w:r>
        <w:rPr>
          <w:rFonts w:hint="eastAsia"/>
          <w:lang w:val="en-US" w:eastAsia="zh-CN"/>
        </w:rPr>
        <w:t>编程</w:t>
      </w:r>
      <w:r>
        <w:rPr>
          <w:rFonts w:hint="default"/>
          <w:lang w:val="en-US" w:eastAsia="zh-CN"/>
        </w:rPr>
        <w:t>只读存储器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（EEPROM</w:t>
      </w:r>
      <w:r>
        <w:rPr>
          <w:rFonts w:hint="eastAsia"/>
          <w:lang w:val="en-US" w:eastAsia="zh-CN"/>
        </w:rPr>
        <w:t>，Electrically erasable programmable ROM</w:t>
      </w:r>
      <w:r>
        <w:rPr>
          <w:rFonts w:hint="default"/>
          <w:lang w:val="en-US" w:eastAsia="zh-CN"/>
        </w:rPr>
        <w:t>）</w:t>
      </w:r>
    </w:p>
    <w:p w14:paraId="27DF83CC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 ROM</w:t>
      </w:r>
    </w:p>
    <w:p w14:paraId="65ABA6DD">
      <w:pPr>
        <w:pStyle w:val="4"/>
        <w:rPr>
          <w:rFonts w:hint="default"/>
          <w:lang w:val="en-US" w:eastAsia="zh-CN"/>
        </w:rPr>
      </w:pPr>
    </w:p>
    <w:p w14:paraId="33E8757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 可读写存储器分类</w:t>
      </w:r>
    </w:p>
    <w:p w14:paraId="69E047F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6" w:beforeAutospacing="0" w:after="0" w:afterAutospacing="0" w:line="19" w:lineRule="atLeast"/>
        <w:ind w:left="0" w:right="0"/>
        <w:jc w:val="left"/>
        <w:textAlignment w:val="baseline"/>
        <w:rPr>
          <w:sz w:val="24"/>
          <w:szCs w:val="24"/>
        </w:rPr>
      </w:pPr>
      <w:r>
        <w:rPr>
          <w:rFonts w:hint="eastAsia"/>
          <w:i w:val="0"/>
          <w:iCs w:val="0"/>
          <w:caps w:val="0"/>
          <w:color w:val="273239"/>
          <w:spacing w:val="0"/>
          <w:sz w:val="24"/>
          <w:szCs w:val="24"/>
          <w:shd w:val="clear" w:fill="FFFFFF"/>
          <w:vertAlign w:val="baseline"/>
          <w:lang w:val="en-US" w:eastAsia="zh-CN"/>
        </w:rPr>
        <w:t>主要依据</w:t>
      </w:r>
      <w:r>
        <w:rPr>
          <w:i w:val="0"/>
          <w:iCs w:val="0"/>
          <w:caps w:val="0"/>
          <w:color w:val="273239"/>
          <w:spacing w:val="0"/>
          <w:sz w:val="24"/>
          <w:szCs w:val="24"/>
          <w:shd w:val="clear" w:fill="FFFFFF"/>
          <w:vertAlign w:val="baseline"/>
        </w:rPr>
        <w:t>Memory Access Methods</w:t>
      </w:r>
      <w:r>
        <w:rPr>
          <w:rFonts w:hint="eastAsia"/>
          <w:i w:val="0"/>
          <w:iCs w:val="0"/>
          <w:caps w:val="0"/>
          <w:color w:val="273239"/>
          <w:spacing w:val="0"/>
          <w:sz w:val="24"/>
          <w:szCs w:val="24"/>
          <w:shd w:val="clear" w:fill="FFFFFF"/>
          <w:vertAlign w:val="baseline"/>
          <w:lang w:val="en-US" w:eastAsia="zh-CN"/>
        </w:rPr>
        <w:t>分类。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</w:rPr>
        <w:t>These are 4 types of memory access methods: </w:t>
      </w:r>
    </w:p>
    <w:p w14:paraId="7B7F228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" w:lineRule="atLeast"/>
        <w:ind w:left="0" w:right="0"/>
        <w:jc w:val="left"/>
        <w:textAlignment w:val="baseline"/>
        <w:rPr>
          <w:sz w:val="24"/>
          <w:szCs w:val="24"/>
        </w:rPr>
      </w:pPr>
      <w:r>
        <w:rPr>
          <w:rStyle w:val="11"/>
          <w:rFonts w:hint="default" w:ascii="sans-serif" w:hAnsi="sans-serif" w:eastAsia="sans-serif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</w:rPr>
        <w:t>1. Sequential Access</w:t>
      </w:r>
      <w:r>
        <w:rPr>
          <w:rStyle w:val="11"/>
          <w:rFonts w:hint="eastAsia" w:ascii="sans-serif" w:hAnsi="sans-serif" w:eastAsia="宋体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  <w:lang w:eastAsia="zh-CN"/>
        </w:rPr>
        <w:t>（</w:t>
      </w:r>
      <w:r>
        <w:rPr>
          <w:rStyle w:val="11"/>
          <w:rFonts w:hint="eastAsia" w:ascii="sans-serif" w:hAnsi="sans-serif" w:eastAsia="宋体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  <w:lang w:val="en-US" w:eastAsia="zh-CN"/>
        </w:rPr>
        <w:t>SAM</w:t>
      </w:r>
      <w:r>
        <w:rPr>
          <w:rStyle w:val="11"/>
          <w:rFonts w:hint="eastAsia" w:ascii="sans-serif" w:hAnsi="sans-serif" w:eastAsia="宋体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  <w:lang w:eastAsia="zh-CN"/>
        </w:rPr>
        <w:t>）</w:t>
      </w:r>
      <w:r>
        <w:rPr>
          <w:rStyle w:val="11"/>
          <w:rFonts w:hint="default" w:ascii="sans-serif" w:hAnsi="sans-serif" w:eastAsia="sans-serif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</w:rPr>
        <w:t>:</w:t>
      </w:r>
      <w:r>
        <w:rPr>
          <w:rStyle w:val="11"/>
          <w:rFonts w:hint="eastAsia" w:ascii="sans-serif" w:hAnsi="sans-serif" w:eastAsia="宋体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</w:rPr>
        <w:t>In this method, the memory is accessed in a specific linear sequential manner, like accessing in a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z w:val="24"/>
          <w:szCs w:val="24"/>
          <w:u w:val="singl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z w:val="24"/>
          <w:szCs w:val="24"/>
          <w:u w:val="single"/>
          <w:shd w:val="clear" w:fill="FFFFFF"/>
          <w:vertAlign w:val="baseline"/>
        </w:rPr>
        <w:instrText xml:space="preserve"> HYPERLINK "https://www.geeksforgeeks.org/data-structures/linked-list/singly-linked-list/"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z w:val="24"/>
          <w:szCs w:val="24"/>
          <w:u w:val="single"/>
          <w:shd w:val="clear" w:fill="FFFFFF"/>
          <w:vertAlign w:val="baseline"/>
        </w:rPr>
        <w:fldChar w:fldCharType="separate"/>
      </w:r>
      <w:r>
        <w:rPr>
          <w:rStyle w:val="12"/>
          <w:rFonts w:hint="default" w:ascii="sans-serif" w:hAnsi="sans-serif" w:eastAsia="sans-serif" w:cs="sans-serif"/>
          <w:i w:val="0"/>
          <w:iCs w:val="0"/>
          <w:caps w:val="0"/>
          <w:color w:val="357960"/>
          <w:sz w:val="24"/>
          <w:szCs w:val="24"/>
          <w:u w:val="single"/>
          <w:shd w:val="clear" w:fill="FFFFFF"/>
          <w:vertAlign w:val="baseline"/>
        </w:rPr>
        <w:t>single Linked List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z w:val="24"/>
          <w:szCs w:val="24"/>
          <w:u w:val="singl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</w:rPr>
        <w:t>. The access time depends on the location of the data. </w:t>
      </w:r>
    </w:p>
    <w:p w14:paraId="46AC305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" w:lineRule="atLeast"/>
        <w:ind w:left="0" w:right="0"/>
        <w:jc w:val="left"/>
        <w:textAlignment w:val="baseline"/>
        <w:rPr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14415" cy="1422400"/>
            <wp:effectExtent l="0" t="0" r="635" b="635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942DF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" w:lineRule="atLeast"/>
        <w:ind w:left="0" w:right="0"/>
        <w:jc w:val="left"/>
        <w:textAlignment w:val="baseline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</w:rPr>
        <w:t xml:space="preserve">Applications of this sequential memory access are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z w:val="24"/>
          <w:szCs w:val="24"/>
          <w:shd w:val="clear" w:fill="FFFFFF"/>
          <w:vertAlign w:val="baseline"/>
        </w:rPr>
        <w:t>magnetic tapes, magnetic disk and optical memories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</w:rPr>
        <w:t>. </w:t>
      </w:r>
    </w:p>
    <w:p w14:paraId="60022F4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" w:lineRule="atLeast"/>
        <w:ind w:left="0" w:right="0"/>
        <w:jc w:val="left"/>
        <w:textAlignment w:val="baseline"/>
        <w:rPr>
          <w:sz w:val="24"/>
          <w:szCs w:val="24"/>
        </w:rPr>
      </w:pPr>
      <w:r>
        <w:rPr>
          <w:rStyle w:val="11"/>
          <w:rFonts w:hint="default" w:ascii="sans-serif" w:hAnsi="sans-serif" w:eastAsia="sans-serif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</w:rPr>
        <w:t>2. Random Access</w:t>
      </w:r>
      <w:r>
        <w:rPr>
          <w:rStyle w:val="11"/>
          <w:rFonts w:hint="eastAsia" w:ascii="sans-serif" w:hAnsi="sans-serif" w:eastAsia="宋体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  <w:lang w:eastAsia="zh-CN"/>
        </w:rPr>
        <w:t>（</w:t>
      </w:r>
      <w:r>
        <w:rPr>
          <w:rStyle w:val="11"/>
          <w:rFonts w:hint="eastAsia" w:ascii="sans-serif" w:hAnsi="sans-serif" w:eastAsia="宋体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  <w:lang w:val="en-US" w:eastAsia="zh-CN"/>
        </w:rPr>
        <w:t>RAM</w:t>
      </w:r>
      <w:r>
        <w:rPr>
          <w:rStyle w:val="11"/>
          <w:rFonts w:hint="eastAsia" w:ascii="sans-serif" w:hAnsi="sans-serif" w:eastAsia="宋体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  <w:lang w:eastAsia="zh-CN"/>
        </w:rPr>
        <w:t>）</w:t>
      </w:r>
      <w:r>
        <w:rPr>
          <w:rStyle w:val="11"/>
          <w:rFonts w:hint="default" w:ascii="sans-serif" w:hAnsi="sans-serif" w:eastAsia="sans-serif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</w:rPr>
        <w:t>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</w:rPr>
        <w:t>In this method, any location of the memory can be accessed randomly like accessing in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z w:val="24"/>
          <w:szCs w:val="24"/>
          <w:u w:val="singl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z w:val="24"/>
          <w:szCs w:val="24"/>
          <w:u w:val="single"/>
          <w:shd w:val="clear" w:fill="FFFFFF"/>
          <w:vertAlign w:val="baseline"/>
        </w:rPr>
        <w:instrText xml:space="preserve"> HYPERLINK "https://www.geeksforgeeks.org/array-data-structure/"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z w:val="24"/>
          <w:szCs w:val="24"/>
          <w:u w:val="single"/>
          <w:shd w:val="clear" w:fill="FFFFFF"/>
          <w:vertAlign w:val="baseline"/>
        </w:rPr>
        <w:fldChar w:fldCharType="separate"/>
      </w:r>
      <w:r>
        <w:rPr>
          <w:rStyle w:val="12"/>
          <w:rFonts w:hint="default" w:ascii="sans-serif" w:hAnsi="sans-serif" w:eastAsia="sans-serif" w:cs="sans-serif"/>
          <w:i w:val="0"/>
          <w:iCs w:val="0"/>
          <w:caps w:val="0"/>
          <w:color w:val="357960"/>
          <w:sz w:val="24"/>
          <w:szCs w:val="24"/>
          <w:u w:val="single"/>
          <w:shd w:val="clear" w:fill="FFFFFF"/>
          <w:vertAlign w:val="baseline"/>
        </w:rPr>
        <w:t>Array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z w:val="24"/>
          <w:szCs w:val="24"/>
          <w:u w:val="singl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</w:rPr>
        <w:t>. Physical locations are independent in this access method. </w:t>
      </w:r>
    </w:p>
    <w:p w14:paraId="27A11E8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" w:lineRule="atLeast"/>
        <w:ind w:left="0" w:right="0"/>
        <w:jc w:val="left"/>
        <w:textAlignment w:val="baseline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6115685" cy="2433320"/>
            <wp:effectExtent l="0" t="0" r="18415" b="508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</w:rPr>
        <w:t xml:space="preserve"> Applications of this random memory access are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z w:val="24"/>
          <w:szCs w:val="24"/>
          <w:shd w:val="clear" w:fill="FFFFFF"/>
          <w:vertAlign w:val="baseline"/>
        </w:rPr>
        <w:t>RAM and ROM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</w:rPr>
        <w:t>. </w:t>
      </w:r>
    </w:p>
    <w:p w14:paraId="19A95A5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" w:lineRule="atLeast"/>
        <w:ind w:left="0" w:right="0"/>
        <w:jc w:val="left"/>
        <w:textAlignment w:val="baseline"/>
        <w:rPr>
          <w:sz w:val="24"/>
          <w:szCs w:val="24"/>
        </w:rPr>
      </w:pPr>
      <w:r>
        <w:rPr>
          <w:rStyle w:val="11"/>
          <w:rFonts w:hint="default" w:ascii="sans-serif" w:hAnsi="sans-serif" w:eastAsia="sans-serif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</w:rPr>
        <w:t>3. Direct Access</w:t>
      </w:r>
      <w:r>
        <w:rPr>
          <w:rStyle w:val="11"/>
          <w:rFonts w:hint="eastAsia" w:ascii="sans-serif" w:hAnsi="sans-serif" w:eastAsia="宋体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  <w:lang w:eastAsia="zh-CN"/>
        </w:rPr>
        <w:t>（</w:t>
      </w:r>
      <w:r>
        <w:rPr>
          <w:rStyle w:val="11"/>
          <w:rFonts w:hint="eastAsia" w:ascii="sans-serif" w:hAnsi="sans-serif" w:eastAsia="宋体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  <w:lang w:val="en-US" w:eastAsia="zh-CN"/>
        </w:rPr>
        <w:t>DAM</w:t>
      </w:r>
      <w:r>
        <w:rPr>
          <w:rStyle w:val="11"/>
          <w:rFonts w:hint="eastAsia" w:ascii="sans-serif" w:hAnsi="sans-serif" w:eastAsia="宋体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  <w:lang w:eastAsia="zh-CN"/>
        </w:rPr>
        <w:t>）</w:t>
      </w:r>
      <w:r>
        <w:rPr>
          <w:rStyle w:val="11"/>
          <w:rFonts w:hint="default" w:ascii="sans-serif" w:hAnsi="sans-serif" w:eastAsia="sans-serif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</w:rPr>
        <w:t>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</w:rPr>
        <w:t>In this method, individual blocks or records have a unique address based on physical location. access is accomplished by direct access to reach a general vicinity plus sequential searching, counting or waiting to reach the final destination. This method is a combination of above two access methods. The access time depends on both the memory organization and characteristics of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z w:val="24"/>
          <w:szCs w:val="24"/>
          <w:u w:val="singl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z w:val="24"/>
          <w:szCs w:val="24"/>
          <w:u w:val="single"/>
          <w:shd w:val="clear" w:fill="FFFFFF"/>
          <w:vertAlign w:val="baseline"/>
        </w:rPr>
        <w:instrText xml:space="preserve"> HYPERLINK "https://www.geeksforgeeks.org/storage-management/"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z w:val="24"/>
          <w:szCs w:val="24"/>
          <w:u w:val="single"/>
          <w:shd w:val="clear" w:fill="FFFFFF"/>
          <w:vertAlign w:val="baseline"/>
        </w:rPr>
        <w:fldChar w:fldCharType="separate"/>
      </w:r>
      <w:r>
        <w:rPr>
          <w:rStyle w:val="12"/>
          <w:rFonts w:hint="default" w:ascii="sans-serif" w:hAnsi="sans-serif" w:eastAsia="sans-serif" w:cs="sans-serif"/>
          <w:i w:val="0"/>
          <w:iCs w:val="0"/>
          <w:caps w:val="0"/>
          <w:color w:val="357960"/>
          <w:sz w:val="24"/>
          <w:szCs w:val="24"/>
          <w:u w:val="single"/>
          <w:shd w:val="clear" w:fill="FFFFFF"/>
          <w:vertAlign w:val="baseline"/>
        </w:rPr>
        <w:t>storage technology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z w:val="24"/>
          <w:szCs w:val="24"/>
          <w:u w:val="singl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</w:rPr>
        <w:t>. The access is semi-random or direct.  </w:t>
      </w:r>
    </w:p>
    <w:p w14:paraId="6F60F29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" w:lineRule="atLeast"/>
        <w:ind w:left="0" w:right="0"/>
        <w:jc w:val="left"/>
        <w:textAlignment w:val="baseline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</w:rPr>
        <w:t>Application of thus direct memory access is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z w:val="24"/>
          <w:szCs w:val="24"/>
          <w:u w:val="singl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z w:val="24"/>
          <w:szCs w:val="24"/>
          <w:u w:val="single"/>
          <w:shd w:val="clear" w:fill="FFFFFF"/>
          <w:vertAlign w:val="baseline"/>
        </w:rPr>
        <w:instrText xml:space="preserve"> HYPERLINK "https://www.geeksforgeeks.org/differences-between-magnetic-tape-and-magnetic-disk/"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z w:val="24"/>
          <w:szCs w:val="24"/>
          <w:u w:val="single"/>
          <w:shd w:val="clear" w:fill="FFFFFF"/>
          <w:vertAlign w:val="baseline"/>
        </w:rPr>
        <w:fldChar w:fldCharType="separate"/>
      </w:r>
      <w:r>
        <w:rPr>
          <w:rStyle w:val="12"/>
          <w:rFonts w:hint="default" w:ascii="sans-serif" w:hAnsi="sans-serif" w:eastAsia="sans-serif" w:cs="sans-serif"/>
          <w:i w:val="0"/>
          <w:iCs w:val="0"/>
          <w:caps w:val="0"/>
          <w:color w:val="357960"/>
          <w:sz w:val="24"/>
          <w:szCs w:val="24"/>
          <w:u w:val="single"/>
          <w:shd w:val="clear" w:fill="FFFFFF"/>
          <w:vertAlign w:val="baseline"/>
        </w:rPr>
        <w:t>magnetic hard disk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z w:val="24"/>
          <w:szCs w:val="24"/>
          <w:u w:val="singl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</w:rPr>
        <w:t>, read/write header. </w:t>
      </w:r>
    </w:p>
    <w:p w14:paraId="65F5E63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" w:lineRule="atLeast"/>
        <w:ind w:left="0" w:right="0"/>
        <w:jc w:val="left"/>
        <w:textAlignment w:val="baseline"/>
        <w:rPr>
          <w:sz w:val="24"/>
          <w:szCs w:val="24"/>
        </w:rPr>
      </w:pPr>
      <w:r>
        <w:rPr>
          <w:rStyle w:val="11"/>
          <w:rFonts w:hint="default" w:ascii="sans-serif" w:hAnsi="sans-serif" w:eastAsia="sans-serif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</w:rPr>
        <w:t>4. Associate Access</w:t>
      </w:r>
      <w:r>
        <w:rPr>
          <w:rStyle w:val="11"/>
          <w:rFonts w:hint="eastAsia" w:ascii="sans-serif" w:hAnsi="sans-serif" w:eastAsia="宋体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  <w:lang w:eastAsia="zh-CN"/>
        </w:rPr>
        <w:t>（</w:t>
      </w:r>
      <w:r>
        <w:rPr>
          <w:rStyle w:val="11"/>
          <w:rFonts w:hint="eastAsia" w:ascii="sans-serif" w:hAnsi="sans-serif" w:eastAsia="宋体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  <w:lang w:val="en-US" w:eastAsia="zh-CN"/>
        </w:rPr>
        <w:t>AAM</w:t>
      </w:r>
      <w:r>
        <w:rPr>
          <w:rStyle w:val="11"/>
          <w:rFonts w:hint="eastAsia" w:ascii="sans-serif" w:hAnsi="sans-serif" w:eastAsia="宋体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  <w:lang w:eastAsia="zh-CN"/>
        </w:rPr>
        <w:t>）</w:t>
      </w:r>
      <w:r>
        <w:rPr>
          <w:rStyle w:val="11"/>
          <w:rFonts w:hint="default" w:ascii="sans-serif" w:hAnsi="sans-serif" w:eastAsia="sans-serif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</w:rPr>
        <w:t>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</w:rPr>
        <w:t>In this memory, a word is accessed rather than its address. This access method is a special type of random access method.  Application of thus Associate memory access is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z w:val="24"/>
          <w:szCs w:val="24"/>
          <w:u w:val="singl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z w:val="24"/>
          <w:szCs w:val="24"/>
          <w:u w:val="single"/>
          <w:shd w:val="clear" w:fill="FFFFFF"/>
          <w:vertAlign w:val="baseline"/>
        </w:rPr>
        <w:instrText xml:space="preserve"> HYPERLINK "https://www.geeksforgeeks.org/cache-memory-in-computer-organization/"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z w:val="24"/>
          <w:szCs w:val="24"/>
          <w:u w:val="single"/>
          <w:shd w:val="clear" w:fill="FFFFFF"/>
          <w:vertAlign w:val="baseline"/>
        </w:rPr>
        <w:fldChar w:fldCharType="separate"/>
      </w:r>
      <w:r>
        <w:rPr>
          <w:rStyle w:val="12"/>
          <w:rFonts w:hint="default" w:ascii="sans-serif" w:hAnsi="sans-serif" w:eastAsia="sans-serif" w:cs="sans-serif"/>
          <w:i w:val="0"/>
          <w:iCs w:val="0"/>
          <w:caps w:val="0"/>
          <w:color w:val="357960"/>
          <w:sz w:val="24"/>
          <w:szCs w:val="24"/>
          <w:u w:val="single"/>
          <w:shd w:val="clear" w:fill="FFFFFF"/>
          <w:vertAlign w:val="baseline"/>
        </w:rPr>
        <w:t>Cache memory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z w:val="24"/>
          <w:szCs w:val="24"/>
          <w:u w:val="singl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z w:val="24"/>
          <w:szCs w:val="24"/>
          <w:shd w:val="clear" w:fill="FFFFFF"/>
          <w:vertAlign w:val="baseline"/>
        </w:rPr>
        <w:t>.</w:t>
      </w:r>
    </w:p>
    <w:p w14:paraId="7DE8D884">
      <w:pPr>
        <w:pStyle w:val="4"/>
        <w:rPr>
          <w:rFonts w:hint="default"/>
          <w:lang w:val="en-US" w:eastAsia="zh-CN"/>
        </w:rPr>
      </w:pPr>
    </w:p>
    <w:p w14:paraId="67A75485">
      <w:pPr>
        <w:pStyle w:val="2"/>
        <w:widowControl/>
        <w:bidi w:val="0"/>
        <w:spacing w:before="0" w:after="0"/>
        <w:ind w:left="0" w:right="0" w:firstLine="0"/>
        <w:jc w:val="left"/>
        <w:rPr>
          <w:caps w:val="0"/>
          <w:smallCaps w:val="0"/>
          <w:color w:val="222226"/>
          <w:spacing w:val="0"/>
        </w:rPr>
      </w:pPr>
      <w:r>
        <w:rPr>
          <w:rFonts w:ascii="PingFang SC;Microsoft YaHei;Sim" w:hAnsi="PingFang SC;Microsoft YaHei;Sim"/>
          <w:b w:val="0"/>
          <w:i w:val="0"/>
          <w:caps w:val="0"/>
          <w:smallCaps w:val="0"/>
          <w:color w:val="222226"/>
          <w:spacing w:val="0"/>
          <w:sz w:val="42"/>
        </w:rPr>
        <w:t xml:space="preserve">EEPROM </w:t>
      </w:r>
      <w:r>
        <w:rPr>
          <w:rFonts w:eastAsia="PingFang SC;Microsoft YaHei;Sim"/>
          <w:b w:val="0"/>
          <w:i w:val="0"/>
          <w:caps w:val="0"/>
          <w:smallCaps w:val="0"/>
          <w:color w:val="222226"/>
          <w:spacing w:val="0"/>
          <w:sz w:val="42"/>
        </w:rPr>
        <w:t>和</w:t>
      </w:r>
      <w:r>
        <w:rPr>
          <w:rFonts w:ascii="PingFang SC;Microsoft YaHei;Sim" w:hAnsi="PingFang SC;Microsoft YaHei;Sim"/>
          <w:b w:val="0"/>
          <w:i w:val="0"/>
          <w:caps w:val="0"/>
          <w:smallCaps w:val="0"/>
          <w:color w:val="222226"/>
          <w:spacing w:val="0"/>
          <w:sz w:val="42"/>
        </w:rPr>
        <w:t>SPI flash</w:t>
      </w:r>
      <w:r>
        <w:rPr>
          <w:rFonts w:eastAsia="PingFang SC;Microsoft YaHei;Sim"/>
          <w:b w:val="0"/>
          <w:i w:val="0"/>
          <w:caps w:val="0"/>
          <w:smallCaps w:val="0"/>
          <w:color w:val="222226"/>
          <w:spacing w:val="0"/>
          <w:sz w:val="42"/>
        </w:rPr>
        <w:t>的区别</w:t>
      </w:r>
    </w:p>
    <w:p w14:paraId="16C272EA">
      <w:pPr>
        <w:bidi w:val="0"/>
        <w:jc w:val="left"/>
      </w:pPr>
    </w:p>
    <w:p w14:paraId="78B620AE">
      <w:pPr>
        <w:bidi w:val="0"/>
        <w:jc w:val="left"/>
      </w:pPr>
      <w:r>
        <w:t>eeprom的容量一般以kb为单位，比如我们经常用到的arduino电子积木模块DS3231时钟模块，上面同时集成了一片AT24C32芯片。AT24C32芯片就是eeprom芯片，容量32Kbit（4KB）接口为iic。外置eeprom芯片一般是作为MCU芯片内部eeprom的补充，用于存储设置参数。</w:t>
      </w:r>
    </w:p>
    <w:p w14:paraId="5802DEAD">
      <w:pPr>
        <w:bidi w:val="0"/>
        <w:jc w:val="left"/>
      </w:pPr>
    </w:p>
    <w:p w14:paraId="6ECC9DC4">
      <w:pPr>
        <w:bidi w:val="0"/>
        <w:jc w:val="left"/>
      </w:pPr>
      <w:r>
        <w:t>SPI Flash的容量就大很多了，常见的32Mbit（4MB），我们已经在ESP8266等模块上使用过了。容量更高的甚至可以达到256Mbit（32MB）。SPI Flash可以同时存储单片机固件和用户数据。</w:t>
      </w:r>
    </w:p>
    <w:p w14:paraId="5D9C2BAA">
      <w:pPr>
        <w:bidi w:val="0"/>
        <w:jc w:val="left"/>
      </w:pPr>
    </w:p>
    <w:p w14:paraId="4827170B">
      <w:pPr>
        <w:bidi w:val="0"/>
        <w:jc w:val="left"/>
      </w:pPr>
      <w:r>
        <w:t>SPI Flash最大特点是必须按块（Block）擦除， 而EEPROM则可以一次只擦除一个字节;</w:t>
      </w:r>
    </w:p>
    <w:p w14:paraId="22D91062">
      <w:pPr>
        <w:bidi w:val="0"/>
        <w:jc w:val="left"/>
      </w:pPr>
    </w:p>
    <w:p w14:paraId="3AF33A99">
      <w:pPr>
        <w:bidi w:val="0"/>
        <w:jc w:val="left"/>
      </w:pPr>
      <w:r>
        <w:t>SPI NOR Flash可以实现芯片内执行（XIP，eXecute In Place），这样应用程序可以直接在闪存内运行，不必再把代码读到系统 RAM 中。NOR 的传输效率很高，在 1～4MB 的小容量时具有很高的成本效益​。</w:t>
      </w:r>
    </w:p>
    <w:p w14:paraId="3DC992C5">
      <w:pPr>
        <w:bidi w:val="0"/>
        <w:jc w:val="left"/>
      </w:pPr>
    </w:p>
    <w:p w14:paraId="0C6382FD">
      <w:pPr>
        <w:bidi w:val="0"/>
        <w:jc w:val="left"/>
      </w:pPr>
      <w:r>
        <w:t>EEPROM 和FLASH 没有大的区别，只是EEPROM  容量低，价格便宜，但是稳定性较FLASH 要好一些。 ​</w:t>
      </w:r>
    </w:p>
    <w:p w14:paraId="6D987EE8">
      <w:pPr>
        <w:bidi w:val="0"/>
        <w:jc w:val="left"/>
      </w:pPr>
    </w:p>
    <w:p w14:paraId="0AF0C75C">
      <w:pPr>
        <w:bidi w:val="0"/>
        <w:jc w:val="left"/>
      </w:pPr>
      <w:r>
        <w:t>SPI flash，顾名思义，是一种flash，flash也是rom的一种，可以说是eeprom广义上的一个分支，但它有一个与传统eeprom不同的地方，就是它只能一次性写和擦出一个块，而传统的eeprom只能一次一个字节，因此独立出这种存储rom器件，名曰flash。flash比eeprom的读写速度更快、同容量成本更低，也能做到更大的容量。</w:t>
      </w:r>
    </w:p>
    <w:p w14:paraId="25C9DC48">
      <w:pPr>
        <w:bidi w:val="0"/>
        <w:jc w:val="left"/>
      </w:pPr>
    </w:p>
    <w:p w14:paraId="466D0BA3">
      <w:pPr>
        <w:bidi w:val="0"/>
        <w:jc w:val="left"/>
      </w:pPr>
      <w:r>
        <w:t>SPI flash也就是通过SPI协议访问的flash设备。而eeprom通常是通过iic总线访问的</w:t>
      </w:r>
    </w:p>
    <w:p w14:paraId="5A1B86A6">
      <w:pPr>
        <w:bidi w:val="0"/>
        <w:jc w:val="left"/>
      </w:pPr>
    </w:p>
    <w:p w14:paraId="1A778928">
      <w:pPr>
        <w:bidi w:val="0"/>
        <w:jc w:val="left"/>
      </w:pPr>
      <w:r>
        <w:t>I2C的AT24Cxx 与 FLASH W25QXX 区别：前者是按字节操作，可任意修改任何字节；后者是按扇区操作，最小擦除单位是4k</w:t>
      </w:r>
    </w:p>
    <w:p w14:paraId="79CD49CA">
      <w:pPr>
        <w:bidi w:val="0"/>
        <w:jc w:val="left"/>
      </w:pPr>
    </w:p>
    <w:p w14:paraId="157D4CD2">
      <w:pPr>
        <w:bidi w:val="0"/>
        <w:jc w:val="left"/>
      </w:pPr>
      <w:r>
        <w:t>存储体类型一般分EEPROM，NOR-FLASH，NAND-FLASH.</w:t>
      </w:r>
    </w:p>
    <w:p w14:paraId="1BE234F0">
      <w:pPr>
        <w:bidi w:val="0"/>
        <w:jc w:val="left"/>
      </w:pPr>
    </w:p>
    <w:p w14:paraId="2D03D4CB">
      <w:pPr>
        <w:bidi w:val="0"/>
        <w:jc w:val="left"/>
      </w:pPr>
      <w:r>
        <w:t>IIC或者SPI是通信接口。</w:t>
      </w:r>
    </w:p>
    <w:p w14:paraId="55AAC890">
      <w:pPr>
        <w:bidi w:val="0"/>
        <w:jc w:val="left"/>
      </w:pPr>
    </w:p>
    <w:p w14:paraId="271139B1">
      <w:pPr>
        <w:bidi w:val="0"/>
        <w:jc w:val="left"/>
      </w:pPr>
      <w:r>
        <w:t>EEPROM有IIC接口，也有SPI接口（比较少），可以直接写，写入寿命通常是 100万次。</w:t>
      </w:r>
    </w:p>
    <w:p w14:paraId="61463EA9">
      <w:pPr>
        <w:bidi w:val="0"/>
        <w:jc w:val="left"/>
      </w:pPr>
    </w:p>
    <w:p w14:paraId="3BCAB695">
      <w:pPr>
        <w:bidi w:val="0"/>
        <w:jc w:val="left"/>
      </w:pPr>
      <w:r>
        <w:t>NOR或者NAND一般都是spi接口或者并口。写入前必须先擦除，擦写寿命通常是10万次。</w:t>
      </w:r>
    </w:p>
    <w:p w14:paraId="35C46CB7">
      <w:pPr>
        <w:bidi w:val="0"/>
        <w:jc w:val="left"/>
      </w:pPr>
      <w:r>
        <w:t>————————————————</w:t>
      </w:r>
    </w:p>
    <w:p w14:paraId="42E2B6E1">
      <w:pPr>
        <w:bidi w:val="0"/>
        <w:jc w:val="left"/>
      </w:pPr>
    </w:p>
    <w:p w14:paraId="21D1C229">
      <w:pPr>
        <w:bidi w:val="0"/>
        <w:jc w:val="left"/>
      </w:pPr>
      <w:r>
        <w:t>版权声明：本文为博主原创文章，遵循 CC 4.0 BY-SA 版权协议，转载请附上原文出处链接和本声明。</w:t>
      </w:r>
    </w:p>
    <w:p w14:paraId="4E54C244">
      <w:pPr>
        <w:bidi w:val="0"/>
        <w:jc w:val="left"/>
      </w:pPr>
      <w:r>
        <w:t xml:space="preserve">                        </w:t>
      </w:r>
    </w:p>
    <w:p w14:paraId="4757FF39">
      <w:pPr>
        <w:bidi w:val="0"/>
        <w:jc w:val="left"/>
      </w:pPr>
      <w:r>
        <w:t>原文链接：https://blog.csdn.net/weixin_42682108/article/details/120580290</w:t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;Microsoft YaHei;S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splitPgBreakAndParaMark/>
    <w:compatSetting w:name="compatibilityMode" w:uri="http://schemas.microsoft.com/office/word" w:val="12"/>
  </w:compat>
  <w:rsids>
    <w:rsidRoot w:val="00000000"/>
    <w:rsid w:val="3C49329C"/>
    <w:rsid w:val="439A2E19"/>
    <w:rsid w:val="4ED34080"/>
    <w:rsid w:val="520F05B7"/>
    <w:rsid w:val="6C6426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4"/>
    <w:qFormat/>
    <w:uiPriority w:val="0"/>
    <w:rPr>
      <w:rFonts w:cs="Lohit Devanagari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1412</Words>
  <Characters>2863</Characters>
  <Paragraphs>17</Paragraphs>
  <TotalTime>41</TotalTime>
  <ScaleCrop>false</ScaleCrop>
  <LinksUpToDate>false</LinksUpToDate>
  <CharactersWithSpaces>3162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2024-03-28T13:16:00Z</dcterms:created>
  <dc:creator>马超</dc:creator>
  <cp:lastModifiedBy>马超</cp:lastModifiedBy>
  <dcterms:modified xsi:type="dcterms:W3CDTF">2025-04-07T12:29:07Z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eyJoZGlkIjoiMjU3ZjMxNDVmYjQ1Njk2N2JlNmQ4YzhmYTkyNTA0OGUiLCJ1c2VySWQiOiIyMTI4NDc2MTgifQ==</vt:lpwstr>
  </property>
  <property fmtid="{D5CDD505-2E9C-101B-9397-08002B2CF9AE}" pid="3" name="KSOProductBuildVer">
    <vt:lpwstr>2052-12.1.0.20784</vt:lpwstr>
  </property>
  <property fmtid="{D5CDD505-2E9C-101B-9397-08002B2CF9AE}" pid="4" name="ICV">
    <vt:lpwstr>CC269A490AEA449F8E2FAE6AB81CD796_12</vt:lpwstr>
  </property>
</Properties>
</file>