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CA02A">
      <w:pPr>
        <w:jc w:val="center"/>
        <w:rPr>
          <w:rFonts w:ascii="Trebuchet MS" w:hAnsi="Trebuchet MS" w:cs="Arial"/>
          <w:b/>
          <w:color w:val="004EA2"/>
          <w:sz w:val="32"/>
          <w:szCs w:val="32"/>
        </w:rPr>
      </w:pPr>
      <w:bookmarkStart w:id="0" w:name="_Hlk126685317"/>
      <w:bookmarkEnd w:id="0"/>
      <w:r>
        <w:drawing>
          <wp:inline distT="0" distB="0" distL="0" distR="0">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140460" cy="1140460"/>
                    </a:xfrm>
                    <a:prstGeom prst="rect">
                      <a:avLst/>
                    </a:prstGeom>
                    <a:noFill/>
                    <a:ln>
                      <a:noFill/>
                    </a:ln>
                  </pic:spPr>
                </pic:pic>
              </a:graphicData>
            </a:graphic>
          </wp:inline>
        </w:drawing>
      </w:r>
    </w:p>
    <w:p w14:paraId="24F93DE8">
      <w:pPr>
        <w:jc w:val="center"/>
        <w:rPr>
          <w:rFonts w:ascii="Trebuchet MS" w:hAnsi="Trebuchet MS" w:cs="Arial"/>
          <w:b/>
          <w:color w:val="004EA2"/>
          <w:sz w:val="32"/>
          <w:szCs w:val="32"/>
        </w:rPr>
      </w:pPr>
    </w:p>
    <w:p w14:paraId="08C8AE2C">
      <w:pPr>
        <w:spacing w:line="360" w:lineRule="auto"/>
        <w:jc w:val="center"/>
        <w:rPr>
          <w:b/>
          <w:sz w:val="28"/>
          <w:szCs w:val="28"/>
        </w:rPr>
      </w:pPr>
      <w:r>
        <w:rPr>
          <w:b/>
          <w:sz w:val="28"/>
          <w:szCs w:val="28"/>
        </w:rPr>
        <w:t>AMERICAN INTERNATIONAL UNIVERSITY–BANGLADESH (AIUB)</w:t>
      </w:r>
    </w:p>
    <w:p w14:paraId="565B8CE6">
      <w:pPr>
        <w:jc w:val="center"/>
        <w:rPr>
          <w:b/>
          <w:bCs/>
          <w:sz w:val="26"/>
          <w:szCs w:val="26"/>
        </w:rPr>
      </w:pPr>
      <w:r>
        <w:rPr>
          <w:b/>
          <w:bCs/>
          <w:sz w:val="26"/>
          <w:szCs w:val="26"/>
        </w:rPr>
        <w:t>Dept. of Computer Science</w:t>
      </w:r>
    </w:p>
    <w:p w14:paraId="300409A0">
      <w:pPr>
        <w:spacing w:after="240" w:line="360" w:lineRule="auto"/>
        <w:jc w:val="center"/>
        <w:rPr>
          <w:b/>
          <w:bCs/>
          <w:sz w:val="26"/>
          <w:szCs w:val="26"/>
        </w:rPr>
      </w:pPr>
      <w:r>
        <w:rPr>
          <w:b/>
          <w:bCs/>
          <w:sz w:val="26"/>
          <w:szCs w:val="26"/>
        </w:rPr>
        <w:t>Faculty of Science and Technology</w:t>
      </w:r>
    </w:p>
    <w:p w14:paraId="25F203B0">
      <w:pPr>
        <w:spacing w:after="240" w:line="360" w:lineRule="auto"/>
        <w:jc w:val="center"/>
        <w:rPr>
          <w:b/>
          <w:bCs/>
          <w:sz w:val="26"/>
          <w:szCs w:val="26"/>
        </w:rPr>
      </w:pPr>
      <w:r>
        <w:rPr>
          <w:b/>
          <w:bCs/>
          <w:color w:val="212529"/>
          <w:sz w:val="26"/>
          <w:szCs w:val="26"/>
        </w:rPr>
        <w:t>CSC2210</w:t>
      </w:r>
      <w:r>
        <w:rPr>
          <w:b/>
          <w:bCs/>
          <w:sz w:val="26"/>
          <w:szCs w:val="26"/>
        </w:rPr>
        <w:t xml:space="preserve">: </w:t>
      </w:r>
      <w:r>
        <w:rPr>
          <w:b/>
          <w:bCs/>
          <w:color w:val="212529"/>
          <w:sz w:val="26"/>
          <w:szCs w:val="26"/>
        </w:rPr>
        <w:t>OBJECT ORIENTED PROGRAMMING 2</w:t>
      </w:r>
    </w:p>
    <w:p w14:paraId="50843221">
      <w:pPr>
        <w:spacing w:line="360" w:lineRule="auto"/>
        <w:jc w:val="center"/>
        <w:rPr>
          <w:rFonts w:hint="default"/>
          <w:b/>
          <w:sz w:val="26"/>
          <w:szCs w:val="26"/>
          <w:lang w:val="en-US"/>
        </w:rPr>
      </w:pPr>
      <w:r>
        <w:rPr>
          <w:rFonts w:hint="default"/>
          <w:b/>
          <w:sz w:val="26"/>
          <w:szCs w:val="26"/>
          <w:lang w:val="en-US"/>
        </w:rPr>
        <w:t>Summer</w:t>
      </w:r>
      <w:r>
        <w:rPr>
          <w:b/>
          <w:sz w:val="26"/>
          <w:szCs w:val="26"/>
        </w:rPr>
        <w:t xml:space="preserve"> 202</w:t>
      </w:r>
      <w:r>
        <w:rPr>
          <w:rFonts w:hint="default"/>
          <w:b/>
          <w:sz w:val="26"/>
          <w:szCs w:val="26"/>
          <w:lang w:val="en-US"/>
        </w:rPr>
        <w:t>6</w:t>
      </w:r>
      <w:r>
        <w:rPr>
          <w:b/>
          <w:sz w:val="26"/>
          <w:szCs w:val="26"/>
        </w:rPr>
        <w:t>-202</w:t>
      </w:r>
      <w:r>
        <w:rPr>
          <w:rFonts w:hint="default"/>
          <w:b/>
          <w:sz w:val="26"/>
          <w:szCs w:val="26"/>
          <w:lang w:val="en-US"/>
        </w:rPr>
        <w:t>7</w:t>
      </w:r>
    </w:p>
    <w:p w14:paraId="7A8408DB">
      <w:pPr>
        <w:spacing w:line="360" w:lineRule="auto"/>
        <w:jc w:val="center"/>
        <w:rPr>
          <w:bCs/>
          <w:color w:val="FF0000"/>
          <w:sz w:val="26"/>
          <w:szCs w:val="26"/>
        </w:rPr>
      </w:pPr>
      <w:r>
        <w:rPr>
          <w:b/>
          <w:sz w:val="26"/>
          <w:szCs w:val="26"/>
        </w:rPr>
        <w:t>Section: [</w:t>
      </w:r>
      <w:r>
        <w:rPr>
          <w:rFonts w:hint="default"/>
          <w:b/>
          <w:sz w:val="26"/>
          <w:szCs w:val="26"/>
          <w:lang w:val="en-US"/>
        </w:rPr>
        <w:t>O</w:t>
      </w:r>
      <w:r>
        <w:rPr>
          <w:b/>
          <w:sz w:val="26"/>
          <w:szCs w:val="26"/>
        </w:rPr>
        <w:t>]</w:t>
      </w:r>
    </w:p>
    <w:p w14:paraId="771C0B12">
      <w:pPr>
        <w:spacing w:line="360" w:lineRule="auto"/>
        <w:jc w:val="center"/>
        <w:rPr>
          <w:b/>
          <w:sz w:val="26"/>
          <w:szCs w:val="26"/>
        </w:rPr>
      </w:pPr>
      <w:r>
        <w:rPr>
          <w:b/>
          <w:sz w:val="26"/>
          <w:szCs w:val="26"/>
        </w:rPr>
        <w:t xml:space="preserve">Group No: </w:t>
      </w:r>
      <w:r>
        <w:rPr>
          <w:b/>
          <w:color w:val="FFFFFF" w:themeColor="background1"/>
          <w:sz w:val="26"/>
          <w:szCs w:val="26"/>
          <w14:textFill>
            <w14:solidFill>
              <w14:schemeClr w14:val="bg1"/>
            </w14:solidFill>
          </w14:textFill>
        </w:rPr>
        <w:t>12</w:t>
      </w:r>
    </w:p>
    <w:p w14:paraId="07CE9751">
      <w:pPr>
        <w:spacing w:line="360" w:lineRule="auto"/>
        <w:jc w:val="center"/>
        <w:rPr>
          <w:b/>
          <w:sz w:val="28"/>
          <w:szCs w:val="28"/>
        </w:rPr>
      </w:pPr>
    </w:p>
    <w:p w14:paraId="3654B6D7">
      <w:pPr>
        <w:spacing w:line="360"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Project Report On</w:t>
      </w:r>
    </w:p>
    <w:p w14:paraId="57735D64">
      <w:pPr>
        <w:spacing w:line="360" w:lineRule="auto"/>
        <w:jc w:val="center"/>
        <w:rPr>
          <w:b/>
          <w:color w:val="000000" w:themeColor="text1"/>
          <w:sz w:val="32"/>
          <w:szCs w:val="32"/>
          <w14:textFill>
            <w14:solidFill>
              <w14:schemeClr w14:val="tx1"/>
            </w14:solidFill>
          </w14:textFill>
        </w:rPr>
      </w:pPr>
      <w:r>
        <w:rPr>
          <w:bCs/>
          <w:i/>
          <w:iCs/>
          <w:color w:val="000000" w:themeColor="text1"/>
          <w:sz w:val="28"/>
          <w:szCs w:val="28"/>
          <w14:textFill>
            <w14:solidFill>
              <w14:schemeClr w14:val="tx1"/>
            </w14:solidFill>
          </w14:textFill>
        </w:rPr>
        <w:t xml:space="preserve">Project Name </w:t>
      </w:r>
      <w:r>
        <w:rPr>
          <w:b/>
          <w:bCs w:val="0"/>
          <w:i/>
          <w:iCs/>
          <w:color w:val="000000" w:themeColor="text1"/>
          <w:sz w:val="28"/>
          <w:szCs w:val="28"/>
          <w14:textFill>
            <w14:solidFill>
              <w14:schemeClr w14:val="tx1"/>
            </w14:solidFill>
          </w14:textFill>
        </w:rPr>
        <w:t>[</w:t>
      </w:r>
      <w:r>
        <w:rPr>
          <w:rFonts w:hint="default"/>
          <w:bCs/>
          <w:i/>
          <w:iCs/>
          <w:color w:val="000000" w:themeColor="text1"/>
          <w:sz w:val="28"/>
          <w:szCs w:val="28"/>
          <w:lang w:val="en-US"/>
          <w14:textFill>
            <w14:solidFill>
              <w14:schemeClr w14:val="tx1"/>
            </w14:solidFill>
          </w14:textFill>
        </w:rPr>
        <w:t xml:space="preserve"> </w:t>
      </w:r>
      <w:r>
        <w:rPr>
          <w:rFonts w:hint="default"/>
          <w:b/>
          <w:i/>
          <w:iCs/>
          <w:sz w:val="26"/>
          <w:szCs w:val="26"/>
          <w:lang w:val="en-US"/>
        </w:rPr>
        <w:t xml:space="preserve">Type Master </w:t>
      </w:r>
      <w:r>
        <w:rPr>
          <w:b/>
          <w:i/>
          <w:iCs/>
          <w:sz w:val="26"/>
          <w:szCs w:val="26"/>
        </w:rPr>
        <w:t>]</w:t>
      </w:r>
    </w:p>
    <w:p w14:paraId="26423C3F">
      <w:pPr>
        <w:spacing w:line="360" w:lineRule="auto"/>
        <w:jc w:val="center"/>
        <w:rPr>
          <w:b/>
        </w:rPr>
      </w:pPr>
      <w:r>
        <w:rPr>
          <w:b/>
        </w:rPr>
        <w:t>Supervised By</w:t>
      </w:r>
    </w:p>
    <w:p w14:paraId="560DFC80">
      <w:pPr>
        <w:spacing w:line="360" w:lineRule="auto"/>
        <w:jc w:val="center"/>
        <w:rPr>
          <w:rFonts w:hint="default"/>
          <w:b/>
          <w:lang w:val="en-US"/>
        </w:rPr>
      </w:pPr>
      <w:r>
        <w:rPr>
          <w:rFonts w:hint="default"/>
          <w:b/>
          <w:lang w:val="en-US"/>
        </w:rPr>
        <w:t>AL Jubair Hossain</w:t>
      </w:r>
    </w:p>
    <w:p w14:paraId="202CF12F">
      <w:pPr>
        <w:rPr>
          <w:sz w:val="28"/>
          <w:szCs w:val="28"/>
        </w:rPr>
      </w:pPr>
      <w:r>
        <w:rPr>
          <w:b/>
          <w:bCs/>
          <w:sz w:val="21"/>
          <w:szCs w:val="21"/>
          <w:shd w:val="clear" w:color="auto" w:fill="FFFFFF"/>
        </w:rPr>
        <w:t xml:space="preserve">                                                      </w:t>
      </w:r>
    </w:p>
    <w:p w14:paraId="772D5656">
      <w:pPr>
        <w:spacing w:line="360" w:lineRule="auto"/>
        <w:jc w:val="center"/>
        <w:rPr>
          <w:b/>
          <w:bCs/>
          <w:sz w:val="26"/>
          <w:szCs w:val="26"/>
        </w:rPr>
      </w:pPr>
      <w:r>
        <w:rPr>
          <w:b/>
          <w:bCs/>
          <w:sz w:val="26"/>
          <w:szCs w:val="26"/>
        </w:rPr>
        <w:t>Submitted By:</w:t>
      </w:r>
    </w:p>
    <w:tbl>
      <w:tblPr>
        <w:tblStyle w:val="9"/>
        <w:tblW w:w="88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45"/>
        <w:gridCol w:w="2970"/>
      </w:tblGrid>
      <w:tr w14:paraId="4939F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5845" w:type="dxa"/>
          </w:tcPr>
          <w:p w14:paraId="21561F46">
            <w:pPr>
              <w:jc w:val="center"/>
              <w:rPr>
                <w:b/>
                <w:bCs/>
                <w:sz w:val="24"/>
                <w:lang w:bidi="ar-SA"/>
              </w:rPr>
            </w:pPr>
            <w:r>
              <w:rPr>
                <w:b/>
                <w:bCs/>
                <w:sz w:val="24"/>
                <w:lang w:bidi="ar-SA"/>
              </w:rPr>
              <w:t>Name</w:t>
            </w:r>
          </w:p>
        </w:tc>
        <w:tc>
          <w:tcPr>
            <w:tcW w:w="2970" w:type="dxa"/>
          </w:tcPr>
          <w:p w14:paraId="7FFA87D5">
            <w:pPr>
              <w:jc w:val="center"/>
              <w:rPr>
                <w:b/>
                <w:bCs/>
                <w:sz w:val="24"/>
                <w:lang w:bidi="ar-SA"/>
              </w:rPr>
            </w:pPr>
            <w:r>
              <w:rPr>
                <w:b/>
                <w:bCs/>
                <w:sz w:val="24"/>
                <w:lang w:bidi="ar-SA"/>
              </w:rPr>
              <w:t>ID</w:t>
            </w:r>
          </w:p>
        </w:tc>
      </w:tr>
      <w:tr w14:paraId="748F0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5845" w:type="dxa"/>
          </w:tcPr>
          <w:p w14:paraId="504DDCF2">
            <w:pPr>
              <w:rPr>
                <w:rFonts w:hint="default"/>
                <w:b/>
                <w:bCs/>
                <w:color w:val="000000" w:themeColor="text1"/>
                <w:sz w:val="24"/>
                <w:lang w:val="en-US" w:bidi="ar-SA"/>
                <w14:textFill>
                  <w14:solidFill>
                    <w14:schemeClr w14:val="tx1"/>
                  </w14:solidFill>
                </w14:textFill>
              </w:rPr>
            </w:pPr>
            <w:r>
              <w:rPr>
                <w:b/>
                <w:bCs/>
                <w:color w:val="000000" w:themeColor="text1"/>
                <w:sz w:val="24"/>
                <w:lang w:bidi="ar-SA"/>
                <w14:textFill>
                  <w14:solidFill>
                    <w14:schemeClr w14:val="tx1"/>
                  </w14:solidFill>
                </w14:textFill>
              </w:rPr>
              <w:t xml:space="preserve">1. </w:t>
            </w:r>
            <w:r>
              <w:rPr>
                <w:rFonts w:hint="default"/>
                <w:b/>
                <w:bCs/>
                <w:color w:val="000000" w:themeColor="text1"/>
                <w:sz w:val="24"/>
                <w:lang w:val="en-US" w:bidi="ar-SA"/>
                <w14:textFill>
                  <w14:solidFill>
                    <w14:schemeClr w14:val="tx1"/>
                  </w14:solidFill>
                </w14:textFill>
              </w:rPr>
              <w:t>Abonti Jannati</w:t>
            </w:r>
          </w:p>
        </w:tc>
        <w:tc>
          <w:tcPr>
            <w:tcW w:w="2970" w:type="dxa"/>
          </w:tcPr>
          <w:p w14:paraId="56221511">
            <w:pPr>
              <w:jc w:val="center"/>
              <w:rPr>
                <w:rFonts w:hint="default"/>
                <w:b/>
                <w:bCs/>
                <w:color w:val="000000" w:themeColor="text1"/>
                <w:sz w:val="24"/>
                <w:lang w:val="en-US" w:bidi="ar-SA"/>
                <w14:textFill>
                  <w14:solidFill>
                    <w14:schemeClr w14:val="tx1"/>
                  </w14:solidFill>
                </w14:textFill>
              </w:rPr>
            </w:pPr>
            <w:r>
              <w:rPr>
                <w:b/>
                <w:bCs/>
                <w:color w:val="000000" w:themeColor="text1"/>
                <w:sz w:val="24"/>
                <w:lang w:bidi="ar-SA"/>
                <w14:textFill>
                  <w14:solidFill>
                    <w14:schemeClr w14:val="tx1"/>
                  </w14:solidFill>
                </w14:textFill>
              </w:rPr>
              <w:t>2</w:t>
            </w:r>
            <w:r>
              <w:rPr>
                <w:rFonts w:hint="default"/>
                <w:b/>
                <w:bCs/>
                <w:color w:val="000000" w:themeColor="text1"/>
                <w:sz w:val="24"/>
                <w:lang w:val="en-US" w:bidi="ar-SA"/>
                <w14:textFill>
                  <w14:solidFill>
                    <w14:schemeClr w14:val="tx1"/>
                  </w14:solidFill>
                </w14:textFill>
              </w:rPr>
              <w:t>4-60114-3</w:t>
            </w:r>
          </w:p>
        </w:tc>
      </w:tr>
      <w:tr w14:paraId="3D89F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5845" w:type="dxa"/>
          </w:tcPr>
          <w:p w14:paraId="2F4927E7">
            <w:pPr>
              <w:rPr>
                <w:rFonts w:hint="default"/>
                <w:b/>
                <w:bCs/>
                <w:color w:val="000000" w:themeColor="text1"/>
                <w:sz w:val="24"/>
                <w:lang w:val="en-US" w:bidi="ar-SA"/>
                <w14:textFill>
                  <w14:solidFill>
                    <w14:schemeClr w14:val="tx1"/>
                  </w14:solidFill>
                </w14:textFill>
              </w:rPr>
            </w:pPr>
            <w:r>
              <w:rPr>
                <w:b/>
                <w:bCs/>
                <w:color w:val="000000" w:themeColor="text1"/>
                <w:sz w:val="24"/>
                <w:lang w:bidi="ar-SA"/>
                <w14:textFill>
                  <w14:solidFill>
                    <w14:schemeClr w14:val="tx1"/>
                  </w14:solidFill>
                </w14:textFill>
              </w:rPr>
              <w:t xml:space="preserve">2. </w:t>
            </w:r>
            <w:r>
              <w:rPr>
                <w:rFonts w:hint="default"/>
                <w:b/>
                <w:bCs/>
                <w:color w:val="000000" w:themeColor="text1"/>
                <w:sz w:val="24"/>
                <w:lang w:val="en-US" w:bidi="ar-SA"/>
                <w14:textFill>
                  <w14:solidFill>
                    <w14:schemeClr w14:val="tx1"/>
                  </w14:solidFill>
                </w14:textFill>
              </w:rPr>
              <w:t>Reaz Rahman Email</w:t>
            </w:r>
          </w:p>
        </w:tc>
        <w:tc>
          <w:tcPr>
            <w:tcW w:w="2970" w:type="dxa"/>
          </w:tcPr>
          <w:p w14:paraId="248C82FD">
            <w:pPr>
              <w:jc w:val="center"/>
              <w:rPr>
                <w:rFonts w:hint="default"/>
                <w:b/>
                <w:bCs/>
                <w:color w:val="000000" w:themeColor="text1"/>
                <w:sz w:val="24"/>
                <w:lang w:val="en-US" w:bidi="ar-SA"/>
                <w14:textFill>
                  <w14:solidFill>
                    <w14:schemeClr w14:val="tx1"/>
                  </w14:solidFill>
                </w14:textFill>
              </w:rPr>
            </w:pPr>
            <w:r>
              <w:rPr>
                <w:b/>
                <w:bCs/>
                <w:color w:val="000000" w:themeColor="text1"/>
                <w:sz w:val="24"/>
                <w:lang w:bidi="ar-SA"/>
                <w14:textFill>
                  <w14:solidFill>
                    <w14:schemeClr w14:val="tx1"/>
                  </w14:solidFill>
                </w14:textFill>
              </w:rPr>
              <w:t>2</w:t>
            </w:r>
            <w:r>
              <w:rPr>
                <w:rFonts w:hint="default"/>
                <w:b/>
                <w:bCs/>
                <w:color w:val="000000" w:themeColor="text1"/>
                <w:sz w:val="24"/>
                <w:lang w:val="en-US" w:bidi="ar-SA"/>
                <w14:textFill>
                  <w14:solidFill>
                    <w14:schemeClr w14:val="tx1"/>
                  </w14:solidFill>
                </w14:textFill>
              </w:rPr>
              <w:t>4-60148-3</w:t>
            </w:r>
          </w:p>
        </w:tc>
      </w:tr>
      <w:tr w14:paraId="7B7C8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5845" w:type="dxa"/>
          </w:tcPr>
          <w:p w14:paraId="70882F8D">
            <w:pPr>
              <w:rPr>
                <w:rFonts w:hint="default"/>
                <w:b/>
                <w:bCs/>
                <w:color w:val="000000" w:themeColor="text1"/>
                <w:sz w:val="24"/>
                <w:lang w:val="en-US" w:bidi="ar-SA"/>
                <w14:textFill>
                  <w14:solidFill>
                    <w14:schemeClr w14:val="tx1"/>
                  </w14:solidFill>
                </w14:textFill>
              </w:rPr>
            </w:pPr>
            <w:r>
              <w:rPr>
                <w:b/>
                <w:bCs/>
                <w:color w:val="000000" w:themeColor="text1"/>
                <w:sz w:val="24"/>
                <w:lang w:bidi="ar-SA"/>
                <w14:textFill>
                  <w14:solidFill>
                    <w14:schemeClr w14:val="tx1"/>
                  </w14:solidFill>
                </w14:textFill>
              </w:rPr>
              <w:t xml:space="preserve">3. </w:t>
            </w:r>
            <w:r>
              <w:rPr>
                <w:rFonts w:hint="default"/>
                <w:b/>
                <w:bCs/>
                <w:color w:val="000000" w:themeColor="text1"/>
                <w:sz w:val="24"/>
                <w:lang w:val="en-US" w:bidi="ar-SA"/>
                <w14:textFill>
                  <w14:solidFill>
                    <w14:schemeClr w14:val="tx1"/>
                  </w14:solidFill>
                </w14:textFill>
              </w:rPr>
              <w:t>Atanu Khashkel Ajit</w:t>
            </w:r>
          </w:p>
        </w:tc>
        <w:tc>
          <w:tcPr>
            <w:tcW w:w="2970" w:type="dxa"/>
          </w:tcPr>
          <w:p w14:paraId="3395236B">
            <w:pPr>
              <w:jc w:val="center"/>
              <w:rPr>
                <w:rFonts w:hint="default"/>
                <w:b/>
                <w:bCs/>
                <w:color w:val="000000" w:themeColor="text1"/>
                <w:sz w:val="24"/>
                <w:lang w:val="en-US" w:bidi="ar-SA"/>
                <w14:textFill>
                  <w14:solidFill>
                    <w14:schemeClr w14:val="tx1"/>
                  </w14:solidFill>
                </w14:textFill>
              </w:rPr>
            </w:pPr>
            <w:r>
              <w:rPr>
                <w:b/>
                <w:bCs/>
                <w:color w:val="000000" w:themeColor="text1"/>
                <w:sz w:val="24"/>
                <w:lang w:bidi="ar-SA"/>
                <w14:textFill>
                  <w14:solidFill>
                    <w14:schemeClr w14:val="tx1"/>
                  </w14:solidFill>
                </w14:textFill>
              </w:rPr>
              <w:t>24-</w:t>
            </w:r>
            <w:r>
              <w:rPr>
                <w:rFonts w:hint="default"/>
                <w:b/>
                <w:bCs/>
                <w:color w:val="000000" w:themeColor="text1"/>
                <w:sz w:val="24"/>
                <w:lang w:val="en-US" w:bidi="ar-SA"/>
                <w14:textFill>
                  <w14:solidFill>
                    <w14:schemeClr w14:val="tx1"/>
                  </w14:solidFill>
                </w14:textFill>
              </w:rPr>
              <w:t>60115-3</w:t>
            </w:r>
          </w:p>
        </w:tc>
      </w:tr>
      <w:tr w14:paraId="704D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5845" w:type="dxa"/>
          </w:tcPr>
          <w:p w14:paraId="169FD7D3">
            <w:pPr>
              <w:numPr>
                <w:ilvl w:val="0"/>
                <w:numId w:val="1"/>
              </w:numPr>
              <w:rPr>
                <w:rFonts w:hint="default"/>
                <w:b/>
                <w:bCs/>
                <w:color w:val="000000" w:themeColor="text1"/>
                <w:sz w:val="24"/>
                <w:lang w:val="en-US" w:bidi="ar-SA"/>
                <w14:textFill>
                  <w14:solidFill>
                    <w14:schemeClr w14:val="tx1"/>
                  </w14:solidFill>
                </w14:textFill>
              </w:rPr>
            </w:pPr>
            <w:r>
              <w:rPr>
                <w:rFonts w:hint="default"/>
                <w:b/>
                <w:bCs/>
                <w:color w:val="000000" w:themeColor="text1"/>
                <w:sz w:val="24"/>
                <w:lang w:val="en-US" w:bidi="ar-SA"/>
                <w14:textFill>
                  <w14:solidFill>
                    <w14:schemeClr w14:val="tx1"/>
                  </w14:solidFill>
                </w14:textFill>
              </w:rPr>
              <w:t>Talhaz Jubair Taurat</w:t>
            </w:r>
          </w:p>
        </w:tc>
        <w:tc>
          <w:tcPr>
            <w:tcW w:w="2970" w:type="dxa"/>
          </w:tcPr>
          <w:p w14:paraId="48C56402">
            <w:pPr>
              <w:jc w:val="center"/>
              <w:rPr>
                <w:rFonts w:hint="default"/>
                <w:b/>
                <w:bCs/>
                <w:color w:val="000000" w:themeColor="text1"/>
                <w:sz w:val="24"/>
                <w:lang w:val="en-US" w:bidi="ar-SA"/>
                <w14:textFill>
                  <w14:solidFill>
                    <w14:schemeClr w14:val="tx1"/>
                  </w14:solidFill>
                </w14:textFill>
              </w:rPr>
            </w:pPr>
            <w:r>
              <w:rPr>
                <w:rFonts w:hint="default"/>
                <w:b/>
                <w:bCs/>
                <w:color w:val="000000" w:themeColor="text1"/>
                <w:sz w:val="24"/>
                <w:lang w:val="en-US" w:bidi="ar-SA"/>
                <w14:textFill>
                  <w14:solidFill>
                    <w14:schemeClr w14:val="tx1"/>
                  </w14:solidFill>
                </w14:textFill>
              </w:rPr>
              <w:t>24-59719-3</w:t>
            </w:r>
          </w:p>
        </w:tc>
      </w:tr>
    </w:tbl>
    <w:tbl>
      <w:tblPr>
        <w:tblStyle w:val="4"/>
        <w:tblW w:w="8810" w:type="dxa"/>
        <w:tblInd w:w="0" w:type="dxa"/>
        <w:tblLayout w:type="autofit"/>
        <w:tblCellMar>
          <w:top w:w="0" w:type="dxa"/>
          <w:left w:w="108" w:type="dxa"/>
          <w:bottom w:w="0" w:type="dxa"/>
          <w:right w:w="108" w:type="dxa"/>
        </w:tblCellMar>
      </w:tblPr>
      <w:tblGrid>
        <w:gridCol w:w="1610"/>
        <w:gridCol w:w="900"/>
        <w:gridCol w:w="720"/>
        <w:gridCol w:w="1080"/>
        <w:gridCol w:w="180"/>
        <w:gridCol w:w="1170"/>
        <w:gridCol w:w="1350"/>
        <w:gridCol w:w="1800"/>
      </w:tblGrid>
      <w:tr w14:paraId="30A20896">
        <w:tblPrEx>
          <w:tblCellMar>
            <w:top w:w="0" w:type="dxa"/>
            <w:left w:w="108" w:type="dxa"/>
            <w:bottom w:w="0" w:type="dxa"/>
            <w:right w:w="108" w:type="dxa"/>
          </w:tblCellMar>
        </w:tblPrEx>
        <w:trPr>
          <w:trHeight w:val="538" w:hRule="atLeast"/>
        </w:trPr>
        <w:tc>
          <w:tcPr>
            <w:tcW w:w="8810" w:type="dxa"/>
            <w:gridSpan w:val="8"/>
            <w:tcBorders>
              <w:top w:val="single" w:color="auto" w:sz="8" w:space="0"/>
              <w:left w:val="single" w:color="auto" w:sz="8" w:space="0"/>
              <w:bottom w:val="single" w:color="auto" w:sz="8" w:space="0"/>
              <w:right w:val="single" w:color="auto" w:sz="4" w:space="0"/>
            </w:tcBorders>
            <w:noWrap/>
            <w:vAlign w:val="center"/>
          </w:tcPr>
          <w:p w14:paraId="45CEFBE3">
            <w:pPr>
              <w:jc w:val="center"/>
              <w:rPr>
                <w:b/>
                <w:bCs/>
                <w:sz w:val="20"/>
                <w:szCs w:val="20"/>
              </w:rPr>
            </w:pPr>
            <w:r>
              <w:rPr>
                <w:b/>
                <w:bCs/>
                <w:sz w:val="20"/>
                <w:szCs w:val="20"/>
              </w:rPr>
              <w:t>Obtained Marks for CO2 and CO4 (Description given in the following page)</w:t>
            </w:r>
          </w:p>
        </w:tc>
      </w:tr>
      <w:tr w14:paraId="08C718EE">
        <w:tblPrEx>
          <w:tblCellMar>
            <w:top w:w="0" w:type="dxa"/>
            <w:left w:w="108" w:type="dxa"/>
            <w:bottom w:w="0" w:type="dxa"/>
            <w:right w:w="108" w:type="dxa"/>
          </w:tblCellMar>
        </w:tblPrEx>
        <w:trPr>
          <w:trHeight w:val="601" w:hRule="atLeast"/>
        </w:trPr>
        <w:tc>
          <w:tcPr>
            <w:tcW w:w="1610" w:type="dxa"/>
            <w:tcBorders>
              <w:top w:val="single" w:color="auto" w:sz="8" w:space="0"/>
              <w:left w:val="single" w:color="auto" w:sz="8" w:space="0"/>
              <w:bottom w:val="single" w:color="auto" w:sz="8" w:space="0"/>
              <w:right w:val="single" w:color="auto" w:sz="4" w:space="0"/>
            </w:tcBorders>
            <w:shd w:val="clear" w:color="auto" w:fill="002060"/>
            <w:noWrap/>
            <w:vAlign w:val="center"/>
          </w:tcPr>
          <w:p w14:paraId="53302328">
            <w:pPr>
              <w:jc w:val="center"/>
              <w:rPr>
                <w:b/>
                <w:bCs/>
                <w:sz w:val="20"/>
                <w:szCs w:val="20"/>
              </w:rPr>
            </w:pPr>
            <w:r>
              <w:rPr>
                <w:b/>
                <w:bCs/>
                <w:sz w:val="20"/>
                <w:szCs w:val="20"/>
              </w:rPr>
              <w:t>Assessment</w:t>
            </w:r>
            <w:r>
              <w:rPr>
                <w:b/>
                <w:bCs/>
                <w:sz w:val="20"/>
                <w:szCs w:val="20"/>
              </w:rPr>
              <w:br w:type="textWrapping"/>
            </w:r>
            <w:r>
              <w:rPr>
                <w:b/>
                <w:bCs/>
                <w:sz w:val="20"/>
                <w:szCs w:val="20"/>
              </w:rPr>
              <w:t>Criteria</w:t>
            </w:r>
          </w:p>
        </w:tc>
        <w:tc>
          <w:tcPr>
            <w:tcW w:w="1620" w:type="dxa"/>
            <w:gridSpan w:val="2"/>
            <w:tcBorders>
              <w:top w:val="single" w:color="auto" w:sz="8" w:space="0"/>
              <w:left w:val="nil"/>
              <w:bottom w:val="single" w:color="auto" w:sz="8" w:space="0"/>
              <w:right w:val="single" w:color="auto" w:sz="4" w:space="0"/>
            </w:tcBorders>
            <w:shd w:val="clear" w:color="auto" w:fill="002060"/>
            <w:noWrap/>
            <w:vAlign w:val="center"/>
          </w:tcPr>
          <w:p w14:paraId="78C18600">
            <w:pPr>
              <w:jc w:val="center"/>
              <w:rPr>
                <w:b/>
                <w:bCs/>
                <w:sz w:val="20"/>
                <w:szCs w:val="20"/>
              </w:rPr>
            </w:pPr>
            <w:r>
              <w:rPr>
                <w:b/>
                <w:bCs/>
                <w:sz w:val="20"/>
                <w:szCs w:val="20"/>
              </w:rPr>
              <w:t>Not Attended/ Incorrect (0)</w:t>
            </w:r>
          </w:p>
        </w:tc>
        <w:tc>
          <w:tcPr>
            <w:tcW w:w="1260" w:type="dxa"/>
            <w:gridSpan w:val="2"/>
            <w:tcBorders>
              <w:top w:val="single" w:color="auto" w:sz="8" w:space="0"/>
              <w:left w:val="nil"/>
              <w:bottom w:val="single" w:color="auto" w:sz="8" w:space="0"/>
              <w:right w:val="single" w:color="auto" w:sz="4" w:space="0"/>
            </w:tcBorders>
            <w:shd w:val="clear" w:color="auto" w:fill="002060"/>
            <w:vAlign w:val="center"/>
          </w:tcPr>
          <w:p w14:paraId="333EB15A">
            <w:pPr>
              <w:jc w:val="center"/>
              <w:rPr>
                <w:b/>
                <w:bCs/>
                <w:sz w:val="20"/>
                <w:szCs w:val="20"/>
              </w:rPr>
            </w:pPr>
            <w:r>
              <w:rPr>
                <w:b/>
                <w:bCs/>
                <w:sz w:val="20"/>
                <w:szCs w:val="20"/>
              </w:rPr>
              <w:t>Inadequate</w:t>
            </w:r>
            <w:r>
              <w:rPr>
                <w:b/>
                <w:bCs/>
                <w:sz w:val="20"/>
                <w:szCs w:val="20"/>
              </w:rPr>
              <w:br w:type="textWrapping"/>
            </w:r>
            <w:r>
              <w:rPr>
                <w:b/>
                <w:bCs/>
                <w:sz w:val="20"/>
                <w:szCs w:val="20"/>
              </w:rPr>
              <w:t xml:space="preserve"> (1-2)</w:t>
            </w:r>
          </w:p>
        </w:tc>
        <w:tc>
          <w:tcPr>
            <w:tcW w:w="1170" w:type="dxa"/>
            <w:tcBorders>
              <w:top w:val="single" w:color="auto" w:sz="8" w:space="0"/>
              <w:left w:val="nil"/>
              <w:bottom w:val="single" w:color="auto" w:sz="8" w:space="0"/>
              <w:right w:val="single" w:color="auto" w:sz="4" w:space="0"/>
            </w:tcBorders>
            <w:shd w:val="clear" w:color="auto" w:fill="002060"/>
            <w:vAlign w:val="center"/>
          </w:tcPr>
          <w:p w14:paraId="07268D36">
            <w:pPr>
              <w:jc w:val="center"/>
              <w:rPr>
                <w:b/>
                <w:bCs/>
                <w:sz w:val="20"/>
                <w:szCs w:val="20"/>
              </w:rPr>
            </w:pPr>
            <w:r>
              <w:rPr>
                <w:b/>
                <w:bCs/>
                <w:sz w:val="20"/>
                <w:szCs w:val="20"/>
              </w:rPr>
              <w:t>Average</w:t>
            </w:r>
            <w:r>
              <w:rPr>
                <w:b/>
                <w:bCs/>
                <w:sz w:val="20"/>
                <w:szCs w:val="20"/>
              </w:rPr>
              <w:br w:type="textWrapping"/>
            </w:r>
            <w:r>
              <w:rPr>
                <w:b/>
                <w:bCs/>
                <w:sz w:val="20"/>
                <w:szCs w:val="20"/>
              </w:rPr>
              <w:t>(3)</w:t>
            </w:r>
          </w:p>
        </w:tc>
        <w:tc>
          <w:tcPr>
            <w:tcW w:w="1350" w:type="dxa"/>
            <w:tcBorders>
              <w:top w:val="single" w:color="auto" w:sz="8" w:space="0"/>
              <w:left w:val="nil"/>
              <w:bottom w:val="single" w:color="auto" w:sz="8" w:space="0"/>
              <w:right w:val="single" w:color="auto" w:sz="4" w:space="0"/>
            </w:tcBorders>
            <w:shd w:val="clear" w:color="auto" w:fill="002060"/>
            <w:vAlign w:val="center"/>
          </w:tcPr>
          <w:p w14:paraId="6D03F6FA">
            <w:pPr>
              <w:jc w:val="center"/>
              <w:rPr>
                <w:b/>
                <w:bCs/>
                <w:sz w:val="20"/>
                <w:szCs w:val="20"/>
              </w:rPr>
            </w:pPr>
            <w:r>
              <w:rPr>
                <w:b/>
                <w:bCs/>
                <w:sz w:val="20"/>
                <w:szCs w:val="20"/>
              </w:rPr>
              <w:t xml:space="preserve">Good </w:t>
            </w:r>
            <w:r>
              <w:rPr>
                <w:b/>
                <w:bCs/>
                <w:sz w:val="20"/>
                <w:szCs w:val="20"/>
              </w:rPr>
              <w:br w:type="textWrapping"/>
            </w:r>
            <w:r>
              <w:rPr>
                <w:b/>
                <w:bCs/>
                <w:sz w:val="20"/>
                <w:szCs w:val="20"/>
              </w:rPr>
              <w:t>(4)</w:t>
            </w:r>
          </w:p>
        </w:tc>
        <w:tc>
          <w:tcPr>
            <w:tcW w:w="1800" w:type="dxa"/>
            <w:tcBorders>
              <w:top w:val="single" w:color="auto" w:sz="8" w:space="0"/>
              <w:left w:val="nil"/>
              <w:bottom w:val="single" w:color="auto" w:sz="8" w:space="0"/>
              <w:right w:val="single" w:color="auto" w:sz="4" w:space="0"/>
            </w:tcBorders>
            <w:shd w:val="clear" w:color="auto" w:fill="002060"/>
            <w:vAlign w:val="center"/>
          </w:tcPr>
          <w:p w14:paraId="4C26D506">
            <w:pPr>
              <w:jc w:val="center"/>
              <w:rPr>
                <w:b/>
                <w:bCs/>
                <w:sz w:val="20"/>
                <w:szCs w:val="20"/>
              </w:rPr>
            </w:pPr>
            <w:r>
              <w:rPr>
                <w:b/>
                <w:bCs/>
                <w:sz w:val="20"/>
                <w:szCs w:val="20"/>
              </w:rPr>
              <w:t>Excellent</w:t>
            </w:r>
            <w:r>
              <w:rPr>
                <w:b/>
                <w:bCs/>
                <w:sz w:val="20"/>
                <w:szCs w:val="20"/>
              </w:rPr>
              <w:br w:type="textWrapping"/>
            </w:r>
            <w:r>
              <w:rPr>
                <w:b/>
                <w:bCs/>
                <w:sz w:val="20"/>
                <w:szCs w:val="20"/>
              </w:rPr>
              <w:t>(5)</w:t>
            </w:r>
          </w:p>
        </w:tc>
      </w:tr>
      <w:tr w14:paraId="22C9F2CD">
        <w:tblPrEx>
          <w:tblCellMar>
            <w:top w:w="0" w:type="dxa"/>
            <w:left w:w="108" w:type="dxa"/>
            <w:bottom w:w="0" w:type="dxa"/>
            <w:right w:w="108" w:type="dxa"/>
          </w:tblCellMar>
        </w:tblPrEx>
        <w:trPr>
          <w:trHeight w:val="322" w:hRule="atLeast"/>
        </w:trPr>
        <w:tc>
          <w:tcPr>
            <w:tcW w:w="2510" w:type="dxa"/>
            <w:gridSpan w:val="2"/>
            <w:tcBorders>
              <w:top w:val="single" w:color="auto" w:sz="8" w:space="0"/>
              <w:left w:val="single" w:color="auto" w:sz="8" w:space="0"/>
              <w:bottom w:val="single" w:color="auto" w:sz="4" w:space="0"/>
              <w:right w:val="single" w:color="auto" w:sz="4" w:space="0"/>
            </w:tcBorders>
            <w:noWrap/>
            <w:vAlign w:val="center"/>
          </w:tcPr>
          <w:p w14:paraId="59141C74">
            <w:pPr>
              <w:jc w:val="center"/>
              <w:rPr>
                <w:rFonts w:ascii="Calibri" w:hAnsi="Calibri" w:cs="Calibri"/>
                <w:b/>
                <w:bCs/>
                <w:sz w:val="20"/>
                <w:szCs w:val="20"/>
              </w:rPr>
            </w:pPr>
            <w:r>
              <w:rPr>
                <w:b/>
                <w:bCs/>
                <w:sz w:val="20"/>
                <w:szCs w:val="20"/>
              </w:rPr>
              <w:t>Evaluation Criteria (CO2)</w:t>
            </w:r>
          </w:p>
        </w:tc>
        <w:tc>
          <w:tcPr>
            <w:tcW w:w="1800" w:type="dxa"/>
            <w:gridSpan w:val="2"/>
            <w:tcBorders>
              <w:top w:val="single" w:color="auto" w:sz="8" w:space="0"/>
              <w:left w:val="nil"/>
              <w:bottom w:val="single" w:color="auto" w:sz="4" w:space="0"/>
              <w:right w:val="single" w:color="auto" w:sz="4" w:space="0"/>
            </w:tcBorders>
            <w:noWrap/>
            <w:vAlign w:val="center"/>
          </w:tcPr>
          <w:p w14:paraId="1F82E269">
            <w:pPr>
              <w:rPr>
                <w:rFonts w:ascii="Calibri" w:hAnsi="Calibri" w:cs="Calibri"/>
                <w:b/>
                <w:bCs/>
                <w:sz w:val="20"/>
                <w:szCs w:val="20"/>
              </w:rPr>
            </w:pPr>
            <w:r>
              <w:rPr>
                <w:rFonts w:ascii="Calibri" w:hAnsi="Calibri" w:cs="Calibri"/>
                <w:b/>
                <w:bCs/>
                <w:sz w:val="20"/>
                <w:szCs w:val="20"/>
              </w:rPr>
              <w:t>Total =</w:t>
            </w:r>
          </w:p>
        </w:tc>
        <w:tc>
          <w:tcPr>
            <w:tcW w:w="2700" w:type="dxa"/>
            <w:gridSpan w:val="3"/>
            <w:tcBorders>
              <w:top w:val="single" w:color="auto" w:sz="4" w:space="0"/>
              <w:left w:val="nil"/>
              <w:bottom w:val="single" w:color="auto" w:sz="4" w:space="0"/>
              <w:right w:val="single" w:color="auto" w:sz="4" w:space="0"/>
            </w:tcBorders>
            <w:vAlign w:val="center"/>
          </w:tcPr>
          <w:p w14:paraId="7F4536EC">
            <w:pPr>
              <w:rPr>
                <w:rFonts w:ascii="Calibri" w:hAnsi="Calibri" w:cs="Calibri"/>
                <w:b/>
                <w:bCs/>
                <w:sz w:val="20"/>
                <w:szCs w:val="20"/>
              </w:rPr>
            </w:pPr>
            <w:r>
              <w:rPr>
                <w:b/>
                <w:bCs/>
                <w:sz w:val="20"/>
                <w:szCs w:val="20"/>
              </w:rPr>
              <w:t>Evaluation Criteria (CO4)</w:t>
            </w:r>
          </w:p>
        </w:tc>
        <w:tc>
          <w:tcPr>
            <w:tcW w:w="1800" w:type="dxa"/>
            <w:tcBorders>
              <w:top w:val="single" w:color="auto" w:sz="8" w:space="0"/>
              <w:left w:val="nil"/>
              <w:bottom w:val="single" w:color="auto" w:sz="4" w:space="0"/>
              <w:right w:val="single" w:color="auto" w:sz="4" w:space="0"/>
            </w:tcBorders>
            <w:vAlign w:val="center"/>
          </w:tcPr>
          <w:p w14:paraId="73947E9B">
            <w:pPr>
              <w:rPr>
                <w:rFonts w:ascii="Calibri" w:hAnsi="Calibri" w:cs="Calibri"/>
                <w:b/>
                <w:bCs/>
                <w:sz w:val="20"/>
                <w:szCs w:val="20"/>
              </w:rPr>
            </w:pPr>
            <w:r>
              <w:rPr>
                <w:rFonts w:ascii="Calibri" w:hAnsi="Calibri" w:cs="Calibri"/>
                <w:b/>
                <w:bCs/>
                <w:sz w:val="20"/>
                <w:szCs w:val="20"/>
              </w:rPr>
              <w:t>Total =</w:t>
            </w:r>
          </w:p>
        </w:tc>
      </w:tr>
      <w:tr w14:paraId="08F1410E">
        <w:tblPrEx>
          <w:tblCellMar>
            <w:top w:w="0" w:type="dxa"/>
            <w:left w:w="108" w:type="dxa"/>
            <w:bottom w:w="0" w:type="dxa"/>
            <w:right w:w="108" w:type="dxa"/>
          </w:tblCellMar>
        </w:tblPrEx>
        <w:trPr>
          <w:trHeight w:val="557" w:hRule="atLeast"/>
        </w:trPr>
        <w:tc>
          <w:tcPr>
            <w:tcW w:w="2510" w:type="dxa"/>
            <w:gridSpan w:val="2"/>
            <w:tcBorders>
              <w:top w:val="single" w:color="auto" w:sz="4" w:space="0"/>
              <w:left w:val="single" w:color="auto" w:sz="4" w:space="0"/>
              <w:bottom w:val="single" w:color="auto" w:sz="4" w:space="0"/>
              <w:right w:val="single" w:color="auto" w:sz="4" w:space="0"/>
            </w:tcBorders>
            <w:vAlign w:val="center"/>
          </w:tcPr>
          <w:p w14:paraId="38746AEE">
            <w:pPr>
              <w:jc w:val="both"/>
              <w:rPr>
                <w:sz w:val="20"/>
                <w:szCs w:val="20"/>
              </w:rPr>
            </w:pPr>
            <w:r>
              <w:rPr>
                <w:color w:val="000000" w:themeColor="text1"/>
                <w:sz w:val="20"/>
                <w:szCs w:val="20"/>
                <w14:textFill>
                  <w14:solidFill>
                    <w14:schemeClr w14:val="tx1"/>
                  </w14:solidFill>
                </w14:textFill>
              </w:rPr>
              <w:t>Requirement fulfillment</w:t>
            </w:r>
          </w:p>
        </w:tc>
        <w:tc>
          <w:tcPr>
            <w:tcW w:w="1800" w:type="dxa"/>
            <w:gridSpan w:val="2"/>
            <w:tcBorders>
              <w:top w:val="single" w:color="auto" w:sz="4" w:space="0"/>
              <w:left w:val="nil"/>
              <w:bottom w:val="single" w:color="auto" w:sz="4" w:space="0"/>
              <w:right w:val="single" w:color="auto" w:sz="4" w:space="0"/>
            </w:tcBorders>
            <w:vAlign w:val="center"/>
          </w:tcPr>
          <w:p w14:paraId="40F9D324">
            <w:pPr>
              <w:jc w:val="both"/>
              <w:rPr>
                <w:sz w:val="20"/>
                <w:szCs w:val="20"/>
              </w:rPr>
            </w:pPr>
          </w:p>
        </w:tc>
        <w:tc>
          <w:tcPr>
            <w:tcW w:w="2700" w:type="dxa"/>
            <w:gridSpan w:val="3"/>
            <w:tcBorders>
              <w:top w:val="single" w:color="auto" w:sz="4" w:space="0"/>
              <w:left w:val="nil"/>
              <w:bottom w:val="single" w:color="auto" w:sz="4" w:space="0"/>
              <w:right w:val="single" w:color="auto" w:sz="4" w:space="0"/>
            </w:tcBorders>
            <w:vAlign w:val="center"/>
          </w:tcPr>
          <w:p w14:paraId="310A1AEF">
            <w:pPr>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Design &amp; Innovation</w:t>
            </w:r>
          </w:p>
        </w:tc>
        <w:tc>
          <w:tcPr>
            <w:tcW w:w="1800" w:type="dxa"/>
            <w:tcBorders>
              <w:top w:val="single" w:color="auto" w:sz="4" w:space="0"/>
              <w:left w:val="nil"/>
              <w:bottom w:val="single" w:color="auto" w:sz="4" w:space="0"/>
              <w:right w:val="single" w:color="auto" w:sz="4" w:space="0"/>
            </w:tcBorders>
            <w:vAlign w:val="center"/>
          </w:tcPr>
          <w:p w14:paraId="6536F8BC">
            <w:pPr>
              <w:jc w:val="center"/>
              <w:rPr>
                <w:sz w:val="20"/>
                <w:szCs w:val="20"/>
              </w:rPr>
            </w:pPr>
          </w:p>
        </w:tc>
      </w:tr>
      <w:tr w14:paraId="5E3128C5">
        <w:tblPrEx>
          <w:tblCellMar>
            <w:top w:w="0" w:type="dxa"/>
            <w:left w:w="108" w:type="dxa"/>
            <w:bottom w:w="0" w:type="dxa"/>
            <w:right w:w="108" w:type="dxa"/>
          </w:tblCellMar>
        </w:tblPrEx>
        <w:trPr>
          <w:trHeight w:val="530" w:hRule="atLeast"/>
        </w:trPr>
        <w:tc>
          <w:tcPr>
            <w:tcW w:w="2510" w:type="dxa"/>
            <w:gridSpan w:val="2"/>
            <w:tcBorders>
              <w:top w:val="single" w:color="auto" w:sz="4" w:space="0"/>
              <w:left w:val="single" w:color="auto" w:sz="4" w:space="0"/>
              <w:bottom w:val="single" w:color="auto" w:sz="4" w:space="0"/>
              <w:right w:val="single" w:color="auto" w:sz="4" w:space="0"/>
            </w:tcBorders>
            <w:vAlign w:val="center"/>
          </w:tcPr>
          <w:p w14:paraId="2A597A1F">
            <w:pPr>
              <w:jc w:val="both"/>
              <w:rPr>
                <w:sz w:val="20"/>
                <w:szCs w:val="20"/>
              </w:rPr>
            </w:pPr>
            <w:r>
              <w:rPr>
                <w:color w:val="000000" w:themeColor="text1"/>
                <w:sz w:val="20"/>
                <w:szCs w:val="20"/>
                <w14:textFill>
                  <w14:solidFill>
                    <w14:schemeClr w14:val="tx1"/>
                  </w14:solidFill>
                </w14:textFill>
              </w:rPr>
              <w:t>Validation</w:t>
            </w:r>
          </w:p>
        </w:tc>
        <w:tc>
          <w:tcPr>
            <w:tcW w:w="1800" w:type="dxa"/>
            <w:gridSpan w:val="2"/>
            <w:tcBorders>
              <w:top w:val="single" w:color="auto" w:sz="4" w:space="0"/>
              <w:left w:val="nil"/>
              <w:bottom w:val="single" w:color="auto" w:sz="4" w:space="0"/>
              <w:right w:val="single" w:color="auto" w:sz="4" w:space="0"/>
            </w:tcBorders>
            <w:vAlign w:val="center"/>
          </w:tcPr>
          <w:p w14:paraId="4DFE21D8">
            <w:pPr>
              <w:jc w:val="both"/>
              <w:rPr>
                <w:sz w:val="20"/>
                <w:szCs w:val="20"/>
              </w:rPr>
            </w:pPr>
          </w:p>
        </w:tc>
        <w:tc>
          <w:tcPr>
            <w:tcW w:w="2700" w:type="dxa"/>
            <w:gridSpan w:val="3"/>
            <w:tcBorders>
              <w:top w:val="single" w:color="auto" w:sz="4" w:space="0"/>
              <w:left w:val="nil"/>
              <w:bottom w:val="single" w:color="auto" w:sz="4" w:space="0"/>
              <w:right w:val="single" w:color="auto" w:sz="4" w:space="0"/>
            </w:tcBorders>
            <w:vAlign w:val="center"/>
          </w:tcPr>
          <w:p w14:paraId="7357972C">
            <w:pPr>
              <w:spacing w:line="259" w:lineRule="auto"/>
              <w:jc w:val="both"/>
              <w:rPr>
                <w:sz w:val="20"/>
                <w:szCs w:val="20"/>
              </w:rPr>
            </w:pPr>
            <w:r>
              <w:rPr>
                <w:color w:val="000000" w:themeColor="text1"/>
                <w:sz w:val="20"/>
                <w:szCs w:val="20"/>
                <w14:textFill>
                  <w14:solidFill>
                    <w14:schemeClr w14:val="tx1"/>
                  </w14:solidFill>
                </w14:textFill>
              </w:rPr>
              <w:t>Teamwork &amp; Ethics</w:t>
            </w:r>
          </w:p>
        </w:tc>
        <w:tc>
          <w:tcPr>
            <w:tcW w:w="1800" w:type="dxa"/>
            <w:tcBorders>
              <w:top w:val="single" w:color="auto" w:sz="4" w:space="0"/>
              <w:left w:val="nil"/>
              <w:bottom w:val="single" w:color="auto" w:sz="4" w:space="0"/>
              <w:right w:val="single" w:color="auto" w:sz="4" w:space="0"/>
            </w:tcBorders>
            <w:vAlign w:val="center"/>
          </w:tcPr>
          <w:p w14:paraId="45AECE67">
            <w:pPr>
              <w:jc w:val="center"/>
              <w:rPr>
                <w:sz w:val="20"/>
                <w:szCs w:val="20"/>
              </w:rPr>
            </w:pPr>
          </w:p>
        </w:tc>
      </w:tr>
      <w:tr w14:paraId="0BD031A5">
        <w:tblPrEx>
          <w:tblCellMar>
            <w:top w:w="0" w:type="dxa"/>
            <w:left w:w="108" w:type="dxa"/>
            <w:bottom w:w="0" w:type="dxa"/>
            <w:right w:w="108" w:type="dxa"/>
          </w:tblCellMar>
        </w:tblPrEx>
        <w:trPr>
          <w:trHeight w:val="539" w:hRule="atLeast"/>
        </w:trPr>
        <w:tc>
          <w:tcPr>
            <w:tcW w:w="2510" w:type="dxa"/>
            <w:gridSpan w:val="2"/>
            <w:tcBorders>
              <w:top w:val="single" w:color="auto" w:sz="4" w:space="0"/>
              <w:left w:val="single" w:color="auto" w:sz="4" w:space="0"/>
              <w:bottom w:val="single" w:color="auto" w:sz="4" w:space="0"/>
              <w:right w:val="single" w:color="auto" w:sz="4" w:space="0"/>
            </w:tcBorders>
            <w:vAlign w:val="center"/>
          </w:tcPr>
          <w:p w14:paraId="1EF6083A">
            <w:pPr>
              <w:jc w:val="both"/>
              <w:rPr>
                <w:sz w:val="20"/>
                <w:szCs w:val="20"/>
              </w:rPr>
            </w:pPr>
            <w:r>
              <w:rPr>
                <w:color w:val="000000" w:themeColor="text1"/>
                <w:sz w:val="20"/>
                <w:szCs w:val="20"/>
                <w14:textFill>
                  <w14:solidFill>
                    <w14:schemeClr w14:val="tx1"/>
                  </w14:solidFill>
                </w14:textFill>
              </w:rPr>
              <w:t xml:space="preserve">Verification </w:t>
            </w:r>
          </w:p>
        </w:tc>
        <w:tc>
          <w:tcPr>
            <w:tcW w:w="1800" w:type="dxa"/>
            <w:gridSpan w:val="2"/>
            <w:tcBorders>
              <w:top w:val="single" w:color="auto" w:sz="4" w:space="0"/>
              <w:left w:val="nil"/>
              <w:bottom w:val="single" w:color="auto" w:sz="4" w:space="0"/>
              <w:right w:val="single" w:color="auto" w:sz="4" w:space="0"/>
            </w:tcBorders>
            <w:vAlign w:val="center"/>
          </w:tcPr>
          <w:p w14:paraId="600E7A4A">
            <w:pPr>
              <w:jc w:val="both"/>
              <w:rPr>
                <w:sz w:val="20"/>
                <w:szCs w:val="20"/>
              </w:rPr>
            </w:pPr>
          </w:p>
          <w:p w14:paraId="78016479">
            <w:pPr>
              <w:jc w:val="both"/>
              <w:rPr>
                <w:sz w:val="20"/>
                <w:szCs w:val="20"/>
              </w:rPr>
            </w:pPr>
          </w:p>
          <w:p w14:paraId="0F841D77">
            <w:pPr>
              <w:jc w:val="both"/>
              <w:rPr>
                <w:sz w:val="20"/>
                <w:szCs w:val="20"/>
              </w:rPr>
            </w:pPr>
          </w:p>
        </w:tc>
        <w:tc>
          <w:tcPr>
            <w:tcW w:w="2700" w:type="dxa"/>
            <w:gridSpan w:val="3"/>
            <w:tcBorders>
              <w:top w:val="single" w:color="auto" w:sz="4" w:space="0"/>
              <w:left w:val="nil"/>
              <w:bottom w:val="single" w:color="auto" w:sz="4" w:space="0"/>
              <w:right w:val="single" w:color="auto" w:sz="4" w:space="0"/>
            </w:tcBorders>
            <w:vAlign w:val="center"/>
          </w:tcPr>
          <w:p w14:paraId="77F040C8">
            <w:pPr>
              <w:spacing w:line="259" w:lineRule="auto"/>
              <w:jc w:val="both"/>
              <w:rPr>
                <w:sz w:val="20"/>
                <w:szCs w:val="20"/>
              </w:rPr>
            </w:pPr>
            <w:r>
              <w:rPr>
                <w:color w:val="000000" w:themeColor="text1"/>
                <w:sz w:val="20"/>
                <w:szCs w:val="20"/>
                <w14:textFill>
                  <w14:solidFill>
                    <w14:schemeClr w14:val="tx1"/>
                  </w14:solidFill>
                </w14:textFill>
              </w:rPr>
              <w:t>Communication</w:t>
            </w:r>
          </w:p>
        </w:tc>
        <w:tc>
          <w:tcPr>
            <w:tcW w:w="1800" w:type="dxa"/>
            <w:tcBorders>
              <w:top w:val="single" w:color="auto" w:sz="4" w:space="0"/>
              <w:left w:val="nil"/>
              <w:bottom w:val="single" w:color="auto" w:sz="4" w:space="0"/>
              <w:right w:val="single" w:color="auto" w:sz="4" w:space="0"/>
            </w:tcBorders>
            <w:vAlign w:val="center"/>
          </w:tcPr>
          <w:p w14:paraId="5FA659CF">
            <w:pPr>
              <w:jc w:val="center"/>
              <w:rPr>
                <w:sz w:val="20"/>
                <w:szCs w:val="20"/>
              </w:rPr>
            </w:pPr>
          </w:p>
        </w:tc>
      </w:tr>
    </w:tbl>
    <w:p w14:paraId="4CDBA1B4">
      <w:pPr>
        <w:rPr>
          <w:sz w:val="2"/>
          <w:szCs w:val="2"/>
        </w:rPr>
      </w:pPr>
    </w:p>
    <w:p w14:paraId="6171056E">
      <w:pPr>
        <w:rPr>
          <w:sz w:val="2"/>
          <w:szCs w:val="2"/>
        </w:rPr>
        <w:sectPr>
          <w:pgSz w:w="11906" w:h="16838"/>
          <w:pgMar w:top="1440" w:right="1440" w:bottom="1440" w:left="1440" w:header="708" w:footer="708" w:gutter="0"/>
          <w:cols w:space="708" w:num="1"/>
          <w:docGrid w:linePitch="360" w:charSpace="0"/>
        </w:sectPr>
      </w:pPr>
    </w:p>
    <w:p w14:paraId="5D1F4F33">
      <w:pPr>
        <w:rPr>
          <w:sz w:val="20"/>
          <w:szCs w:val="20"/>
        </w:rPr>
      </w:pPr>
    </w:p>
    <w:tbl>
      <w:tblPr>
        <w:tblStyle w:val="4"/>
        <w:tblW w:w="10430" w:type="dxa"/>
        <w:tblInd w:w="118" w:type="dxa"/>
        <w:tblLayout w:type="autofit"/>
        <w:tblCellMar>
          <w:top w:w="0" w:type="dxa"/>
          <w:left w:w="108" w:type="dxa"/>
          <w:bottom w:w="0" w:type="dxa"/>
          <w:right w:w="108" w:type="dxa"/>
        </w:tblCellMar>
      </w:tblPr>
      <w:tblGrid>
        <w:gridCol w:w="2150"/>
        <w:gridCol w:w="1584"/>
        <w:gridCol w:w="72"/>
        <w:gridCol w:w="1512"/>
        <w:gridCol w:w="144"/>
        <w:gridCol w:w="1440"/>
        <w:gridCol w:w="216"/>
        <w:gridCol w:w="1368"/>
        <w:gridCol w:w="288"/>
        <w:gridCol w:w="1656"/>
      </w:tblGrid>
      <w:tr w14:paraId="295D50C7">
        <w:tblPrEx>
          <w:tblCellMar>
            <w:top w:w="0" w:type="dxa"/>
            <w:left w:w="108" w:type="dxa"/>
            <w:bottom w:w="0" w:type="dxa"/>
            <w:right w:w="108" w:type="dxa"/>
          </w:tblCellMar>
        </w:tblPrEx>
        <w:trPr>
          <w:trHeight w:val="538" w:hRule="atLeast"/>
        </w:trPr>
        <w:tc>
          <w:tcPr>
            <w:tcW w:w="10430" w:type="dxa"/>
            <w:gridSpan w:val="10"/>
            <w:tcBorders>
              <w:top w:val="single" w:color="auto" w:sz="8" w:space="0"/>
              <w:left w:val="single" w:color="auto" w:sz="8" w:space="0"/>
              <w:bottom w:val="single" w:color="auto" w:sz="8" w:space="0"/>
              <w:right w:val="single" w:color="auto" w:sz="4" w:space="0"/>
            </w:tcBorders>
            <w:noWrap/>
            <w:vAlign w:val="center"/>
          </w:tcPr>
          <w:p w14:paraId="2016E509">
            <w:pPr>
              <w:jc w:val="both"/>
              <w:rPr>
                <w:b/>
                <w:bCs/>
                <w:sz w:val="20"/>
                <w:szCs w:val="20"/>
              </w:rPr>
            </w:pPr>
            <w:r>
              <w:rPr>
                <w:b/>
                <w:bCs/>
                <w:sz w:val="20"/>
                <w:szCs w:val="20"/>
              </w:rPr>
              <w:t xml:space="preserve">CO2: </w:t>
            </w:r>
            <w:r>
              <w:rPr>
                <w:color w:val="000000"/>
                <w:sz w:val="20"/>
                <w:szCs w:val="20"/>
              </w:rPr>
              <w:t>Display and verify the mean of a real-life Project using the concepts of C# Graphical User Interface based environment with database integration to depict a desktop-based application.</w:t>
            </w:r>
          </w:p>
        </w:tc>
      </w:tr>
      <w:tr w14:paraId="7B5578C7">
        <w:tblPrEx>
          <w:tblCellMar>
            <w:top w:w="0" w:type="dxa"/>
            <w:left w:w="108" w:type="dxa"/>
            <w:bottom w:w="0" w:type="dxa"/>
            <w:right w:w="108" w:type="dxa"/>
          </w:tblCellMar>
        </w:tblPrEx>
        <w:trPr>
          <w:trHeight w:val="601" w:hRule="atLeast"/>
        </w:trPr>
        <w:tc>
          <w:tcPr>
            <w:tcW w:w="2150" w:type="dxa"/>
            <w:tcBorders>
              <w:top w:val="single" w:color="auto" w:sz="8" w:space="0"/>
              <w:left w:val="single" w:color="auto" w:sz="8" w:space="0"/>
              <w:bottom w:val="single" w:color="auto" w:sz="8" w:space="0"/>
              <w:right w:val="single" w:color="auto" w:sz="4" w:space="0"/>
            </w:tcBorders>
            <w:shd w:val="clear" w:color="auto" w:fill="002060"/>
            <w:noWrap/>
            <w:vAlign w:val="center"/>
          </w:tcPr>
          <w:p w14:paraId="7BF0B935">
            <w:pPr>
              <w:jc w:val="center"/>
              <w:rPr>
                <w:b/>
                <w:bCs/>
                <w:sz w:val="20"/>
                <w:szCs w:val="20"/>
              </w:rPr>
            </w:pPr>
            <w:r>
              <w:rPr>
                <w:b/>
                <w:bCs/>
                <w:sz w:val="20"/>
                <w:szCs w:val="20"/>
              </w:rPr>
              <w:t>Assessment</w:t>
            </w:r>
            <w:r>
              <w:rPr>
                <w:b/>
                <w:bCs/>
                <w:sz w:val="20"/>
                <w:szCs w:val="20"/>
              </w:rPr>
              <w:br w:type="textWrapping"/>
            </w:r>
            <w:r>
              <w:rPr>
                <w:b/>
                <w:bCs/>
                <w:sz w:val="20"/>
                <w:szCs w:val="20"/>
              </w:rPr>
              <w:t>Criteria</w:t>
            </w:r>
          </w:p>
        </w:tc>
        <w:tc>
          <w:tcPr>
            <w:tcW w:w="1584" w:type="dxa"/>
            <w:tcBorders>
              <w:top w:val="single" w:color="auto" w:sz="8" w:space="0"/>
              <w:left w:val="nil"/>
              <w:bottom w:val="single" w:color="auto" w:sz="8" w:space="0"/>
              <w:right w:val="single" w:color="auto" w:sz="4" w:space="0"/>
            </w:tcBorders>
            <w:shd w:val="clear" w:color="auto" w:fill="002060"/>
            <w:noWrap/>
            <w:vAlign w:val="center"/>
          </w:tcPr>
          <w:p w14:paraId="5CFE1B11">
            <w:pPr>
              <w:jc w:val="center"/>
              <w:rPr>
                <w:b/>
                <w:bCs/>
                <w:sz w:val="20"/>
                <w:szCs w:val="20"/>
              </w:rPr>
            </w:pPr>
            <w:r>
              <w:rPr>
                <w:b/>
                <w:bCs/>
                <w:sz w:val="20"/>
                <w:szCs w:val="20"/>
              </w:rPr>
              <w:t>Not Attended/ Incorrect (0)</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1B613BE9">
            <w:pPr>
              <w:jc w:val="center"/>
              <w:rPr>
                <w:b/>
                <w:bCs/>
                <w:sz w:val="20"/>
                <w:szCs w:val="20"/>
              </w:rPr>
            </w:pPr>
            <w:r>
              <w:rPr>
                <w:b/>
                <w:bCs/>
                <w:sz w:val="20"/>
                <w:szCs w:val="20"/>
              </w:rPr>
              <w:t>Inadequate</w:t>
            </w:r>
            <w:r>
              <w:rPr>
                <w:b/>
                <w:bCs/>
                <w:sz w:val="20"/>
                <w:szCs w:val="20"/>
              </w:rPr>
              <w:br w:type="textWrapping"/>
            </w:r>
            <w:r>
              <w:rPr>
                <w:b/>
                <w:bCs/>
                <w:sz w:val="20"/>
                <w:szCs w:val="20"/>
              </w:rPr>
              <w:t xml:space="preserve"> (1-2)</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7C442039">
            <w:pPr>
              <w:jc w:val="center"/>
              <w:rPr>
                <w:b/>
                <w:bCs/>
                <w:sz w:val="20"/>
                <w:szCs w:val="20"/>
              </w:rPr>
            </w:pPr>
            <w:r>
              <w:rPr>
                <w:b/>
                <w:bCs/>
                <w:sz w:val="20"/>
                <w:szCs w:val="20"/>
              </w:rPr>
              <w:t>Average</w:t>
            </w:r>
            <w:r>
              <w:rPr>
                <w:b/>
                <w:bCs/>
                <w:sz w:val="20"/>
                <w:szCs w:val="20"/>
              </w:rPr>
              <w:br w:type="textWrapping"/>
            </w:r>
            <w:r>
              <w:rPr>
                <w:b/>
                <w:bCs/>
                <w:sz w:val="20"/>
                <w:szCs w:val="20"/>
              </w:rPr>
              <w:t>(3)</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5C952EF4">
            <w:pPr>
              <w:jc w:val="center"/>
              <w:rPr>
                <w:b/>
                <w:bCs/>
                <w:sz w:val="20"/>
                <w:szCs w:val="20"/>
              </w:rPr>
            </w:pPr>
            <w:r>
              <w:rPr>
                <w:b/>
                <w:bCs/>
                <w:sz w:val="20"/>
                <w:szCs w:val="20"/>
              </w:rPr>
              <w:t xml:space="preserve">Good </w:t>
            </w:r>
            <w:r>
              <w:rPr>
                <w:b/>
                <w:bCs/>
                <w:sz w:val="20"/>
                <w:szCs w:val="20"/>
              </w:rPr>
              <w:br w:type="textWrapping"/>
            </w:r>
            <w:r>
              <w:rPr>
                <w:b/>
                <w:bCs/>
                <w:sz w:val="20"/>
                <w:szCs w:val="20"/>
              </w:rPr>
              <w:t>(4)</w:t>
            </w:r>
          </w:p>
        </w:tc>
        <w:tc>
          <w:tcPr>
            <w:tcW w:w="1944" w:type="dxa"/>
            <w:gridSpan w:val="2"/>
            <w:tcBorders>
              <w:top w:val="single" w:color="auto" w:sz="8" w:space="0"/>
              <w:left w:val="nil"/>
              <w:bottom w:val="single" w:color="auto" w:sz="8" w:space="0"/>
              <w:right w:val="single" w:color="auto" w:sz="4" w:space="0"/>
            </w:tcBorders>
            <w:shd w:val="clear" w:color="auto" w:fill="002060"/>
            <w:vAlign w:val="center"/>
          </w:tcPr>
          <w:p w14:paraId="62373768">
            <w:pPr>
              <w:jc w:val="center"/>
              <w:rPr>
                <w:b/>
                <w:bCs/>
                <w:sz w:val="20"/>
                <w:szCs w:val="20"/>
              </w:rPr>
            </w:pPr>
            <w:r>
              <w:rPr>
                <w:b/>
                <w:bCs/>
                <w:sz w:val="20"/>
                <w:szCs w:val="20"/>
              </w:rPr>
              <w:t>Excellent</w:t>
            </w:r>
            <w:r>
              <w:rPr>
                <w:b/>
                <w:bCs/>
                <w:sz w:val="20"/>
                <w:szCs w:val="20"/>
              </w:rPr>
              <w:br w:type="textWrapping"/>
            </w:r>
            <w:r>
              <w:rPr>
                <w:b/>
                <w:bCs/>
                <w:sz w:val="20"/>
                <w:szCs w:val="20"/>
              </w:rPr>
              <w:t>(5)</w:t>
            </w:r>
          </w:p>
        </w:tc>
      </w:tr>
      <w:tr w14:paraId="3E8B9EE6">
        <w:tblPrEx>
          <w:tblCellMar>
            <w:top w:w="0" w:type="dxa"/>
            <w:left w:w="108" w:type="dxa"/>
            <w:bottom w:w="0" w:type="dxa"/>
            <w:right w:w="108" w:type="dxa"/>
          </w:tblCellMar>
        </w:tblPrEx>
        <w:trPr>
          <w:trHeight w:val="322" w:hRule="atLeast"/>
        </w:trPr>
        <w:tc>
          <w:tcPr>
            <w:tcW w:w="2150" w:type="dxa"/>
            <w:tcBorders>
              <w:top w:val="single" w:color="auto" w:sz="8" w:space="0"/>
              <w:left w:val="single" w:color="auto" w:sz="8" w:space="0"/>
              <w:bottom w:val="single" w:color="auto" w:sz="4" w:space="0"/>
              <w:right w:val="single" w:color="auto" w:sz="4" w:space="0"/>
            </w:tcBorders>
            <w:noWrap/>
            <w:vAlign w:val="center"/>
          </w:tcPr>
          <w:p w14:paraId="19076EFE">
            <w:pPr>
              <w:jc w:val="center"/>
              <w:rPr>
                <w:rFonts w:ascii="Calibri" w:hAnsi="Calibri" w:cs="Calibri"/>
                <w:b/>
                <w:bCs/>
                <w:sz w:val="20"/>
                <w:szCs w:val="20"/>
              </w:rPr>
            </w:pPr>
            <w:r>
              <w:rPr>
                <w:b/>
                <w:bCs/>
                <w:sz w:val="20"/>
                <w:szCs w:val="20"/>
              </w:rPr>
              <w:t>Evaluation Criteria</w:t>
            </w:r>
          </w:p>
        </w:tc>
        <w:tc>
          <w:tcPr>
            <w:tcW w:w="8280" w:type="dxa"/>
            <w:gridSpan w:val="9"/>
            <w:tcBorders>
              <w:top w:val="single" w:color="auto" w:sz="8" w:space="0"/>
              <w:left w:val="nil"/>
              <w:bottom w:val="single" w:color="auto" w:sz="4" w:space="0"/>
              <w:right w:val="single" w:color="auto" w:sz="4" w:space="0"/>
            </w:tcBorders>
            <w:noWrap/>
            <w:vAlign w:val="center"/>
          </w:tcPr>
          <w:p w14:paraId="4D39D420">
            <w:pPr>
              <w:jc w:val="center"/>
              <w:rPr>
                <w:rFonts w:ascii="Calibri" w:hAnsi="Calibri" w:cs="Calibri"/>
                <w:b/>
                <w:bCs/>
                <w:sz w:val="20"/>
                <w:szCs w:val="20"/>
              </w:rPr>
            </w:pPr>
            <w:r>
              <w:rPr>
                <w:b/>
                <w:bCs/>
                <w:sz w:val="20"/>
                <w:szCs w:val="20"/>
              </w:rPr>
              <w:t>Evaluation Definition</w:t>
            </w:r>
          </w:p>
        </w:tc>
      </w:tr>
      <w:tr w14:paraId="078E8F04">
        <w:tblPrEx>
          <w:tblCellMar>
            <w:top w:w="0" w:type="dxa"/>
            <w:left w:w="108" w:type="dxa"/>
            <w:bottom w:w="0" w:type="dxa"/>
            <w:right w:w="108" w:type="dxa"/>
          </w:tblCellMar>
        </w:tblPrEx>
        <w:trPr>
          <w:trHeight w:val="557" w:hRule="atLeast"/>
        </w:trPr>
        <w:tc>
          <w:tcPr>
            <w:tcW w:w="2150" w:type="dxa"/>
            <w:tcBorders>
              <w:top w:val="single" w:color="auto" w:sz="4" w:space="0"/>
              <w:left w:val="single" w:color="auto" w:sz="4" w:space="0"/>
              <w:bottom w:val="single" w:color="auto" w:sz="4" w:space="0"/>
              <w:right w:val="single" w:color="auto" w:sz="4" w:space="0"/>
            </w:tcBorders>
            <w:vAlign w:val="center"/>
          </w:tcPr>
          <w:p w14:paraId="0D5BBE24">
            <w:pPr>
              <w:rPr>
                <w:color w:val="000000"/>
                <w:sz w:val="20"/>
                <w:szCs w:val="20"/>
              </w:rPr>
            </w:pPr>
            <w:r>
              <w:rPr>
                <w:color w:val="000000"/>
                <w:sz w:val="20"/>
                <w:szCs w:val="20"/>
              </w:rPr>
              <w:t>Requirement fulfillment</w:t>
            </w:r>
          </w:p>
        </w:tc>
        <w:tc>
          <w:tcPr>
            <w:tcW w:w="1656" w:type="dxa"/>
            <w:gridSpan w:val="2"/>
            <w:tcBorders>
              <w:top w:val="single" w:color="auto" w:sz="4" w:space="0"/>
              <w:left w:val="nil"/>
              <w:bottom w:val="single" w:color="auto" w:sz="4" w:space="0"/>
              <w:right w:val="single" w:color="auto" w:sz="4" w:space="0"/>
            </w:tcBorders>
          </w:tcPr>
          <w:p w14:paraId="139A23BA">
            <w:pPr>
              <w:rPr>
                <w:sz w:val="20"/>
                <w:szCs w:val="20"/>
              </w:rPr>
            </w:pPr>
            <w:r>
              <w:rPr>
                <w:sz w:val="20"/>
                <w:szCs w:val="20"/>
              </w:rPr>
              <w:t>Fails to demonstrate any understanding of real-life scenario-based project development or functional requirement identification. There is no attempt to depict a project or identify functional requirements accurately.</w:t>
            </w:r>
          </w:p>
        </w:tc>
        <w:tc>
          <w:tcPr>
            <w:tcW w:w="1656" w:type="dxa"/>
            <w:gridSpan w:val="2"/>
            <w:tcBorders>
              <w:top w:val="single" w:color="auto" w:sz="4" w:space="0"/>
              <w:left w:val="nil"/>
              <w:bottom w:val="single" w:color="auto" w:sz="4" w:space="0"/>
              <w:right w:val="single" w:color="auto" w:sz="4" w:space="0"/>
            </w:tcBorders>
          </w:tcPr>
          <w:p w14:paraId="1B595656">
            <w:pPr>
              <w:rPr>
                <w:sz w:val="20"/>
                <w:szCs w:val="20"/>
              </w:rPr>
            </w:pPr>
            <w:r>
              <w:rPr>
                <w:sz w:val="20"/>
                <w:szCs w:val="20"/>
              </w:rPr>
              <w:t>Demonstrates limited understanding of real-life scenario-based project development and functional requirement identification. The project depicted lacks coherence or relevance to real-life scenarios, and functional requirements are inaccurately identified or insufficiently described.</w:t>
            </w:r>
          </w:p>
        </w:tc>
        <w:tc>
          <w:tcPr>
            <w:tcW w:w="1656" w:type="dxa"/>
            <w:gridSpan w:val="2"/>
            <w:tcBorders>
              <w:top w:val="single" w:color="auto" w:sz="4" w:space="0"/>
              <w:left w:val="nil"/>
              <w:bottom w:val="single" w:color="auto" w:sz="4" w:space="0"/>
              <w:right w:val="single" w:color="auto" w:sz="4" w:space="0"/>
            </w:tcBorders>
          </w:tcPr>
          <w:p w14:paraId="4D51EAD2">
            <w:pPr>
              <w:rPr>
                <w:sz w:val="20"/>
                <w:szCs w:val="20"/>
              </w:rPr>
            </w:pPr>
            <w:r>
              <w:rPr>
                <w:sz w:val="20"/>
                <w:szCs w:val="20"/>
              </w:rPr>
              <w:t>Presents a basic depiction of a real-life scenario-based project and identifies some functional requirements. However, the project lacks depth or complexity, and some functional requirements may be vaguely defined or missing key details.</w:t>
            </w:r>
          </w:p>
        </w:tc>
        <w:tc>
          <w:tcPr>
            <w:tcW w:w="1656" w:type="dxa"/>
            <w:gridSpan w:val="2"/>
            <w:tcBorders>
              <w:top w:val="single" w:color="auto" w:sz="4" w:space="0"/>
              <w:left w:val="nil"/>
              <w:bottom w:val="single" w:color="auto" w:sz="4" w:space="0"/>
              <w:right w:val="single" w:color="auto" w:sz="4" w:space="0"/>
            </w:tcBorders>
          </w:tcPr>
          <w:p w14:paraId="5AAA625D">
            <w:pPr>
              <w:rPr>
                <w:sz w:val="20"/>
                <w:szCs w:val="20"/>
              </w:rPr>
            </w:pPr>
            <w:r>
              <w:rPr>
                <w:sz w:val="20"/>
                <w:szCs w:val="20"/>
              </w:rPr>
              <w:t>Effectively demonstrates a realistic scenario-based project and accurately identifies most functional requirements. The project is well-developed with appropriate complexity, and functional requirements are clearly articulated with relevant details.</w:t>
            </w:r>
          </w:p>
        </w:tc>
        <w:tc>
          <w:tcPr>
            <w:tcW w:w="1656" w:type="dxa"/>
            <w:tcBorders>
              <w:top w:val="single" w:color="auto" w:sz="4" w:space="0"/>
              <w:left w:val="nil"/>
              <w:bottom w:val="single" w:color="auto" w:sz="4" w:space="0"/>
              <w:right w:val="single" w:color="auto" w:sz="4" w:space="0"/>
            </w:tcBorders>
          </w:tcPr>
          <w:p w14:paraId="558C6F16">
            <w:pPr>
              <w:rPr>
                <w:sz w:val="20"/>
                <w:szCs w:val="20"/>
              </w:rPr>
            </w:pPr>
            <w:r>
              <w:rPr>
                <w:sz w:val="20"/>
                <w:szCs w:val="20"/>
              </w:rPr>
              <w:t>Exhibits an exceptional understanding of real-life scenario-based project development and accurately identifies all functional requirements. The project is meticulously developed with thorough attention to detail, reflecting a comprehensive understanding of Object-Oriented Programming project development activities.</w:t>
            </w:r>
          </w:p>
        </w:tc>
      </w:tr>
      <w:tr w14:paraId="360DF15E">
        <w:tblPrEx>
          <w:tblCellMar>
            <w:top w:w="0" w:type="dxa"/>
            <w:left w:w="108" w:type="dxa"/>
            <w:bottom w:w="0" w:type="dxa"/>
            <w:right w:w="108" w:type="dxa"/>
          </w:tblCellMar>
        </w:tblPrEx>
        <w:trPr>
          <w:trHeight w:val="530" w:hRule="atLeast"/>
        </w:trPr>
        <w:tc>
          <w:tcPr>
            <w:tcW w:w="2150" w:type="dxa"/>
            <w:tcBorders>
              <w:top w:val="single" w:color="auto" w:sz="4" w:space="0"/>
              <w:left w:val="single" w:color="auto" w:sz="4" w:space="0"/>
              <w:bottom w:val="single" w:color="auto" w:sz="4" w:space="0"/>
              <w:right w:val="single" w:color="auto" w:sz="4" w:space="0"/>
            </w:tcBorders>
            <w:vAlign w:val="center"/>
          </w:tcPr>
          <w:p w14:paraId="03112EC6">
            <w:pPr>
              <w:rPr>
                <w:color w:val="000000"/>
                <w:sz w:val="20"/>
                <w:szCs w:val="20"/>
              </w:rPr>
            </w:pPr>
            <w:r>
              <w:rPr>
                <w:color w:val="000000"/>
                <w:sz w:val="20"/>
                <w:szCs w:val="20"/>
              </w:rPr>
              <w:t xml:space="preserve">Validation </w:t>
            </w:r>
          </w:p>
        </w:tc>
        <w:tc>
          <w:tcPr>
            <w:tcW w:w="1656" w:type="dxa"/>
            <w:gridSpan w:val="2"/>
            <w:tcBorders>
              <w:top w:val="single" w:color="auto" w:sz="4" w:space="0"/>
              <w:left w:val="nil"/>
              <w:bottom w:val="single" w:color="auto" w:sz="4" w:space="0"/>
              <w:right w:val="single" w:color="auto" w:sz="4" w:space="0"/>
            </w:tcBorders>
          </w:tcPr>
          <w:p w14:paraId="453C1CC0">
            <w:pPr>
              <w:rPr>
                <w:sz w:val="20"/>
                <w:szCs w:val="20"/>
              </w:rPr>
            </w:pPr>
            <w:r>
              <w:rPr>
                <w:sz w:val="20"/>
                <w:szCs w:val="20"/>
              </w:rPr>
              <w:t>Fails to demonstrate any understanding or implementation of validation forms in their system. There is no attempt to deal with data validation, and validation requirements are completely ignored or incorrectly applied.</w:t>
            </w:r>
          </w:p>
        </w:tc>
        <w:tc>
          <w:tcPr>
            <w:tcW w:w="1656" w:type="dxa"/>
            <w:gridSpan w:val="2"/>
            <w:tcBorders>
              <w:top w:val="single" w:color="auto" w:sz="4" w:space="0"/>
              <w:left w:val="nil"/>
              <w:bottom w:val="single" w:color="auto" w:sz="4" w:space="0"/>
              <w:right w:val="single" w:color="auto" w:sz="4" w:space="0"/>
            </w:tcBorders>
          </w:tcPr>
          <w:p w14:paraId="2E27BBC8">
            <w:pPr>
              <w:rPr>
                <w:sz w:val="20"/>
                <w:szCs w:val="20"/>
              </w:rPr>
            </w:pPr>
            <w:r>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1656" w:type="dxa"/>
            <w:gridSpan w:val="2"/>
            <w:tcBorders>
              <w:top w:val="single" w:color="auto" w:sz="4" w:space="0"/>
              <w:left w:val="nil"/>
              <w:bottom w:val="single" w:color="auto" w:sz="4" w:space="0"/>
              <w:right w:val="single" w:color="auto" w:sz="4" w:space="0"/>
            </w:tcBorders>
          </w:tcPr>
          <w:p w14:paraId="455BC3D1">
            <w:pPr>
              <w:rPr>
                <w:sz w:val="20"/>
                <w:szCs w:val="20"/>
              </w:rPr>
            </w:pPr>
            <w:r>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color="auto" w:sz="4" w:space="0"/>
              <w:left w:val="nil"/>
              <w:bottom w:val="single" w:color="auto" w:sz="4" w:space="0"/>
              <w:right w:val="single" w:color="auto" w:sz="4" w:space="0"/>
            </w:tcBorders>
          </w:tcPr>
          <w:p w14:paraId="6C7412CC">
            <w:pPr>
              <w:rPr>
                <w:sz w:val="20"/>
                <w:szCs w:val="20"/>
              </w:rPr>
            </w:pPr>
            <w:r>
              <w:rPr>
                <w:sz w:val="20"/>
                <w:szCs w:val="20"/>
              </w:rPr>
              <w:t>Effectively demonstrates the use of validation forms and implements data validation techniques. Validation is mostly accurate and comprehensive, ensuring the proper handling of data input and verification in the system.</w:t>
            </w:r>
          </w:p>
        </w:tc>
        <w:tc>
          <w:tcPr>
            <w:tcW w:w="1656" w:type="dxa"/>
            <w:tcBorders>
              <w:top w:val="single" w:color="auto" w:sz="4" w:space="0"/>
              <w:left w:val="nil"/>
              <w:bottom w:val="single" w:color="auto" w:sz="4" w:space="0"/>
              <w:right w:val="single" w:color="auto" w:sz="4" w:space="0"/>
            </w:tcBorders>
          </w:tcPr>
          <w:p w14:paraId="3C020F33">
            <w:pPr>
              <w:rPr>
                <w:sz w:val="20"/>
                <w:szCs w:val="20"/>
              </w:rPr>
            </w:pPr>
            <w:r>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14:paraId="5390FC1E">
        <w:tblPrEx>
          <w:tblCellMar>
            <w:top w:w="0" w:type="dxa"/>
            <w:left w:w="108" w:type="dxa"/>
            <w:bottom w:w="0" w:type="dxa"/>
            <w:right w:w="108" w:type="dxa"/>
          </w:tblCellMar>
        </w:tblPrEx>
        <w:trPr>
          <w:trHeight w:val="44" w:hRule="atLeast"/>
        </w:trPr>
        <w:tc>
          <w:tcPr>
            <w:tcW w:w="2150" w:type="dxa"/>
            <w:tcBorders>
              <w:top w:val="single" w:color="auto" w:sz="4" w:space="0"/>
              <w:left w:val="single" w:color="auto" w:sz="4" w:space="0"/>
              <w:bottom w:val="single" w:color="auto" w:sz="4" w:space="0"/>
              <w:right w:val="single" w:color="auto" w:sz="4" w:space="0"/>
            </w:tcBorders>
            <w:vAlign w:val="center"/>
          </w:tcPr>
          <w:p w14:paraId="4FF174D2">
            <w:pPr>
              <w:rPr>
                <w:color w:val="000000"/>
                <w:sz w:val="20"/>
                <w:szCs w:val="20"/>
              </w:rPr>
            </w:pPr>
            <w:r>
              <w:rPr>
                <w:color w:val="000000"/>
                <w:sz w:val="20"/>
                <w:szCs w:val="20"/>
              </w:rPr>
              <w:t>Verification</w:t>
            </w:r>
          </w:p>
        </w:tc>
        <w:tc>
          <w:tcPr>
            <w:tcW w:w="1656" w:type="dxa"/>
            <w:gridSpan w:val="2"/>
            <w:tcBorders>
              <w:top w:val="single" w:color="auto" w:sz="4" w:space="0"/>
              <w:left w:val="nil"/>
              <w:bottom w:val="single" w:color="auto" w:sz="4" w:space="0"/>
              <w:right w:val="single" w:color="auto" w:sz="4" w:space="0"/>
            </w:tcBorders>
          </w:tcPr>
          <w:p w14:paraId="7D1B75AD">
            <w:pPr>
              <w:rPr>
                <w:sz w:val="20"/>
                <w:szCs w:val="20"/>
              </w:rPr>
            </w:pPr>
            <w:r>
              <w:rPr>
                <w:sz w:val="20"/>
                <w:szCs w:val="20"/>
              </w:rPr>
              <w:t>Fails to demonstrate any attempt to verify the system data or functional requirements. There is no evidence of understanding or implementation of verification processes, and data flow is not considered.</w:t>
            </w:r>
          </w:p>
        </w:tc>
        <w:tc>
          <w:tcPr>
            <w:tcW w:w="1656" w:type="dxa"/>
            <w:gridSpan w:val="2"/>
            <w:tcBorders>
              <w:top w:val="single" w:color="auto" w:sz="4" w:space="0"/>
              <w:left w:val="nil"/>
              <w:bottom w:val="single" w:color="auto" w:sz="4" w:space="0"/>
              <w:right w:val="single" w:color="auto" w:sz="4" w:space="0"/>
            </w:tcBorders>
          </w:tcPr>
          <w:p w14:paraId="217E6270">
            <w:pPr>
              <w:rPr>
                <w:sz w:val="20"/>
                <w:szCs w:val="20"/>
              </w:rPr>
            </w:pPr>
            <w:r>
              <w:rPr>
                <w:sz w:val="20"/>
                <w:szCs w:val="20"/>
              </w:rPr>
              <w:t>Demonstrates limited understanding of verification processes and data flow in the system. Verification attempts are incomplete or inaccurate, and there is insufficient consideration given to ensuring data integrity and functionality.</w:t>
            </w:r>
          </w:p>
        </w:tc>
        <w:tc>
          <w:tcPr>
            <w:tcW w:w="1656" w:type="dxa"/>
            <w:gridSpan w:val="2"/>
            <w:tcBorders>
              <w:top w:val="single" w:color="auto" w:sz="4" w:space="0"/>
              <w:left w:val="nil"/>
              <w:bottom w:val="single" w:color="auto" w:sz="4" w:space="0"/>
              <w:right w:val="single" w:color="auto" w:sz="4" w:space="0"/>
            </w:tcBorders>
          </w:tcPr>
          <w:p w14:paraId="08932E72">
            <w:pPr>
              <w:rPr>
                <w:sz w:val="20"/>
                <w:szCs w:val="20"/>
              </w:rPr>
            </w:pPr>
            <w:r>
              <w:rPr>
                <w:sz w:val="20"/>
                <w:szCs w:val="20"/>
              </w:rPr>
              <w:t>Shows a basic understanding of verification processes and attempts to verify system data. However, verification efforts may be inconsistent or lack thoroughness, and there may be gaps in ensuring proper functional requirements and data flow.</w:t>
            </w:r>
          </w:p>
        </w:tc>
        <w:tc>
          <w:tcPr>
            <w:tcW w:w="1656" w:type="dxa"/>
            <w:gridSpan w:val="2"/>
            <w:tcBorders>
              <w:top w:val="single" w:color="auto" w:sz="4" w:space="0"/>
              <w:left w:val="nil"/>
              <w:bottom w:val="single" w:color="auto" w:sz="4" w:space="0"/>
              <w:right w:val="single" w:color="auto" w:sz="4" w:space="0"/>
            </w:tcBorders>
          </w:tcPr>
          <w:p w14:paraId="11697108">
            <w:pPr>
              <w:rPr>
                <w:sz w:val="20"/>
                <w:szCs w:val="20"/>
              </w:rPr>
            </w:pPr>
            <w:r>
              <w:rPr>
                <w:sz w:val="20"/>
                <w:szCs w:val="20"/>
              </w:rPr>
              <w:t>Identifies and verifies system data, ensuring proper functional requirements are met. Verification efforts are mostly accurate and thorough, with attention to ensuring data integrity and appropriate data flow within the system.</w:t>
            </w:r>
          </w:p>
        </w:tc>
        <w:tc>
          <w:tcPr>
            <w:tcW w:w="1656" w:type="dxa"/>
            <w:tcBorders>
              <w:top w:val="single" w:color="auto" w:sz="4" w:space="0"/>
              <w:left w:val="nil"/>
              <w:bottom w:val="single" w:color="auto" w:sz="4" w:space="0"/>
              <w:right w:val="single" w:color="auto" w:sz="4" w:space="0"/>
            </w:tcBorders>
          </w:tcPr>
          <w:p w14:paraId="1521FA6E">
            <w:pPr>
              <w:rPr>
                <w:sz w:val="20"/>
                <w:szCs w:val="20"/>
              </w:rPr>
            </w:pPr>
            <w:r>
              <w:rPr>
                <w:sz w:val="20"/>
                <w:szCs w:val="20"/>
              </w:rPr>
              <w:t>Exhibits an exceptional understanding of verification processes and meticulously verifies system data. Verification efforts are comprehensive and precise, with a keen focus on ensuring all functional requirements are met and maintaining proper data flow throughout the system.</w:t>
            </w:r>
          </w:p>
        </w:tc>
      </w:tr>
    </w:tbl>
    <w:p w14:paraId="01AAFADB"/>
    <w:tbl>
      <w:tblPr>
        <w:tblStyle w:val="4"/>
        <w:tblW w:w="10430" w:type="dxa"/>
        <w:tblInd w:w="118" w:type="dxa"/>
        <w:tblLayout w:type="autofit"/>
        <w:tblCellMar>
          <w:top w:w="0" w:type="dxa"/>
          <w:left w:w="108" w:type="dxa"/>
          <w:bottom w:w="0" w:type="dxa"/>
          <w:right w:w="108" w:type="dxa"/>
        </w:tblCellMar>
      </w:tblPr>
      <w:tblGrid>
        <w:gridCol w:w="2139"/>
        <w:gridCol w:w="1582"/>
        <w:gridCol w:w="72"/>
        <w:gridCol w:w="1507"/>
        <w:gridCol w:w="464"/>
        <w:gridCol w:w="1119"/>
        <w:gridCol w:w="239"/>
        <w:gridCol w:w="1368"/>
        <w:gridCol w:w="286"/>
        <w:gridCol w:w="1654"/>
      </w:tblGrid>
      <w:tr w14:paraId="147B640C">
        <w:tblPrEx>
          <w:tblCellMar>
            <w:top w:w="0" w:type="dxa"/>
            <w:left w:w="108" w:type="dxa"/>
            <w:bottom w:w="0" w:type="dxa"/>
            <w:right w:w="108" w:type="dxa"/>
          </w:tblCellMar>
        </w:tblPrEx>
        <w:trPr>
          <w:trHeight w:val="538" w:hRule="atLeast"/>
        </w:trPr>
        <w:tc>
          <w:tcPr>
            <w:tcW w:w="10430" w:type="dxa"/>
            <w:gridSpan w:val="10"/>
            <w:tcBorders>
              <w:top w:val="single" w:color="auto" w:sz="8" w:space="0"/>
              <w:left w:val="single" w:color="auto" w:sz="8" w:space="0"/>
              <w:bottom w:val="single" w:color="auto" w:sz="8" w:space="0"/>
              <w:right w:val="single" w:color="auto" w:sz="4" w:space="0"/>
            </w:tcBorders>
            <w:vAlign w:val="center"/>
          </w:tcPr>
          <w:p w14:paraId="0F9D4F27">
            <w:pPr>
              <w:jc w:val="both"/>
              <w:rPr>
                <w:b/>
                <w:bCs/>
                <w:sz w:val="20"/>
                <w:szCs w:val="20"/>
              </w:rPr>
            </w:pPr>
            <w:r>
              <w:rPr>
                <w:b/>
                <w:bCs/>
                <w:sz w:val="20"/>
                <w:szCs w:val="20"/>
              </w:rPr>
              <w:t xml:space="preserve">CO4: </w:t>
            </w:r>
            <w:r>
              <w:rPr>
                <w:color w:val="000000"/>
                <w:sz w:val="20"/>
                <w:szCs w:val="20"/>
              </w:rPr>
              <w:t>Display and verify the mean of a real-life Project using the concepts of C# Graphical User Interface based environment with database integration to depict a desktop-based application.</w:t>
            </w:r>
          </w:p>
        </w:tc>
      </w:tr>
      <w:tr w14:paraId="1FBDB515">
        <w:tblPrEx>
          <w:tblCellMar>
            <w:top w:w="0" w:type="dxa"/>
            <w:left w:w="108" w:type="dxa"/>
            <w:bottom w:w="0" w:type="dxa"/>
            <w:right w:w="108" w:type="dxa"/>
          </w:tblCellMar>
        </w:tblPrEx>
        <w:trPr>
          <w:trHeight w:val="601" w:hRule="atLeast"/>
        </w:trPr>
        <w:tc>
          <w:tcPr>
            <w:tcW w:w="2150" w:type="dxa"/>
            <w:tcBorders>
              <w:top w:val="single" w:color="auto" w:sz="8" w:space="0"/>
              <w:left w:val="single" w:color="auto" w:sz="8" w:space="0"/>
              <w:bottom w:val="single" w:color="auto" w:sz="8" w:space="0"/>
              <w:right w:val="single" w:color="auto" w:sz="4" w:space="0"/>
            </w:tcBorders>
            <w:shd w:val="clear" w:color="auto" w:fill="002060"/>
            <w:vAlign w:val="center"/>
          </w:tcPr>
          <w:p w14:paraId="5B354F81">
            <w:pPr>
              <w:jc w:val="center"/>
              <w:rPr>
                <w:b/>
                <w:bCs/>
                <w:sz w:val="20"/>
                <w:szCs w:val="20"/>
              </w:rPr>
            </w:pPr>
            <w:r>
              <w:rPr>
                <w:b/>
                <w:bCs/>
                <w:sz w:val="20"/>
                <w:szCs w:val="20"/>
              </w:rPr>
              <w:t>Assessment</w:t>
            </w:r>
            <w:r>
              <w:br w:type="textWrapping"/>
            </w:r>
            <w:r>
              <w:rPr>
                <w:b/>
                <w:bCs/>
                <w:sz w:val="20"/>
                <w:szCs w:val="20"/>
              </w:rPr>
              <w:t>Criteria</w:t>
            </w:r>
          </w:p>
        </w:tc>
        <w:tc>
          <w:tcPr>
            <w:tcW w:w="1584" w:type="dxa"/>
            <w:tcBorders>
              <w:top w:val="single" w:color="auto" w:sz="8" w:space="0"/>
              <w:left w:val="nil"/>
              <w:bottom w:val="single" w:color="auto" w:sz="8" w:space="0"/>
              <w:right w:val="single" w:color="auto" w:sz="4" w:space="0"/>
            </w:tcBorders>
            <w:shd w:val="clear" w:color="auto" w:fill="002060"/>
            <w:vAlign w:val="center"/>
          </w:tcPr>
          <w:p w14:paraId="2A527805">
            <w:pPr>
              <w:jc w:val="center"/>
              <w:rPr>
                <w:b/>
                <w:bCs/>
                <w:sz w:val="20"/>
                <w:szCs w:val="20"/>
              </w:rPr>
            </w:pPr>
            <w:r>
              <w:rPr>
                <w:b/>
                <w:bCs/>
                <w:sz w:val="20"/>
                <w:szCs w:val="20"/>
              </w:rPr>
              <w:t>Not Attended/ Incorrect (0)</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496461DB">
            <w:pPr>
              <w:jc w:val="center"/>
              <w:rPr>
                <w:b/>
                <w:bCs/>
                <w:sz w:val="20"/>
                <w:szCs w:val="20"/>
              </w:rPr>
            </w:pPr>
            <w:r>
              <w:rPr>
                <w:b/>
                <w:bCs/>
                <w:sz w:val="20"/>
                <w:szCs w:val="20"/>
              </w:rPr>
              <w:t>Inadequate</w:t>
            </w:r>
            <w:r>
              <w:br w:type="textWrapping"/>
            </w:r>
            <w:r>
              <w:rPr>
                <w:b/>
                <w:bCs/>
                <w:sz w:val="20"/>
                <w:szCs w:val="20"/>
              </w:rPr>
              <w:t xml:space="preserve"> (1-2)</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381B8EA2">
            <w:pPr>
              <w:jc w:val="center"/>
              <w:rPr>
                <w:b/>
                <w:bCs/>
                <w:sz w:val="20"/>
                <w:szCs w:val="20"/>
              </w:rPr>
            </w:pPr>
            <w:r>
              <w:rPr>
                <w:b/>
                <w:bCs/>
                <w:sz w:val="20"/>
                <w:szCs w:val="20"/>
              </w:rPr>
              <w:t>Average</w:t>
            </w:r>
            <w:r>
              <w:br w:type="textWrapping"/>
            </w:r>
            <w:r>
              <w:rPr>
                <w:b/>
                <w:bCs/>
                <w:sz w:val="20"/>
                <w:szCs w:val="20"/>
              </w:rPr>
              <w:t>(3)</w:t>
            </w:r>
          </w:p>
        </w:tc>
        <w:tc>
          <w:tcPr>
            <w:tcW w:w="1584" w:type="dxa"/>
            <w:gridSpan w:val="2"/>
            <w:tcBorders>
              <w:top w:val="single" w:color="auto" w:sz="8" w:space="0"/>
              <w:left w:val="nil"/>
              <w:bottom w:val="single" w:color="auto" w:sz="8" w:space="0"/>
              <w:right w:val="single" w:color="auto" w:sz="4" w:space="0"/>
            </w:tcBorders>
            <w:shd w:val="clear" w:color="auto" w:fill="002060"/>
            <w:vAlign w:val="center"/>
          </w:tcPr>
          <w:p w14:paraId="7B6C5981">
            <w:pPr>
              <w:jc w:val="center"/>
              <w:rPr>
                <w:b/>
                <w:bCs/>
                <w:sz w:val="20"/>
                <w:szCs w:val="20"/>
              </w:rPr>
            </w:pPr>
            <w:r>
              <w:rPr>
                <w:b/>
                <w:bCs/>
                <w:sz w:val="20"/>
                <w:szCs w:val="20"/>
              </w:rPr>
              <w:t xml:space="preserve">Good </w:t>
            </w:r>
            <w:r>
              <w:br w:type="textWrapping"/>
            </w:r>
            <w:r>
              <w:rPr>
                <w:b/>
                <w:bCs/>
                <w:sz w:val="20"/>
                <w:szCs w:val="20"/>
              </w:rPr>
              <w:t>(4)</w:t>
            </w:r>
          </w:p>
        </w:tc>
        <w:tc>
          <w:tcPr>
            <w:tcW w:w="1944" w:type="dxa"/>
            <w:gridSpan w:val="2"/>
            <w:tcBorders>
              <w:top w:val="single" w:color="auto" w:sz="8" w:space="0"/>
              <w:left w:val="nil"/>
              <w:bottom w:val="single" w:color="auto" w:sz="8" w:space="0"/>
              <w:right w:val="single" w:color="auto" w:sz="4" w:space="0"/>
            </w:tcBorders>
            <w:shd w:val="clear" w:color="auto" w:fill="002060"/>
            <w:vAlign w:val="center"/>
          </w:tcPr>
          <w:p w14:paraId="73B29180">
            <w:pPr>
              <w:jc w:val="center"/>
              <w:rPr>
                <w:b/>
                <w:bCs/>
                <w:sz w:val="20"/>
                <w:szCs w:val="20"/>
              </w:rPr>
            </w:pPr>
            <w:r>
              <w:rPr>
                <w:b/>
                <w:bCs/>
                <w:sz w:val="20"/>
                <w:szCs w:val="20"/>
              </w:rPr>
              <w:t>Excellent</w:t>
            </w:r>
            <w:r>
              <w:br w:type="textWrapping"/>
            </w:r>
            <w:r>
              <w:rPr>
                <w:b/>
                <w:bCs/>
                <w:sz w:val="20"/>
                <w:szCs w:val="20"/>
              </w:rPr>
              <w:t>(5)</w:t>
            </w:r>
          </w:p>
        </w:tc>
      </w:tr>
      <w:tr w14:paraId="77448125">
        <w:tblPrEx>
          <w:tblCellMar>
            <w:top w:w="0" w:type="dxa"/>
            <w:left w:w="108" w:type="dxa"/>
            <w:bottom w:w="0" w:type="dxa"/>
            <w:right w:w="108" w:type="dxa"/>
          </w:tblCellMar>
        </w:tblPrEx>
        <w:trPr>
          <w:trHeight w:val="322" w:hRule="atLeast"/>
        </w:trPr>
        <w:tc>
          <w:tcPr>
            <w:tcW w:w="2150" w:type="dxa"/>
            <w:tcBorders>
              <w:top w:val="single" w:color="auto" w:sz="8" w:space="0"/>
              <w:left w:val="single" w:color="auto" w:sz="8" w:space="0"/>
              <w:bottom w:val="single" w:color="auto" w:sz="4" w:space="0"/>
              <w:right w:val="single" w:color="auto" w:sz="4" w:space="0"/>
            </w:tcBorders>
            <w:vAlign w:val="center"/>
          </w:tcPr>
          <w:p w14:paraId="063E2568">
            <w:pPr>
              <w:jc w:val="center"/>
              <w:rPr>
                <w:rFonts w:ascii="Calibri" w:hAnsi="Calibri" w:cs="Calibri"/>
                <w:b/>
                <w:bCs/>
                <w:sz w:val="20"/>
                <w:szCs w:val="20"/>
              </w:rPr>
            </w:pPr>
            <w:r>
              <w:rPr>
                <w:b/>
                <w:bCs/>
                <w:sz w:val="20"/>
                <w:szCs w:val="20"/>
              </w:rPr>
              <w:t>Evaluation Criteria</w:t>
            </w:r>
          </w:p>
        </w:tc>
        <w:tc>
          <w:tcPr>
            <w:tcW w:w="8280" w:type="dxa"/>
            <w:gridSpan w:val="9"/>
            <w:tcBorders>
              <w:top w:val="single" w:color="auto" w:sz="8" w:space="0"/>
              <w:left w:val="nil"/>
              <w:bottom w:val="single" w:color="auto" w:sz="4" w:space="0"/>
              <w:right w:val="single" w:color="auto" w:sz="4" w:space="0"/>
            </w:tcBorders>
            <w:vAlign w:val="center"/>
          </w:tcPr>
          <w:p w14:paraId="00ACD6B9">
            <w:pPr>
              <w:jc w:val="center"/>
              <w:rPr>
                <w:rFonts w:ascii="Calibri" w:hAnsi="Calibri" w:cs="Calibri"/>
                <w:b/>
                <w:bCs/>
                <w:sz w:val="20"/>
                <w:szCs w:val="20"/>
              </w:rPr>
            </w:pPr>
            <w:r>
              <w:rPr>
                <w:b/>
                <w:bCs/>
                <w:sz w:val="20"/>
                <w:szCs w:val="20"/>
              </w:rPr>
              <w:t>Evaluation Definition</w:t>
            </w:r>
          </w:p>
        </w:tc>
      </w:tr>
      <w:tr w14:paraId="5068E37B">
        <w:tblPrEx>
          <w:tblCellMar>
            <w:top w:w="0" w:type="dxa"/>
            <w:left w:w="108" w:type="dxa"/>
            <w:bottom w:w="0" w:type="dxa"/>
            <w:right w:w="108" w:type="dxa"/>
          </w:tblCellMar>
        </w:tblPrEx>
        <w:trPr>
          <w:trHeight w:val="557" w:hRule="atLeast"/>
        </w:trPr>
        <w:tc>
          <w:tcPr>
            <w:tcW w:w="2150" w:type="dxa"/>
            <w:tcBorders>
              <w:top w:val="single" w:color="auto" w:sz="4" w:space="0"/>
              <w:left w:val="single" w:color="auto" w:sz="4" w:space="0"/>
              <w:bottom w:val="single" w:color="auto" w:sz="4" w:space="0"/>
              <w:right w:val="single" w:color="auto" w:sz="4" w:space="0"/>
            </w:tcBorders>
            <w:vAlign w:val="center"/>
          </w:tcPr>
          <w:p w14:paraId="762D1F02">
            <w:pPr>
              <w:rPr>
                <w:color w:val="000000" w:themeColor="text1"/>
                <w:sz w:val="20"/>
                <w:szCs w:val="20"/>
                <w14:textFill>
                  <w14:solidFill>
                    <w14:schemeClr w14:val="tx1"/>
                  </w14:solidFill>
                </w14:textFill>
              </w:rPr>
            </w:pPr>
            <w:r>
              <w:rPr>
                <w:color w:val="000000"/>
                <w:sz w:val="20"/>
                <w:szCs w:val="20"/>
              </w:rPr>
              <w:t>Requirement fulfillment</w:t>
            </w:r>
          </w:p>
        </w:tc>
        <w:tc>
          <w:tcPr>
            <w:tcW w:w="1656" w:type="dxa"/>
            <w:gridSpan w:val="2"/>
            <w:tcBorders>
              <w:top w:val="single" w:color="auto" w:sz="4" w:space="0"/>
              <w:left w:val="nil"/>
              <w:bottom w:val="single" w:color="auto" w:sz="4" w:space="0"/>
              <w:right w:val="single" w:color="auto" w:sz="4" w:space="0"/>
            </w:tcBorders>
          </w:tcPr>
          <w:p w14:paraId="706BABB7">
            <w:pPr>
              <w:rPr>
                <w:sz w:val="20"/>
                <w:szCs w:val="20"/>
              </w:rPr>
            </w:pPr>
            <w:r>
              <w:rPr>
                <w:sz w:val="20"/>
                <w:szCs w:val="20"/>
              </w:rPr>
              <w:t>Fails to demonstrate any attempt to perform or solve system functional requirements. There is no evidence of addressing real-life scenario-based projects or identifying functional requirements for Object-Oriented Programming project development activities.</w:t>
            </w:r>
          </w:p>
        </w:tc>
        <w:tc>
          <w:tcPr>
            <w:tcW w:w="1977" w:type="dxa"/>
            <w:gridSpan w:val="2"/>
            <w:tcBorders>
              <w:top w:val="single" w:color="auto" w:sz="4" w:space="0"/>
              <w:left w:val="nil"/>
              <w:bottom w:val="single" w:color="auto" w:sz="4" w:space="0"/>
              <w:right w:val="single" w:color="auto" w:sz="4" w:space="0"/>
            </w:tcBorders>
          </w:tcPr>
          <w:p w14:paraId="0DB5371A">
            <w:pPr>
              <w:rPr>
                <w:sz w:val="20"/>
                <w:szCs w:val="20"/>
              </w:rPr>
            </w:pPr>
            <w:r>
              <w:rPr>
                <w:sz w:val="20"/>
                <w:szCs w:val="20"/>
              </w:rPr>
              <w:t>Demonstrates limited understanding of system functional requirements and real-life scenario-based projects. Attempts to perform or solve functional requirements may be incomplete or inaccurately applied, and there is insufficient consideration given to proper identification of requirements.</w:t>
            </w:r>
          </w:p>
        </w:tc>
        <w:tc>
          <w:tcPr>
            <w:tcW w:w="1335" w:type="dxa"/>
            <w:gridSpan w:val="2"/>
            <w:tcBorders>
              <w:top w:val="single" w:color="auto" w:sz="4" w:space="0"/>
              <w:left w:val="nil"/>
              <w:bottom w:val="single" w:color="auto" w:sz="4" w:space="0"/>
              <w:right w:val="single" w:color="auto" w:sz="4" w:space="0"/>
            </w:tcBorders>
          </w:tcPr>
          <w:p w14:paraId="255314E9">
            <w:pPr>
              <w:rPr>
                <w:sz w:val="20"/>
                <w:szCs w:val="20"/>
              </w:rPr>
            </w:pPr>
            <w:r>
              <w:rPr>
                <w:sz w:val="20"/>
                <w:szCs w:val="20"/>
              </w:rPr>
              <w:t>Shows a basic understanding of system functional requirements and attempts to perform or solve them. However, the execution may lack depth or thoroughness, and there may be gaps in addressing all aspects of real-life scenario-based projects or properly identifying functional requirements.</w:t>
            </w:r>
          </w:p>
        </w:tc>
        <w:tc>
          <w:tcPr>
            <w:tcW w:w="1656" w:type="dxa"/>
            <w:gridSpan w:val="2"/>
            <w:tcBorders>
              <w:top w:val="single" w:color="auto" w:sz="4" w:space="0"/>
              <w:left w:val="nil"/>
              <w:bottom w:val="single" w:color="auto" w:sz="4" w:space="0"/>
              <w:right w:val="single" w:color="auto" w:sz="4" w:space="0"/>
            </w:tcBorders>
          </w:tcPr>
          <w:p w14:paraId="35A7C4EE">
            <w:pPr>
              <w:rPr>
                <w:sz w:val="20"/>
                <w:szCs w:val="20"/>
              </w:rPr>
            </w:pPr>
            <w:r>
              <w:rPr>
                <w:sz w:val="20"/>
                <w:szCs w:val="20"/>
              </w:rPr>
              <w:t>Effectively demonstrates the performance and solution of system functional requirements for real-life scenario-based projects. Requirements are identified with clarity and relevance, and the execution is mostly accurate and comprehensive, reflecting a solid understanding of Object-Oriented Programming project development activities.</w:t>
            </w:r>
          </w:p>
        </w:tc>
        <w:tc>
          <w:tcPr>
            <w:tcW w:w="1656" w:type="dxa"/>
            <w:tcBorders>
              <w:top w:val="single" w:color="auto" w:sz="4" w:space="0"/>
              <w:left w:val="nil"/>
              <w:bottom w:val="single" w:color="auto" w:sz="4" w:space="0"/>
              <w:right w:val="single" w:color="auto" w:sz="4" w:space="0"/>
            </w:tcBorders>
          </w:tcPr>
          <w:p w14:paraId="6A3C64C4">
            <w:pPr>
              <w:rPr>
                <w:sz w:val="20"/>
                <w:szCs w:val="20"/>
              </w:rPr>
            </w:pPr>
            <w:r>
              <w:rPr>
                <w:sz w:val="20"/>
                <w:szCs w:val="20"/>
              </w:rPr>
              <w:t>Exhibits an exceptional understanding of system functional requirements and adeptly performs and solves them for real-life scenario-based projects. Requirements are meticulously identified and executed with thorough attention to detail, showcasing a comprehensive mastery of Object-Oriented Programming project development activities.</w:t>
            </w:r>
          </w:p>
        </w:tc>
      </w:tr>
      <w:tr w14:paraId="44E09A27">
        <w:trPr>
          <w:trHeight w:val="530" w:hRule="atLeast"/>
        </w:trPr>
        <w:tc>
          <w:tcPr>
            <w:tcW w:w="2150" w:type="dxa"/>
            <w:tcBorders>
              <w:top w:val="single" w:color="auto" w:sz="4" w:space="0"/>
              <w:left w:val="single" w:color="auto" w:sz="4" w:space="0"/>
              <w:bottom w:val="single" w:color="auto" w:sz="4" w:space="0"/>
              <w:right w:val="single" w:color="auto" w:sz="4" w:space="0"/>
            </w:tcBorders>
            <w:vAlign w:val="center"/>
          </w:tcPr>
          <w:p w14:paraId="361E76E6">
            <w:pPr>
              <w:rPr>
                <w:color w:val="000000" w:themeColor="text1"/>
                <w:sz w:val="20"/>
                <w:szCs w:val="20"/>
                <w14:textFill>
                  <w14:solidFill>
                    <w14:schemeClr w14:val="tx1"/>
                  </w14:solidFill>
                </w14:textFill>
              </w:rPr>
            </w:pPr>
            <w:r>
              <w:rPr>
                <w:color w:val="000000"/>
                <w:sz w:val="20"/>
                <w:szCs w:val="20"/>
              </w:rPr>
              <w:t xml:space="preserve">Validation </w:t>
            </w:r>
          </w:p>
        </w:tc>
        <w:tc>
          <w:tcPr>
            <w:tcW w:w="1656" w:type="dxa"/>
            <w:gridSpan w:val="2"/>
            <w:tcBorders>
              <w:top w:val="single" w:color="auto" w:sz="4" w:space="0"/>
              <w:left w:val="nil"/>
              <w:bottom w:val="single" w:color="auto" w:sz="4" w:space="0"/>
              <w:right w:val="single" w:color="auto" w:sz="4" w:space="0"/>
            </w:tcBorders>
          </w:tcPr>
          <w:p w14:paraId="63FD7C44">
            <w:pPr>
              <w:rPr>
                <w:sz w:val="20"/>
                <w:szCs w:val="20"/>
              </w:rPr>
            </w:pPr>
            <w:r>
              <w:rPr>
                <w:sz w:val="20"/>
                <w:szCs w:val="20"/>
              </w:rPr>
              <w:t>Fails to demonstrate any understanding or implementation of validation forms or data validation techniques. There is no evidence of addressing validation requirements or dealing with data validation in their system.</w:t>
            </w:r>
          </w:p>
        </w:tc>
        <w:tc>
          <w:tcPr>
            <w:tcW w:w="1977" w:type="dxa"/>
            <w:gridSpan w:val="2"/>
            <w:tcBorders>
              <w:top w:val="single" w:color="auto" w:sz="4" w:space="0"/>
              <w:left w:val="nil"/>
              <w:bottom w:val="single" w:color="auto" w:sz="4" w:space="0"/>
              <w:right w:val="single" w:color="auto" w:sz="4" w:space="0"/>
            </w:tcBorders>
          </w:tcPr>
          <w:p w14:paraId="6B7E9B59">
            <w:pPr>
              <w:rPr>
                <w:sz w:val="20"/>
                <w:szCs w:val="20"/>
              </w:rPr>
            </w:pPr>
            <w:r>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1335" w:type="dxa"/>
            <w:gridSpan w:val="2"/>
            <w:tcBorders>
              <w:top w:val="single" w:color="auto" w:sz="4" w:space="0"/>
              <w:left w:val="nil"/>
              <w:bottom w:val="single" w:color="auto" w:sz="4" w:space="0"/>
              <w:right w:val="single" w:color="auto" w:sz="4" w:space="0"/>
            </w:tcBorders>
          </w:tcPr>
          <w:p w14:paraId="6EEA4D70">
            <w:pPr>
              <w:rPr>
                <w:sz w:val="20"/>
                <w:szCs w:val="20"/>
              </w:rPr>
            </w:pPr>
            <w:r>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color="auto" w:sz="4" w:space="0"/>
              <w:left w:val="nil"/>
              <w:bottom w:val="single" w:color="auto" w:sz="4" w:space="0"/>
              <w:right w:val="single" w:color="auto" w:sz="4" w:space="0"/>
            </w:tcBorders>
          </w:tcPr>
          <w:p w14:paraId="65CB3B3A">
            <w:pPr>
              <w:rPr>
                <w:sz w:val="20"/>
                <w:szCs w:val="20"/>
              </w:rPr>
            </w:pPr>
            <w:r>
              <w:rPr>
                <w:sz w:val="20"/>
                <w:szCs w:val="20"/>
              </w:rPr>
              <w:t>Demonstrates the use of validation forms and implements data validation techniques. Validation is mostly accurate and comprehensive, ensuring the proper handling of data input and verification in the system, although there may be minor issues.</w:t>
            </w:r>
          </w:p>
        </w:tc>
        <w:tc>
          <w:tcPr>
            <w:tcW w:w="1656" w:type="dxa"/>
            <w:tcBorders>
              <w:top w:val="single" w:color="auto" w:sz="4" w:space="0"/>
              <w:left w:val="nil"/>
              <w:bottom w:val="single" w:color="auto" w:sz="4" w:space="0"/>
              <w:right w:val="single" w:color="auto" w:sz="4" w:space="0"/>
            </w:tcBorders>
          </w:tcPr>
          <w:p w14:paraId="1520F70A">
            <w:pPr>
              <w:rPr>
                <w:sz w:val="20"/>
                <w:szCs w:val="20"/>
              </w:rPr>
            </w:pPr>
            <w:r>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14:paraId="028B8F4D">
        <w:tblPrEx>
          <w:tblCellMar>
            <w:top w:w="0" w:type="dxa"/>
            <w:left w:w="108" w:type="dxa"/>
            <w:bottom w:w="0" w:type="dxa"/>
            <w:right w:w="108" w:type="dxa"/>
          </w:tblCellMar>
        </w:tblPrEx>
        <w:trPr>
          <w:trHeight w:val="44" w:hRule="atLeast"/>
        </w:trPr>
        <w:tc>
          <w:tcPr>
            <w:tcW w:w="2150" w:type="dxa"/>
            <w:tcBorders>
              <w:top w:val="single" w:color="auto" w:sz="4" w:space="0"/>
              <w:left w:val="single" w:color="auto" w:sz="4" w:space="0"/>
              <w:bottom w:val="single" w:color="auto" w:sz="4" w:space="0"/>
              <w:right w:val="single" w:color="auto" w:sz="4" w:space="0"/>
            </w:tcBorders>
            <w:vAlign w:val="center"/>
          </w:tcPr>
          <w:p w14:paraId="1AB857B6">
            <w:pPr>
              <w:rPr>
                <w:color w:val="000000" w:themeColor="text1"/>
                <w:sz w:val="20"/>
                <w:szCs w:val="20"/>
                <w14:textFill>
                  <w14:solidFill>
                    <w14:schemeClr w14:val="tx1"/>
                  </w14:solidFill>
                </w14:textFill>
              </w:rPr>
            </w:pPr>
            <w:r>
              <w:rPr>
                <w:color w:val="000000"/>
                <w:sz w:val="20"/>
                <w:szCs w:val="20"/>
              </w:rPr>
              <w:t>Verification</w:t>
            </w:r>
          </w:p>
        </w:tc>
        <w:tc>
          <w:tcPr>
            <w:tcW w:w="1656" w:type="dxa"/>
            <w:gridSpan w:val="2"/>
            <w:tcBorders>
              <w:top w:val="single" w:color="auto" w:sz="4" w:space="0"/>
              <w:left w:val="nil"/>
              <w:bottom w:val="single" w:color="auto" w:sz="4" w:space="0"/>
              <w:right w:val="single" w:color="auto" w:sz="4" w:space="0"/>
            </w:tcBorders>
          </w:tcPr>
          <w:p w14:paraId="2DBCC697">
            <w:pPr>
              <w:rPr>
                <w:sz w:val="20"/>
                <w:szCs w:val="20"/>
              </w:rPr>
            </w:pPr>
            <w:r>
              <w:rPr>
                <w:sz w:val="20"/>
                <w:szCs w:val="20"/>
              </w:rPr>
              <w:t>Fails to demonstrate any understanding or attempt to verify system data or functional requirements. There is no evidence of addressing verification requirements or considering data flow in their system solution.</w:t>
            </w:r>
          </w:p>
        </w:tc>
        <w:tc>
          <w:tcPr>
            <w:tcW w:w="1977" w:type="dxa"/>
            <w:gridSpan w:val="2"/>
            <w:tcBorders>
              <w:top w:val="single" w:color="auto" w:sz="4" w:space="0"/>
              <w:left w:val="nil"/>
              <w:bottom w:val="single" w:color="auto" w:sz="4" w:space="0"/>
              <w:right w:val="single" w:color="auto" w:sz="4" w:space="0"/>
            </w:tcBorders>
          </w:tcPr>
          <w:p w14:paraId="5B7BAD18">
            <w:pPr>
              <w:rPr>
                <w:sz w:val="20"/>
                <w:szCs w:val="20"/>
              </w:rPr>
            </w:pPr>
            <w:r>
              <w:rPr>
                <w:sz w:val="20"/>
                <w:szCs w:val="20"/>
              </w:rPr>
              <w:t>Demonstrates limited understanding of verification processes and data flow in the system. Verification attempts may be incomplete or inaccurately applied, and there is insufficient consideration given to ensuring proper functional requirements and data flow.</w:t>
            </w:r>
          </w:p>
        </w:tc>
        <w:tc>
          <w:tcPr>
            <w:tcW w:w="1335" w:type="dxa"/>
            <w:gridSpan w:val="2"/>
            <w:tcBorders>
              <w:top w:val="single" w:color="auto" w:sz="4" w:space="0"/>
              <w:left w:val="nil"/>
              <w:bottom w:val="single" w:color="auto" w:sz="4" w:space="0"/>
              <w:right w:val="single" w:color="auto" w:sz="4" w:space="0"/>
            </w:tcBorders>
          </w:tcPr>
          <w:p w14:paraId="6245E2B6">
            <w:pPr>
              <w:rPr>
                <w:sz w:val="20"/>
                <w:szCs w:val="20"/>
              </w:rPr>
            </w:pPr>
            <w:r>
              <w:rPr>
                <w:sz w:val="20"/>
                <w:szCs w:val="20"/>
              </w:rPr>
              <w:t>Shows a basic understanding of verification processes and attempts to verify system data. However, verification efforts may lack thoroughness or precision, and there may be gaps in ensuring proper functional requirements and data flow within the system.</w:t>
            </w:r>
          </w:p>
        </w:tc>
        <w:tc>
          <w:tcPr>
            <w:tcW w:w="1656" w:type="dxa"/>
            <w:gridSpan w:val="2"/>
            <w:tcBorders>
              <w:top w:val="single" w:color="auto" w:sz="4" w:space="0"/>
              <w:left w:val="nil"/>
              <w:bottom w:val="single" w:color="auto" w:sz="4" w:space="0"/>
              <w:right w:val="single" w:color="auto" w:sz="4" w:space="0"/>
            </w:tcBorders>
          </w:tcPr>
          <w:p w14:paraId="7F57ABF1">
            <w:pPr>
              <w:rPr>
                <w:sz w:val="20"/>
                <w:szCs w:val="20"/>
              </w:rPr>
            </w:pPr>
            <w:r>
              <w:rPr>
                <w:sz w:val="20"/>
                <w:szCs w:val="20"/>
              </w:rPr>
              <w:t>Effectively identifies and verifies system data, ensuring proper functional requirements are met. Verification efforts are mostly accurate and comprehensive, with attention to ensuring data integrity and appropriate data flow within the system.</w:t>
            </w:r>
          </w:p>
        </w:tc>
        <w:tc>
          <w:tcPr>
            <w:tcW w:w="1656" w:type="dxa"/>
            <w:tcBorders>
              <w:top w:val="single" w:color="auto" w:sz="4" w:space="0"/>
              <w:left w:val="nil"/>
              <w:bottom w:val="single" w:color="auto" w:sz="4" w:space="0"/>
              <w:right w:val="single" w:color="auto" w:sz="4" w:space="0"/>
            </w:tcBorders>
          </w:tcPr>
          <w:p w14:paraId="2563781B">
            <w:pPr>
              <w:rPr>
                <w:sz w:val="20"/>
                <w:szCs w:val="20"/>
              </w:rPr>
            </w:pPr>
            <w:r>
              <w:rPr>
                <w:sz w:val="20"/>
                <w:szCs w:val="20"/>
              </w:rPr>
              <w:t>Exhibits an exceptional understanding of verification processes and meticulously verifies system data. Verification efforts are comprehensive and precise, with a keen focus on ensuring all functional requirements are met and maintaining proper data flow throughout the system.</w:t>
            </w:r>
          </w:p>
        </w:tc>
      </w:tr>
    </w:tbl>
    <w:p w14:paraId="3F9408EC">
      <w:pPr>
        <w:sectPr>
          <w:pgSz w:w="11906" w:h="16838"/>
          <w:pgMar w:top="1440" w:right="576" w:bottom="864" w:left="576" w:header="706" w:footer="706" w:gutter="0"/>
          <w:cols w:space="708" w:num="1"/>
          <w:docGrid w:linePitch="360" w:charSpace="0"/>
        </w:sectPr>
      </w:pPr>
    </w:p>
    <w:p w14:paraId="76957B19">
      <w:pPr>
        <w:rPr>
          <w:b/>
          <w:bCs/>
          <w:sz w:val="28"/>
          <w:szCs w:val="28"/>
        </w:rPr>
      </w:pPr>
      <w:r>
        <w:rPr>
          <w:b/>
          <w:bCs/>
          <w:sz w:val="28"/>
          <w:szCs w:val="28"/>
        </w:rPr>
        <w:t>Table of Contents:</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 xml:space="preserve">Page no. </w:t>
      </w:r>
    </w:p>
    <w:p w14:paraId="263B54B8"/>
    <w:p w14:paraId="3AA4346A">
      <w:pPr>
        <w:numPr>
          <w:ilvl w:val="0"/>
          <w:numId w:val="2"/>
        </w:numPr>
        <w:ind w:left="425" w:leftChars="0" w:hanging="425" w:firstLineChars="0"/>
        <w:jc w:val="both"/>
      </w:pPr>
      <w:r>
        <w:t>Chapter: 1 (Introduction)----------------------------------------------------------------------</w:t>
      </w:r>
      <w:r>
        <w:rPr>
          <w:rFonts w:hint="default"/>
          <w:lang w:val="en-US"/>
        </w:rPr>
        <w:t xml:space="preserve">- </w:t>
      </w:r>
      <w:r>
        <w:t>0</w:t>
      </w:r>
      <w:r>
        <w:rPr>
          <w:rFonts w:hint="default"/>
          <w:lang w:val="en-US"/>
        </w:rPr>
        <w:t>6</w:t>
      </w:r>
      <w:r>
        <w:t xml:space="preserve"> </w:t>
      </w:r>
    </w:p>
    <w:p w14:paraId="4930AE99">
      <w:pPr>
        <w:numPr>
          <w:ilvl w:val="0"/>
          <w:numId w:val="2"/>
        </w:numPr>
        <w:ind w:left="425" w:leftChars="0" w:hanging="425" w:firstLineChars="0"/>
        <w:jc w:val="both"/>
        <w:rPr>
          <w:rFonts w:hint="default"/>
          <w:lang w:val="en-US"/>
        </w:rPr>
      </w:pPr>
      <w:r>
        <w:t>Chapter: 2 (</w:t>
      </w:r>
      <w:r>
        <w:rPr>
          <w:rFonts w:hint="default"/>
          <w:lang w:val="en-US"/>
        </w:rPr>
        <w:t>Feature List</w:t>
      </w:r>
      <w:r>
        <w:t>)-----------------------------------------------------------------------</w:t>
      </w:r>
      <w:r>
        <w:rPr>
          <w:rFonts w:hint="default"/>
          <w:lang w:val="en-US"/>
        </w:rPr>
        <w:t>-</w:t>
      </w:r>
      <w:r>
        <w:t>0</w:t>
      </w:r>
      <w:r>
        <w:rPr>
          <w:rFonts w:hint="default"/>
          <w:lang w:val="en-US"/>
        </w:rPr>
        <w:t>6</w:t>
      </w:r>
    </w:p>
    <w:p w14:paraId="60205EB0">
      <w:pPr>
        <w:numPr>
          <w:ilvl w:val="0"/>
          <w:numId w:val="2"/>
        </w:numPr>
        <w:ind w:left="425" w:leftChars="0" w:hanging="425" w:firstLineChars="0"/>
        <w:jc w:val="both"/>
        <w:rPr>
          <w:rFonts w:hint="default"/>
          <w:lang w:val="en-US"/>
        </w:rPr>
      </w:pPr>
      <w:r>
        <w:rPr>
          <w:rFonts w:hint="default"/>
          <w:lang w:val="en-US"/>
        </w:rPr>
        <w:t>Chapter: 3 (Database Design)</w:t>
      </w:r>
    </w:p>
    <w:p w14:paraId="40D67E21">
      <w:pPr>
        <w:numPr>
          <w:ilvl w:val="0"/>
          <w:numId w:val="3"/>
        </w:numPr>
        <w:ind w:left="845" w:leftChars="0" w:hanging="272" w:firstLineChars="0"/>
        <w:jc w:val="both"/>
        <w:rPr>
          <w:rFonts w:hint="default"/>
          <w:lang w:val="en-US"/>
        </w:rPr>
      </w:pPr>
      <w:r>
        <w:rPr>
          <w:rFonts w:hint="default"/>
          <w:lang w:val="en-US"/>
        </w:rPr>
        <w:t>Chapter: 3.1 (ER diagram)------------------------------------------------------------- 07-08</w:t>
      </w:r>
    </w:p>
    <w:p w14:paraId="452F9D84">
      <w:pPr>
        <w:numPr>
          <w:ilvl w:val="0"/>
          <w:numId w:val="3"/>
        </w:numPr>
        <w:ind w:left="845" w:leftChars="0" w:hanging="272" w:firstLineChars="0"/>
        <w:jc w:val="both"/>
        <w:rPr>
          <w:rFonts w:hint="default"/>
          <w:lang w:val="en-US"/>
        </w:rPr>
      </w:pPr>
      <w:r>
        <w:rPr>
          <w:rFonts w:hint="default"/>
          <w:lang w:val="en-US"/>
        </w:rPr>
        <w:t>Chapter: 3.2 (Normalization)--------------------------------------------------------------08</w:t>
      </w:r>
    </w:p>
    <w:p w14:paraId="539321AF">
      <w:pPr>
        <w:numPr>
          <w:ilvl w:val="0"/>
          <w:numId w:val="3"/>
        </w:numPr>
        <w:ind w:left="845" w:leftChars="0" w:hanging="272" w:firstLineChars="0"/>
        <w:jc w:val="both"/>
        <w:rPr>
          <w:rFonts w:hint="default"/>
          <w:lang w:val="en-US"/>
        </w:rPr>
      </w:pPr>
      <w:r>
        <w:rPr>
          <w:rFonts w:hint="default"/>
          <w:lang w:val="en-US"/>
        </w:rPr>
        <w:t>Chapter: 3.3 (Finalization)-----------------------------------------------------------------09</w:t>
      </w:r>
    </w:p>
    <w:p w14:paraId="0994E957">
      <w:pPr>
        <w:numPr>
          <w:ilvl w:val="0"/>
          <w:numId w:val="2"/>
        </w:numPr>
        <w:ind w:left="425" w:leftChars="0" w:hanging="425" w:firstLineChars="0"/>
        <w:jc w:val="both"/>
      </w:pPr>
      <w:r>
        <w:t xml:space="preserve">Chapter: </w:t>
      </w:r>
      <w:r>
        <w:rPr>
          <w:rFonts w:hint="default"/>
          <w:lang w:val="en-US"/>
        </w:rPr>
        <w:t>4</w:t>
      </w:r>
      <w:r>
        <w:t xml:space="preserve"> (</w:t>
      </w:r>
      <w:r>
        <w:rPr>
          <w:rFonts w:hint="default"/>
          <w:lang w:val="en-US"/>
        </w:rPr>
        <w:t>UML</w:t>
      </w:r>
      <w:r>
        <w:t>)</w:t>
      </w:r>
    </w:p>
    <w:p w14:paraId="5C3DF6C2">
      <w:pPr>
        <w:numPr>
          <w:ilvl w:val="0"/>
          <w:numId w:val="4"/>
        </w:numPr>
        <w:ind w:left="425" w:leftChars="0" w:firstLine="151" w:firstLineChars="0"/>
        <w:jc w:val="both"/>
      </w:pPr>
      <w:r>
        <w:rPr>
          <w:rFonts w:hint="default"/>
          <w:lang w:val="en-US"/>
        </w:rPr>
        <w:t>Chapter: 4.1 (Use Case)</w:t>
      </w:r>
      <w:r>
        <w:t>-------</w:t>
      </w:r>
      <w:r>
        <w:rPr>
          <w:rFonts w:hint="default"/>
          <w:lang w:val="en-US"/>
        </w:rPr>
        <w:t>---</w:t>
      </w:r>
      <w:r>
        <w:t>--------------------------------------------------------</w:t>
      </w:r>
      <w:r>
        <w:rPr>
          <w:rFonts w:hint="default"/>
          <w:lang w:val="en-US"/>
        </w:rPr>
        <w:t>10-11</w:t>
      </w:r>
    </w:p>
    <w:p w14:paraId="2A41858A">
      <w:pPr>
        <w:numPr>
          <w:ilvl w:val="0"/>
          <w:numId w:val="4"/>
        </w:numPr>
        <w:ind w:left="425" w:leftChars="0" w:firstLine="151" w:firstLineChars="0"/>
        <w:jc w:val="both"/>
        <w:rPr>
          <w:rFonts w:hint="default"/>
          <w:lang w:val="en-US"/>
        </w:rPr>
      </w:pPr>
      <w:r>
        <w:rPr>
          <w:rFonts w:hint="default"/>
          <w:lang w:val="en-US"/>
        </w:rPr>
        <w:t>Chapter: 4.2 (Activity)</w:t>
      </w:r>
      <w:r>
        <w:t>-------</w:t>
      </w:r>
      <w:r>
        <w:rPr>
          <w:rFonts w:hint="default"/>
          <w:lang w:val="en-US"/>
        </w:rPr>
        <w:t>-</w:t>
      </w:r>
      <w:r>
        <w:t>---</w:t>
      </w:r>
      <w:r>
        <w:rPr>
          <w:rFonts w:hint="default"/>
          <w:lang w:val="en-US"/>
        </w:rPr>
        <w:t>---</w:t>
      </w:r>
      <w:r>
        <w:t>-----------------------------------------------------</w:t>
      </w:r>
      <w:r>
        <w:rPr>
          <w:rFonts w:hint="default"/>
          <w:lang w:val="en-US"/>
        </w:rPr>
        <w:t>12-13</w:t>
      </w:r>
    </w:p>
    <w:p w14:paraId="1926B0A1">
      <w:pPr>
        <w:numPr>
          <w:ilvl w:val="0"/>
          <w:numId w:val="2"/>
        </w:numPr>
        <w:ind w:left="425" w:leftChars="0" w:hanging="425" w:firstLineChars="0"/>
        <w:jc w:val="both"/>
        <w:rPr>
          <w:rFonts w:hint="default"/>
          <w:lang w:val="en-US"/>
        </w:rPr>
      </w:pPr>
      <w:r>
        <w:rPr>
          <w:rFonts w:hint="default"/>
          <w:lang w:val="en-US"/>
        </w:rPr>
        <w:t>Chapter: 5 (SQL code)------------------------------------------------------------------------14-15</w:t>
      </w:r>
    </w:p>
    <w:p w14:paraId="1FFFA47C">
      <w:pPr>
        <w:numPr>
          <w:ilvl w:val="0"/>
          <w:numId w:val="2"/>
        </w:numPr>
        <w:ind w:left="425" w:leftChars="0" w:hanging="425" w:firstLineChars="0"/>
        <w:jc w:val="both"/>
        <w:rPr>
          <w:rFonts w:hint="default"/>
          <w:lang w:val="en-US"/>
        </w:rPr>
      </w:pPr>
      <w:r>
        <w:rPr>
          <w:rFonts w:hint="default"/>
          <w:lang w:val="en-US"/>
        </w:rPr>
        <w:t>Chapter: 6 (Conclusion)-------------------------------------------------------------------------15</w:t>
      </w:r>
    </w:p>
    <w:p w14:paraId="0B21570A">
      <w:pPr>
        <w:numPr>
          <w:ilvl w:val="0"/>
          <w:numId w:val="2"/>
        </w:numPr>
        <w:ind w:left="425" w:leftChars="0" w:hanging="425" w:firstLineChars="0"/>
        <w:jc w:val="both"/>
        <w:rPr>
          <w:rFonts w:hint="default"/>
          <w:lang w:val="en-US"/>
        </w:rPr>
      </w:pPr>
      <w:r>
        <w:rPr>
          <w:rFonts w:hint="default"/>
          <w:lang w:val="en-US"/>
        </w:rPr>
        <w:t>Chapter: 7 (Screenshots)----------------------------------------------------------------------15-19</w:t>
      </w:r>
    </w:p>
    <w:p w14:paraId="61B9C4ED">
      <w:pPr>
        <w:numPr>
          <w:ilvl w:val="0"/>
          <w:numId w:val="0"/>
        </w:numPr>
        <w:jc w:val="both"/>
        <w:rPr>
          <w:rFonts w:hint="default"/>
          <w:lang w:val="en-US"/>
        </w:rPr>
      </w:pPr>
    </w:p>
    <w:p w14:paraId="61F0F560">
      <w:pPr>
        <w:numPr>
          <w:ilvl w:val="0"/>
          <w:numId w:val="0"/>
        </w:numPr>
        <w:jc w:val="both"/>
        <w:rPr>
          <w:rFonts w:hint="default"/>
          <w:lang w:val="en-US"/>
        </w:rPr>
        <w:sectPr>
          <w:pgSz w:w="11906" w:h="16838"/>
          <w:pgMar w:top="1440" w:right="1440" w:bottom="1440" w:left="1440" w:header="706" w:footer="706" w:gutter="0"/>
          <w:cols w:space="708" w:num="1"/>
          <w:docGrid w:linePitch="360" w:charSpace="0"/>
        </w:sectPr>
      </w:pPr>
    </w:p>
    <w:p w14:paraId="0002229E">
      <w:pPr>
        <w:numPr>
          <w:ilvl w:val="0"/>
          <w:numId w:val="5"/>
        </w:numPr>
        <w:spacing w:line="360" w:lineRule="auto"/>
        <w:rPr>
          <w:rFonts w:hint="default"/>
          <w:b/>
          <w:bCs/>
          <w:sz w:val="24"/>
          <w:szCs w:val="24"/>
          <w:u w:val="none"/>
          <w:lang w:val="en-US"/>
        </w:rPr>
      </w:pPr>
      <w:r>
        <w:rPr>
          <w:b/>
          <w:bCs/>
          <w:sz w:val="32"/>
          <w:szCs w:val="32"/>
          <w:u w:val="single"/>
        </w:rPr>
        <w:t>Introduction</w:t>
      </w:r>
      <w:r>
        <w:rPr>
          <w:rFonts w:hint="default"/>
          <w:b/>
          <w:bCs/>
          <w:sz w:val="32"/>
          <w:szCs w:val="32"/>
          <w:u w:val="single"/>
          <w:lang w:val="en-US"/>
        </w:rPr>
        <w:t xml:space="preserve"> </w:t>
      </w:r>
      <w:r>
        <w:rPr>
          <w:rFonts w:hint="default"/>
          <w:b/>
          <w:bCs/>
          <w:sz w:val="32"/>
          <w:szCs w:val="32"/>
          <w:u w:val="none"/>
          <w:lang w:val="en-US"/>
        </w:rPr>
        <w:t>:</w:t>
      </w:r>
    </w:p>
    <w:p w14:paraId="149FFED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Type Master is a 2D arcade-style game built in Unity game engine using C# and integrated with Supabase for back-end system. This game is designed to merge the educational skill building with engaging gameplay mechanics. The game challenges the player to improve typing speed and accuracy with limited life constraints and different modes of difficulty with respect to word length. Players navigate their way through interactive mechanics such as falling words attached to parachutes that detonates upon touching the ground unless players types the words correctly. Subsequently, a combo mechanism encourages the player to strive for an even higher score.</w:t>
      </w:r>
    </w:p>
    <w:p w14:paraId="29D5FD2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primary objective of this project is to design a 2D game architecture by implementing key programming concepts learned throughout this course and basics game development principles. The underlying game structure of this project is documented in details by listing all the game features, Entity-Relationship(ER) diagrams, Unified Modelling Language(UML) diagrams- Use Case diagram and Activity diagram. The diagrams features all the important entities such as USER, AUTH_USER, GAME_SESSION, WORD, BOMB and much more to showcase how each of them interact with each other. </w:t>
      </w:r>
    </w:p>
    <w:p w14:paraId="73E34E81">
      <w:pPr>
        <w:numPr>
          <w:ilvl w:val="0"/>
          <w:numId w:val="0"/>
        </w:numPr>
        <w:rPr>
          <w:rFonts w:hint="default"/>
          <w:b/>
          <w:bCs/>
          <w:sz w:val="32"/>
          <w:szCs w:val="32"/>
          <w:u w:val="none"/>
          <w:lang w:val="en-US"/>
        </w:rPr>
      </w:pPr>
    </w:p>
    <w:p w14:paraId="7880BF96">
      <w:pPr>
        <w:numPr>
          <w:ilvl w:val="0"/>
          <w:numId w:val="5"/>
        </w:numPr>
        <w:rPr>
          <w:rFonts w:hint="default"/>
          <w:sz w:val="22"/>
          <w:szCs w:val="22"/>
          <w:lang w:val="en-US"/>
        </w:rPr>
      </w:pPr>
      <w:r>
        <w:rPr>
          <w:rFonts w:hint="default"/>
          <w:b/>
          <w:bCs/>
          <w:sz w:val="32"/>
          <w:szCs w:val="32"/>
          <w:u w:val="single"/>
          <w:lang w:val="en-US"/>
        </w:rPr>
        <w:t xml:space="preserve">Feature list </w:t>
      </w:r>
      <w:r>
        <w:rPr>
          <w:rFonts w:hint="default"/>
          <w:b/>
          <w:bCs/>
          <w:sz w:val="32"/>
          <w:szCs w:val="32"/>
          <w:u w:val="none"/>
          <w:lang w:val="en-US"/>
        </w:rPr>
        <w:t>:</w:t>
      </w:r>
    </w:p>
    <w:p w14:paraId="7D46E0D7">
      <w:pPr>
        <w:numPr>
          <w:ilvl w:val="0"/>
          <w:numId w:val="0"/>
        </w:numPr>
        <w:rPr>
          <w:rFonts w:hint="default"/>
          <w:lang w:val="en-US"/>
        </w:rPr>
      </w:pPr>
    </w:p>
    <w:p w14:paraId="757A897D">
      <w:pPr>
        <w:numPr>
          <w:ilvl w:val="0"/>
          <w:numId w:val="6"/>
        </w:numPr>
        <w:spacing w:line="360" w:lineRule="auto"/>
        <w:ind w:left="432" w:leftChars="0" w:hanging="92" w:firstLineChars="0"/>
        <w:rPr>
          <w:rFonts w:hint="default"/>
          <w:sz w:val="24"/>
          <w:szCs w:val="24"/>
          <w:lang w:val="en-US"/>
        </w:rPr>
      </w:pPr>
      <w:r>
        <w:rPr>
          <w:rFonts w:hint="default"/>
          <w:i/>
          <w:iCs/>
          <w:sz w:val="28"/>
          <w:szCs w:val="28"/>
          <w:lang w:val="en-US"/>
        </w:rPr>
        <w:t>Database connection</w:t>
      </w:r>
      <w:r>
        <w:rPr>
          <w:rFonts w:hint="default"/>
          <w:sz w:val="28"/>
          <w:szCs w:val="28"/>
          <w:lang w:val="en-US"/>
        </w:rPr>
        <w:t>:</w:t>
      </w:r>
    </w:p>
    <w:p w14:paraId="31899635">
      <w:pPr>
        <w:numPr>
          <w:ilvl w:val="0"/>
          <w:numId w:val="7"/>
        </w:numPr>
        <w:ind w:left="625" w:leftChars="0" w:hanging="46" w:firstLineChars="0"/>
        <w:rPr>
          <w:rFonts w:hint="default"/>
          <w:sz w:val="24"/>
          <w:szCs w:val="24"/>
          <w:lang w:val="en-US"/>
        </w:rPr>
      </w:pPr>
      <w:r>
        <w:rPr>
          <w:rFonts w:hint="default"/>
          <w:sz w:val="24"/>
          <w:szCs w:val="24"/>
          <w:lang w:val="en-US"/>
        </w:rPr>
        <w:t xml:space="preserve"> Registration with appropriate details such as email address and age limit (18+); which stores online . </w:t>
      </w:r>
    </w:p>
    <w:p w14:paraId="7CB5045C">
      <w:pPr>
        <w:numPr>
          <w:ilvl w:val="0"/>
          <w:numId w:val="7"/>
        </w:numPr>
        <w:ind w:left="625" w:leftChars="0" w:hanging="46" w:firstLineChars="0"/>
        <w:rPr>
          <w:rFonts w:hint="default"/>
          <w:sz w:val="24"/>
          <w:szCs w:val="24"/>
          <w:lang w:val="en-US"/>
        </w:rPr>
      </w:pPr>
      <w:r>
        <w:rPr>
          <w:rFonts w:hint="default"/>
          <w:sz w:val="24"/>
          <w:szCs w:val="24"/>
          <w:lang w:val="en-US"/>
        </w:rPr>
        <w:t xml:space="preserve"> Only using low detected password with updating feature from the sign in and user page. </w:t>
      </w:r>
    </w:p>
    <w:p w14:paraId="2610ED67">
      <w:pPr>
        <w:numPr>
          <w:ilvl w:val="0"/>
          <w:numId w:val="7"/>
        </w:numPr>
        <w:ind w:left="625" w:leftChars="0" w:hanging="46" w:firstLineChars="0"/>
        <w:rPr>
          <w:rFonts w:hint="default"/>
          <w:sz w:val="24"/>
          <w:szCs w:val="24"/>
          <w:lang w:val="en-US"/>
        </w:rPr>
      </w:pPr>
      <w:r>
        <w:rPr>
          <w:rFonts w:hint="default"/>
          <w:sz w:val="24"/>
          <w:szCs w:val="24"/>
          <w:lang w:val="en-US"/>
        </w:rPr>
        <w:t xml:space="preserve"> Store profile photo and update whenever the user like.</w:t>
      </w:r>
    </w:p>
    <w:p w14:paraId="7AE6EE69">
      <w:pPr>
        <w:numPr>
          <w:ilvl w:val="0"/>
          <w:numId w:val="7"/>
        </w:numPr>
        <w:ind w:left="625" w:leftChars="0" w:hanging="46" w:firstLineChars="0"/>
        <w:rPr>
          <w:rFonts w:hint="default"/>
          <w:sz w:val="24"/>
          <w:szCs w:val="24"/>
          <w:lang w:val="en-US"/>
        </w:rPr>
      </w:pPr>
      <w:r>
        <w:rPr>
          <w:rFonts w:hint="default"/>
          <w:sz w:val="24"/>
          <w:szCs w:val="24"/>
          <w:lang w:val="en-US"/>
        </w:rPr>
        <w:t xml:space="preserve"> Date of registration and update of the any details stores within the database .</w:t>
      </w:r>
    </w:p>
    <w:p w14:paraId="57D62DD7">
      <w:pPr>
        <w:numPr>
          <w:ilvl w:val="0"/>
          <w:numId w:val="0"/>
        </w:numPr>
        <w:ind w:left="579" w:leftChars="0"/>
        <w:rPr>
          <w:rFonts w:hint="default"/>
          <w:sz w:val="28"/>
          <w:szCs w:val="28"/>
          <w:lang w:val="en-US"/>
        </w:rPr>
      </w:pPr>
    </w:p>
    <w:p w14:paraId="11B6D4B3">
      <w:pPr>
        <w:numPr>
          <w:ilvl w:val="0"/>
          <w:numId w:val="6"/>
        </w:numPr>
        <w:spacing w:line="360" w:lineRule="auto"/>
        <w:ind w:left="432" w:leftChars="0" w:hanging="92" w:firstLineChars="0"/>
        <w:rPr>
          <w:rFonts w:hint="default"/>
          <w:sz w:val="24"/>
          <w:szCs w:val="24"/>
          <w:lang w:val="en-US"/>
        </w:rPr>
      </w:pPr>
      <w:r>
        <w:rPr>
          <w:rFonts w:hint="default"/>
          <w:i/>
          <w:iCs/>
          <w:sz w:val="28"/>
          <w:szCs w:val="28"/>
          <w:lang w:val="en-US"/>
        </w:rPr>
        <w:t xml:space="preserve">Game features: </w:t>
      </w:r>
    </w:p>
    <w:p w14:paraId="4E2D7AF3">
      <w:pPr>
        <w:numPr>
          <w:ilvl w:val="0"/>
          <w:numId w:val="7"/>
        </w:numPr>
        <w:ind w:left="625" w:leftChars="0" w:hanging="46" w:firstLineChars="0"/>
        <w:jc w:val="left"/>
        <w:rPr>
          <w:rFonts w:hint="default"/>
          <w:sz w:val="24"/>
          <w:szCs w:val="24"/>
          <w:lang w:val="en-US"/>
        </w:rPr>
      </w:pPr>
      <w:r>
        <w:rPr>
          <w:rFonts w:hint="default"/>
          <w:sz w:val="28"/>
          <w:szCs w:val="28"/>
          <w:lang w:val="en-US"/>
        </w:rPr>
        <w:t xml:space="preserve"> </w:t>
      </w:r>
      <w:r>
        <w:rPr>
          <w:rFonts w:hint="default"/>
          <w:sz w:val="24"/>
          <w:szCs w:val="24"/>
          <w:lang w:val="en-US"/>
        </w:rPr>
        <w:t>3 level choice [ easy, medium, hard ]</w:t>
      </w:r>
    </w:p>
    <w:p w14:paraId="7BD156C6">
      <w:pPr>
        <w:numPr>
          <w:ilvl w:val="0"/>
          <w:numId w:val="7"/>
        </w:numPr>
        <w:ind w:left="625" w:leftChars="0" w:hanging="46" w:firstLineChars="0"/>
        <w:jc w:val="left"/>
        <w:rPr>
          <w:rFonts w:hint="default"/>
          <w:sz w:val="24"/>
          <w:szCs w:val="24"/>
          <w:lang w:val="en-US"/>
        </w:rPr>
      </w:pPr>
      <w:r>
        <w:rPr>
          <w:rFonts w:hint="default"/>
          <w:sz w:val="24"/>
          <w:szCs w:val="24"/>
          <w:lang w:val="en-US"/>
        </w:rPr>
        <w:t xml:space="preserve"> Typing mechanism.</w:t>
      </w:r>
    </w:p>
    <w:p w14:paraId="6534A462">
      <w:pPr>
        <w:numPr>
          <w:ilvl w:val="0"/>
          <w:numId w:val="7"/>
        </w:numPr>
        <w:ind w:left="625" w:leftChars="0" w:hanging="46" w:firstLineChars="0"/>
        <w:jc w:val="left"/>
        <w:rPr>
          <w:rFonts w:hint="default"/>
          <w:sz w:val="24"/>
          <w:szCs w:val="24"/>
          <w:lang w:val="en-US"/>
        </w:rPr>
      </w:pPr>
      <w:r>
        <w:rPr>
          <w:rFonts w:hint="default"/>
          <w:sz w:val="24"/>
          <w:szCs w:val="24"/>
          <w:lang w:val="en-US"/>
        </w:rPr>
        <w:t xml:space="preserve"> Settings feature [ allows themes ( dark / light ), with or without music ]</w:t>
      </w:r>
    </w:p>
    <w:p w14:paraId="1DFE7BE5">
      <w:pPr>
        <w:numPr>
          <w:ilvl w:val="0"/>
          <w:numId w:val="7"/>
        </w:numPr>
        <w:ind w:left="625" w:leftChars="0" w:hanging="46" w:firstLineChars="0"/>
        <w:jc w:val="left"/>
        <w:rPr>
          <w:rFonts w:hint="default"/>
          <w:sz w:val="24"/>
          <w:szCs w:val="24"/>
          <w:lang w:val="en-US"/>
        </w:rPr>
      </w:pPr>
      <w:r>
        <w:rPr>
          <w:rFonts w:hint="default"/>
          <w:sz w:val="24"/>
          <w:szCs w:val="24"/>
          <w:lang w:val="en-US"/>
        </w:rPr>
        <w:t xml:space="preserve"> 3 different high score saver; which shows after game over [ when hearts become zero ]</w:t>
      </w:r>
    </w:p>
    <w:p w14:paraId="3A554C3B">
      <w:pPr>
        <w:numPr>
          <w:ilvl w:val="0"/>
          <w:numId w:val="7"/>
        </w:numPr>
        <w:ind w:left="625" w:leftChars="0" w:hanging="46" w:firstLineChars="0"/>
        <w:jc w:val="left"/>
        <w:rPr>
          <w:rFonts w:hint="default"/>
          <w:sz w:val="24"/>
          <w:szCs w:val="24"/>
          <w:lang w:val="en-US"/>
        </w:rPr>
      </w:pPr>
      <w:r>
        <w:rPr>
          <w:rFonts w:hint="default"/>
          <w:sz w:val="24"/>
          <w:szCs w:val="24"/>
          <w:lang w:val="en-US"/>
        </w:rPr>
        <w:t xml:space="preserve"> Pause feature [ has</w:t>
      </w:r>
    </w:p>
    <w:p w14:paraId="545D158F">
      <w:pPr>
        <w:numPr>
          <w:ilvl w:val="0"/>
          <w:numId w:val="7"/>
        </w:numPr>
        <w:ind w:left="625" w:leftChars="0" w:hanging="46" w:firstLineChars="0"/>
        <w:jc w:val="left"/>
        <w:rPr>
          <w:rFonts w:hint="default"/>
          <w:sz w:val="24"/>
          <w:szCs w:val="24"/>
          <w:lang w:val="en-US"/>
        </w:rPr>
      </w:pPr>
      <w:r>
        <w:rPr>
          <w:rFonts w:hint="default"/>
          <w:sz w:val="24"/>
          <w:szCs w:val="24"/>
          <w:lang w:val="en-US"/>
        </w:rPr>
        <w:t xml:space="preserve"> 2x and 3x score bonus for consecutive correct answer [ each level has different amount ]</w:t>
      </w:r>
    </w:p>
    <w:p w14:paraId="7C79E943">
      <w:pPr>
        <w:numPr>
          <w:ilvl w:val="0"/>
          <w:numId w:val="7"/>
        </w:numPr>
        <w:ind w:left="625" w:leftChars="0" w:hanging="46" w:firstLineChars="0"/>
        <w:jc w:val="left"/>
        <w:rPr>
          <w:rFonts w:hint="default"/>
          <w:sz w:val="24"/>
          <w:szCs w:val="24"/>
          <w:lang w:val="en-US"/>
        </w:rPr>
      </w:pPr>
      <w:r>
        <w:rPr>
          <w:rFonts w:hint="default"/>
          <w:sz w:val="24"/>
          <w:szCs w:val="24"/>
          <w:lang w:val="en-US"/>
        </w:rPr>
        <w:t xml:space="preserve"> Animated hero who fights when a word is entered, overjoyed when the word is correct and gets electric shock when a word hits the ground and blast .</w:t>
      </w:r>
    </w:p>
    <w:p w14:paraId="1A4C68A2">
      <w:pPr>
        <w:numPr>
          <w:ilvl w:val="0"/>
          <w:numId w:val="7"/>
        </w:numPr>
        <w:ind w:left="625" w:leftChars="0" w:hanging="46" w:firstLineChars="0"/>
        <w:jc w:val="left"/>
        <w:rPr>
          <w:rFonts w:hint="default"/>
          <w:sz w:val="24"/>
          <w:szCs w:val="24"/>
          <w:lang w:val="en-US"/>
        </w:rPr>
      </w:pPr>
      <w:r>
        <w:rPr>
          <w:rFonts w:hint="default"/>
          <w:sz w:val="24"/>
          <w:szCs w:val="24"/>
          <w:lang w:val="en-US"/>
        </w:rPr>
        <w:t xml:space="preserve"> Different level has different word length and word falling depends on the word length.</w:t>
      </w:r>
    </w:p>
    <w:p w14:paraId="08FC814B">
      <w:pPr>
        <w:numPr>
          <w:ilvl w:val="0"/>
          <w:numId w:val="7"/>
        </w:numPr>
        <w:ind w:left="625" w:leftChars="0" w:hanging="46" w:firstLineChars="0"/>
        <w:jc w:val="left"/>
        <w:rPr>
          <w:rFonts w:hint="default"/>
          <w:sz w:val="24"/>
          <w:szCs w:val="24"/>
          <w:lang w:val="en-US"/>
        </w:rPr>
      </w:pPr>
      <w:r>
        <w:rPr>
          <w:rFonts w:hint="default"/>
          <w:sz w:val="24"/>
          <w:szCs w:val="24"/>
          <w:lang w:val="en-US"/>
        </w:rPr>
        <w:t xml:space="preserve"> Word is selected through API; so user gets completely different word each time they play.</w:t>
      </w:r>
    </w:p>
    <w:p w14:paraId="4FDA5C82">
      <w:pPr>
        <w:numPr>
          <w:ilvl w:val="0"/>
          <w:numId w:val="7"/>
        </w:numPr>
        <w:ind w:left="625" w:leftChars="0" w:hanging="46" w:firstLineChars="0"/>
        <w:jc w:val="left"/>
        <w:rPr>
          <w:rFonts w:hint="default"/>
          <w:sz w:val="24"/>
          <w:szCs w:val="24"/>
          <w:lang w:val="en-US"/>
        </w:rPr>
        <w:sectPr>
          <w:headerReference r:id="rId3" w:type="default"/>
          <w:pgSz w:w="11906" w:h="16838"/>
          <w:pgMar w:top="1440" w:right="1440" w:bottom="1440" w:left="1440" w:header="706" w:footer="706" w:gutter="0"/>
          <w:pgNumType w:fmt="decimal"/>
          <w:cols w:space="708" w:num="1"/>
          <w:docGrid w:linePitch="360" w:charSpace="0"/>
        </w:sectPr>
      </w:pPr>
      <w:r>
        <w:rPr>
          <w:rFonts w:hint="default"/>
          <w:sz w:val="24"/>
          <w:szCs w:val="24"/>
          <w:lang w:val="en-US"/>
        </w:rPr>
        <w:t xml:space="preserve"> Retro pixel aesthetic as UI for the user.</w:t>
      </w:r>
    </w:p>
    <w:p w14:paraId="720B99F1">
      <w:pPr>
        <w:numPr>
          <w:ilvl w:val="0"/>
          <w:numId w:val="5"/>
        </w:numPr>
        <w:spacing w:line="360" w:lineRule="auto"/>
        <w:ind w:left="0" w:leftChars="0" w:firstLine="0" w:firstLineChars="0"/>
        <w:rPr>
          <w:rFonts w:hint="default"/>
          <w:sz w:val="32"/>
          <w:szCs w:val="32"/>
          <w:lang w:val="en-US"/>
        </w:rPr>
      </w:pPr>
      <w:r>
        <w:rPr>
          <w:rFonts w:hint="default"/>
          <w:b/>
          <w:bCs/>
          <w:sz w:val="32"/>
          <w:szCs w:val="32"/>
          <w:u w:val="single"/>
          <w:lang w:val="en-US"/>
        </w:rPr>
        <w:t>Database Design</w:t>
      </w:r>
      <w:r>
        <w:rPr>
          <w:rFonts w:hint="default"/>
          <w:b/>
          <w:bCs/>
          <w:sz w:val="32"/>
          <w:szCs w:val="32"/>
          <w:u w:val="none"/>
          <w:lang w:val="en-US"/>
        </w:rPr>
        <w:t xml:space="preserve"> :</w:t>
      </w:r>
    </w:p>
    <w:p w14:paraId="6A5790F0">
      <w:pPr>
        <w:keepNext w:val="0"/>
        <w:keepLines w:val="0"/>
        <w:pageBreakBefore w:val="0"/>
        <w:widowControl/>
        <w:numPr>
          <w:ilvl w:val="1"/>
          <w:numId w:val="5"/>
        </w:numPr>
        <w:kinsoku/>
        <w:wordWrap/>
        <w:overflowPunct/>
        <w:topLinePunct w:val="0"/>
        <w:autoSpaceDE/>
        <w:autoSpaceDN/>
        <w:bidi w:val="0"/>
        <w:adjustRightInd/>
        <w:snapToGrid/>
        <w:spacing w:before="181" w:beforeLines="50"/>
        <w:ind w:left="720" w:leftChars="0" w:firstLine="0" w:firstLineChars="0"/>
        <w:textAlignment w:val="auto"/>
        <w:rPr>
          <w:rFonts w:hint="default"/>
          <w:b w:val="0"/>
          <w:bCs w:val="0"/>
          <w:i w:val="0"/>
          <w:iCs w:val="0"/>
          <w:sz w:val="32"/>
          <w:szCs w:val="32"/>
          <w:u w:val="none"/>
          <w:lang w:val="en-US"/>
        </w:rPr>
      </w:pPr>
      <w:r>
        <w:rPr>
          <w:rFonts w:hint="default"/>
          <w:b w:val="0"/>
          <w:bCs w:val="0"/>
          <w:i/>
          <w:iCs/>
          <w:sz w:val="32"/>
          <w:szCs w:val="32"/>
          <w:u w:val="single"/>
          <w:lang w:val="en-US"/>
        </w:rPr>
        <w:t>ER Diagram</w:t>
      </w:r>
      <w:r>
        <w:rPr>
          <w:rFonts w:hint="default"/>
          <w:b w:val="0"/>
          <w:bCs w:val="0"/>
          <w:i w:val="0"/>
          <w:iCs w:val="0"/>
          <w:sz w:val="32"/>
          <w:szCs w:val="32"/>
          <w:u w:val="none"/>
          <w:lang w:val="en-US"/>
        </w:rPr>
        <w:t xml:space="preserve"> :</w:t>
      </w:r>
    </w:p>
    <w:p w14:paraId="36BF0D02">
      <w:pPr>
        <w:numPr>
          <w:ilvl w:val="0"/>
          <w:numId w:val="0"/>
        </w:numPr>
        <w:spacing w:line="360" w:lineRule="auto"/>
        <w:ind w:leftChars="0"/>
        <w:rPr>
          <w:rFonts w:hint="default"/>
          <w:sz w:val="32"/>
          <w:szCs w:val="32"/>
          <w:lang w:val="en-US"/>
        </w:rPr>
      </w:pPr>
      <w:r>
        <w:rPr>
          <w:rFonts w:hint="default"/>
          <w:b w:val="0"/>
          <w:bCs w:val="0"/>
          <w:i w:val="0"/>
          <w:iCs w:val="0"/>
          <w:sz w:val="32"/>
          <w:szCs w:val="32"/>
          <w:u w:val="none"/>
          <w:lang w:val="en-US"/>
        </w:rPr>
        <w:drawing>
          <wp:inline distT="0" distB="0" distL="114300" distR="114300">
            <wp:extent cx="5373370" cy="6098540"/>
            <wp:effectExtent l="0" t="0" r="6350" b="12700"/>
            <wp:docPr id="3" name="Picture 3" descr="Screenshot 2026-08-28 22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8-28 221358"/>
                    <pic:cNvPicPr>
                      <a:picLocks noChangeAspect="1"/>
                    </pic:cNvPicPr>
                  </pic:nvPicPr>
                  <pic:blipFill>
                    <a:blip r:embed="rId6"/>
                    <a:stretch>
                      <a:fillRect/>
                    </a:stretch>
                  </pic:blipFill>
                  <pic:spPr>
                    <a:xfrm>
                      <a:off x="0" y="0"/>
                      <a:ext cx="5373370" cy="6098540"/>
                    </a:xfrm>
                    <a:prstGeom prst="rect">
                      <a:avLst/>
                    </a:prstGeom>
                  </pic:spPr>
                </pic:pic>
              </a:graphicData>
            </a:graphic>
          </wp:inline>
        </w:drawing>
      </w:r>
    </w:p>
    <w:p w14:paraId="40564946">
      <w:pPr>
        <w:numPr>
          <w:ilvl w:val="0"/>
          <w:numId w:val="0"/>
        </w:numPr>
        <w:ind w:leftChars="0"/>
        <w:rPr>
          <w:rFonts w:hint="default"/>
          <w:sz w:val="28"/>
          <w:szCs w:val="28"/>
          <w:lang w:val="en-US"/>
        </w:rPr>
      </w:pPr>
    </w:p>
    <w:p w14:paraId="0361F9DA">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The ER diagram represents the  structure of the 2D Unity game and shows how the main components of the system are connected</w:t>
      </w:r>
      <w:r>
        <w:rPr>
          <w:rFonts w:hint="default" w:ascii="Times New Roman" w:hAnsi="Times New Roman" w:eastAsia="SimSun" w:cs="Times New Roman"/>
          <w:sz w:val="24"/>
          <w:szCs w:val="24"/>
          <w:lang w:val="en-US"/>
        </w:rPr>
        <w:t xml:space="preserve"> with </w:t>
      </w:r>
    </w:p>
    <w:p w14:paraId="697D4CA5">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Each other . The diagram has many entity includes the user and authentication , game session, words , game over , bomb and events </w:t>
      </w:r>
    </w:p>
    <w:p w14:paraId="3384D895">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Which contains different information . such as the user section contains information of user id , full name , email , age and passwords while the authentication manages all of the user information to connect correctly . </w:t>
      </w:r>
    </w:p>
    <w:p w14:paraId="50948A27">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Also there are gameplay entities like </w:t>
      </w:r>
      <w:r>
        <w:rPr>
          <w:rStyle w:val="8"/>
          <w:rFonts w:hint="default" w:ascii="Times New Roman" w:hAnsi="Times New Roman" w:eastAsia="SimSun" w:cs="Times New Roman"/>
          <w:b w:val="0"/>
          <w:bCs w:val="0"/>
          <w:sz w:val="24"/>
          <w:szCs w:val="24"/>
        </w:rPr>
        <w:t>Game Session</w:t>
      </w:r>
      <w:r>
        <w:rPr>
          <w:rFonts w:hint="default" w:ascii="Times New Roman" w:hAnsi="Times New Roman" w:eastAsia="SimSun" w:cs="Times New Roman"/>
          <w:sz w:val="24"/>
          <w:szCs w:val="24"/>
        </w:rPr>
        <w:t xml:space="preserve"> and </w:t>
      </w:r>
      <w:r>
        <w:rPr>
          <w:rStyle w:val="8"/>
          <w:rFonts w:hint="default" w:ascii="Times New Roman" w:hAnsi="Times New Roman" w:eastAsia="SimSun" w:cs="Times New Roman"/>
          <w:b w:val="0"/>
          <w:bCs w:val="0"/>
          <w:sz w:val="24"/>
          <w:szCs w:val="24"/>
        </w:rPr>
        <w:t>Word</w:t>
      </w:r>
      <w:r>
        <w:rPr>
          <w:rFonts w:hint="default" w:ascii="Times New Roman" w:hAnsi="Times New Roman" w:eastAsia="SimSun" w:cs="Times New Roman"/>
          <w:sz w:val="24"/>
          <w:szCs w:val="24"/>
        </w:rPr>
        <w:t xml:space="preserve"> entities</w:t>
      </w:r>
      <w:r>
        <w:rPr>
          <w:rFonts w:hint="default" w:ascii="Times New Roman" w:hAnsi="Times New Roman" w:eastAsia="SimSun" w:cs="Times New Roman"/>
          <w:sz w:val="24"/>
          <w:szCs w:val="24"/>
          <w:lang w:val="en-US"/>
        </w:rPr>
        <w:t>. The game session maintain the session information like session id , difficulty and score . on the other hand word entities c</w:t>
      </w:r>
      <w:r>
        <w:rPr>
          <w:rFonts w:hint="default" w:ascii="Times New Roman" w:hAnsi="Times New Roman" w:eastAsia="SimSun" w:cs="Times New Roman"/>
          <w:sz w:val="24"/>
          <w:szCs w:val="24"/>
        </w:rPr>
        <w:t>ontains the word ID, word text, length, and associated points.</w:t>
      </w:r>
      <w:r>
        <w:rPr>
          <w:rFonts w:hint="default" w:ascii="Times New Roman" w:hAnsi="Times New Roman" w:eastAsia="SimSun" w:cs="Times New Roman"/>
          <w:sz w:val="24"/>
          <w:szCs w:val="24"/>
          <w:lang w:val="en-US"/>
        </w:rPr>
        <w:t xml:space="preserve"> These entities represent the players activities and scoring in individual levels or difficulty . </w:t>
      </w:r>
    </w:p>
    <w:p w14:paraId="3D57955A">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The diagram also shows the g</w:t>
      </w:r>
      <w:r>
        <w:rPr>
          <w:rFonts w:hint="default" w:ascii="Times New Roman" w:hAnsi="Times New Roman" w:eastAsia="SimSun" w:cs="Times New Roman"/>
          <w:sz w:val="24"/>
          <w:szCs w:val="24"/>
        </w:rPr>
        <w:t>ame's configuration and outcome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related components</w:t>
      </w:r>
      <w:r>
        <w:rPr>
          <w:rFonts w:hint="default" w:ascii="Times New Roman" w:hAnsi="Times New Roman" w:eastAsia="SimSun" w:cs="Times New Roman"/>
          <w:sz w:val="24"/>
          <w:szCs w:val="24"/>
          <w:lang w:val="en-US"/>
        </w:rPr>
        <w:t xml:space="preserve"> which is setting section that represent the games configurable option like sound on or  off , dark mode to maintain the players preferable  settings . The most important entity has also present which is Game over which shows the player performance including high- score , difficulty level and final score. </w:t>
      </w:r>
      <w:r>
        <w:rPr>
          <w:rFonts w:hint="default" w:ascii="Times New Roman" w:hAnsi="Times New Roman" w:eastAsia="SimSun" w:cs="Times New Roman"/>
          <w:sz w:val="24"/>
          <w:szCs w:val="24"/>
        </w:rPr>
        <w:t xml:space="preserve">In addition, the </w:t>
      </w:r>
      <w:r>
        <w:rPr>
          <w:rStyle w:val="8"/>
          <w:rFonts w:hint="default" w:ascii="Times New Roman" w:hAnsi="Times New Roman" w:eastAsia="SimSun" w:cs="Times New Roman"/>
          <w:b w:val="0"/>
          <w:bCs w:val="0"/>
          <w:sz w:val="24"/>
          <w:szCs w:val="24"/>
        </w:rPr>
        <w:t>Bomb</w:t>
      </w:r>
      <w:r>
        <w:rPr>
          <w:rFonts w:hint="default" w:ascii="Times New Roman" w:hAnsi="Times New Roman" w:eastAsia="SimSun" w:cs="Times New Roman"/>
          <w:sz w:val="24"/>
          <w:szCs w:val="24"/>
        </w:rPr>
        <w:t xml:space="preserve"> and </w:t>
      </w:r>
      <w:r>
        <w:rPr>
          <w:rStyle w:val="8"/>
          <w:rFonts w:hint="default" w:ascii="Times New Roman" w:hAnsi="Times New Roman" w:eastAsia="SimSun" w:cs="Times New Roman"/>
          <w:b w:val="0"/>
          <w:bCs w:val="0"/>
          <w:sz w:val="24"/>
          <w:szCs w:val="24"/>
        </w:rPr>
        <w:t>Ground Event</w:t>
      </w:r>
      <w:r>
        <w:rPr>
          <w:rFonts w:hint="default" w:ascii="Times New Roman" w:hAnsi="Times New Roman" w:eastAsia="SimSun" w:cs="Times New Roman"/>
          <w:sz w:val="24"/>
          <w:szCs w:val="24"/>
        </w:rPr>
        <w:t xml:space="preserve"> entities represent significant gameplay events</w:t>
      </w:r>
      <w:r>
        <w:rPr>
          <w:rFonts w:hint="default" w:ascii="Times New Roman" w:hAnsi="Times New Roman" w:eastAsia="SimSun" w:cs="Times New Roman"/>
          <w:sz w:val="24"/>
          <w:szCs w:val="24"/>
          <w:lang w:val="en-US"/>
        </w:rPr>
        <w:t xml:space="preserve">. </w:t>
      </w:r>
    </w:p>
    <w:p w14:paraId="757D0161">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Overall the ER diagram provides and clear the overview of relationship between user </w:t>
      </w:r>
      <w:r>
        <w:rPr>
          <w:rFonts w:hint="default" w:ascii="Times New Roman" w:hAnsi="Times New Roman" w:eastAsia="SimSun" w:cs="Times New Roman"/>
          <w:sz w:val="24"/>
          <w:szCs w:val="24"/>
        </w:rPr>
        <w:t>user information, authentication, game sessions, words, settings, scores, and  events</w:t>
      </w:r>
      <w:r>
        <w:rPr>
          <w:rFonts w:hint="default" w:ascii="Times New Roman" w:hAnsi="Times New Roman" w:eastAsia="SimSun" w:cs="Times New Roman"/>
          <w:sz w:val="24"/>
          <w:szCs w:val="24"/>
          <w:lang w:val="en-US"/>
        </w:rPr>
        <w:t>. This structure help logical organization to understand the game system and provides major components interact with each other.</w:t>
      </w:r>
    </w:p>
    <w:p w14:paraId="1F5CA24E">
      <w:pPr>
        <w:jc w:val="both"/>
        <w:rPr>
          <w:rFonts w:hint="default" w:ascii="Times New Roman" w:hAnsi="Times New Roman" w:eastAsia="SimSun" w:cs="Times New Roman"/>
          <w:sz w:val="24"/>
          <w:szCs w:val="24"/>
          <w:lang w:val="en-US"/>
        </w:rPr>
      </w:pPr>
    </w:p>
    <w:p w14:paraId="584FCFB6">
      <w:pPr>
        <w:numPr>
          <w:ilvl w:val="0"/>
          <w:numId w:val="0"/>
        </w:numPr>
        <w:ind w:leftChars="0"/>
        <w:jc w:val="both"/>
        <w:rPr>
          <w:rFonts w:hint="default"/>
          <w:sz w:val="24"/>
          <w:szCs w:val="24"/>
          <w:lang w:val="en-US"/>
        </w:rPr>
      </w:pPr>
    </w:p>
    <w:p w14:paraId="622DA183">
      <w:pPr>
        <w:numPr>
          <w:ilvl w:val="1"/>
          <w:numId w:val="5"/>
        </w:numPr>
        <w:ind w:left="720" w:leftChars="0" w:firstLine="0" w:firstLineChars="0"/>
        <w:jc w:val="both"/>
        <w:rPr>
          <w:rFonts w:hint="default"/>
          <w:i w:val="0"/>
          <w:iCs w:val="0"/>
          <w:sz w:val="32"/>
          <w:szCs w:val="32"/>
          <w:u w:val="none"/>
          <w:lang w:val="en-US"/>
        </w:rPr>
      </w:pPr>
      <w:r>
        <w:rPr>
          <w:rFonts w:hint="default"/>
          <w:i/>
          <w:iCs/>
          <w:sz w:val="32"/>
          <w:szCs w:val="32"/>
          <w:u w:val="single"/>
          <w:lang w:val="en-US"/>
        </w:rPr>
        <w:t>Normalization</w:t>
      </w:r>
      <w:r>
        <w:rPr>
          <w:rFonts w:hint="default"/>
          <w:i w:val="0"/>
          <w:iCs w:val="0"/>
          <w:sz w:val="32"/>
          <w:szCs w:val="32"/>
          <w:u w:val="none"/>
          <w:lang w:val="en-US"/>
        </w:rPr>
        <w:t xml:space="preserve"> :</w:t>
      </w:r>
    </w:p>
    <w:p w14:paraId="6C9F01F7">
      <w:pPr>
        <w:numPr>
          <w:ilvl w:val="0"/>
          <w:numId w:val="0"/>
        </w:numPr>
        <w:jc w:val="both"/>
        <w:rPr>
          <w:rFonts w:hint="default"/>
          <w:i w:val="0"/>
          <w:iCs w:val="0"/>
          <w:sz w:val="32"/>
          <w:szCs w:val="32"/>
          <w:u w:val="none"/>
          <w:lang w:val="en-US"/>
        </w:rPr>
      </w:pPr>
    </w:p>
    <w:p w14:paraId="76BAF4C6">
      <w:pPr>
        <w:spacing w:line="360" w:lineRule="auto"/>
        <w:jc w:val="both"/>
        <w:rPr>
          <w:rFonts w:hint="default" w:ascii="Times New Roman" w:hAnsi="Times New Roman" w:cs="Times New Roman"/>
          <w:b w:val="0"/>
          <w:bCs w:val="0"/>
          <w:sz w:val="28"/>
          <w:szCs w:val="28"/>
          <w:u w:val="dash"/>
        </w:rPr>
      </w:pPr>
      <w:r>
        <w:rPr>
          <w:rFonts w:hint="default" w:ascii="Times New Roman" w:hAnsi="Times New Roman" w:cs="Times New Roman"/>
          <w:b w:val="0"/>
          <w:bCs w:val="0"/>
          <w:sz w:val="28"/>
          <w:szCs w:val="28"/>
          <w:u w:val="dash"/>
        </w:rPr>
        <w:t>UNF (Unnormalized Form):</w:t>
      </w:r>
    </w:p>
    <w:p w14:paraId="6441FC54">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USER_GAME_SYSTEM (User_id, Full_name, User_name, Email, Age, Password, Auth_Email, Auth_Password, Session_id, Difficulty, Score, Setting_id, SFX_volume, Dark_mode, Gameover_id, High_score, Final_score, {Word_id, Word_Text, Length, Point}, {Bomb_id, Type, Ground}, {Event_id, Explosion, Heartlost})</w:t>
      </w:r>
    </w:p>
    <w:p w14:paraId="0BCBAD06">
      <w:pPr>
        <w:jc w:val="both"/>
        <w:rPr>
          <w:rFonts w:hint="default" w:ascii="Times New Roman" w:hAnsi="Times New Roman" w:cs="Times New Roman"/>
          <w:b w:val="0"/>
          <w:bCs w:val="0"/>
          <w:sz w:val="24"/>
          <w:szCs w:val="24"/>
        </w:rPr>
      </w:pPr>
    </w:p>
    <w:p w14:paraId="1211D7AB">
      <w:pPr>
        <w:spacing w:line="360" w:lineRule="auto"/>
        <w:jc w:val="both"/>
        <w:rPr>
          <w:rFonts w:hint="default" w:ascii="Times New Roman" w:hAnsi="Times New Roman" w:cs="Times New Roman"/>
          <w:b w:val="0"/>
          <w:bCs w:val="0"/>
          <w:sz w:val="28"/>
          <w:szCs w:val="28"/>
          <w:u w:val="dash"/>
        </w:rPr>
      </w:pPr>
      <w:r>
        <w:rPr>
          <w:rFonts w:hint="default" w:ascii="Times New Roman" w:hAnsi="Times New Roman" w:cs="Times New Roman"/>
          <w:b w:val="0"/>
          <w:bCs w:val="0"/>
          <w:sz w:val="28"/>
          <w:szCs w:val="28"/>
          <w:u w:val="dash"/>
        </w:rPr>
        <w:t>1NF (First Normal Form)</w:t>
      </w:r>
    </w:p>
    <w:p w14:paraId="70DECA0E">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USER (User_id, Full_name, User_name, Email, Age, Password)</w:t>
      </w:r>
    </w:p>
    <w:p w14:paraId="2DFA7F7C">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AUTH_USER (User_id, Email, Password)</w:t>
      </w:r>
    </w:p>
    <w:p w14:paraId="7DF99062">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SETTINGS (Setting_id, SFX_volume, Dark_mode, User_id)</w:t>
      </w:r>
    </w:p>
    <w:p w14:paraId="6A2505B9">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GAME_SESSION (Session_id, Difficulty, Score, User_id)</w:t>
      </w:r>
    </w:p>
    <w:p w14:paraId="29596971">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 xml:space="preserve"> GAME_OVER (Gameover_id, High_score, Difficulty, Final_score, Session_id)</w:t>
      </w:r>
    </w:p>
    <w:p w14:paraId="662EE8B8">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WORD (Word_id, Word_Text, Length, Point, Session_id)</w:t>
      </w:r>
    </w:p>
    <w:p w14:paraId="30A2BE6D">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 xml:space="preserve"> BOMB (Bomb_id, Type, Ground, Session_id)</w:t>
      </w:r>
    </w:p>
    <w:p w14:paraId="6E701E6E">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EVENT (Event_id, Explosion, Heartlost, Session_id)</w:t>
      </w:r>
    </w:p>
    <w:p w14:paraId="5E4C6310">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WORD_BOMB (Word_id, Bomb_id)</w:t>
      </w:r>
    </w:p>
    <w:p w14:paraId="3B299F59">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BOMB_EVENT (Bomb_id, Event_id)</w:t>
      </w:r>
    </w:p>
    <w:p w14:paraId="0A6CCD46">
      <w:pPr>
        <w:jc w:val="both"/>
        <w:rPr>
          <w:rFonts w:hint="default" w:ascii="Times New Roman" w:hAnsi="Times New Roman" w:cs="Times New Roman"/>
          <w:b w:val="0"/>
          <w:bCs w:val="0"/>
          <w:sz w:val="24"/>
          <w:szCs w:val="24"/>
        </w:rPr>
      </w:pPr>
    </w:p>
    <w:p w14:paraId="17EEF3F6">
      <w:pPr>
        <w:spacing w:line="360" w:lineRule="auto"/>
        <w:jc w:val="both"/>
        <w:rPr>
          <w:rFonts w:hint="default" w:ascii="Times New Roman" w:hAnsi="Times New Roman" w:cs="Times New Roman"/>
          <w:b w:val="0"/>
          <w:bCs w:val="0"/>
          <w:sz w:val="28"/>
          <w:szCs w:val="28"/>
          <w:u w:val="dash"/>
        </w:rPr>
      </w:pPr>
      <w:r>
        <w:rPr>
          <w:rFonts w:hint="default" w:ascii="Times New Roman" w:hAnsi="Times New Roman" w:cs="Times New Roman"/>
          <w:b w:val="0"/>
          <w:bCs w:val="0"/>
          <w:sz w:val="28"/>
          <w:szCs w:val="28"/>
          <w:u w:val="dash"/>
        </w:rPr>
        <w:t>2NF (Second Normal Form)</w:t>
      </w:r>
    </w:p>
    <w:p w14:paraId="61136F3B">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USER (User_id, Full_name, User_name, Email, Age, Password)</w:t>
      </w:r>
    </w:p>
    <w:p w14:paraId="419F2624">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AUTH_USER (User_id, Email, Password)</w:t>
      </w:r>
    </w:p>
    <w:p w14:paraId="118708A6">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 xml:space="preserve"> SETTINGS (Setting_id, SFX_volume, Dark_mode, User_id)</w:t>
      </w:r>
    </w:p>
    <w:p w14:paraId="04638C6B">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GAME_SESSION (Session_id, Difficulty, Score, User_id)</w:t>
      </w:r>
    </w:p>
    <w:p w14:paraId="7A0E9C9D">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GAME_OVER (Gameover_id, High_score, Difficulty, Final_score, Session_id)</w:t>
      </w:r>
    </w:p>
    <w:p w14:paraId="1D9B38A2">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WORD (Word_id, Word_Text, Length, Point, Session_id)</w:t>
      </w:r>
    </w:p>
    <w:p w14:paraId="66D87398">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BOMB (Bomb_id, Type, Ground, Session_id)</w:t>
      </w:r>
    </w:p>
    <w:p w14:paraId="18D778C5">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EVENT (Event_id, Explosion, Heartlost, Session_id)</w:t>
      </w:r>
    </w:p>
    <w:p w14:paraId="1D40DC49">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WORD_BOMB (Word_id, Bomb_id)</w:t>
      </w:r>
    </w:p>
    <w:p w14:paraId="50D422BE">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BOMB_EVENT (Bomb_id, Event_id)</w:t>
      </w:r>
    </w:p>
    <w:p w14:paraId="0A946D5F">
      <w:pPr>
        <w:numPr>
          <w:ilvl w:val="0"/>
          <w:numId w:val="0"/>
        </w:numPr>
        <w:jc w:val="both"/>
        <w:rPr>
          <w:rFonts w:hint="default"/>
          <w:i w:val="0"/>
          <w:iCs w:val="0"/>
          <w:sz w:val="24"/>
          <w:szCs w:val="24"/>
          <w:u w:val="none"/>
          <w:lang w:val="en-US"/>
        </w:rPr>
      </w:pPr>
    </w:p>
    <w:p w14:paraId="1E249C3E">
      <w:pPr>
        <w:numPr>
          <w:ilvl w:val="0"/>
          <w:numId w:val="0"/>
        </w:numPr>
        <w:jc w:val="both"/>
        <w:rPr>
          <w:rFonts w:hint="default"/>
          <w:i w:val="0"/>
          <w:iCs w:val="0"/>
          <w:sz w:val="32"/>
          <w:szCs w:val="32"/>
          <w:u w:val="none"/>
          <w:lang w:val="en-US"/>
        </w:rPr>
      </w:pPr>
    </w:p>
    <w:p w14:paraId="6C366752">
      <w:pPr>
        <w:numPr>
          <w:ilvl w:val="1"/>
          <w:numId w:val="5"/>
        </w:numPr>
        <w:ind w:left="720" w:leftChars="0" w:firstLine="0" w:firstLineChars="0"/>
        <w:jc w:val="both"/>
        <w:rPr>
          <w:rFonts w:hint="default"/>
          <w:i w:val="0"/>
          <w:iCs w:val="0"/>
          <w:sz w:val="32"/>
          <w:szCs w:val="32"/>
          <w:u w:val="none"/>
          <w:lang w:val="en-US"/>
        </w:rPr>
      </w:pPr>
      <w:r>
        <w:rPr>
          <w:rFonts w:hint="default"/>
          <w:i/>
          <w:iCs/>
          <w:sz w:val="32"/>
          <w:szCs w:val="32"/>
          <w:u w:val="single"/>
          <w:lang w:val="en-US"/>
        </w:rPr>
        <w:t>Finalization</w:t>
      </w:r>
      <w:r>
        <w:rPr>
          <w:rFonts w:hint="default"/>
          <w:i w:val="0"/>
          <w:iCs w:val="0"/>
          <w:sz w:val="32"/>
          <w:szCs w:val="32"/>
          <w:u w:val="none"/>
          <w:lang w:val="en-US"/>
        </w:rPr>
        <w:t xml:space="preserve"> :</w:t>
      </w:r>
    </w:p>
    <w:p w14:paraId="5C163EE9">
      <w:pPr>
        <w:numPr>
          <w:ilvl w:val="0"/>
          <w:numId w:val="0"/>
        </w:numPr>
        <w:jc w:val="both"/>
        <w:rPr>
          <w:rFonts w:hint="default"/>
          <w:i w:val="0"/>
          <w:iCs w:val="0"/>
          <w:sz w:val="32"/>
          <w:szCs w:val="32"/>
          <w:u w:val="none"/>
          <w:lang w:val="en-US"/>
        </w:rPr>
      </w:pPr>
    </w:p>
    <w:p w14:paraId="02767CA1">
      <w:pPr>
        <w:numPr>
          <w:ilvl w:val="0"/>
          <w:numId w:val="0"/>
        </w:numPr>
        <w:jc w:val="both"/>
        <w:rPr>
          <w:rFonts w:hint="default"/>
          <w:i w:val="0"/>
          <w:iCs w:val="0"/>
          <w:sz w:val="32"/>
          <w:szCs w:val="32"/>
          <w:u w:val="none"/>
          <w:lang w:val="en-US"/>
        </w:rPr>
      </w:pPr>
      <w:r>
        <w:rPr>
          <w:rFonts w:hint="default"/>
          <w:i w:val="0"/>
          <w:iCs w:val="0"/>
          <w:sz w:val="32"/>
          <w:szCs w:val="32"/>
          <w:u w:val="none"/>
          <w:lang w:val="en-US"/>
        </w:rPr>
        <w:drawing>
          <wp:inline distT="0" distB="0" distL="114300" distR="114300">
            <wp:extent cx="5705475" cy="4505325"/>
            <wp:effectExtent l="0" t="0" r="9525" b="5715"/>
            <wp:docPr id="18" name="Picture 18" descr="Untitled diagram-2026-08-29-07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Untitled diagram-2026-08-29-074641"/>
                    <pic:cNvPicPr>
                      <a:picLocks noChangeAspect="1"/>
                    </pic:cNvPicPr>
                  </pic:nvPicPr>
                  <pic:blipFill>
                    <a:blip r:embed="rId7"/>
                    <a:stretch>
                      <a:fillRect/>
                    </a:stretch>
                  </pic:blipFill>
                  <pic:spPr>
                    <a:xfrm>
                      <a:off x="0" y="0"/>
                      <a:ext cx="5705475" cy="4505325"/>
                    </a:xfrm>
                    <a:prstGeom prst="rect">
                      <a:avLst/>
                    </a:prstGeom>
                  </pic:spPr>
                </pic:pic>
              </a:graphicData>
            </a:graphic>
          </wp:inline>
        </w:drawing>
      </w:r>
    </w:p>
    <w:p w14:paraId="0FBB2D09">
      <w:pPr>
        <w:numPr>
          <w:ilvl w:val="0"/>
          <w:numId w:val="0"/>
        </w:numPr>
        <w:jc w:val="both"/>
        <w:rPr>
          <w:rFonts w:hint="default"/>
          <w:i w:val="0"/>
          <w:iCs w:val="0"/>
          <w:sz w:val="32"/>
          <w:szCs w:val="32"/>
          <w:u w:val="none"/>
          <w:lang w:val="en-US"/>
        </w:rPr>
      </w:pPr>
    </w:p>
    <w:p w14:paraId="1CD441C0">
      <w:pPr>
        <w:numPr>
          <w:ilvl w:val="0"/>
          <w:numId w:val="0"/>
        </w:numPr>
        <w:jc w:val="both"/>
        <w:rPr>
          <w:rFonts w:hint="default"/>
          <w:i w:val="0"/>
          <w:iCs w:val="0"/>
          <w:sz w:val="32"/>
          <w:szCs w:val="32"/>
          <w:u w:val="none"/>
          <w:lang w:val="en-US"/>
        </w:rPr>
        <w:sectPr>
          <w:pgSz w:w="11906" w:h="16838"/>
          <w:pgMar w:top="1440" w:right="1440" w:bottom="1440" w:left="1440" w:header="706" w:footer="706" w:gutter="0"/>
          <w:pgNumType w:fmt="decimal"/>
          <w:cols w:space="708" w:num="1"/>
          <w:docGrid w:linePitch="360" w:charSpace="0"/>
        </w:sectPr>
      </w:pPr>
    </w:p>
    <w:p w14:paraId="1B4129B3">
      <w:pPr>
        <w:numPr>
          <w:ilvl w:val="0"/>
          <w:numId w:val="5"/>
        </w:numPr>
        <w:spacing w:line="360" w:lineRule="auto"/>
        <w:ind w:left="0" w:leftChars="0" w:firstLine="0" w:firstLineChars="0"/>
        <w:rPr>
          <w:rFonts w:hint="default"/>
          <w:b/>
          <w:bCs/>
          <w:sz w:val="36"/>
          <w:szCs w:val="36"/>
          <w:lang w:val="en-US"/>
        </w:rPr>
      </w:pPr>
      <w:r>
        <w:rPr>
          <w:rFonts w:hint="default"/>
          <w:b/>
          <w:bCs/>
          <w:sz w:val="36"/>
          <w:szCs w:val="36"/>
          <w:u w:val="single"/>
          <w:lang w:val="en-US"/>
        </w:rPr>
        <w:t>UML Diagram</w:t>
      </w:r>
      <w:r>
        <w:rPr>
          <w:rFonts w:hint="default"/>
          <w:b/>
          <w:bCs/>
          <w:sz w:val="36"/>
          <w:szCs w:val="36"/>
          <w:u w:val="none"/>
          <w:lang w:val="en-US"/>
        </w:rPr>
        <w:t xml:space="preserve"> :</w:t>
      </w:r>
    </w:p>
    <w:p w14:paraId="79B4D2CA">
      <w:pPr>
        <w:numPr>
          <w:ilvl w:val="1"/>
          <w:numId w:val="5"/>
        </w:numPr>
        <w:spacing w:line="240" w:lineRule="auto"/>
        <w:ind w:left="720" w:leftChars="0"/>
        <w:rPr>
          <w:rFonts w:hint="default"/>
          <w:b w:val="0"/>
          <w:bCs w:val="0"/>
          <w:i w:val="0"/>
          <w:iCs w:val="0"/>
          <w:sz w:val="32"/>
          <w:szCs w:val="32"/>
          <w:u w:val="none"/>
          <w:lang w:val="en-US"/>
        </w:rPr>
      </w:pPr>
      <w:r>
        <w:rPr>
          <w:rFonts w:hint="default"/>
          <w:b w:val="0"/>
          <w:bCs w:val="0"/>
          <w:i/>
          <w:iCs/>
          <w:sz w:val="32"/>
          <w:szCs w:val="32"/>
          <w:u w:val="single"/>
          <w:lang w:val="en-US"/>
        </w:rPr>
        <w:t>Use Case Diagram</w:t>
      </w:r>
      <w:r>
        <w:rPr>
          <w:rFonts w:hint="default"/>
          <w:b w:val="0"/>
          <w:bCs w:val="0"/>
          <w:i w:val="0"/>
          <w:iCs w:val="0"/>
          <w:sz w:val="32"/>
          <w:szCs w:val="32"/>
          <w:u w:val="none"/>
          <w:lang w:val="en-US"/>
        </w:rPr>
        <w:t>:</w:t>
      </w:r>
    </w:p>
    <w:p w14:paraId="05A4BE19">
      <w:pPr>
        <w:numPr>
          <w:ilvl w:val="0"/>
          <w:numId w:val="0"/>
        </w:numPr>
        <w:rPr>
          <w:rFonts w:hint="default"/>
          <w:b/>
          <w:bCs/>
          <w:sz w:val="36"/>
          <w:szCs w:val="36"/>
          <w:lang w:val="en-US"/>
        </w:rPr>
      </w:pPr>
    </w:p>
    <w:p w14:paraId="19B17D22">
      <w:pPr>
        <w:numPr>
          <w:ilvl w:val="0"/>
          <w:numId w:val="0"/>
        </w:numPr>
        <w:rPr>
          <w:rFonts w:hint="default"/>
          <w:b/>
          <w:bCs/>
          <w:sz w:val="36"/>
          <w:szCs w:val="36"/>
          <w:lang w:val="en-US"/>
        </w:rPr>
      </w:pPr>
      <w:r>
        <w:rPr>
          <w:rFonts w:hint="default"/>
          <w:b/>
          <w:bCs/>
          <w:sz w:val="36"/>
          <w:szCs w:val="36"/>
          <w:lang w:val="en-US"/>
        </w:rPr>
        <w:drawing>
          <wp:inline distT="0" distB="0" distL="114300" distR="114300">
            <wp:extent cx="5788025" cy="3776345"/>
            <wp:effectExtent l="0" t="0" r="3175" b="3175"/>
            <wp:docPr id="20" name="Picture 20" descr="pinggng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inggngng"/>
                    <pic:cNvPicPr>
                      <a:picLocks noChangeAspect="1"/>
                    </pic:cNvPicPr>
                  </pic:nvPicPr>
                  <pic:blipFill>
                    <a:blip r:embed="rId8"/>
                    <a:stretch>
                      <a:fillRect/>
                    </a:stretch>
                  </pic:blipFill>
                  <pic:spPr>
                    <a:xfrm>
                      <a:off x="0" y="0"/>
                      <a:ext cx="5788025" cy="3776345"/>
                    </a:xfrm>
                    <a:prstGeom prst="rect">
                      <a:avLst/>
                    </a:prstGeom>
                  </pic:spPr>
                </pic:pic>
              </a:graphicData>
            </a:graphic>
          </wp:inline>
        </w:drawing>
      </w:r>
    </w:p>
    <w:p w14:paraId="136A6BC8">
      <w:pPr>
        <w:numPr>
          <w:ilvl w:val="0"/>
          <w:numId w:val="0"/>
        </w:numPr>
        <w:rPr>
          <w:rFonts w:hint="default"/>
          <w:b/>
          <w:bCs/>
          <w:sz w:val="36"/>
          <w:szCs w:val="36"/>
          <w:lang w:val="en-US"/>
        </w:rPr>
      </w:pPr>
    </w:p>
    <w:p w14:paraId="4154A53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Use Case diagram shows the functions interactions between the primary actor(User/Player) and the external Supabase Back end. The use cases are bound within the Type Master system boundary.</w:t>
      </w:r>
    </w:p>
    <w:p w14:paraId="18D65020">
      <w:pPr>
        <w:keepNext w:val="0"/>
        <w:keepLines w:val="0"/>
        <w:pageBreakBefore w:val="0"/>
        <w:widowControl/>
        <w:numPr>
          <w:ilvl w:val="0"/>
          <w:numId w:val="8"/>
        </w:numPr>
        <w:kinsoku/>
        <w:wordWrap/>
        <w:overflowPunct/>
        <w:topLinePunct w:val="0"/>
        <w:autoSpaceDE/>
        <w:autoSpaceDN/>
        <w:bidi w:val="0"/>
        <w:adjustRightInd/>
        <w:snapToGrid/>
        <w:spacing w:before="181" w:beforeLines="50" w:after="181" w:afterLines="50" w:line="240" w:lineRule="auto"/>
        <w:ind w:left="0" w:leftChars="0"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i/>
          <w:iCs/>
          <w:sz w:val="28"/>
          <w:szCs w:val="28"/>
          <w:lang w:val="en-US"/>
        </w:rPr>
        <w:t>Actors</w:t>
      </w:r>
    </w:p>
    <w:p w14:paraId="717F03D1">
      <w:pPr>
        <w:numPr>
          <w:ilvl w:val="0"/>
          <w:numId w:val="9"/>
        </w:numPr>
        <w:tabs>
          <w:tab w:val="clear" w:pos="420"/>
        </w:tabs>
        <w:ind w:left="66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u w:val="dash"/>
          <w:lang w:val="en-US"/>
        </w:rPr>
        <w:t>User/Player:</w:t>
      </w:r>
      <w:r>
        <w:rPr>
          <w:rFonts w:hint="default" w:ascii="Times New Roman" w:hAnsi="Times New Roman" w:cs="Times New Roman"/>
          <w:sz w:val="24"/>
          <w:szCs w:val="24"/>
          <w:lang w:val="en-US"/>
        </w:rPr>
        <w:t xml:space="preserve"> can interact directly with the Graphical User Interface(GUI) to Register account, Login, Reset password, View profile and high scores, Select difficulty, adjust settings, play the game with real time keyboard input, pause and resume game.</w:t>
      </w:r>
    </w:p>
    <w:p w14:paraId="45FBE544">
      <w:pPr>
        <w:numPr>
          <w:ilvl w:val="0"/>
          <w:numId w:val="9"/>
        </w:numPr>
        <w:tabs>
          <w:tab w:val="clear" w:pos="420"/>
        </w:tabs>
        <w:ind w:left="66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u w:val="dash"/>
          <w:lang w:val="en-US"/>
        </w:rPr>
        <w:t>Supabase Back-end:</w:t>
      </w:r>
      <w:r>
        <w:rPr>
          <w:rFonts w:hint="default" w:ascii="Times New Roman" w:hAnsi="Times New Roman" w:cs="Times New Roman"/>
          <w:sz w:val="24"/>
          <w:szCs w:val="24"/>
          <w:lang w:val="en-US"/>
        </w:rPr>
        <w:t xml:space="preserve"> manages the database with read and write operations, verification system and storing high score as per user.</w:t>
      </w:r>
    </w:p>
    <w:p w14:paraId="69F0AEA1">
      <w:pPr>
        <w:keepNext w:val="0"/>
        <w:keepLines w:val="0"/>
        <w:pageBreakBefore w:val="0"/>
        <w:widowControl/>
        <w:numPr>
          <w:ilvl w:val="0"/>
          <w:numId w:val="8"/>
        </w:numPr>
        <w:kinsoku/>
        <w:wordWrap/>
        <w:overflowPunct/>
        <w:topLinePunct w:val="0"/>
        <w:autoSpaceDE/>
        <w:autoSpaceDN/>
        <w:bidi w:val="0"/>
        <w:adjustRightInd/>
        <w:snapToGrid/>
        <w:spacing w:before="181" w:beforeLines="50" w:after="181" w:afterLines="50"/>
        <w:ind w:left="0" w:leftChars="0" w:firstLine="0"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i/>
          <w:iCs/>
          <w:sz w:val="28"/>
          <w:szCs w:val="28"/>
          <w:lang w:val="en-US"/>
        </w:rPr>
        <w:t>Use Cases</w:t>
      </w:r>
    </w:p>
    <w:p w14:paraId="3EE5CCC6">
      <w:pPr>
        <w:numPr>
          <w:ilvl w:val="0"/>
          <w:numId w:val="10"/>
        </w:numPr>
        <w:tabs>
          <w:tab w:val="clear" w:pos="420"/>
        </w:tabs>
        <w:ind w:left="66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u w:val="dash"/>
          <w:lang w:val="en-US"/>
        </w:rPr>
        <w:t>Register Account:</w:t>
      </w:r>
      <w:r>
        <w:rPr>
          <w:rFonts w:hint="default" w:ascii="Times New Roman" w:hAnsi="Times New Roman" w:cs="Times New Roman"/>
          <w:sz w:val="24"/>
          <w:szCs w:val="24"/>
          <w:lang w:val="en-US"/>
        </w:rPr>
        <w:t xml:space="preserve"> New Users can set up an account by providing required credentials that are checked and stored by Supabase.</w:t>
      </w:r>
    </w:p>
    <w:p w14:paraId="45B2E7EC">
      <w:pPr>
        <w:numPr>
          <w:ilvl w:val="0"/>
          <w:numId w:val="10"/>
        </w:numPr>
        <w:tabs>
          <w:tab w:val="clear" w:pos="420"/>
        </w:tabs>
        <w:ind w:left="66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u w:val="dash"/>
          <w:lang w:val="en-US"/>
        </w:rPr>
        <w:t>Login:</w:t>
      </w:r>
      <w:r>
        <w:rPr>
          <w:rFonts w:hint="default" w:ascii="Times New Roman" w:hAnsi="Times New Roman" w:cs="Times New Roman"/>
          <w:sz w:val="24"/>
          <w:szCs w:val="24"/>
          <w:lang w:val="en-US"/>
        </w:rPr>
        <w:t xml:space="preserve"> checks user credentials in the Supabase database and starts an authenticated session.</w:t>
      </w:r>
    </w:p>
    <w:p w14:paraId="4D448EC8">
      <w:pPr>
        <w:numPr>
          <w:ilvl w:val="0"/>
          <w:numId w:val="10"/>
        </w:numPr>
        <w:tabs>
          <w:tab w:val="clear" w:pos="420"/>
        </w:tabs>
        <w:ind w:left="66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u w:val="dash"/>
          <w:lang w:val="en-US"/>
        </w:rPr>
        <w:t>Reset Password:</w:t>
      </w:r>
      <w:r>
        <w:rPr>
          <w:rFonts w:hint="default" w:ascii="Times New Roman" w:hAnsi="Times New Roman" w:cs="Times New Roman"/>
          <w:sz w:val="24"/>
          <w:szCs w:val="24"/>
          <w:lang w:val="en-US"/>
        </w:rPr>
        <w:t xml:space="preserve"> offers account recovery for existing user by cross checking username and email.</w:t>
      </w:r>
    </w:p>
    <w:p w14:paraId="780CCE9C">
      <w:pPr>
        <w:numPr>
          <w:ilvl w:val="0"/>
          <w:numId w:val="10"/>
        </w:numPr>
        <w:tabs>
          <w:tab w:val="clear" w:pos="420"/>
        </w:tabs>
        <w:ind w:left="66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u w:val="dash"/>
          <w:lang w:val="en-US"/>
        </w:rPr>
        <w:t>See Profile and High Scores:</w:t>
      </w:r>
      <w:r>
        <w:rPr>
          <w:rFonts w:hint="default" w:ascii="Times New Roman" w:hAnsi="Times New Roman" w:cs="Times New Roman"/>
          <w:sz w:val="24"/>
          <w:szCs w:val="24"/>
          <w:lang w:val="en-US"/>
        </w:rPr>
        <w:t xml:space="preserve"> fetches and displays personal informational, and highest score from Supabase.</w:t>
      </w:r>
    </w:p>
    <w:p w14:paraId="30635705">
      <w:pPr>
        <w:numPr>
          <w:ilvl w:val="0"/>
          <w:numId w:val="10"/>
        </w:numPr>
        <w:tabs>
          <w:tab w:val="clear" w:pos="420"/>
        </w:tabs>
        <w:ind w:left="66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u w:val="dash"/>
          <w:lang w:val="en-US"/>
        </w:rPr>
        <w:t>Select Difficulty:</w:t>
      </w:r>
      <w:r>
        <w:rPr>
          <w:rFonts w:hint="default" w:ascii="Times New Roman" w:hAnsi="Times New Roman" w:cs="Times New Roman"/>
          <w:sz w:val="24"/>
          <w:szCs w:val="24"/>
          <w:lang w:val="en-US"/>
        </w:rPr>
        <w:t xml:space="preserve"> lets the player choose between three difficulties-Easy, Medium,Hard.</w:t>
      </w:r>
    </w:p>
    <w:p w14:paraId="71C452D5">
      <w:pPr>
        <w:numPr>
          <w:ilvl w:val="0"/>
          <w:numId w:val="10"/>
        </w:numPr>
        <w:tabs>
          <w:tab w:val="clear" w:pos="420"/>
        </w:tabs>
        <w:ind w:left="66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u w:val="dash"/>
          <w:lang w:val="en-US"/>
        </w:rPr>
        <w:t>Adjust sound and settings:</w:t>
      </w:r>
      <w:r>
        <w:rPr>
          <w:rFonts w:hint="default" w:ascii="Times New Roman" w:hAnsi="Times New Roman" w:cs="Times New Roman"/>
          <w:sz w:val="24"/>
          <w:szCs w:val="24"/>
          <w:lang w:val="en-US"/>
        </w:rPr>
        <w:t xml:space="preserve"> offer toggling sound off or on and switch game background between light or dark mode.</w:t>
      </w:r>
    </w:p>
    <w:p w14:paraId="0977FA35">
      <w:pPr>
        <w:numPr>
          <w:ilvl w:val="0"/>
          <w:numId w:val="10"/>
        </w:numPr>
        <w:tabs>
          <w:tab w:val="clear" w:pos="420"/>
        </w:tabs>
        <w:ind w:left="66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u w:val="dash"/>
          <w:lang w:val="en-US"/>
        </w:rPr>
        <w:t>Play typing game:</w:t>
      </w:r>
      <w:r>
        <w:rPr>
          <w:rFonts w:hint="default" w:ascii="Times New Roman" w:hAnsi="Times New Roman" w:cs="Times New Roman"/>
          <w:sz w:val="24"/>
          <w:szCs w:val="24"/>
          <w:lang w:val="en-US"/>
        </w:rPr>
        <w:t xml:space="preserve"> contains the game mechanisms with falling words on parachutes and a typing field for the player to type.</w:t>
      </w:r>
    </w:p>
    <w:p w14:paraId="3655D86F">
      <w:pPr>
        <w:numPr>
          <w:ilvl w:val="0"/>
          <w:numId w:val="10"/>
        </w:numPr>
        <w:tabs>
          <w:tab w:val="clear" w:pos="420"/>
        </w:tabs>
        <w:ind w:left="66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u w:val="dash"/>
          <w:lang w:val="en-US"/>
        </w:rPr>
        <w:t>Type input and destroy targets:</w:t>
      </w:r>
      <w:r>
        <w:rPr>
          <w:rFonts w:hint="default" w:ascii="Times New Roman" w:hAnsi="Times New Roman" w:cs="Times New Roman"/>
          <w:sz w:val="24"/>
          <w:szCs w:val="24"/>
          <w:lang w:val="en-US"/>
        </w:rPr>
        <w:t xml:space="preserve"> captures the keystrokes from the player in the typing field and compares the string input with the word object. If both of them matches, the player score a point.</w:t>
      </w:r>
    </w:p>
    <w:p w14:paraId="63E61B71">
      <w:pPr>
        <w:numPr>
          <w:ilvl w:val="0"/>
          <w:numId w:val="10"/>
        </w:numPr>
        <w:tabs>
          <w:tab w:val="clear" w:pos="420"/>
        </w:tabs>
        <w:ind w:left="66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u w:val="dash"/>
          <w:lang w:val="en-US"/>
        </w:rPr>
        <w:t>Trigger game over:</w:t>
      </w:r>
      <w:r>
        <w:rPr>
          <w:rFonts w:hint="default" w:ascii="Times New Roman" w:hAnsi="Times New Roman" w:cs="Times New Roman"/>
          <w:sz w:val="24"/>
          <w:szCs w:val="24"/>
          <w:lang w:val="en-US"/>
        </w:rPr>
        <w:t xml:space="preserve"> stops the game mechanisms when players losses all their hearts due to bombs exploding and displays the final score along with high score.</w:t>
      </w:r>
    </w:p>
    <w:p w14:paraId="519FC8FF">
      <w:pPr>
        <w:numPr>
          <w:ilvl w:val="0"/>
          <w:numId w:val="10"/>
        </w:numPr>
        <w:tabs>
          <w:tab w:val="clear" w:pos="420"/>
        </w:tabs>
        <w:ind w:left="66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u w:val="dash"/>
          <w:lang w:val="en-US"/>
        </w:rPr>
        <w:t>Sync and update high score:</w:t>
      </w:r>
      <w:r>
        <w:rPr>
          <w:rFonts w:hint="default" w:ascii="Times New Roman" w:hAnsi="Times New Roman" w:cs="Times New Roman"/>
          <w:sz w:val="24"/>
          <w:szCs w:val="24"/>
          <w:lang w:val="en-US"/>
        </w:rPr>
        <w:t xml:space="preserve"> compares the current session score with the existing high score from Supabase and update the existing high score if a new score is </w:t>
      </w:r>
      <w:r>
        <w:rPr>
          <w:rFonts w:hint="default" w:cs="Times New Roman"/>
          <w:sz w:val="24"/>
          <w:szCs w:val="24"/>
          <w:lang w:val="en-US"/>
        </w:rPr>
        <w:t>achieved</w:t>
      </w:r>
      <w:r>
        <w:rPr>
          <w:rFonts w:hint="default" w:ascii="Times New Roman" w:hAnsi="Times New Roman" w:cs="Times New Roman"/>
          <w:sz w:val="24"/>
          <w:szCs w:val="24"/>
          <w:lang w:val="en-US"/>
        </w:rPr>
        <w:t>.</w:t>
      </w:r>
    </w:p>
    <w:p w14:paraId="6F496482">
      <w:pPr>
        <w:numPr>
          <w:ilvl w:val="0"/>
          <w:numId w:val="10"/>
        </w:numPr>
        <w:tabs>
          <w:tab w:val="clear" w:pos="420"/>
        </w:tabs>
        <w:ind w:left="66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u w:val="dash"/>
          <w:lang w:val="en-US"/>
        </w:rPr>
        <w:t>Pause/Resume game:</w:t>
      </w:r>
      <w:r>
        <w:rPr>
          <w:rFonts w:hint="default" w:ascii="Times New Roman" w:hAnsi="Times New Roman" w:cs="Times New Roman"/>
          <w:sz w:val="24"/>
          <w:szCs w:val="24"/>
          <w:lang w:val="en-US"/>
        </w:rPr>
        <w:t xml:space="preserve"> temporarily stops the game, game physics without resetting scene state.</w:t>
      </w:r>
    </w:p>
    <w:p w14:paraId="4A067275">
      <w:pPr>
        <w:keepNext w:val="0"/>
        <w:keepLines w:val="0"/>
        <w:pageBreakBefore w:val="0"/>
        <w:widowControl/>
        <w:numPr>
          <w:ilvl w:val="0"/>
          <w:numId w:val="8"/>
        </w:numPr>
        <w:kinsoku/>
        <w:wordWrap/>
        <w:overflowPunct/>
        <w:topLinePunct w:val="0"/>
        <w:autoSpaceDE/>
        <w:autoSpaceDN/>
        <w:bidi w:val="0"/>
        <w:adjustRightInd/>
        <w:snapToGrid/>
        <w:spacing w:before="181" w:beforeLines="50" w:after="181" w:afterLines="50"/>
        <w:ind w:left="0" w:leftChars="0" w:firstLine="0" w:firstLineChars="0"/>
        <w:jc w:val="both"/>
        <w:textAlignment w:val="auto"/>
        <w:rPr>
          <w:rFonts w:hint="default" w:ascii="Times New Roman" w:hAnsi="Times New Roman" w:cs="Times New Roman"/>
          <w:i/>
          <w:iCs/>
          <w:sz w:val="28"/>
          <w:szCs w:val="28"/>
          <w:lang w:val="en-US"/>
        </w:rPr>
      </w:pPr>
      <w:r>
        <w:rPr>
          <w:rFonts w:hint="default" w:ascii="Times New Roman" w:hAnsi="Times New Roman" w:cs="Times New Roman"/>
          <w:i/>
          <w:iCs/>
          <w:sz w:val="28"/>
          <w:szCs w:val="28"/>
          <w:lang w:val="en-US"/>
        </w:rPr>
        <w:t>Behavioral Relationships:</w:t>
      </w:r>
    </w:p>
    <w:p w14:paraId="55BC386D">
      <w:pPr>
        <w:numPr>
          <w:ilvl w:val="0"/>
          <w:numId w:val="11"/>
        </w:numPr>
        <w:tabs>
          <w:tab w:val="clear" w:pos="420"/>
        </w:tabs>
        <w:spacing w:line="360" w:lineRule="auto"/>
        <w:ind w:left="6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&lt;&lt;include&gt;&gt; Relationships:</w:t>
      </w:r>
    </w:p>
    <w:p w14:paraId="5E29BDE4">
      <w:pPr>
        <w:numPr>
          <w:ilvl w:val="0"/>
          <w:numId w:val="12"/>
        </w:numPr>
        <w:tabs>
          <w:tab w:val="clear" w:pos="420"/>
        </w:tabs>
        <w:ind w:left="11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Play typing game </w:t>
      </w:r>
      <w:r>
        <w:rPr>
          <w:rFonts w:hint="default" w:ascii="Times New Roman" w:hAnsi="Times New Roman" w:eastAsia="SimSun" w:cs="Times New Roman"/>
          <w:i w:val="0"/>
          <w:iCs w:val="0"/>
          <w:caps w:val="0"/>
          <w:color w:val="000000"/>
          <w:spacing w:val="0"/>
          <w:kern w:val="0"/>
          <w:sz w:val="24"/>
          <w:szCs w:val="24"/>
          <w:lang w:val="en-US" w:eastAsia="zh-CN" w:bidi="ar"/>
        </w:rPr>
        <w:t>→ Type input and destroy targets: the players real time keystrokes are must to execute the main game loop.</w:t>
      </w:r>
    </w:p>
    <w:p w14:paraId="4167BA9D">
      <w:pPr>
        <w:numPr>
          <w:ilvl w:val="0"/>
          <w:numId w:val="12"/>
        </w:numPr>
        <w:tabs>
          <w:tab w:val="clear" w:pos="420"/>
        </w:tabs>
        <w:ind w:left="11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Trigger Game Over </w:t>
      </w:r>
      <w:r>
        <w:rPr>
          <w:rFonts w:hint="default" w:ascii="Times New Roman" w:hAnsi="Times New Roman" w:eastAsia="SimSun" w:cs="Times New Roman"/>
          <w:i w:val="0"/>
          <w:iCs w:val="0"/>
          <w:caps w:val="0"/>
          <w:color w:val="000000"/>
          <w:spacing w:val="0"/>
          <w:kern w:val="0"/>
          <w:sz w:val="24"/>
          <w:szCs w:val="24"/>
          <w:lang w:val="en-US" w:eastAsia="zh-CN" w:bidi="ar"/>
        </w:rPr>
        <w:t>→ Sync and update high score: Score evaluation and storing the score is automatically done whenever a game session is over.</w:t>
      </w:r>
    </w:p>
    <w:p w14:paraId="3ACE68E9">
      <w:pPr>
        <w:keepNext w:val="0"/>
        <w:keepLines w:val="0"/>
        <w:pageBreakBefore w:val="0"/>
        <w:widowControl/>
        <w:numPr>
          <w:ilvl w:val="0"/>
          <w:numId w:val="11"/>
        </w:numPr>
        <w:tabs>
          <w:tab w:val="clear" w:pos="420"/>
        </w:tabs>
        <w:kinsoku/>
        <w:wordWrap/>
        <w:overflowPunct/>
        <w:topLinePunct w:val="0"/>
        <w:autoSpaceDE/>
        <w:autoSpaceDN/>
        <w:bidi w:val="0"/>
        <w:adjustRightInd/>
        <w:snapToGrid/>
        <w:spacing w:before="181" w:beforeLines="50" w:line="360" w:lineRule="auto"/>
        <w:ind w:left="662" w:leftChars="0" w:hanging="418"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&lt;&lt;extend&gt;&gt; Relationships:</w:t>
      </w:r>
    </w:p>
    <w:p w14:paraId="7D3A1867">
      <w:pPr>
        <w:numPr>
          <w:ilvl w:val="0"/>
          <w:numId w:val="13"/>
        </w:numPr>
        <w:tabs>
          <w:tab w:val="clear" w:pos="420"/>
        </w:tabs>
        <w:ind w:left="114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Play typing game </w:t>
      </w:r>
      <w:r>
        <w:rPr>
          <w:rFonts w:hint="default" w:ascii="Times New Roman" w:hAnsi="Times New Roman" w:eastAsia="SimSun" w:cs="Times New Roman"/>
          <w:i w:val="0"/>
          <w:iCs w:val="0"/>
          <w:caps w:val="0"/>
          <w:color w:val="000000"/>
          <w:spacing w:val="0"/>
          <w:kern w:val="0"/>
          <w:sz w:val="24"/>
          <w:szCs w:val="24"/>
          <w:lang w:val="en-US" w:eastAsia="zh-CN" w:bidi="ar"/>
        </w:rPr>
        <w:t>← Type input and destroy targets: when game over is triggered due to loss of all hearts for a giver difficulty, the sequence extends to normal gameplay loop.</w:t>
      </w:r>
    </w:p>
    <w:p w14:paraId="7F62C96F">
      <w:pPr>
        <w:numPr>
          <w:ilvl w:val="0"/>
          <w:numId w:val="0"/>
        </w:numPr>
        <w:rPr>
          <w:rFonts w:hint="default" w:ascii="Times New Roman" w:hAnsi="Times New Roman" w:cs="Times New Roman"/>
          <w:b/>
          <w:bCs/>
          <w:sz w:val="24"/>
          <w:szCs w:val="24"/>
          <w:lang w:val="en-US"/>
        </w:rPr>
        <w:sectPr>
          <w:pgSz w:w="11906" w:h="16838"/>
          <w:pgMar w:top="1440" w:right="1440" w:bottom="1440" w:left="1440" w:header="706" w:footer="706" w:gutter="0"/>
          <w:pgNumType w:fmt="decimal"/>
          <w:cols w:space="708" w:num="1"/>
          <w:docGrid w:linePitch="360" w:charSpace="0"/>
        </w:sectPr>
      </w:pPr>
    </w:p>
    <w:p w14:paraId="69A692EB">
      <w:pPr>
        <w:numPr>
          <w:ilvl w:val="1"/>
          <w:numId w:val="5"/>
        </w:numPr>
        <w:spacing w:line="360" w:lineRule="auto"/>
        <w:ind w:left="720" w:leftChars="0" w:firstLine="0" w:firstLineChars="0"/>
        <w:rPr>
          <w:rFonts w:hint="default"/>
          <w:b w:val="0"/>
          <w:bCs w:val="0"/>
          <w:i w:val="0"/>
          <w:iCs w:val="0"/>
          <w:sz w:val="32"/>
          <w:szCs w:val="32"/>
          <w:u w:val="none"/>
          <w:lang w:val="en-US"/>
        </w:rPr>
      </w:pPr>
      <w:r>
        <w:rPr>
          <w:rFonts w:hint="default"/>
          <w:b w:val="0"/>
          <w:bCs w:val="0"/>
          <w:i/>
          <w:iCs/>
          <w:sz w:val="32"/>
          <w:szCs w:val="32"/>
          <w:u w:val="single"/>
          <w:lang w:val="en-US"/>
        </w:rPr>
        <w:t>Activity Diagram</w:t>
      </w:r>
      <w:r>
        <w:rPr>
          <w:rFonts w:hint="default"/>
          <w:b w:val="0"/>
          <w:bCs w:val="0"/>
          <w:i w:val="0"/>
          <w:iCs w:val="0"/>
          <w:sz w:val="32"/>
          <w:szCs w:val="32"/>
          <w:u w:val="none"/>
          <w:lang w:val="en-US"/>
        </w:rPr>
        <w:t>:</w:t>
      </w:r>
    </w:p>
    <w:p w14:paraId="3B19E2C2">
      <w:pPr>
        <w:numPr>
          <w:ilvl w:val="0"/>
          <w:numId w:val="0"/>
        </w:numPr>
        <w:jc w:val="center"/>
        <w:rPr>
          <w:rFonts w:hint="default"/>
          <w:b w:val="0"/>
          <w:bCs w:val="0"/>
          <w:i w:val="0"/>
          <w:iCs w:val="0"/>
          <w:sz w:val="32"/>
          <w:szCs w:val="32"/>
          <w:u w:val="none"/>
          <w:lang w:val="en-US"/>
        </w:rPr>
      </w:pPr>
      <w:r>
        <w:rPr>
          <w:rFonts w:hint="default"/>
          <w:b w:val="0"/>
          <w:bCs w:val="0"/>
          <w:i w:val="0"/>
          <w:iCs w:val="0"/>
          <w:sz w:val="32"/>
          <w:szCs w:val="32"/>
          <w:u w:val="none"/>
          <w:lang w:val="en-US"/>
        </w:rPr>
        <w:drawing>
          <wp:inline distT="0" distB="0" distL="114300" distR="114300">
            <wp:extent cx="8425815" cy="5608320"/>
            <wp:effectExtent l="0" t="0" r="0" b="1905"/>
            <wp:docPr id="4" name="Picture 4" desc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nal"/>
                    <pic:cNvPicPr>
                      <a:picLocks noChangeAspect="1"/>
                    </pic:cNvPicPr>
                  </pic:nvPicPr>
                  <pic:blipFill>
                    <a:blip r:embed="rId9">
                      <a:lum bright="0" contrast="6000"/>
                    </a:blip>
                    <a:stretch>
                      <a:fillRect/>
                    </a:stretch>
                  </pic:blipFill>
                  <pic:spPr>
                    <a:xfrm rot="16200000">
                      <a:off x="0" y="0"/>
                      <a:ext cx="8425815" cy="5608320"/>
                    </a:xfrm>
                    <a:prstGeom prst="rect">
                      <a:avLst/>
                    </a:prstGeom>
                  </pic:spPr>
                </pic:pic>
              </a:graphicData>
            </a:graphic>
          </wp:inline>
        </w:drawing>
      </w:r>
    </w:p>
    <w:p w14:paraId="550AD6D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both"/>
        <w:rPr>
          <w:rFonts w:hint="default"/>
          <w:lang w:val="en-US"/>
        </w:rPr>
        <w:sectPr>
          <w:pgSz w:w="11906" w:h="16838"/>
          <w:pgMar w:top="1440" w:right="1800" w:bottom="1440" w:left="1800" w:header="720" w:footer="720" w:gutter="0"/>
          <w:cols w:space="720" w:num="1"/>
          <w:docGrid w:linePitch="360" w:charSpace="0"/>
        </w:sectPr>
      </w:pPr>
      <w:r>
        <w:rPr>
          <w:rFonts w:hint="default" w:ascii="Times New Roman" w:hAnsi="Times New Roman" w:eastAsia="sans-serif" w:cs="Times New Roman"/>
          <w:color w:val="1F1F1F"/>
          <w:kern w:val="0"/>
          <w:sz w:val="24"/>
          <w:szCs w:val="24"/>
          <w:lang w:val="en-US" w:eastAsia="zh-CN" w:bidi="ar"/>
        </w:rPr>
        <w:t>This diagram shows how  the “Type master” game works step by step. When the player starts the game, they see the front page where they can log in or create a new account. For registration, the system checks if the given information is valid (whether age limit, email, password etc are okay ) before creating the account in Supabase (online database used for this project). In the login section,user can log in normally by giving correct information ( if it matches then they goes the game interface, if not then error is given ) there is also a forgot password option. In the for got password page, if the user enters a matching email and username, they can change their password, or they can click the cross button to return to the previous page it came from. In the main game page there are three main buttons: Play, User, and Settings. In the User page, players can view their details [which was saved in the Supabase], upload a profile picture[ or change the previous profile picture ] , change their password, or log out to clear the session. The Settings button allows them to adjust sound and toggle between Light and Dark themes.When the player clicks the Play button, the actual game begins. First, they select a difficulty level (Easy, Medium, or Hard), which loads the word list from an API and sets the total hearts based on that level which was selected by the user. The game also adjusts the bomb text colors according to the chosen light or dark theme. During gameplay, bombs spawn at random</w:t>
      </w:r>
      <w:r>
        <w:rPr>
          <w:rFonts w:hint="default" w:eastAsia="sans-serif" w:cs="Times New Roman"/>
          <w:color w:val="1F1F1F"/>
          <w:kern w:val="0"/>
          <w:sz w:val="24"/>
          <w:szCs w:val="24"/>
          <w:lang w:val="en-US" w:eastAsia="zh-CN" w:bidi="ar"/>
        </w:rPr>
        <w:t xml:space="preserve"> </w:t>
      </w:r>
      <w:r>
        <w:rPr>
          <w:rFonts w:hint="default" w:ascii="Times New Roman" w:hAnsi="Times New Roman" w:eastAsia="sans-serif" w:cs="Times New Roman"/>
          <w:color w:val="1F1F1F"/>
          <w:kern w:val="0"/>
          <w:sz w:val="24"/>
          <w:szCs w:val="24"/>
          <w:lang w:val="en-US" w:eastAsia="zh-CN" w:bidi="ar"/>
        </w:rPr>
        <w:t>positions, and their falling speed changes according to word length. If the player types the word correctly before it drops, the Knight plays the jumping animation, score points [ +1 ]</w:t>
      </w:r>
      <w:r>
        <w:rPr>
          <w:rFonts w:hint="default" w:eastAsia="sans-serif" w:cs="Times New Roman"/>
          <w:color w:val="1F1F1F"/>
          <w:kern w:val="0"/>
          <w:sz w:val="24"/>
          <w:szCs w:val="24"/>
          <w:lang w:val="en-US" w:eastAsia="zh-CN" w:bidi="ar"/>
        </w:rPr>
        <w:t xml:space="preserve"> </w:t>
      </w:r>
      <w:r>
        <w:rPr>
          <w:rFonts w:hint="default" w:ascii="Times New Roman" w:hAnsi="Times New Roman" w:eastAsia="sans-serif" w:cs="Times New Roman"/>
          <w:color w:val="1F1F1F"/>
          <w:kern w:val="0"/>
          <w:sz w:val="24"/>
          <w:szCs w:val="24"/>
          <w:lang w:val="en-US" w:eastAsia="zh-CN" w:bidi="ar"/>
        </w:rPr>
        <w:t xml:space="preserve">are added with floating popups, combo multipliers (Double or Triple) appear for consecutive correct answers [consecutive number depends on the level], and the bomb is destroyed. However, if a bomb hits the ground, the character plays the </w:t>
      </w:r>
      <w:r>
        <w:rPr>
          <w:rStyle w:val="7"/>
          <w:rFonts w:hint="default" w:ascii="Times New Roman" w:hAnsi="Times New Roman" w:eastAsia="sans-serif" w:cs="Times New Roman"/>
          <w:b w:val="0"/>
          <w:bCs w:val="0"/>
          <w:i w:val="0"/>
          <w:iCs w:val="0"/>
          <w:color w:val="1F1F1F"/>
          <w:kern w:val="0"/>
          <w:sz w:val="22"/>
          <w:szCs w:val="22"/>
          <w:lang w:val="en-US" w:eastAsia="zh-CN" w:bidi="ar"/>
        </w:rPr>
        <w:t>electrified</w:t>
      </w:r>
      <w:r>
        <w:rPr>
          <w:rFonts w:hint="default" w:ascii="Times New Roman" w:hAnsi="Times New Roman" w:eastAsia="sans-serif" w:cs="Times New Roman"/>
          <w:color w:val="1F1F1F"/>
          <w:kern w:val="0"/>
          <w:sz w:val="24"/>
          <w:szCs w:val="24"/>
          <w:lang w:val="en-US" w:eastAsia="zh-CN" w:bidi="ar"/>
        </w:rPr>
        <w:t xml:space="preserve"> animation, </w:t>
      </w:r>
      <w:bookmarkStart w:id="1" w:name="_GoBack"/>
      <w:bookmarkEnd w:id="1"/>
      <w:r>
        <w:rPr>
          <w:rFonts w:hint="default" w:ascii="Times New Roman" w:hAnsi="Times New Roman" w:eastAsia="sans-serif" w:cs="Times New Roman"/>
          <w:color w:val="1F1F1F"/>
          <w:kern w:val="0"/>
          <w:sz w:val="24"/>
          <w:szCs w:val="24"/>
          <w:lang w:val="en-US" w:eastAsia="zh-CN" w:bidi="ar"/>
        </w:rPr>
        <w:t>explosion audio and particle effects trigger, one heart becomes empty, and the bomb disappears. This game loop repeats as long as remaining hearts are greater than zero. Once hearts reach zero, the game over sequence triggers and saves the final score using Score Manager and goes to the game over page . If the user is not logged in then it goes to the front page</w:t>
      </w:r>
      <w:r>
        <w:rPr>
          <w:rFonts w:hint="default" w:eastAsia="sans-serif" w:cs="Times New Roman"/>
          <w:color w:val="1F1F1F"/>
          <w:kern w:val="0"/>
          <w:sz w:val="24"/>
          <w:szCs w:val="24"/>
          <w:lang w:val="en-US" w:eastAsia="zh-CN" w:bidi="ar"/>
        </w:rPr>
        <w:t>.</w:t>
      </w:r>
    </w:p>
    <w:p w14:paraId="07E71AA1">
      <w:pPr>
        <w:keepNext w:val="0"/>
        <w:keepLines w:val="0"/>
        <w:pageBreakBefore w:val="0"/>
        <w:widowControl/>
        <w:numPr>
          <w:ilvl w:val="0"/>
          <w:numId w:val="5"/>
        </w:numPr>
        <w:kinsoku/>
        <w:wordWrap/>
        <w:overflowPunct/>
        <w:topLinePunct w:val="0"/>
        <w:autoSpaceDE/>
        <w:autoSpaceDN/>
        <w:bidi w:val="0"/>
        <w:adjustRightInd/>
        <w:snapToGrid/>
        <w:spacing w:before="181" w:beforeLines="50" w:line="360" w:lineRule="auto"/>
        <w:ind w:left="0" w:leftChars="0" w:firstLine="0" w:firstLineChars="0"/>
        <w:textAlignment w:val="auto"/>
        <w:rPr>
          <w:rFonts w:hint="default"/>
          <w:b/>
          <w:bCs/>
          <w:i w:val="0"/>
          <w:iCs w:val="0"/>
          <w:sz w:val="36"/>
          <w:szCs w:val="36"/>
          <w:u w:val="none"/>
          <w:lang w:val="en-US"/>
        </w:rPr>
      </w:pPr>
      <w:r>
        <w:rPr>
          <w:rFonts w:hint="default"/>
          <w:b/>
          <w:bCs/>
          <w:i w:val="0"/>
          <w:iCs w:val="0"/>
          <w:sz w:val="36"/>
          <w:szCs w:val="36"/>
          <w:u w:val="single"/>
          <w:lang w:val="en-US"/>
        </w:rPr>
        <w:t>SQL Code</w:t>
      </w:r>
      <w:r>
        <w:rPr>
          <w:rFonts w:hint="default"/>
          <w:b/>
          <w:bCs/>
          <w:i w:val="0"/>
          <w:iCs w:val="0"/>
          <w:sz w:val="36"/>
          <w:szCs w:val="36"/>
          <w:u w:val="none"/>
          <w:lang w:val="en-US"/>
        </w:rPr>
        <w:t xml:space="preserve"> :</w:t>
      </w:r>
    </w:p>
    <w:p w14:paraId="088BAA54">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1.</w:t>
      </w:r>
      <w:r>
        <w:rPr>
          <w:rFonts w:hint="default" w:ascii="Times New Roman" w:hAnsi="Times New Roman" w:cs="Times New Roman"/>
          <w:b w:val="0"/>
          <w:bCs w:val="0"/>
          <w:sz w:val="21"/>
          <w:szCs w:val="21"/>
        </w:rPr>
        <w:t xml:space="preserve"> </w:t>
      </w: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create table if not exists public.users (</w:t>
      </w:r>
    </w:p>
    <w:p w14:paraId="7111FB0E">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id uuid primary key references auth.users(id) on delete cascade,</w:t>
      </w:r>
    </w:p>
    <w:p w14:paraId="59D93E2C">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full_name text not null,</w:t>
      </w:r>
    </w:p>
    <w:p w14:paraId="7E330203">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username text not null unique,</w:t>
      </w:r>
    </w:p>
    <w:p w14:paraId="05E119BD">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email text not null unique,</w:t>
      </w:r>
    </w:p>
    <w:p w14:paraId="27A529D3">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age integer not null check (age &gt;= 13 and age &lt;= 120),</w:t>
      </w:r>
    </w:p>
    <w:p w14:paraId="0642460B">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photo_url text,</w:t>
      </w:r>
    </w:p>
    <w:p w14:paraId="3785C4ED">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high_score integer not null default 0,</w:t>
      </w:r>
    </w:p>
    <w:p w14:paraId="21E08307">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created_at timestamptz not null default now(),</w:t>
      </w:r>
    </w:p>
    <w:p w14:paraId="3D0F6F98">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updated_at timestamptz not null default now()</w:t>
      </w:r>
    </w:p>
    <w:p w14:paraId="6A113CEF">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w:t>
      </w:r>
    </w:p>
    <w:p w14:paraId="325B9935">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create index if not exists idx_users_username on public.users (username);</w:t>
      </w:r>
    </w:p>
    <w:p w14:paraId="55E2E9F2">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create index if not exists idx_users_email on public.users (email);</w:t>
      </w:r>
    </w:p>
    <w:p w14:paraId="7D35CA8B">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create or replace function public.set_updated_at()</w:t>
      </w:r>
    </w:p>
    <w:p w14:paraId="13A82A57">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returns trigger as $$</w:t>
      </w:r>
    </w:p>
    <w:p w14:paraId="356CF830">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begin</w:t>
      </w:r>
    </w:p>
    <w:p w14:paraId="307A2633">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new.updated_at = now();</w:t>
      </w:r>
    </w:p>
    <w:p w14:paraId="5918476B">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return new;</w:t>
      </w:r>
    </w:p>
    <w:p w14:paraId="1378CC5C">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end;</w:t>
      </w:r>
    </w:p>
    <w:p w14:paraId="0F1D7C0F">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language plpgsql;</w:t>
      </w:r>
    </w:p>
    <w:p w14:paraId="4C767034">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drop trigger if exists trg_users_updated_at on public.users;</w:t>
      </w:r>
    </w:p>
    <w:p w14:paraId="76BB533A">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create trigger trg_users_updated_at</w:t>
      </w:r>
    </w:p>
    <w:p w14:paraId="0B74DE32">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before update on public.users</w:t>
      </w:r>
    </w:p>
    <w:p w14:paraId="1D7CDD09">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for each row</w:t>
      </w:r>
    </w:p>
    <w:p w14:paraId="4337B8C4">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execute function public.set_updated_at();</w:t>
      </w:r>
    </w:p>
    <w:p w14:paraId="71BFEA27">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alter table public.users enable row level security;</w:t>
      </w:r>
    </w:p>
    <w:p w14:paraId="6A86D918">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create policy "Public can check username/email availability"</w:t>
      </w:r>
    </w:p>
    <w:p w14:paraId="52436288">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on public.users</w:t>
      </w:r>
    </w:p>
    <w:p w14:paraId="7E27DC0F">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for select</w:t>
      </w:r>
    </w:p>
    <w:p w14:paraId="53932277">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using (true);</w:t>
      </w:r>
    </w:p>
    <w:p w14:paraId="4E9E0027">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create policy "Users can insert their own profile"</w:t>
      </w:r>
    </w:p>
    <w:p w14:paraId="1E78B89A">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on public.users</w:t>
      </w:r>
    </w:p>
    <w:p w14:paraId="184EBD05">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for insert</w:t>
      </w:r>
    </w:p>
    <w:p w14:paraId="2B7BD77C">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with check (auth.uid() = id);</w:t>
      </w:r>
    </w:p>
    <w:p w14:paraId="490678CD">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create policy "Users can update their own profile"</w:t>
      </w:r>
    </w:p>
    <w:p w14:paraId="185538A0">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on public.users</w:t>
      </w:r>
    </w:p>
    <w:p w14:paraId="186A1809">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for update</w:t>
      </w:r>
    </w:p>
    <w:p w14:paraId="3928D6CE">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using (auth.uid() = id)</w:t>
      </w:r>
    </w:p>
    <w:p w14:paraId="5B058820">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with check (auth.uid() = id);</w:t>
      </w:r>
    </w:p>
    <w:p w14:paraId="1531D30F">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2.</w:t>
      </w:r>
      <w:r>
        <w:rPr>
          <w:rFonts w:hint="default" w:ascii="Times New Roman" w:hAnsi="Times New Roman" w:cs="Times New Roman"/>
          <w:b w:val="0"/>
          <w:bCs w:val="0"/>
          <w:sz w:val="21"/>
          <w:szCs w:val="21"/>
        </w:rPr>
        <w:t xml:space="preserve"> </w:t>
      </w: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DROP POLICY IF EXISTS "Enable insert for authenticated users only" ON users;</w:t>
      </w:r>
    </w:p>
    <w:p w14:paraId="337A902F">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DROP POLICY IF EXISTS "Enable insert for all users" ON users;</w:t>
      </w:r>
    </w:p>
    <w:p w14:paraId="3DCC9B2C">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CREATE POLICY "Enable insert for authenticated users only" ON users </w:t>
      </w:r>
    </w:p>
    <w:p w14:paraId="6D69AAF1">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FOR INSERT </w:t>
      </w:r>
    </w:p>
    <w:p w14:paraId="09CFD617">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TO public </w:t>
      </w:r>
    </w:p>
    <w:p w14:paraId="4E96474D">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WITH CHECK (true);</w:t>
      </w:r>
    </w:p>
    <w:p w14:paraId="617D3039">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3.</w:t>
      </w:r>
      <w:r>
        <w:rPr>
          <w:rFonts w:hint="default" w:ascii="Times New Roman" w:hAnsi="Times New Roman" w:cs="Times New Roman"/>
          <w:b w:val="0"/>
          <w:bCs w:val="0"/>
          <w:sz w:val="21"/>
          <w:szCs w:val="21"/>
        </w:rPr>
        <w:t xml:space="preserve"> </w:t>
      </w: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CREATE POLICY "Allow public read access to users"</w:t>
      </w:r>
    </w:p>
    <w:p w14:paraId="1AAFE08A">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ON public.users</w:t>
      </w:r>
    </w:p>
    <w:p w14:paraId="6845BBD6">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FOR SELECT</w:t>
      </w:r>
    </w:p>
    <w:p w14:paraId="5643F94D">
      <w:pP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TO anon, authenticated</w:t>
      </w:r>
    </w:p>
    <w:p w14:paraId="663CBC11">
      <w:pPr>
        <w:rPr>
          <w:rFonts w:hint="default" w:ascii="Times New Roman" w:hAnsi="Times New Roman" w:cs="Times New Roman"/>
          <w:b w:val="0"/>
          <w:bCs w:val="0"/>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USING (true);</w:t>
      </w:r>
    </w:p>
    <w:p w14:paraId="4FCB4110">
      <w:pPr>
        <w:keepNext w:val="0"/>
        <w:keepLines w:val="0"/>
        <w:pageBreakBefore w:val="0"/>
        <w:widowControl/>
        <w:numPr>
          <w:ilvl w:val="0"/>
          <w:numId w:val="5"/>
        </w:numPr>
        <w:kinsoku/>
        <w:wordWrap/>
        <w:overflowPunct/>
        <w:topLinePunct w:val="0"/>
        <w:autoSpaceDE/>
        <w:autoSpaceDN/>
        <w:bidi w:val="0"/>
        <w:adjustRightInd/>
        <w:snapToGrid/>
        <w:spacing w:before="181" w:beforeLines="50" w:line="360" w:lineRule="auto"/>
        <w:ind w:left="0" w:leftChars="0" w:firstLine="0" w:firstLineChars="0"/>
        <w:textAlignment w:val="auto"/>
        <w:rPr>
          <w:rFonts w:hint="default"/>
          <w:b/>
          <w:bCs/>
          <w:i w:val="0"/>
          <w:iCs w:val="0"/>
          <w:sz w:val="36"/>
          <w:szCs w:val="36"/>
          <w:u w:val="none"/>
          <w:lang w:val="en-US"/>
        </w:rPr>
      </w:pPr>
      <w:r>
        <w:rPr>
          <w:rFonts w:hint="default"/>
          <w:b/>
          <w:bCs/>
          <w:i w:val="0"/>
          <w:iCs w:val="0"/>
          <w:sz w:val="36"/>
          <w:szCs w:val="36"/>
          <w:u w:val="single"/>
          <w:lang w:val="en-US"/>
        </w:rPr>
        <w:t>Conclusion</w:t>
      </w:r>
      <w:r>
        <w:rPr>
          <w:rFonts w:hint="default"/>
          <w:b/>
          <w:bCs/>
          <w:i w:val="0"/>
          <w:iCs w:val="0"/>
          <w:sz w:val="36"/>
          <w:szCs w:val="36"/>
          <w:u w:val="none"/>
          <w:lang w:val="en-US"/>
        </w:rPr>
        <w:t xml:space="preserve"> :</w:t>
      </w:r>
    </w:p>
    <w:p w14:paraId="02E4C4F2">
      <w:pPr>
        <w:ind w:left="0" w:leftChars="0"/>
        <w:jc w:val="both"/>
        <w:rPr>
          <w:rStyle w:val="8"/>
          <w:rFonts w:hint="default" w:ascii="Times New Roman" w:hAnsi="Times New Roman" w:eastAsia="SimSun" w:cs="Times New Roman"/>
          <w:b w:val="0"/>
          <w:bCs w:val="0"/>
          <w:sz w:val="24"/>
          <w:szCs w:val="24"/>
        </w:rPr>
      </w:pPr>
      <w:r>
        <w:rPr>
          <w:rFonts w:hint="default" w:ascii="Times New Roman" w:hAnsi="Times New Roman" w:cs="Times New Roman"/>
          <w:sz w:val="24"/>
          <w:szCs w:val="24"/>
          <w:lang w:val="en-US"/>
        </w:rPr>
        <w:t>Type Master game project successfully delivers a  user friendly type based  gaming environment using unity Application . The project combines with game development , user authentication , Difficulty selection , settings system , scoring points, audio and visual effects  and game-over mechanism into an interactive unity application .T</w:t>
      </w:r>
      <w:r>
        <w:rPr>
          <w:rFonts w:hint="default" w:ascii="Times New Roman" w:hAnsi="Times New Roman" w:eastAsia="SimSun" w:cs="Times New Roman"/>
          <w:sz w:val="24"/>
          <w:szCs w:val="24"/>
        </w:rPr>
        <w:t xml:space="preserve">he main concept of this game is to </w:t>
      </w:r>
      <w:r>
        <w:rPr>
          <w:rStyle w:val="8"/>
          <w:rFonts w:hint="default" w:ascii="Times New Roman" w:hAnsi="Times New Roman" w:eastAsia="SimSun" w:cs="Times New Roman"/>
          <w:b w:val="0"/>
          <w:bCs w:val="0"/>
          <w:sz w:val="24"/>
          <w:szCs w:val="24"/>
        </w:rPr>
        <w:t>improve the player's typing skills by developing typing speed</w:t>
      </w:r>
      <w:r>
        <w:rPr>
          <w:rStyle w:val="8"/>
          <w:rFonts w:hint="default" w:ascii="Times New Roman" w:hAnsi="Times New Roman" w:eastAsia="SimSun" w:cs="Times New Roman"/>
          <w:b w:val="0"/>
          <w:bCs w:val="0"/>
          <w:sz w:val="24"/>
          <w:szCs w:val="24"/>
          <w:lang w:val="en-US"/>
        </w:rPr>
        <w:t xml:space="preserve"> and</w:t>
      </w:r>
      <w:r>
        <w:rPr>
          <w:rStyle w:val="8"/>
          <w:rFonts w:hint="default" w:ascii="Times New Roman" w:hAnsi="Times New Roman" w:eastAsia="SimSun" w:cs="Times New Roman"/>
          <w:b w:val="0"/>
          <w:bCs w:val="0"/>
          <w:sz w:val="24"/>
          <w:szCs w:val="24"/>
        </w:rPr>
        <w:t xml:space="preserve"> accuracy through engaging gameplay.</w:t>
      </w:r>
      <w:r>
        <w:rPr>
          <w:rStyle w:val="8"/>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sz w:val="24"/>
          <w:szCs w:val="24"/>
        </w:rPr>
        <w:t>The ER diagram</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val="0"/>
          <w:bCs w:val="0"/>
          <w:sz w:val="24"/>
          <w:szCs w:val="24"/>
          <w:lang w:val="en-US"/>
        </w:rPr>
        <w:t>describe</w:t>
      </w:r>
      <w:r>
        <w:rPr>
          <w:rStyle w:val="8"/>
          <w:rFonts w:hint="default" w:ascii="Times New Roman" w:hAnsi="Times New Roman" w:eastAsia="SimSun" w:cs="Times New Roman"/>
          <w:b w:val="0"/>
          <w:bCs w:val="0"/>
          <w:sz w:val="24"/>
          <w:szCs w:val="24"/>
        </w:rPr>
        <w:t xml:space="preserve"> the key entities, their attributes, and the relationships among them, providing a clear view of the application overall structure and data management.</w:t>
      </w:r>
    </w:p>
    <w:p w14:paraId="53E4C10D">
      <w:pPr>
        <w:jc w:val="both"/>
        <w:rPr>
          <w:rFonts w:hint="default" w:ascii="Times New Roman" w:hAnsi="Times New Roman" w:eastAsia="SimSun" w:cs="Times New Roman"/>
          <w:sz w:val="24"/>
          <w:szCs w:val="24"/>
          <w:lang w:val="en-US"/>
        </w:rPr>
      </w:pPr>
      <w:r>
        <w:rPr>
          <w:rStyle w:val="8"/>
          <w:rFonts w:hint="default" w:ascii="Times New Roman" w:hAnsi="Times New Roman" w:eastAsia="SimSun" w:cs="Times New Roman"/>
          <w:b w:val="0"/>
          <w:bCs w:val="0"/>
          <w:sz w:val="24"/>
          <w:szCs w:val="24"/>
          <w:lang w:val="en-US"/>
        </w:rPr>
        <w:t xml:space="preserve">For the future enhancements </w:t>
      </w:r>
      <w:r>
        <w:rPr>
          <w:rFonts w:hint="default" w:ascii="Times New Roman" w:hAnsi="Times New Roman" w:eastAsia="SimSun" w:cs="Times New Roman"/>
          <w:sz w:val="24"/>
          <w:szCs w:val="24"/>
        </w:rPr>
        <w:t>may include online leader</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boards</w:t>
      </w: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rewards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 achievements for reaching specific scores</w:t>
      </w: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multiple players</w:t>
      </w:r>
      <w:r>
        <w:rPr>
          <w:rFonts w:hint="default" w:ascii="Times New Roman" w:hAnsi="Times New Roman" w:eastAsia="SimSun" w:cs="Times New Roman"/>
          <w:sz w:val="24"/>
          <w:szCs w:val="24"/>
          <w:lang w:val="en-US"/>
        </w:rPr>
        <w:t>, mobile supports would make more competitive and rich feature .</w:t>
      </w:r>
    </w:p>
    <w:p w14:paraId="434544E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All modules of the project were tested on the Windows platform using Unity 6.5. The entire game was developed using C#</w:t>
      </w:r>
      <w:r>
        <w:rPr>
          <w:rFonts w:hint="default" w:ascii="Times New Roman" w:hAnsi="Times New Roman" w:eastAsia="SimSun" w:cs="Times New Roman"/>
          <w:sz w:val="24"/>
          <w:szCs w:val="24"/>
          <w:lang w:val="en-US"/>
        </w:rPr>
        <w:t xml:space="preserve"> with </w:t>
      </w:r>
      <w:r>
        <w:rPr>
          <w:rFonts w:hint="default" w:ascii="Times New Roman" w:hAnsi="Times New Roman" w:eastAsia="SimSun" w:cs="Times New Roman"/>
          <w:sz w:val="24"/>
          <w:szCs w:val="24"/>
        </w:rPr>
        <w:t>gameplay mechanics, user interface, scene management, and supporting functionalities.</w:t>
      </w:r>
    </w:p>
    <w:p w14:paraId="1071C1C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SimSun" w:cs="Times New Roman"/>
          <w:sz w:val="24"/>
          <w:szCs w:val="24"/>
        </w:rPr>
      </w:pPr>
    </w:p>
    <w:p w14:paraId="23912A00">
      <w:pPr>
        <w:keepNext w:val="0"/>
        <w:keepLines w:val="0"/>
        <w:pageBreakBefore w:val="0"/>
        <w:widowControl/>
        <w:numPr>
          <w:ilvl w:val="0"/>
          <w:numId w:val="5"/>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SimSun" w:cs="Times New Roman"/>
          <w:b/>
          <w:bCs/>
          <w:sz w:val="36"/>
          <w:szCs w:val="36"/>
          <w:lang w:val="en-US"/>
        </w:rPr>
      </w:pPr>
      <w:r>
        <w:rPr>
          <w:rFonts w:hint="default" w:eastAsia="SimSun" w:cs="Times New Roman"/>
          <w:b/>
          <w:bCs/>
          <w:sz w:val="36"/>
          <w:szCs w:val="36"/>
          <w:u w:val="single"/>
          <w:lang w:val="en-US"/>
        </w:rPr>
        <w:t>Screenshots</w:t>
      </w:r>
    </w:p>
    <w:p w14:paraId="13FD53A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SimSun" w:cs="Times New Roman"/>
          <w:b/>
          <w:bCs/>
          <w:sz w:val="36"/>
          <w:szCs w:val="36"/>
          <w:lang w:val="en-US"/>
        </w:rPr>
      </w:pPr>
      <w:r>
        <w:rPr>
          <w:rFonts w:hint="default" w:eastAsia="SimSun" w:cs="Times New Roman"/>
          <w:b/>
          <w:bCs/>
          <w:sz w:val="36"/>
          <w:szCs w:val="36"/>
          <w:u w:val="none"/>
          <w:lang w:val="en-US"/>
        </w:rPr>
        <w:t xml:space="preserve">         </w:t>
      </w:r>
      <w:r>
        <w:rPr>
          <w:rFonts w:hint="default" w:ascii="Times New Roman" w:hAnsi="Times New Roman" w:eastAsia="SimSun" w:cs="Times New Roman"/>
          <w:b/>
          <w:bCs/>
          <w:sz w:val="36"/>
          <w:szCs w:val="36"/>
          <w:lang w:val="en-US"/>
        </w:rPr>
        <w:drawing>
          <wp:inline distT="0" distB="0" distL="114300" distR="114300">
            <wp:extent cx="4458970" cy="2457450"/>
            <wp:effectExtent l="0" t="0" r="0" b="0"/>
            <wp:docPr id="5" name="Picture 5" descr="Screenshot 2026-08-29 00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8-29 005738"/>
                    <pic:cNvPicPr>
                      <a:picLocks noChangeAspect="1"/>
                    </pic:cNvPicPr>
                  </pic:nvPicPr>
                  <pic:blipFill>
                    <a:blip r:embed="rId10"/>
                    <a:srcRect l="5066" t="15020" r="5991"/>
                    <a:stretch>
                      <a:fillRect/>
                    </a:stretch>
                  </pic:blipFill>
                  <pic:spPr>
                    <a:xfrm>
                      <a:off x="0" y="0"/>
                      <a:ext cx="4458970" cy="2457450"/>
                    </a:xfrm>
                    <a:prstGeom prst="rect">
                      <a:avLst/>
                    </a:prstGeom>
                  </pic:spPr>
                </pic:pic>
              </a:graphicData>
            </a:graphic>
          </wp:inline>
        </w:drawing>
      </w:r>
    </w:p>
    <w:p w14:paraId="68FDA8B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SimSun" w:cs="Times New Roman"/>
          <w:b/>
          <w:bCs/>
          <w:sz w:val="36"/>
          <w:szCs w:val="36"/>
          <w:lang w:val="en-US"/>
        </w:rPr>
      </w:pPr>
      <w:r>
        <w:rPr>
          <w:rFonts w:hint="default" w:eastAsia="SimSun" w:cs="Times New Roman"/>
          <w:b/>
          <w:bCs/>
          <w:sz w:val="36"/>
          <w:szCs w:val="36"/>
          <w:lang w:val="en-US"/>
        </w:rPr>
        <w:t xml:space="preserve">           </w:t>
      </w:r>
      <w:r>
        <w:rPr>
          <w:rFonts w:hint="default" w:ascii="Times New Roman" w:hAnsi="Times New Roman" w:eastAsia="SimSun" w:cs="Times New Roman"/>
          <w:b/>
          <w:bCs/>
          <w:sz w:val="36"/>
          <w:szCs w:val="36"/>
          <w:lang w:val="en-US"/>
        </w:rPr>
        <w:drawing>
          <wp:inline distT="0" distB="0" distL="114300" distR="114300">
            <wp:extent cx="4329430" cy="2483485"/>
            <wp:effectExtent l="0" t="0" r="0" b="0"/>
            <wp:docPr id="6" name="Picture 6" descr="Screenshot 2026-08-29 00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8-29 005806"/>
                    <pic:cNvPicPr>
                      <a:picLocks noChangeAspect="1"/>
                    </pic:cNvPicPr>
                  </pic:nvPicPr>
                  <pic:blipFill>
                    <a:blip r:embed="rId11"/>
                    <a:srcRect l="8325" t="11275" r="5936" b="8056"/>
                    <a:stretch>
                      <a:fillRect/>
                    </a:stretch>
                  </pic:blipFill>
                  <pic:spPr>
                    <a:xfrm>
                      <a:off x="0" y="0"/>
                      <a:ext cx="4329430" cy="2483485"/>
                    </a:xfrm>
                    <a:prstGeom prst="rect">
                      <a:avLst/>
                    </a:prstGeom>
                  </pic:spPr>
                </pic:pic>
              </a:graphicData>
            </a:graphic>
          </wp:inline>
        </w:drawing>
      </w:r>
    </w:p>
    <w:p w14:paraId="5C8393BB">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eastAsia="SimSun" w:cs="Times New Roman"/>
          <w:b/>
          <w:bCs/>
          <w:sz w:val="36"/>
          <w:szCs w:val="36"/>
          <w:lang w:val="en-US"/>
        </w:rPr>
      </w:pPr>
      <w:r>
        <w:rPr>
          <w:rFonts w:hint="default" w:eastAsia="SimSun" w:cs="Times New Roman"/>
          <w:b/>
          <w:bCs/>
          <w:sz w:val="36"/>
          <w:szCs w:val="36"/>
          <w:lang w:val="en-US"/>
        </w:rPr>
        <w:t xml:space="preserve">         </w:t>
      </w:r>
      <w:r>
        <w:rPr>
          <w:rFonts w:hint="default" w:ascii="Times New Roman" w:hAnsi="Times New Roman" w:eastAsia="SimSun" w:cs="Times New Roman"/>
          <w:b/>
          <w:bCs/>
          <w:sz w:val="36"/>
          <w:szCs w:val="36"/>
          <w:lang w:val="en-US"/>
        </w:rPr>
        <w:drawing>
          <wp:inline distT="0" distB="0" distL="114300" distR="114300">
            <wp:extent cx="4617720" cy="2569210"/>
            <wp:effectExtent l="0" t="0" r="0" b="6350"/>
            <wp:docPr id="7" name="Picture 7" descr="Screenshot 2026-08-29 00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8-29 005755"/>
                    <pic:cNvPicPr>
                      <a:picLocks noChangeAspect="1"/>
                    </pic:cNvPicPr>
                  </pic:nvPicPr>
                  <pic:blipFill>
                    <a:blip r:embed="rId12"/>
                    <a:srcRect l="14783" t="15693" r="11924" b="4980"/>
                    <a:stretch>
                      <a:fillRect/>
                    </a:stretch>
                  </pic:blipFill>
                  <pic:spPr>
                    <a:xfrm>
                      <a:off x="0" y="0"/>
                      <a:ext cx="4617720" cy="2569210"/>
                    </a:xfrm>
                    <a:prstGeom prst="rect">
                      <a:avLst/>
                    </a:prstGeom>
                  </pic:spPr>
                </pic:pic>
              </a:graphicData>
            </a:graphic>
          </wp:inline>
        </w:drawing>
      </w:r>
    </w:p>
    <w:p w14:paraId="2E92F58A">
      <w:pPr>
        <w:keepNext w:val="0"/>
        <w:keepLines w:val="0"/>
        <w:pageBreakBefore w:val="0"/>
        <w:widowControl/>
        <w:numPr>
          <w:ilvl w:val="-3"/>
          <w:numId w:val="0"/>
        </w:numPr>
        <w:kinsoku/>
        <w:wordWrap/>
        <w:overflowPunct/>
        <w:topLinePunct w:val="0"/>
        <w:autoSpaceDE/>
        <w:autoSpaceDN/>
        <w:bidi w:val="0"/>
        <w:adjustRightInd/>
        <w:snapToGrid/>
        <w:spacing w:before="181" w:beforeLines="50"/>
        <w:textAlignment w:val="auto"/>
        <w:rPr>
          <w:rFonts w:hint="default"/>
          <w:b/>
          <w:bCs/>
          <w:i w:val="0"/>
          <w:iCs w:val="0"/>
          <w:sz w:val="36"/>
          <w:szCs w:val="36"/>
          <w:u w:val="none"/>
          <w:lang w:val="en-US"/>
        </w:rPr>
      </w:pPr>
      <w:r>
        <w:rPr>
          <w:rFonts w:hint="default"/>
          <w:b/>
          <w:bCs/>
          <w:i w:val="0"/>
          <w:iCs w:val="0"/>
          <w:sz w:val="36"/>
          <w:szCs w:val="36"/>
          <w:u w:val="none"/>
          <w:lang w:val="en-US"/>
        </w:rPr>
        <w:t xml:space="preserve">          </w:t>
      </w:r>
      <w:r>
        <w:rPr>
          <w:rFonts w:hint="default"/>
          <w:b/>
          <w:bCs/>
          <w:i w:val="0"/>
          <w:iCs w:val="0"/>
          <w:sz w:val="36"/>
          <w:szCs w:val="36"/>
          <w:u w:val="none"/>
          <w:lang w:val="en-US"/>
        </w:rPr>
        <w:drawing>
          <wp:inline distT="0" distB="0" distL="114300" distR="114300">
            <wp:extent cx="4415790" cy="2899410"/>
            <wp:effectExtent l="0" t="0" r="3810" b="11430"/>
            <wp:docPr id="8" name="Picture 8" descr="Screenshot 2026-08-29 005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8-29 005817"/>
                    <pic:cNvPicPr>
                      <a:picLocks noChangeAspect="1"/>
                    </pic:cNvPicPr>
                  </pic:nvPicPr>
                  <pic:blipFill>
                    <a:blip r:embed="rId13"/>
                    <a:stretch>
                      <a:fillRect/>
                    </a:stretch>
                  </pic:blipFill>
                  <pic:spPr>
                    <a:xfrm>
                      <a:off x="0" y="0"/>
                      <a:ext cx="4415790" cy="2899410"/>
                    </a:xfrm>
                    <a:prstGeom prst="rect">
                      <a:avLst/>
                    </a:prstGeom>
                  </pic:spPr>
                </pic:pic>
              </a:graphicData>
            </a:graphic>
          </wp:inline>
        </w:drawing>
      </w:r>
    </w:p>
    <w:p w14:paraId="0BE2A0D7">
      <w:pPr>
        <w:keepNext w:val="0"/>
        <w:keepLines w:val="0"/>
        <w:pageBreakBefore w:val="0"/>
        <w:widowControl/>
        <w:numPr>
          <w:ilvl w:val="-3"/>
          <w:numId w:val="0"/>
        </w:numPr>
        <w:kinsoku/>
        <w:wordWrap/>
        <w:overflowPunct/>
        <w:topLinePunct w:val="0"/>
        <w:autoSpaceDE/>
        <w:autoSpaceDN/>
        <w:bidi w:val="0"/>
        <w:adjustRightInd/>
        <w:snapToGrid/>
        <w:spacing w:before="181" w:beforeLines="50"/>
        <w:jc w:val="center"/>
        <w:textAlignment w:val="auto"/>
        <w:rPr>
          <w:rFonts w:hint="default"/>
          <w:b w:val="0"/>
          <w:bCs w:val="0"/>
          <w:i w:val="0"/>
          <w:iCs w:val="0"/>
          <w:sz w:val="28"/>
          <w:szCs w:val="28"/>
          <w:u w:val="none"/>
          <w:lang w:val="en-US"/>
        </w:rPr>
      </w:pPr>
      <w:r>
        <w:rPr>
          <w:rFonts w:hint="default"/>
          <w:b w:val="0"/>
          <w:bCs w:val="0"/>
          <w:i w:val="0"/>
          <w:iCs w:val="0"/>
          <w:sz w:val="28"/>
          <w:szCs w:val="28"/>
          <w:u w:val="none"/>
          <w:lang w:val="en-US"/>
        </w:rPr>
        <w:t>Fig: The front pages [ login, registration &amp; Forgot password ]</w:t>
      </w:r>
    </w:p>
    <w:p w14:paraId="065B1424">
      <w:pPr>
        <w:keepNext w:val="0"/>
        <w:keepLines w:val="0"/>
        <w:pageBreakBefore w:val="0"/>
        <w:widowControl/>
        <w:numPr>
          <w:ilvl w:val="-3"/>
          <w:numId w:val="0"/>
        </w:numPr>
        <w:kinsoku/>
        <w:wordWrap/>
        <w:overflowPunct/>
        <w:topLinePunct w:val="0"/>
        <w:autoSpaceDE/>
        <w:autoSpaceDN/>
        <w:bidi w:val="0"/>
        <w:adjustRightInd/>
        <w:snapToGrid/>
        <w:spacing w:before="181" w:beforeLines="50"/>
        <w:textAlignment w:val="auto"/>
        <w:rPr>
          <w:rFonts w:hint="default"/>
          <w:b/>
          <w:bCs/>
          <w:i w:val="0"/>
          <w:iCs w:val="0"/>
          <w:sz w:val="36"/>
          <w:szCs w:val="36"/>
          <w:u w:val="none"/>
          <w:lang w:val="en-US"/>
        </w:rPr>
      </w:pPr>
      <w:r>
        <w:rPr>
          <w:rFonts w:hint="default"/>
          <w:b/>
          <w:bCs/>
          <w:i w:val="0"/>
          <w:iCs w:val="0"/>
          <w:sz w:val="36"/>
          <w:szCs w:val="36"/>
          <w:u w:val="none"/>
          <w:lang w:val="en-US"/>
        </w:rPr>
        <w:t xml:space="preserve">          </w:t>
      </w:r>
      <w:r>
        <w:rPr>
          <w:rFonts w:hint="default"/>
          <w:b/>
          <w:bCs/>
          <w:i w:val="0"/>
          <w:iCs w:val="0"/>
          <w:sz w:val="36"/>
          <w:szCs w:val="36"/>
          <w:u w:val="none"/>
          <w:lang w:val="en-US"/>
        </w:rPr>
        <w:drawing>
          <wp:inline distT="0" distB="0" distL="114300" distR="114300">
            <wp:extent cx="4671060" cy="2679700"/>
            <wp:effectExtent l="0" t="0" r="0" b="0"/>
            <wp:docPr id="9" name="Picture 9" descr="Screenshot 2026-08-29 00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8-29 005844"/>
                    <pic:cNvPicPr>
                      <a:picLocks noChangeAspect="1"/>
                    </pic:cNvPicPr>
                  </pic:nvPicPr>
                  <pic:blipFill>
                    <a:blip r:embed="rId14"/>
                    <a:srcRect l="1759" t="9110" r="1680"/>
                    <a:stretch>
                      <a:fillRect/>
                    </a:stretch>
                  </pic:blipFill>
                  <pic:spPr>
                    <a:xfrm>
                      <a:off x="0" y="0"/>
                      <a:ext cx="4671060" cy="2679700"/>
                    </a:xfrm>
                    <a:prstGeom prst="rect">
                      <a:avLst/>
                    </a:prstGeom>
                  </pic:spPr>
                </pic:pic>
              </a:graphicData>
            </a:graphic>
          </wp:inline>
        </w:drawing>
      </w:r>
    </w:p>
    <w:p w14:paraId="0D35FB50">
      <w:pPr>
        <w:keepNext w:val="0"/>
        <w:keepLines w:val="0"/>
        <w:pageBreakBefore w:val="0"/>
        <w:widowControl/>
        <w:numPr>
          <w:ilvl w:val="-3"/>
          <w:numId w:val="0"/>
        </w:numPr>
        <w:kinsoku/>
        <w:wordWrap/>
        <w:overflowPunct/>
        <w:topLinePunct w:val="0"/>
        <w:autoSpaceDE/>
        <w:autoSpaceDN/>
        <w:bidi w:val="0"/>
        <w:adjustRightInd/>
        <w:snapToGrid/>
        <w:spacing w:before="181" w:beforeLines="50"/>
        <w:textAlignment w:val="auto"/>
        <w:rPr>
          <w:rFonts w:hint="default"/>
          <w:b/>
          <w:bCs/>
          <w:i w:val="0"/>
          <w:iCs w:val="0"/>
          <w:sz w:val="36"/>
          <w:szCs w:val="36"/>
          <w:u w:val="none"/>
          <w:lang w:val="en-US"/>
        </w:rPr>
      </w:pPr>
      <w:r>
        <w:rPr>
          <w:rFonts w:hint="default"/>
          <w:b/>
          <w:bCs/>
          <w:i w:val="0"/>
          <w:iCs w:val="0"/>
          <w:sz w:val="36"/>
          <w:szCs w:val="36"/>
          <w:u w:val="none"/>
          <w:lang w:val="en-US"/>
        </w:rPr>
        <w:t xml:space="preserve">        </w:t>
      </w:r>
      <w:r>
        <w:rPr>
          <w:rFonts w:hint="default"/>
          <w:b/>
          <w:bCs/>
          <w:i w:val="0"/>
          <w:iCs w:val="0"/>
          <w:sz w:val="36"/>
          <w:szCs w:val="36"/>
          <w:u w:val="none"/>
          <w:lang w:val="en-US"/>
        </w:rPr>
        <w:drawing>
          <wp:inline distT="0" distB="0" distL="114300" distR="114300">
            <wp:extent cx="4854575" cy="2730500"/>
            <wp:effectExtent l="0" t="0" r="6985" b="12700"/>
            <wp:docPr id="10" name="Picture 10" descr="Screenshot 2026-08-29 005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8-29 005950"/>
                    <pic:cNvPicPr>
                      <a:picLocks noChangeAspect="1"/>
                    </pic:cNvPicPr>
                  </pic:nvPicPr>
                  <pic:blipFill>
                    <a:blip r:embed="rId15"/>
                    <a:srcRect l="4284" t="8686" r="3796" b="2977"/>
                    <a:stretch>
                      <a:fillRect/>
                    </a:stretch>
                  </pic:blipFill>
                  <pic:spPr>
                    <a:xfrm>
                      <a:off x="0" y="0"/>
                      <a:ext cx="4854575" cy="2730500"/>
                    </a:xfrm>
                    <a:prstGeom prst="rect">
                      <a:avLst/>
                    </a:prstGeom>
                  </pic:spPr>
                </pic:pic>
              </a:graphicData>
            </a:graphic>
          </wp:inline>
        </w:drawing>
      </w:r>
    </w:p>
    <w:p w14:paraId="11FA0C0F">
      <w:pPr>
        <w:keepNext w:val="0"/>
        <w:keepLines w:val="0"/>
        <w:pageBreakBefore w:val="0"/>
        <w:widowControl/>
        <w:numPr>
          <w:ilvl w:val="-3"/>
          <w:numId w:val="0"/>
        </w:numPr>
        <w:kinsoku/>
        <w:wordWrap/>
        <w:overflowPunct/>
        <w:topLinePunct w:val="0"/>
        <w:autoSpaceDE/>
        <w:autoSpaceDN/>
        <w:bidi w:val="0"/>
        <w:adjustRightInd/>
        <w:snapToGrid/>
        <w:spacing w:before="181" w:beforeLines="50"/>
        <w:textAlignment w:val="auto"/>
        <w:rPr>
          <w:rFonts w:hint="default"/>
          <w:b/>
          <w:bCs/>
          <w:i w:val="0"/>
          <w:iCs w:val="0"/>
          <w:sz w:val="36"/>
          <w:szCs w:val="36"/>
          <w:u w:val="none"/>
          <w:lang w:val="en-US"/>
        </w:rPr>
      </w:pPr>
      <w:r>
        <w:rPr>
          <w:rFonts w:hint="default"/>
          <w:b/>
          <w:bCs/>
          <w:i w:val="0"/>
          <w:iCs w:val="0"/>
          <w:sz w:val="36"/>
          <w:szCs w:val="36"/>
          <w:u w:val="none"/>
          <w:lang w:val="en-US"/>
        </w:rPr>
        <w:t xml:space="preserve">        </w:t>
      </w:r>
      <w:r>
        <w:rPr>
          <w:rFonts w:hint="default"/>
          <w:b/>
          <w:bCs/>
          <w:i w:val="0"/>
          <w:iCs w:val="0"/>
          <w:sz w:val="36"/>
          <w:szCs w:val="36"/>
          <w:u w:val="none"/>
          <w:lang w:val="en-US"/>
        </w:rPr>
        <w:drawing>
          <wp:inline distT="0" distB="0" distL="114300" distR="114300">
            <wp:extent cx="4805045" cy="2636520"/>
            <wp:effectExtent l="0" t="0" r="10795" b="0"/>
            <wp:docPr id="11" name="Picture 11" descr="Screenshot 2026-08-29 0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8-29 010004"/>
                    <pic:cNvPicPr>
                      <a:picLocks noChangeAspect="1"/>
                    </pic:cNvPicPr>
                  </pic:nvPicPr>
                  <pic:blipFill>
                    <a:blip r:embed="rId16"/>
                    <a:srcRect t="9389"/>
                    <a:stretch>
                      <a:fillRect/>
                    </a:stretch>
                  </pic:blipFill>
                  <pic:spPr>
                    <a:xfrm>
                      <a:off x="0" y="0"/>
                      <a:ext cx="4805045" cy="2636520"/>
                    </a:xfrm>
                    <a:prstGeom prst="rect">
                      <a:avLst/>
                    </a:prstGeom>
                  </pic:spPr>
                </pic:pic>
              </a:graphicData>
            </a:graphic>
          </wp:inline>
        </w:drawing>
      </w:r>
    </w:p>
    <w:p w14:paraId="0ABAB922">
      <w:pPr>
        <w:keepNext w:val="0"/>
        <w:keepLines w:val="0"/>
        <w:pageBreakBefore w:val="0"/>
        <w:widowControl/>
        <w:numPr>
          <w:ilvl w:val="-3"/>
          <w:numId w:val="0"/>
        </w:numPr>
        <w:kinsoku/>
        <w:wordWrap/>
        <w:overflowPunct/>
        <w:topLinePunct w:val="0"/>
        <w:autoSpaceDE/>
        <w:autoSpaceDN/>
        <w:bidi w:val="0"/>
        <w:adjustRightInd/>
        <w:snapToGrid/>
        <w:spacing w:before="181" w:beforeLines="50"/>
        <w:jc w:val="center"/>
        <w:textAlignment w:val="auto"/>
        <w:rPr>
          <w:rFonts w:hint="default"/>
          <w:b w:val="0"/>
          <w:bCs w:val="0"/>
          <w:i w:val="0"/>
          <w:iCs w:val="0"/>
          <w:sz w:val="32"/>
          <w:szCs w:val="32"/>
          <w:u w:val="none"/>
          <w:lang w:val="en-US"/>
        </w:rPr>
        <w:sectPr>
          <w:pgSz w:w="11906" w:h="16838"/>
          <w:pgMar w:top="1440" w:right="1440" w:bottom="1440" w:left="1440" w:header="706" w:footer="706" w:gutter="0"/>
          <w:pgNumType w:fmt="decimal"/>
          <w:cols w:space="708" w:num="1"/>
          <w:docGrid w:linePitch="360" w:charSpace="0"/>
        </w:sectPr>
      </w:pPr>
      <w:r>
        <w:rPr>
          <w:rFonts w:hint="default"/>
          <w:b w:val="0"/>
          <w:bCs w:val="0"/>
          <w:i w:val="0"/>
          <w:iCs w:val="0"/>
          <w:sz w:val="32"/>
          <w:szCs w:val="32"/>
          <w:u w:val="none"/>
          <w:lang w:val="en-US"/>
        </w:rPr>
        <w:t>Fig: The main Game Page</w:t>
      </w:r>
    </w:p>
    <w:p w14:paraId="72AF8D88">
      <w:pPr>
        <w:keepNext w:val="0"/>
        <w:keepLines w:val="0"/>
        <w:pageBreakBefore w:val="0"/>
        <w:widowControl/>
        <w:numPr>
          <w:ilvl w:val="-3"/>
          <w:numId w:val="0"/>
        </w:numPr>
        <w:kinsoku/>
        <w:wordWrap/>
        <w:overflowPunct/>
        <w:topLinePunct w:val="0"/>
        <w:autoSpaceDE/>
        <w:autoSpaceDN/>
        <w:bidi w:val="0"/>
        <w:adjustRightInd/>
        <w:snapToGrid/>
        <w:spacing w:before="181" w:beforeLines="50"/>
        <w:jc w:val="center"/>
        <w:textAlignment w:val="auto"/>
        <w:rPr>
          <w:rFonts w:hint="default"/>
          <w:b w:val="0"/>
          <w:bCs w:val="0"/>
          <w:i w:val="0"/>
          <w:iCs w:val="0"/>
          <w:sz w:val="32"/>
          <w:szCs w:val="32"/>
          <w:u w:val="none"/>
          <w:lang w:val="en-US"/>
        </w:rPr>
      </w:pPr>
    </w:p>
    <w:p w14:paraId="7C7E7988">
      <w:pPr>
        <w:keepNext w:val="0"/>
        <w:keepLines w:val="0"/>
        <w:pageBreakBefore w:val="0"/>
        <w:widowControl/>
        <w:numPr>
          <w:ilvl w:val="-3"/>
          <w:numId w:val="0"/>
        </w:numPr>
        <w:kinsoku/>
        <w:wordWrap/>
        <w:overflowPunct/>
        <w:topLinePunct w:val="0"/>
        <w:autoSpaceDE/>
        <w:autoSpaceDN/>
        <w:bidi w:val="0"/>
        <w:adjustRightInd/>
        <w:snapToGrid/>
        <w:spacing w:before="181" w:beforeLines="50"/>
        <w:jc w:val="center"/>
        <w:textAlignment w:val="auto"/>
        <w:rPr>
          <w:rFonts w:hint="default"/>
          <w:b w:val="0"/>
          <w:bCs w:val="0"/>
          <w:i w:val="0"/>
          <w:iCs w:val="0"/>
          <w:sz w:val="32"/>
          <w:szCs w:val="32"/>
          <w:u w:val="none"/>
          <w:lang w:val="en-US"/>
        </w:rPr>
      </w:pPr>
      <w:r>
        <w:rPr>
          <w:rFonts w:hint="default"/>
          <w:b w:val="0"/>
          <w:bCs w:val="0"/>
          <w:i w:val="0"/>
          <w:iCs w:val="0"/>
          <w:sz w:val="32"/>
          <w:szCs w:val="32"/>
          <w:u w:val="none"/>
          <w:lang w:val="en-US"/>
        </w:rPr>
        <w:drawing>
          <wp:inline distT="0" distB="0" distL="114300" distR="114300">
            <wp:extent cx="4909185" cy="2555240"/>
            <wp:effectExtent l="0" t="0" r="13335" b="5080"/>
            <wp:docPr id="12" name="Picture 12" descr="Screenshot 2026-08-29 01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8-29 010013"/>
                    <pic:cNvPicPr>
                      <a:picLocks noChangeAspect="1"/>
                    </pic:cNvPicPr>
                  </pic:nvPicPr>
                  <pic:blipFill>
                    <a:blip r:embed="rId17"/>
                    <a:srcRect l="1418" t="6950" r="1717" b="8710"/>
                    <a:stretch>
                      <a:fillRect/>
                    </a:stretch>
                  </pic:blipFill>
                  <pic:spPr>
                    <a:xfrm>
                      <a:off x="0" y="0"/>
                      <a:ext cx="4909185" cy="2555240"/>
                    </a:xfrm>
                    <a:prstGeom prst="rect">
                      <a:avLst/>
                    </a:prstGeom>
                  </pic:spPr>
                </pic:pic>
              </a:graphicData>
            </a:graphic>
          </wp:inline>
        </w:drawing>
      </w:r>
      <w:r>
        <w:rPr>
          <w:rFonts w:hint="default"/>
          <w:b w:val="0"/>
          <w:bCs w:val="0"/>
          <w:i w:val="0"/>
          <w:iCs w:val="0"/>
          <w:sz w:val="32"/>
          <w:szCs w:val="32"/>
          <w:u w:val="none"/>
          <w:lang w:val="en-US"/>
        </w:rPr>
        <w:t xml:space="preserve"> </w:t>
      </w:r>
    </w:p>
    <w:p w14:paraId="1698780E">
      <w:pPr>
        <w:keepNext w:val="0"/>
        <w:keepLines w:val="0"/>
        <w:pageBreakBefore w:val="0"/>
        <w:widowControl/>
        <w:numPr>
          <w:ilvl w:val="-3"/>
          <w:numId w:val="0"/>
        </w:numPr>
        <w:kinsoku/>
        <w:wordWrap/>
        <w:overflowPunct/>
        <w:topLinePunct w:val="0"/>
        <w:autoSpaceDE/>
        <w:autoSpaceDN/>
        <w:bidi w:val="0"/>
        <w:adjustRightInd/>
        <w:snapToGrid/>
        <w:spacing w:before="181" w:beforeLines="50"/>
        <w:jc w:val="center"/>
        <w:textAlignment w:val="auto"/>
        <w:rPr>
          <w:rFonts w:hint="default"/>
          <w:b w:val="0"/>
          <w:bCs w:val="0"/>
          <w:i w:val="0"/>
          <w:iCs w:val="0"/>
          <w:sz w:val="32"/>
          <w:szCs w:val="32"/>
          <w:u w:val="none"/>
          <w:lang w:val="en-US"/>
        </w:rPr>
      </w:pPr>
      <w:r>
        <w:rPr>
          <w:rFonts w:hint="default"/>
          <w:b w:val="0"/>
          <w:bCs w:val="0"/>
          <w:i w:val="0"/>
          <w:iCs w:val="0"/>
          <w:sz w:val="32"/>
          <w:szCs w:val="32"/>
          <w:u w:val="none"/>
          <w:lang w:val="en-US"/>
        </w:rPr>
        <w:t xml:space="preserve"> </w:t>
      </w:r>
      <w:r>
        <w:rPr>
          <w:rFonts w:hint="default"/>
          <w:b w:val="0"/>
          <w:bCs w:val="0"/>
          <w:i w:val="0"/>
          <w:iCs w:val="0"/>
          <w:sz w:val="32"/>
          <w:szCs w:val="32"/>
          <w:u w:val="none"/>
          <w:lang w:val="en-US"/>
        </w:rPr>
        <w:drawing>
          <wp:inline distT="0" distB="0" distL="114300" distR="114300">
            <wp:extent cx="4515485" cy="2454275"/>
            <wp:effectExtent l="0" t="0" r="10795" b="14605"/>
            <wp:docPr id="13" name="Picture 13" descr="Screenshot 2026-08-29 01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8-29 010034"/>
                    <pic:cNvPicPr>
                      <a:picLocks noChangeAspect="1"/>
                    </pic:cNvPicPr>
                  </pic:nvPicPr>
                  <pic:blipFill>
                    <a:blip r:embed="rId18"/>
                    <a:srcRect t="3844" r="3548"/>
                    <a:stretch>
                      <a:fillRect/>
                    </a:stretch>
                  </pic:blipFill>
                  <pic:spPr>
                    <a:xfrm>
                      <a:off x="0" y="0"/>
                      <a:ext cx="4515485" cy="2454275"/>
                    </a:xfrm>
                    <a:prstGeom prst="rect">
                      <a:avLst/>
                    </a:prstGeom>
                  </pic:spPr>
                </pic:pic>
              </a:graphicData>
            </a:graphic>
          </wp:inline>
        </w:drawing>
      </w:r>
    </w:p>
    <w:p w14:paraId="09AE3908">
      <w:pPr>
        <w:keepNext w:val="0"/>
        <w:keepLines w:val="0"/>
        <w:pageBreakBefore w:val="0"/>
        <w:widowControl/>
        <w:numPr>
          <w:ilvl w:val="-3"/>
          <w:numId w:val="0"/>
        </w:numPr>
        <w:kinsoku/>
        <w:wordWrap/>
        <w:overflowPunct/>
        <w:topLinePunct w:val="0"/>
        <w:autoSpaceDE/>
        <w:autoSpaceDN/>
        <w:bidi w:val="0"/>
        <w:adjustRightInd/>
        <w:snapToGrid/>
        <w:spacing w:before="181" w:beforeLines="50"/>
        <w:jc w:val="center"/>
        <w:textAlignment w:val="auto"/>
        <w:rPr>
          <w:rFonts w:hint="default"/>
          <w:b w:val="0"/>
          <w:bCs w:val="0"/>
          <w:i w:val="0"/>
          <w:iCs w:val="0"/>
          <w:sz w:val="32"/>
          <w:szCs w:val="32"/>
          <w:u w:val="none"/>
          <w:lang w:val="en-US"/>
        </w:rPr>
      </w:pPr>
      <w:r>
        <w:rPr>
          <w:rFonts w:hint="default"/>
          <w:b w:val="0"/>
          <w:bCs w:val="0"/>
          <w:i w:val="0"/>
          <w:iCs w:val="0"/>
          <w:sz w:val="32"/>
          <w:szCs w:val="32"/>
          <w:u w:val="none"/>
          <w:lang w:val="en-US"/>
        </w:rPr>
        <w:drawing>
          <wp:inline distT="0" distB="0" distL="114300" distR="114300">
            <wp:extent cx="4481830" cy="2559685"/>
            <wp:effectExtent l="0" t="0" r="13970" b="635"/>
            <wp:docPr id="15" name="Picture 15" descr="C:/Users/abont/OneDrive/Pictures/Screenshots/Screenshot 2026-08-29 012209.pngScreenshot 2026-08-29 01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abont/OneDrive/Pictures/Screenshots/Screenshot 2026-08-29 012209.pngScreenshot 2026-08-29 012209"/>
                    <pic:cNvPicPr>
                      <a:picLocks noChangeAspect="1"/>
                    </pic:cNvPicPr>
                  </pic:nvPicPr>
                  <pic:blipFill>
                    <a:blip r:embed="rId19"/>
                    <a:srcRect l="1509" t="2093" r="1431" b="1361"/>
                    <a:stretch>
                      <a:fillRect/>
                    </a:stretch>
                  </pic:blipFill>
                  <pic:spPr>
                    <a:xfrm>
                      <a:off x="0" y="0"/>
                      <a:ext cx="4481830" cy="2559685"/>
                    </a:xfrm>
                    <a:prstGeom prst="rect">
                      <a:avLst/>
                    </a:prstGeom>
                  </pic:spPr>
                </pic:pic>
              </a:graphicData>
            </a:graphic>
          </wp:inline>
        </w:drawing>
      </w:r>
    </w:p>
    <w:p w14:paraId="449631E2">
      <w:pPr>
        <w:keepNext w:val="0"/>
        <w:keepLines w:val="0"/>
        <w:pageBreakBefore w:val="0"/>
        <w:widowControl/>
        <w:numPr>
          <w:ilvl w:val="-3"/>
          <w:numId w:val="0"/>
        </w:numPr>
        <w:kinsoku/>
        <w:wordWrap/>
        <w:overflowPunct/>
        <w:topLinePunct w:val="0"/>
        <w:autoSpaceDE/>
        <w:autoSpaceDN/>
        <w:bidi w:val="0"/>
        <w:adjustRightInd/>
        <w:snapToGrid/>
        <w:spacing w:before="181" w:beforeLines="50"/>
        <w:jc w:val="center"/>
        <w:textAlignment w:val="auto"/>
        <w:rPr>
          <w:rFonts w:hint="default"/>
          <w:b w:val="0"/>
          <w:bCs w:val="0"/>
          <w:i w:val="0"/>
          <w:iCs w:val="0"/>
          <w:sz w:val="32"/>
          <w:szCs w:val="32"/>
          <w:u w:val="none"/>
          <w:lang w:val="en-US"/>
        </w:rPr>
      </w:pPr>
      <w:r>
        <w:rPr>
          <w:rFonts w:hint="default"/>
          <w:b w:val="0"/>
          <w:bCs w:val="0"/>
          <w:i w:val="0"/>
          <w:iCs w:val="0"/>
          <w:sz w:val="32"/>
          <w:szCs w:val="32"/>
          <w:u w:val="none"/>
          <w:lang w:val="en-US"/>
        </w:rPr>
        <w:drawing>
          <wp:inline distT="0" distB="0" distL="114300" distR="114300">
            <wp:extent cx="4652010" cy="2628900"/>
            <wp:effectExtent l="0" t="0" r="11430" b="7620"/>
            <wp:docPr id="14" name="Picture 14" descr="Screenshot 2026-08-29 01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8-29 010042"/>
                    <pic:cNvPicPr>
                      <a:picLocks noChangeAspect="1"/>
                    </pic:cNvPicPr>
                  </pic:nvPicPr>
                  <pic:blipFill>
                    <a:blip r:embed="rId20"/>
                    <a:srcRect l="3365" t="9079" r="3920"/>
                    <a:stretch>
                      <a:fillRect/>
                    </a:stretch>
                  </pic:blipFill>
                  <pic:spPr>
                    <a:xfrm>
                      <a:off x="0" y="0"/>
                      <a:ext cx="4652010" cy="2628900"/>
                    </a:xfrm>
                    <a:prstGeom prst="rect">
                      <a:avLst/>
                    </a:prstGeom>
                  </pic:spPr>
                </pic:pic>
              </a:graphicData>
            </a:graphic>
          </wp:inline>
        </w:drawing>
      </w:r>
    </w:p>
    <w:p w14:paraId="0F6C7E60">
      <w:pPr>
        <w:keepNext w:val="0"/>
        <w:keepLines w:val="0"/>
        <w:pageBreakBefore w:val="0"/>
        <w:widowControl/>
        <w:numPr>
          <w:ilvl w:val="-3"/>
          <w:numId w:val="0"/>
        </w:numPr>
        <w:kinsoku/>
        <w:wordWrap/>
        <w:overflowPunct/>
        <w:topLinePunct w:val="0"/>
        <w:autoSpaceDE/>
        <w:autoSpaceDN/>
        <w:bidi w:val="0"/>
        <w:adjustRightInd/>
        <w:snapToGrid/>
        <w:spacing w:before="181" w:beforeLines="50"/>
        <w:jc w:val="center"/>
        <w:textAlignment w:val="auto"/>
        <w:rPr>
          <w:rFonts w:hint="default"/>
          <w:b w:val="0"/>
          <w:bCs w:val="0"/>
          <w:i w:val="0"/>
          <w:iCs w:val="0"/>
          <w:sz w:val="32"/>
          <w:szCs w:val="32"/>
          <w:u w:val="none"/>
          <w:lang w:val="en-US"/>
        </w:rPr>
      </w:pPr>
      <w:r>
        <w:rPr>
          <w:rFonts w:hint="default"/>
          <w:b w:val="0"/>
          <w:bCs w:val="0"/>
          <w:i w:val="0"/>
          <w:iCs w:val="0"/>
          <w:sz w:val="32"/>
          <w:szCs w:val="32"/>
          <w:u w:val="none"/>
          <w:lang w:val="en-US"/>
        </w:rPr>
        <w:drawing>
          <wp:inline distT="0" distB="0" distL="114300" distR="114300">
            <wp:extent cx="4822190" cy="2750820"/>
            <wp:effectExtent l="0" t="0" r="8890" b="7620"/>
            <wp:docPr id="16" name="Picture 16" descr="Screenshot 2026-08-29 01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8-29 010135"/>
                    <pic:cNvPicPr>
                      <a:picLocks noChangeAspect="1"/>
                    </pic:cNvPicPr>
                  </pic:nvPicPr>
                  <pic:blipFill>
                    <a:blip r:embed="rId21"/>
                    <a:srcRect t="7478" r="3261"/>
                    <a:stretch>
                      <a:fillRect/>
                    </a:stretch>
                  </pic:blipFill>
                  <pic:spPr>
                    <a:xfrm>
                      <a:off x="0" y="0"/>
                      <a:ext cx="4822190" cy="2750820"/>
                    </a:xfrm>
                    <a:prstGeom prst="rect">
                      <a:avLst/>
                    </a:prstGeom>
                  </pic:spPr>
                </pic:pic>
              </a:graphicData>
            </a:graphic>
          </wp:inline>
        </w:drawing>
      </w:r>
    </w:p>
    <w:p w14:paraId="1F79BB4D">
      <w:pPr>
        <w:keepNext w:val="0"/>
        <w:keepLines w:val="0"/>
        <w:pageBreakBefore w:val="0"/>
        <w:widowControl/>
        <w:numPr>
          <w:ilvl w:val="-3"/>
          <w:numId w:val="0"/>
        </w:numPr>
        <w:kinsoku/>
        <w:wordWrap/>
        <w:overflowPunct/>
        <w:topLinePunct w:val="0"/>
        <w:autoSpaceDE/>
        <w:autoSpaceDN/>
        <w:bidi w:val="0"/>
        <w:adjustRightInd/>
        <w:snapToGrid/>
        <w:spacing w:before="181" w:beforeLines="50"/>
        <w:jc w:val="center"/>
        <w:textAlignment w:val="auto"/>
        <w:rPr>
          <w:rFonts w:hint="default"/>
          <w:b w:val="0"/>
          <w:bCs w:val="0"/>
          <w:i w:val="0"/>
          <w:iCs w:val="0"/>
          <w:sz w:val="32"/>
          <w:szCs w:val="32"/>
          <w:u w:val="none"/>
          <w:lang w:val="en-US"/>
        </w:rPr>
      </w:pPr>
      <w:r>
        <w:rPr>
          <w:rFonts w:hint="default"/>
          <w:b w:val="0"/>
          <w:bCs w:val="0"/>
          <w:i w:val="0"/>
          <w:iCs w:val="0"/>
          <w:sz w:val="32"/>
          <w:szCs w:val="32"/>
          <w:u w:val="none"/>
          <w:lang w:val="en-US"/>
        </w:rPr>
        <w:drawing>
          <wp:inline distT="0" distB="0" distL="114300" distR="114300">
            <wp:extent cx="5005705" cy="2803525"/>
            <wp:effectExtent l="0" t="0" r="8255" b="635"/>
            <wp:docPr id="17" name="Picture 17" descr="Screenshot 2026-08-29 01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8-29 010144"/>
                    <pic:cNvPicPr>
                      <a:picLocks noChangeAspect="1"/>
                    </pic:cNvPicPr>
                  </pic:nvPicPr>
                  <pic:blipFill>
                    <a:blip r:embed="rId22"/>
                    <a:srcRect l="2220" t="5983" r="1532"/>
                    <a:stretch>
                      <a:fillRect/>
                    </a:stretch>
                  </pic:blipFill>
                  <pic:spPr>
                    <a:xfrm>
                      <a:off x="0" y="0"/>
                      <a:ext cx="5005705" cy="2803525"/>
                    </a:xfrm>
                    <a:prstGeom prst="rect">
                      <a:avLst/>
                    </a:prstGeom>
                  </pic:spPr>
                </pic:pic>
              </a:graphicData>
            </a:graphic>
          </wp:inline>
        </w:drawing>
      </w:r>
    </w:p>
    <w:p w14:paraId="5304F849">
      <w:pPr>
        <w:keepNext w:val="0"/>
        <w:keepLines w:val="0"/>
        <w:pageBreakBefore w:val="0"/>
        <w:widowControl/>
        <w:numPr>
          <w:ilvl w:val="-3"/>
          <w:numId w:val="0"/>
        </w:numPr>
        <w:kinsoku/>
        <w:wordWrap/>
        <w:overflowPunct/>
        <w:topLinePunct w:val="0"/>
        <w:autoSpaceDE/>
        <w:autoSpaceDN/>
        <w:bidi w:val="0"/>
        <w:adjustRightInd/>
        <w:snapToGrid/>
        <w:spacing w:before="181" w:beforeLines="50"/>
        <w:jc w:val="center"/>
        <w:textAlignment w:val="auto"/>
        <w:rPr>
          <w:rFonts w:hint="default"/>
          <w:b w:val="0"/>
          <w:bCs w:val="0"/>
          <w:i w:val="0"/>
          <w:iCs w:val="0"/>
          <w:sz w:val="32"/>
          <w:szCs w:val="32"/>
          <w:u w:val="none"/>
          <w:lang w:val="en-US"/>
        </w:rPr>
      </w:pPr>
      <w:r>
        <w:rPr>
          <w:rFonts w:hint="default"/>
          <w:b w:val="0"/>
          <w:bCs w:val="0"/>
          <w:i w:val="0"/>
          <w:iCs w:val="0"/>
          <w:sz w:val="32"/>
          <w:szCs w:val="32"/>
          <w:u w:val="none"/>
          <w:lang w:val="en-US"/>
        </w:rPr>
        <w:t>Fig: Game Interfaces</w:t>
      </w:r>
    </w:p>
    <w:sectPr>
      <w:pgSz w:w="11906" w:h="16838"/>
      <w:pgMar w:top="1440" w:right="1440" w:bottom="1440" w:left="1440" w:header="706" w:footer="706" w:gutter="0"/>
      <w:pgNumType w:fmt="decimal"/>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 w:name="Vrinda">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4575A">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FA46ED">
                          <w:pPr>
                            <w:pStyle w:val="6"/>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1FA46ED">
                    <w:pPr>
                      <w:pStyle w:val="6"/>
                    </w:pPr>
                    <w:r>
                      <w:fldChar w:fldCharType="begin"/>
                    </w:r>
                    <w:r>
                      <w:instrText xml:space="preserve"> PAGE  \* MERGEFORMAT </w:instrText>
                    </w:r>
                    <w:r>
                      <w:fldChar w:fldCharType="separate"/>
                    </w:r>
                    <w:r>
                      <w:t>6</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CA9A5A"/>
    <w:multiLevelType w:val="singleLevel"/>
    <w:tmpl w:val="A2CA9A5A"/>
    <w:lvl w:ilvl="0" w:tentative="0">
      <w:start w:val="1"/>
      <w:numFmt w:val="bullet"/>
      <w:suff w:val="nothing"/>
      <w:lvlText w:val=""/>
      <w:lvlJc w:val="left"/>
      <w:pPr>
        <w:ind w:left="625" w:leftChars="0" w:hanging="46" w:firstLineChars="0"/>
      </w:pPr>
      <w:rPr>
        <w:rFonts w:hint="default" w:ascii="Wingdings" w:hAnsi="Wingdings"/>
        <w:sz w:val="18"/>
        <w:szCs w:val="18"/>
      </w:rPr>
    </w:lvl>
  </w:abstractNum>
  <w:abstractNum w:abstractNumId="1">
    <w:nsid w:val="B0867454"/>
    <w:multiLevelType w:val="singleLevel"/>
    <w:tmpl w:val="B0867454"/>
    <w:lvl w:ilvl="0" w:tentative="0">
      <w:start w:val="1"/>
      <w:numFmt w:val="bullet"/>
      <w:lvlText w:val=""/>
      <w:lvlJc w:val="left"/>
      <w:pPr>
        <w:tabs>
          <w:tab w:val="left" w:pos="420"/>
        </w:tabs>
        <w:ind w:left="720" w:leftChars="0" w:hanging="420" w:firstLineChars="0"/>
      </w:pPr>
      <w:rPr>
        <w:rFonts w:hint="default" w:ascii="Wingdings" w:hAnsi="Wingdings"/>
        <w:sz w:val="24"/>
        <w:szCs w:val="24"/>
      </w:rPr>
    </w:lvl>
  </w:abstractNum>
  <w:abstractNum w:abstractNumId="2">
    <w:nsid w:val="B8B1E990"/>
    <w:multiLevelType w:val="singleLevel"/>
    <w:tmpl w:val="B8B1E990"/>
    <w:lvl w:ilvl="0" w:tentative="0">
      <w:start w:val="1"/>
      <w:numFmt w:val="bullet"/>
      <w:lvlText w:val=""/>
      <w:lvlJc w:val="left"/>
      <w:pPr>
        <w:tabs>
          <w:tab w:val="left" w:pos="420"/>
        </w:tabs>
        <w:ind w:left="720" w:leftChars="0" w:hanging="420" w:firstLineChars="0"/>
      </w:pPr>
      <w:rPr>
        <w:rFonts w:hint="default" w:ascii="Wingdings" w:hAnsi="Wingdings"/>
      </w:rPr>
    </w:lvl>
  </w:abstractNum>
  <w:abstractNum w:abstractNumId="3">
    <w:nsid w:val="BC52B6F8"/>
    <w:multiLevelType w:val="singleLevel"/>
    <w:tmpl w:val="BC52B6F8"/>
    <w:lvl w:ilvl="0" w:tentative="0">
      <w:start w:val="4"/>
      <w:numFmt w:val="decimal"/>
      <w:suff w:val="space"/>
      <w:lvlText w:val="%1."/>
      <w:lvlJc w:val="left"/>
    </w:lvl>
  </w:abstractNum>
  <w:abstractNum w:abstractNumId="4">
    <w:nsid w:val="D2F6CAD0"/>
    <w:multiLevelType w:val="singleLevel"/>
    <w:tmpl w:val="D2F6CAD0"/>
    <w:lvl w:ilvl="0" w:tentative="0">
      <w:start w:val="1"/>
      <w:numFmt w:val="decimal"/>
      <w:lvlText w:val="%1."/>
      <w:lvlJc w:val="left"/>
      <w:pPr>
        <w:tabs>
          <w:tab w:val="left" w:pos="425"/>
        </w:tabs>
        <w:ind w:left="425" w:leftChars="0" w:hanging="425" w:firstLineChars="0"/>
      </w:pPr>
      <w:rPr>
        <w:rFonts w:hint="default"/>
      </w:rPr>
    </w:lvl>
  </w:abstractNum>
  <w:abstractNum w:abstractNumId="5">
    <w:nsid w:val="DC5E042F"/>
    <w:multiLevelType w:val="singleLevel"/>
    <w:tmpl w:val="DC5E042F"/>
    <w:lvl w:ilvl="0" w:tentative="0">
      <w:start w:val="1"/>
      <w:numFmt w:val="upperRoman"/>
      <w:lvlText w:val="%1."/>
      <w:lvlJc w:val="left"/>
      <w:pPr>
        <w:tabs>
          <w:tab w:val="left" w:pos="425"/>
        </w:tabs>
        <w:ind w:left="432" w:leftChars="0" w:hanging="92" w:firstLineChars="0"/>
      </w:pPr>
      <w:rPr>
        <w:rFonts w:hint="default"/>
        <w:sz w:val="32"/>
        <w:szCs w:val="32"/>
      </w:rPr>
    </w:lvl>
  </w:abstractNum>
  <w:abstractNum w:abstractNumId="6">
    <w:nsid w:val="F77B1FF5"/>
    <w:multiLevelType w:val="singleLevel"/>
    <w:tmpl w:val="F77B1FF5"/>
    <w:lvl w:ilvl="0" w:tentative="0">
      <w:start w:val="1"/>
      <w:numFmt w:val="decimal"/>
      <w:suff w:val="space"/>
      <w:lvlText w:val="%1."/>
      <w:lvlJc w:val="left"/>
      <w:pPr>
        <w:ind w:left="0"/>
      </w:pPr>
      <w:rPr>
        <w:rFonts w:hint="default"/>
        <w:i w:val="0"/>
        <w:iCs w:val="0"/>
        <w:sz w:val="28"/>
        <w:szCs w:val="28"/>
      </w:rPr>
    </w:lvl>
  </w:abstractNum>
  <w:abstractNum w:abstractNumId="7">
    <w:nsid w:val="3118394D"/>
    <w:multiLevelType w:val="singleLevel"/>
    <w:tmpl w:val="3118394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8">
    <w:nsid w:val="3706469B"/>
    <w:multiLevelType w:val="multilevel"/>
    <w:tmpl w:val="3706469B"/>
    <w:lvl w:ilvl="0" w:tentative="0">
      <w:start w:val="1"/>
      <w:numFmt w:val="decimal"/>
      <w:suff w:val="space"/>
      <w:lvlText w:val="%1."/>
      <w:lvlJc w:val="left"/>
      <w:rPr>
        <w:rFonts w:hint="default"/>
        <w:b/>
        <w:bCs/>
        <w:sz w:val="36"/>
        <w:szCs w:val="36"/>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3910D390"/>
    <w:multiLevelType w:val="singleLevel"/>
    <w:tmpl w:val="3910D390"/>
    <w:lvl w:ilvl="0" w:tentative="0">
      <w:start w:val="1"/>
      <w:numFmt w:val="lowerLetter"/>
      <w:suff w:val="space"/>
      <w:lvlText w:val="%1."/>
      <w:lvlJc w:val="left"/>
      <w:pPr>
        <w:ind w:left="425" w:leftChars="0" w:firstLine="151" w:firstLineChars="0"/>
      </w:pPr>
      <w:rPr>
        <w:rFonts w:hint="default"/>
      </w:rPr>
    </w:lvl>
  </w:abstractNum>
  <w:abstractNum w:abstractNumId="10">
    <w:nsid w:val="3D5A6927"/>
    <w:multiLevelType w:val="singleLevel"/>
    <w:tmpl w:val="3D5A6927"/>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1">
    <w:nsid w:val="499A9901"/>
    <w:multiLevelType w:val="singleLevel"/>
    <w:tmpl w:val="499A990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2">
    <w:nsid w:val="7877B97C"/>
    <w:multiLevelType w:val="singleLevel"/>
    <w:tmpl w:val="7877B97C"/>
    <w:lvl w:ilvl="0" w:tentative="0">
      <w:start w:val="1"/>
      <w:numFmt w:val="lowerLetter"/>
      <w:lvlText w:val="%1."/>
      <w:lvlJc w:val="left"/>
      <w:pPr>
        <w:tabs>
          <w:tab w:val="left" w:pos="845"/>
        </w:tabs>
        <w:ind w:left="845" w:leftChars="0" w:hanging="272" w:firstLineChars="0"/>
      </w:pPr>
      <w:rPr>
        <w:rFonts w:hint="default"/>
      </w:rPr>
    </w:lvl>
  </w:abstractNum>
  <w:num w:numId="1">
    <w:abstractNumId w:val="3"/>
  </w:num>
  <w:num w:numId="2">
    <w:abstractNumId w:val="4"/>
  </w:num>
  <w:num w:numId="3">
    <w:abstractNumId w:val="12"/>
  </w:num>
  <w:num w:numId="4">
    <w:abstractNumId w:val="9"/>
  </w:num>
  <w:num w:numId="5">
    <w:abstractNumId w:val="8"/>
  </w:num>
  <w:num w:numId="6">
    <w:abstractNumId w:val="5"/>
  </w:num>
  <w:num w:numId="7">
    <w:abstractNumId w:val="0"/>
  </w:num>
  <w:num w:numId="8">
    <w:abstractNumId w:val="6"/>
  </w:num>
  <w:num w:numId="9">
    <w:abstractNumId w:val="10"/>
  </w:num>
  <w:num w:numId="10">
    <w:abstractNumId w:val="11"/>
  </w:num>
  <w:num w:numId="11">
    <w:abstractNumId w:val="7"/>
  </w:num>
  <w:num w:numId="12">
    <w:abstractNumId w:val="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400"/>
    <w:rsid w:val="00005B72"/>
    <w:rsid w:val="00066400"/>
    <w:rsid w:val="001E1997"/>
    <w:rsid w:val="002665CB"/>
    <w:rsid w:val="00304773"/>
    <w:rsid w:val="003D2162"/>
    <w:rsid w:val="004D3047"/>
    <w:rsid w:val="00550122"/>
    <w:rsid w:val="00582FCF"/>
    <w:rsid w:val="00633119"/>
    <w:rsid w:val="00676077"/>
    <w:rsid w:val="00681B20"/>
    <w:rsid w:val="00681E91"/>
    <w:rsid w:val="006F30BD"/>
    <w:rsid w:val="00712670"/>
    <w:rsid w:val="00714BA2"/>
    <w:rsid w:val="007522E1"/>
    <w:rsid w:val="007667CA"/>
    <w:rsid w:val="007F237C"/>
    <w:rsid w:val="00813C6E"/>
    <w:rsid w:val="008F4914"/>
    <w:rsid w:val="008F619E"/>
    <w:rsid w:val="009061CE"/>
    <w:rsid w:val="0092195A"/>
    <w:rsid w:val="00964323"/>
    <w:rsid w:val="009842E1"/>
    <w:rsid w:val="009E4CBF"/>
    <w:rsid w:val="00A75DEC"/>
    <w:rsid w:val="00AE70C3"/>
    <w:rsid w:val="00B77739"/>
    <w:rsid w:val="00BB76D6"/>
    <w:rsid w:val="00BE2AF7"/>
    <w:rsid w:val="00C07280"/>
    <w:rsid w:val="00C2179B"/>
    <w:rsid w:val="00C34B65"/>
    <w:rsid w:val="00CA14F3"/>
    <w:rsid w:val="00D25229"/>
    <w:rsid w:val="00D41B21"/>
    <w:rsid w:val="00D770AE"/>
    <w:rsid w:val="00EC153A"/>
    <w:rsid w:val="00EF15C4"/>
    <w:rsid w:val="00F35467"/>
    <w:rsid w:val="00FA73D8"/>
    <w:rsid w:val="0781904E"/>
    <w:rsid w:val="0AB7005A"/>
    <w:rsid w:val="15E989BA"/>
    <w:rsid w:val="1A4E2609"/>
    <w:rsid w:val="231B2F83"/>
    <w:rsid w:val="27E516DF"/>
    <w:rsid w:val="28979E28"/>
    <w:rsid w:val="2DE570E0"/>
    <w:rsid w:val="304E4CBE"/>
    <w:rsid w:val="3E447783"/>
    <w:rsid w:val="4264A5AB"/>
    <w:rsid w:val="4C0D92FC"/>
    <w:rsid w:val="5291496D"/>
    <w:rsid w:val="52C5951B"/>
    <w:rsid w:val="57F6BDC5"/>
    <w:rsid w:val="648BD7AC"/>
    <w:rsid w:val="6C0FB993"/>
    <w:rsid w:val="6DD84384"/>
    <w:rsid w:val="71C5F28E"/>
    <w:rsid w:val="730D01D4"/>
    <w:rsid w:val="7F0E60D3"/>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kern w:val="0"/>
      <w:sz w:val="24"/>
      <w:szCs w:val="24"/>
      <w:lang w:val="en-US" w:eastAsia="en-GB" w:bidi="bn-IN"/>
      <w14:ligatures w14:val="none"/>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semiHidden/>
    <w:unhideWhenUsed/>
    <w:qFormat/>
    <w:uiPriority w:val="99"/>
    <w:pPr>
      <w:tabs>
        <w:tab w:val="center" w:pos="4153"/>
        <w:tab w:val="right" w:pos="8306"/>
      </w:tabs>
      <w:snapToGrid w:val="0"/>
      <w:jc w:val="left"/>
    </w:pPr>
    <w:rPr>
      <w:sz w:val="18"/>
      <w:szCs w:val="18"/>
    </w:rPr>
  </w:style>
  <w:style w:type="paragraph" w:styleId="6">
    <w:name w:val="header"/>
    <w:basedOn w:val="1"/>
    <w:semiHidden/>
    <w:unhideWhenUsed/>
    <w:qFormat/>
    <w:uiPriority w:val="99"/>
    <w:pPr>
      <w:tabs>
        <w:tab w:val="center" w:pos="4153"/>
        <w:tab w:val="right" w:pos="8306"/>
      </w:tabs>
      <w:snapToGrid w:val="0"/>
    </w:pPr>
    <w:rPr>
      <w:sz w:val="18"/>
      <w:szCs w:val="18"/>
    </w:rPr>
  </w:style>
  <w:style w:type="character" w:styleId="7">
    <w:name w:val="HTML Code"/>
    <w:basedOn w:val="3"/>
    <w:qFormat/>
    <w:uiPriority w:val="0"/>
    <w:rPr>
      <w:rFonts w:ascii="Courier New" w:hAnsi="Courier New" w:cs="Courier New"/>
      <w:sz w:val="20"/>
      <w:szCs w:val="20"/>
    </w:rPr>
  </w:style>
  <w:style w:type="character" w:styleId="8">
    <w:name w:val="Strong"/>
    <w:basedOn w:val="3"/>
    <w:qFormat/>
    <w:uiPriority w:val="0"/>
    <w:rPr>
      <w:b/>
      <w:bCs/>
    </w:rPr>
  </w:style>
  <w:style w:type="table" w:styleId="9">
    <w:name w:val="Table Grid"/>
    <w:basedOn w:val="4"/>
    <w:qFormat/>
    <w:uiPriority w:val="59"/>
    <w:rPr>
      <w:rFonts w:ascii="Calibri" w:hAnsi="Calibri" w:eastAsia="Calibri" w:cs="Times New Roman"/>
      <w:kern w:val="0"/>
      <w:sz w:val="20"/>
      <w:szCs w:val="20"/>
      <w:lang w:bidi="ar-SA"/>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5.xml"/><Relationship Id="rId27" Type="http://schemas.openxmlformats.org/officeDocument/2006/relationships/customXml" Target="../customXml/item4.xml"/><Relationship Id="rId26" Type="http://schemas.openxmlformats.org/officeDocument/2006/relationships/customXml" Target="../customXml/item3.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10" ma:contentTypeDescription="Create a new document." ma:contentTypeScope="" ma:versionID="96986e64ffb3b2f3be093a3e04ac1a36">
  <xsd:schema xmlns:xsd="http://www.w3.org/2001/XMLSchema" xmlns:xs="http://www.w3.org/2001/XMLSchema" xmlns:p="http://schemas.microsoft.com/office/2006/metadata/properties" xmlns:ns2="e89bd651-a027-450b-961b-5fe5ec8507fb" xmlns:ns3="6aca64f0-1a7f-45a9-aeb0-68bfeee3fd7c" targetNamespace="http://schemas.microsoft.com/office/2006/metadata/properties" ma:root="true" ma:fieldsID="8c2c4cc3542c5de942b7d0b433de0810" ns2:_="" ns3:_="">
    <xsd:import namespace="e89bd651-a027-450b-961b-5fe5ec8507fb"/>
    <xsd:import namespace="6aca64f0-1a7f-45a9-aeb0-68bfeee3fd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ca64f0-1a7f-45a9-aeb0-68bfeee3fd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96c4fe7-61d8-4aad-80eb-9e7fa2287262}" ma:internalName="TaxCatchAll" ma:showField="CatchAllData" ma:web="6aca64f0-1a7f-45a9-aeb0-68bfeee3fd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89bd651-a027-450b-961b-5fe5ec8507fb">
      <Terms xmlns="http://schemas.microsoft.com/office/infopath/2007/PartnerControls"/>
    </lcf76f155ced4ddcb4097134ff3c332f>
    <TaxCatchAll xmlns="6aca64f0-1a7f-45a9-aeb0-68bfeee3fd7c"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3A5964-53B8-46E7-89EF-AF9F52608B58}">
  <ds:schemaRefs/>
</ds:datastoreItem>
</file>

<file path=customXml/itemProps3.xml><?xml version="1.0" encoding="utf-8"?>
<ds:datastoreItem xmlns:ds="http://schemas.openxmlformats.org/officeDocument/2006/customXml" ds:itemID="{E6471180-45DF-48D8-AAAC-3C2185770BBB}">
  <ds:schemaRefs/>
</ds:datastoreItem>
</file>

<file path=customXml/itemProps4.xml><?xml version="1.0" encoding="utf-8"?>
<ds:datastoreItem xmlns:ds="http://schemas.openxmlformats.org/officeDocument/2006/customXml" ds:itemID="{3F4195CD-E13D-4348-815E-AC7A8C085AB5}">
  <ds:schemaRefs/>
</ds:datastoreItem>
</file>

<file path=customXml/itemProps5.xml><?xml version="1.0" encoding="utf-8"?>
<ds:datastoreItem xmlns:ds="http://schemas.openxmlformats.org/officeDocument/2006/customXml" ds:itemID="{934E36D1-3E37-45B1-A8E4-C1EEEC65EC1B}">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2165</Words>
  <Characters>12652</Characters>
  <Lines>69</Lines>
  <Paragraphs>19</Paragraphs>
  <TotalTime>7</TotalTime>
  <ScaleCrop>false</ScaleCrop>
  <LinksUpToDate>false</LinksUpToDate>
  <CharactersWithSpaces>14864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2023-12-19T04:13:00Z</dcterms:created>
  <dc:creator>ABDULLAH ADNAN ABUL KALAM</dc:creator>
  <cp:lastModifiedBy>Abonti Jannati</cp:lastModifiedBy>
  <cp:lastPrinted>2026-07-27T10:25:00Z</cp:lastPrinted>
  <dcterms:modified xsi:type="dcterms:W3CDTF">2026-08-31T09:10:00Z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0x0101006BA738DD7176B04DB0A7A860E99B23CF</vt:lpwstr>
  </property>
  <property fmtid="{D5CDD505-2E9C-101B-9397-08002B2CF9AE}" pid="3" name="KSOTemplateDocerSaveRecord">
    <vt:lpwstr>eyJoZGlkIjoiM2U3ZjEzYTc2MDdmOTQxYTE2M2Y5ZmRjMTYyYTVhMTUiLCJ1c2VySWQiOiIzMTc5MDA5NjYzMDMwIn0=</vt:lpwstr>
  </property>
  <property fmtid="{D5CDD505-2E9C-101B-9397-08002B2CF9AE}" pid="4" name="KSOProductBuildVer">
    <vt:lpwstr>1033-12.1.0.28032</vt:lpwstr>
  </property>
  <property fmtid="{D5CDD505-2E9C-101B-9397-08002B2CF9AE}" pid="5" name="ICV">
    <vt:lpwstr>24F68AF9AB1E4698962F3EE760FFC864_12</vt:lpwstr>
  </property>
</Properties>
</file>