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3842E62" w14:textId="77777777" w:rsidR="00B103F2" w:rsidRDefault="00B103F2" w:rsidP="00B103F2">
      <w:pPr>
        <w:pStyle w:val="Heading1"/>
      </w:pPr>
      <w:r>
        <w:lastRenderedPageBreak/>
        <w:t>24. Final Engineering Acceptance Checklist</w:t>
      </w:r>
    </w:p>
    <w:p w14:paraId="3DEB50CE" w14:textId="77777777" w:rsidR="00B103F2" w:rsidRDefault="00B103F2" w:rsidP="00B103F2">
      <w:pPr>
        <w:pStyle w:val="NormalWeb"/>
      </w:pPr>
      <w:r>
        <w:t xml:space="preserve">This should be the </w:t>
      </w:r>
      <w:r>
        <w:rPr>
          <w:rStyle w:val="Strong"/>
        </w:rPr>
        <w:t>last chapter of the Engineering Handbook</w:t>
      </w:r>
      <w:r>
        <w:t xml:space="preserve">, and it should serve as the </w:t>
      </w:r>
      <w:r>
        <w:rPr>
          <w:rStyle w:val="Strong"/>
        </w:rPr>
        <w:t>Master Go-Live Readiness &amp; Delivery Audit</w:t>
      </w:r>
      <w:r>
        <w:t>.</w:t>
      </w:r>
    </w:p>
    <w:p w14:paraId="0787C528" w14:textId="77777777" w:rsidR="00B103F2" w:rsidRDefault="00B103F2" w:rsidP="00B103F2">
      <w:pPr>
        <w:pStyle w:val="NormalWeb"/>
      </w:pPr>
      <w:r>
        <w:t xml:space="preserve">Think of it as the equivalent of an </w:t>
      </w:r>
      <w:r>
        <w:rPr>
          <w:rStyle w:val="Strong"/>
        </w:rPr>
        <w:t>Airbus Pre-Flight Checklist</w:t>
      </w:r>
      <w:r>
        <w:t xml:space="preserve"> or a </w:t>
      </w:r>
      <w:r>
        <w:rPr>
          <w:rStyle w:val="Strong"/>
        </w:rPr>
        <w:t>NASA Launch Readiness Review (LRR)</w:t>
      </w:r>
      <w:r>
        <w:t>. Nothing proceeds to production—or client acceptance—unless every mandatory item has been verified.</w:t>
      </w:r>
    </w:p>
    <w:p w14:paraId="7EA34C98" w14:textId="77777777" w:rsidR="00B103F2" w:rsidRDefault="00B103F2" w:rsidP="00B103F2">
      <w:pPr>
        <w:pStyle w:val="NormalWeb"/>
      </w:pPr>
      <w:r>
        <w:t>This chapter is also extremely valuable during procurement because it demonstrates to the evaluation committee that your engineering process is disciplined, auditable, and aligned with enterprise governance expectations.</w:t>
      </w:r>
    </w:p>
    <w:p w14:paraId="59BE64D8" w14:textId="77777777" w:rsidR="00B103F2" w:rsidRDefault="000062C3" w:rsidP="00B103F2">
      <w:r>
        <w:rPr>
          <w:noProof/>
        </w:rPr>
        <w:pict w14:anchorId="658E48E9">
          <v:rect id="_x0000_i2153" style="width:0;height:1.5pt" o:hralign="center" o:hrstd="t" o:hr="t" fillcolor="#a0a0a0" stroked="f"/>
        </w:pict>
      </w:r>
    </w:p>
    <w:p w14:paraId="13DA6F44" w14:textId="77777777" w:rsidR="00B103F2" w:rsidRDefault="00B103F2" w:rsidP="00B103F2"/>
    <w:p w14:paraId="30F44DC1" w14:textId="618DB15F" w:rsidR="00B103F2" w:rsidRDefault="00B103F2" w:rsidP="00B103F2">
      <w:r>
        <w:t>Master Engineering Prompt</w:t>
      </w:r>
    </w:p>
    <w:p w14:paraId="2757AB06" w14:textId="77777777" w:rsidR="00B103F2" w:rsidRDefault="00B103F2" w:rsidP="00B103F2">
      <w:r>
        <w:t>Enterprise System Management (ESM) Platform (ESM) &amp; Central Knowledge Repository (CKR)</w:t>
      </w:r>
    </w:p>
    <w:p w14:paraId="6948CAB6" w14:textId="77777777" w:rsidR="00B103F2" w:rsidRDefault="00B103F2" w:rsidP="00B103F2">
      <w:r>
        <w:t>Special Agro-Industrial Processing Zones (SAPZ) Programme</w:t>
      </w:r>
    </w:p>
    <w:p w14:paraId="2895978A" w14:textId="77777777" w:rsidR="00B103F2" w:rsidRDefault="00B103F2" w:rsidP="00B103F2">
      <w:r>
        <w:t>Federal Republic of Nigeria</w:t>
      </w:r>
    </w:p>
    <w:p w14:paraId="0DE3406F" w14:textId="77777777" w:rsidR="00B103F2" w:rsidRDefault="000062C3" w:rsidP="00B103F2">
      <w:r>
        <w:rPr>
          <w:noProof/>
        </w:rPr>
        <w:pict w14:anchorId="0ABF6072">
          <v:rect id="_x0000_i2152" style="width:0;height:1.5pt" o:hralign="center" o:hrstd="t" o:hr="t" fillcolor="#a0a0a0" stroked="f"/>
        </w:pict>
      </w:r>
    </w:p>
    <w:p w14:paraId="622B97BF" w14:textId="77777777" w:rsidR="00B103F2" w:rsidRDefault="00B103F2" w:rsidP="00B103F2">
      <w:pPr>
        <w:pStyle w:val="Heading1"/>
      </w:pPr>
      <w:r>
        <w:t>24.1 Purpose</w:t>
      </w:r>
    </w:p>
    <w:p w14:paraId="3D6967C8" w14:textId="77777777" w:rsidR="00B103F2" w:rsidRDefault="00B103F2" w:rsidP="00B103F2">
      <w:pPr>
        <w:pStyle w:val="NormalWeb"/>
      </w:pPr>
      <w:r>
        <w:t>This document establishes the mandatory acceptance criteria and final engineering readiness checklist governing the completion, verification, approval, and handover of the SAPZ Enterprise System Management (ESM) Platform and Central Knowledge Repository (CKR).</w:t>
      </w:r>
    </w:p>
    <w:p w14:paraId="0FBF44FE" w14:textId="77777777" w:rsidR="00B103F2" w:rsidRDefault="00B103F2" w:rsidP="00B103F2">
      <w:pPr>
        <w:pStyle w:val="NormalWeb"/>
      </w:pPr>
      <w:r>
        <w:t>The objective is to ensure that the solution is fully compliant with approved business requirements, enterprise architecture, security policies, quality standards, operational readiness expectations, and contractual obligations before deployment into production and formal acceptance by the National Programme Coordination Office (NPCO).</w:t>
      </w:r>
    </w:p>
    <w:p w14:paraId="37C675E0" w14:textId="77777777" w:rsidR="00B103F2" w:rsidRDefault="00B103F2" w:rsidP="00B103F2">
      <w:pPr>
        <w:pStyle w:val="NormalWeb"/>
      </w:pPr>
      <w:r>
        <w:t>No solution component shall be considered complete or accepted unless all applicable checklist items have been successfully verified and approved.</w:t>
      </w:r>
    </w:p>
    <w:p w14:paraId="53A4F5A7" w14:textId="77777777" w:rsidR="00B103F2" w:rsidRDefault="000062C3" w:rsidP="00B103F2">
      <w:r>
        <w:rPr>
          <w:noProof/>
        </w:rPr>
        <w:pict w14:anchorId="6D85AB15">
          <v:rect id="_x0000_i2151" style="width:0;height:1.5pt" o:hralign="center" o:hrstd="t" o:hr="t" fillcolor="#a0a0a0" stroked="f"/>
        </w:pict>
      </w:r>
    </w:p>
    <w:p w14:paraId="7A70FB5B" w14:textId="77777777" w:rsidR="00B103F2" w:rsidRDefault="00B103F2" w:rsidP="00B103F2">
      <w:pPr>
        <w:pStyle w:val="Heading1"/>
      </w:pPr>
      <w:r>
        <w:t>24.2 Acceptance Principles</w:t>
      </w:r>
    </w:p>
    <w:p w14:paraId="5B67BD48" w14:textId="77777777" w:rsidR="00B103F2" w:rsidRDefault="00B103F2" w:rsidP="00B103F2">
      <w:pPr>
        <w:pStyle w:val="NormalWeb"/>
      </w:pPr>
      <w:r>
        <w:t>Final acceptance shall be based on the following principles:</w:t>
      </w:r>
    </w:p>
    <w:p w14:paraId="35D54A4C" w14:textId="77777777" w:rsidR="00B103F2" w:rsidRDefault="00B103F2" w:rsidP="00B103F2">
      <w:pPr>
        <w:pStyle w:val="Heading3"/>
      </w:pPr>
      <w:r>
        <w:lastRenderedPageBreak/>
        <w:t>Complete Traceability</w:t>
      </w:r>
    </w:p>
    <w:p w14:paraId="529028F7" w14:textId="77777777" w:rsidR="00B103F2" w:rsidRDefault="00B103F2" w:rsidP="00B103F2">
      <w:pPr>
        <w:pStyle w:val="NormalWeb"/>
      </w:pPr>
      <w:r>
        <w:t>Every delivered feature shall be traceable to an approved business requirement and verified through testing.</w:t>
      </w:r>
    </w:p>
    <w:p w14:paraId="7F806005" w14:textId="77777777" w:rsidR="00B103F2" w:rsidRDefault="00B103F2" w:rsidP="00B103F2">
      <w:pPr>
        <w:pStyle w:val="Heading3"/>
      </w:pPr>
      <w:r>
        <w:t>Quality Assurance</w:t>
      </w:r>
    </w:p>
    <w:p w14:paraId="7AF0AD47" w14:textId="77777777" w:rsidR="00B103F2" w:rsidRDefault="00B103F2" w:rsidP="00B103F2">
      <w:pPr>
        <w:pStyle w:val="NormalWeb"/>
      </w:pPr>
      <w:r>
        <w:t>All quality gates shall be satisfied before release.</w:t>
      </w:r>
    </w:p>
    <w:p w14:paraId="7E347A98" w14:textId="77777777" w:rsidR="00B103F2" w:rsidRDefault="00B103F2" w:rsidP="00B103F2">
      <w:pPr>
        <w:pStyle w:val="Heading3"/>
      </w:pPr>
      <w:r>
        <w:t>Security Assurance</w:t>
      </w:r>
    </w:p>
    <w:p w14:paraId="3E501886" w14:textId="77777777" w:rsidR="00B103F2" w:rsidRDefault="00B103F2" w:rsidP="00B103F2">
      <w:pPr>
        <w:pStyle w:val="NormalWeb"/>
      </w:pPr>
      <w:r>
        <w:t>Critical and high-risk security findings shall be resolved before production deployment.</w:t>
      </w:r>
    </w:p>
    <w:p w14:paraId="21C99789" w14:textId="77777777" w:rsidR="00B103F2" w:rsidRDefault="00B103F2" w:rsidP="00B103F2">
      <w:pPr>
        <w:pStyle w:val="Heading3"/>
      </w:pPr>
      <w:r>
        <w:t>Operational Readiness</w:t>
      </w:r>
    </w:p>
    <w:p w14:paraId="4DC727DA" w14:textId="77777777" w:rsidR="00B103F2" w:rsidRDefault="00B103F2" w:rsidP="00B103F2">
      <w:pPr>
        <w:pStyle w:val="NormalWeb"/>
      </w:pPr>
      <w:r>
        <w:t>The solution shall be fully deployable, monitorable, supportable, and recoverable.</w:t>
      </w:r>
    </w:p>
    <w:p w14:paraId="6C50C22A" w14:textId="77777777" w:rsidR="00B103F2" w:rsidRDefault="00B103F2" w:rsidP="00B103F2">
      <w:pPr>
        <w:pStyle w:val="Heading3"/>
      </w:pPr>
      <w:r>
        <w:t>Knowledge Transfer</w:t>
      </w:r>
    </w:p>
    <w:p w14:paraId="7135BBA4" w14:textId="77777777" w:rsidR="00B103F2" w:rsidRDefault="00B103F2" w:rsidP="00B103F2">
      <w:pPr>
        <w:pStyle w:val="NormalWeb"/>
      </w:pPr>
      <w:r>
        <w:t>All documentation, training, and handover activities shall be completed.</w:t>
      </w:r>
    </w:p>
    <w:p w14:paraId="356C827B" w14:textId="77777777" w:rsidR="00B103F2" w:rsidRDefault="00B103F2" w:rsidP="00B103F2">
      <w:pPr>
        <w:pStyle w:val="Heading3"/>
      </w:pPr>
      <w:r>
        <w:t>Formal Approval</w:t>
      </w:r>
    </w:p>
    <w:p w14:paraId="1ED684EC" w14:textId="77777777" w:rsidR="00B103F2" w:rsidRDefault="00B103F2" w:rsidP="00B103F2">
      <w:pPr>
        <w:pStyle w:val="NormalWeb"/>
      </w:pPr>
      <w:r>
        <w:t>Acceptance shall require documented approval from designated governance authorities.</w:t>
      </w:r>
    </w:p>
    <w:p w14:paraId="26B61C37" w14:textId="77777777" w:rsidR="00B103F2" w:rsidRDefault="000062C3" w:rsidP="00B103F2">
      <w:r>
        <w:rPr>
          <w:noProof/>
        </w:rPr>
        <w:pict w14:anchorId="3157819E">
          <v:rect id="_x0000_i2150" style="width:0;height:1.5pt" o:hralign="center" o:hrstd="t" o:hr="t" fillcolor="#a0a0a0" stroked="f"/>
        </w:pict>
      </w:r>
    </w:p>
    <w:p w14:paraId="33653296" w14:textId="77777777" w:rsidR="00B103F2" w:rsidRDefault="00B103F2" w:rsidP="00B103F2">
      <w:pPr>
        <w:pStyle w:val="Heading1"/>
      </w:pPr>
      <w:r>
        <w:t>24.3 Engineering Readiness Checklist</w:t>
      </w:r>
    </w:p>
    <w:p w14:paraId="4C527EB5" w14:textId="77777777" w:rsidR="00B103F2" w:rsidRDefault="00B103F2" w:rsidP="00B103F2">
      <w:pPr>
        <w:pStyle w:val="NormalWeb"/>
      </w:pPr>
      <w:r>
        <w:t>The engineering team shall verify that:</w:t>
      </w:r>
    </w:p>
    <w:tbl>
      <w:tblPr>
        <w:tblStyle w:val="TableGrid"/>
        <w:tblW w:w="0" w:type="auto"/>
        <w:tblLook w:val="04A0" w:firstRow="1" w:lastRow="0" w:firstColumn="1" w:lastColumn="0" w:noHBand="0" w:noVBand="1"/>
      </w:tblPr>
      <w:tblGrid>
        <w:gridCol w:w="4537"/>
        <w:gridCol w:w="925"/>
      </w:tblGrid>
      <w:tr w:rsidR="00B103F2" w14:paraId="7308AC45" w14:textId="77777777" w:rsidTr="00B103F2">
        <w:tc>
          <w:tcPr>
            <w:tcW w:w="0" w:type="auto"/>
            <w:hideMark/>
          </w:tcPr>
          <w:p w14:paraId="13D3B3E8" w14:textId="77777777" w:rsidR="00B103F2" w:rsidRDefault="00B103F2">
            <w:pPr>
              <w:jc w:val="center"/>
              <w:rPr>
                <w:b/>
                <w:bCs/>
              </w:rPr>
            </w:pPr>
            <w:r>
              <w:rPr>
                <w:b/>
                <w:bCs/>
              </w:rPr>
              <w:t>Item</w:t>
            </w:r>
          </w:p>
        </w:tc>
        <w:tc>
          <w:tcPr>
            <w:tcW w:w="0" w:type="auto"/>
            <w:hideMark/>
          </w:tcPr>
          <w:p w14:paraId="3BA99011" w14:textId="77777777" w:rsidR="00B103F2" w:rsidRDefault="00B103F2">
            <w:pPr>
              <w:jc w:val="center"/>
              <w:rPr>
                <w:b/>
                <w:bCs/>
              </w:rPr>
            </w:pPr>
            <w:r>
              <w:rPr>
                <w:b/>
                <w:bCs/>
              </w:rPr>
              <w:t>Status</w:t>
            </w:r>
          </w:p>
        </w:tc>
      </w:tr>
      <w:tr w:rsidR="00B103F2" w14:paraId="6C172F51" w14:textId="77777777" w:rsidTr="00B103F2">
        <w:tc>
          <w:tcPr>
            <w:tcW w:w="0" w:type="auto"/>
            <w:hideMark/>
          </w:tcPr>
          <w:p w14:paraId="2EC5D9F0" w14:textId="77777777" w:rsidR="00B103F2" w:rsidRDefault="00B103F2">
            <w:r>
              <w:t>Enterprise Architecture implemented</w:t>
            </w:r>
          </w:p>
        </w:tc>
        <w:tc>
          <w:tcPr>
            <w:tcW w:w="0" w:type="auto"/>
            <w:hideMark/>
          </w:tcPr>
          <w:p w14:paraId="7746A43A" w14:textId="77777777" w:rsidR="00B103F2" w:rsidRDefault="00B103F2">
            <w:r>
              <w:rPr>
                <w:rFonts w:ascii="Segoe UI Symbol" w:hAnsi="Segoe UI Symbol" w:cs="Segoe UI Symbol"/>
              </w:rPr>
              <w:t>☐</w:t>
            </w:r>
          </w:p>
        </w:tc>
      </w:tr>
      <w:tr w:rsidR="00B103F2" w14:paraId="3B1D5A6E" w14:textId="77777777" w:rsidTr="00B103F2">
        <w:tc>
          <w:tcPr>
            <w:tcW w:w="0" w:type="auto"/>
            <w:hideMark/>
          </w:tcPr>
          <w:p w14:paraId="507F25FE" w14:textId="77777777" w:rsidR="00B103F2" w:rsidRDefault="00B103F2">
            <w:r>
              <w:t>Solution Architecture compliant</w:t>
            </w:r>
          </w:p>
        </w:tc>
        <w:tc>
          <w:tcPr>
            <w:tcW w:w="0" w:type="auto"/>
            <w:hideMark/>
          </w:tcPr>
          <w:p w14:paraId="38E16CF2" w14:textId="77777777" w:rsidR="00B103F2" w:rsidRDefault="00B103F2">
            <w:r>
              <w:rPr>
                <w:rFonts w:ascii="Segoe UI Symbol" w:hAnsi="Segoe UI Symbol" w:cs="Segoe UI Symbol"/>
              </w:rPr>
              <w:t>☐</w:t>
            </w:r>
          </w:p>
        </w:tc>
      </w:tr>
      <w:tr w:rsidR="00B103F2" w14:paraId="0FA09633" w14:textId="77777777" w:rsidTr="00B103F2">
        <w:tc>
          <w:tcPr>
            <w:tcW w:w="0" w:type="auto"/>
            <w:hideMark/>
          </w:tcPr>
          <w:p w14:paraId="7022F19E" w14:textId="77777777" w:rsidR="00B103F2" w:rsidRDefault="00B103F2">
            <w:r>
              <w:t>Approved technology stack used</w:t>
            </w:r>
          </w:p>
        </w:tc>
        <w:tc>
          <w:tcPr>
            <w:tcW w:w="0" w:type="auto"/>
            <w:hideMark/>
          </w:tcPr>
          <w:p w14:paraId="079C3B6E" w14:textId="77777777" w:rsidR="00B103F2" w:rsidRDefault="00B103F2">
            <w:r>
              <w:rPr>
                <w:rFonts w:ascii="Segoe UI Symbol" w:hAnsi="Segoe UI Symbol" w:cs="Segoe UI Symbol"/>
              </w:rPr>
              <w:t>☐</w:t>
            </w:r>
          </w:p>
        </w:tc>
      </w:tr>
      <w:tr w:rsidR="00B103F2" w14:paraId="0B9D5D7D" w14:textId="77777777" w:rsidTr="00B103F2">
        <w:tc>
          <w:tcPr>
            <w:tcW w:w="0" w:type="auto"/>
            <w:hideMark/>
          </w:tcPr>
          <w:p w14:paraId="1EAECE96" w14:textId="77777777" w:rsidR="00B103F2" w:rsidRDefault="00B103F2">
            <w:r>
              <w:t>Coding standards followed</w:t>
            </w:r>
          </w:p>
        </w:tc>
        <w:tc>
          <w:tcPr>
            <w:tcW w:w="0" w:type="auto"/>
            <w:hideMark/>
          </w:tcPr>
          <w:p w14:paraId="333822D7" w14:textId="77777777" w:rsidR="00B103F2" w:rsidRDefault="00B103F2">
            <w:r>
              <w:rPr>
                <w:rFonts w:ascii="Segoe UI Symbol" w:hAnsi="Segoe UI Symbol" w:cs="Segoe UI Symbol"/>
              </w:rPr>
              <w:t>☐</w:t>
            </w:r>
          </w:p>
        </w:tc>
      </w:tr>
      <w:tr w:rsidR="00B103F2" w14:paraId="6082F031" w14:textId="77777777" w:rsidTr="00B103F2">
        <w:tc>
          <w:tcPr>
            <w:tcW w:w="0" w:type="auto"/>
            <w:hideMark/>
          </w:tcPr>
          <w:p w14:paraId="2F182D8C" w14:textId="77777777" w:rsidR="00B103F2" w:rsidRDefault="00B103F2">
            <w:r>
              <w:t>Repository structure compliant</w:t>
            </w:r>
          </w:p>
        </w:tc>
        <w:tc>
          <w:tcPr>
            <w:tcW w:w="0" w:type="auto"/>
            <w:hideMark/>
          </w:tcPr>
          <w:p w14:paraId="4D9822FC" w14:textId="77777777" w:rsidR="00B103F2" w:rsidRDefault="00B103F2">
            <w:r>
              <w:rPr>
                <w:rFonts w:ascii="Segoe UI Symbol" w:hAnsi="Segoe UI Symbol" w:cs="Segoe UI Symbol"/>
              </w:rPr>
              <w:t>☐</w:t>
            </w:r>
          </w:p>
        </w:tc>
      </w:tr>
      <w:tr w:rsidR="00B103F2" w14:paraId="57FC5511" w14:textId="77777777" w:rsidTr="00B103F2">
        <w:tc>
          <w:tcPr>
            <w:tcW w:w="0" w:type="auto"/>
            <w:hideMark/>
          </w:tcPr>
          <w:p w14:paraId="1A456F0E" w14:textId="77777777" w:rsidR="00B103F2" w:rsidRDefault="00B103F2">
            <w:r>
              <w:t>Architecture Decision Records completed</w:t>
            </w:r>
          </w:p>
        </w:tc>
        <w:tc>
          <w:tcPr>
            <w:tcW w:w="0" w:type="auto"/>
            <w:hideMark/>
          </w:tcPr>
          <w:p w14:paraId="74C22B19" w14:textId="77777777" w:rsidR="00B103F2" w:rsidRDefault="00B103F2">
            <w:r>
              <w:rPr>
                <w:rFonts w:ascii="Segoe UI Symbol" w:hAnsi="Segoe UI Symbol" w:cs="Segoe UI Symbol"/>
              </w:rPr>
              <w:t>☐</w:t>
            </w:r>
          </w:p>
        </w:tc>
      </w:tr>
      <w:tr w:rsidR="00B103F2" w14:paraId="44449216" w14:textId="77777777" w:rsidTr="00B103F2">
        <w:tc>
          <w:tcPr>
            <w:tcW w:w="0" w:type="auto"/>
            <w:hideMark/>
          </w:tcPr>
          <w:p w14:paraId="0658581A" w14:textId="77777777" w:rsidR="00B103F2" w:rsidRDefault="00B103F2">
            <w:r>
              <w:t>Engineering standards satisfied</w:t>
            </w:r>
          </w:p>
        </w:tc>
        <w:tc>
          <w:tcPr>
            <w:tcW w:w="0" w:type="auto"/>
            <w:hideMark/>
          </w:tcPr>
          <w:p w14:paraId="063898A4" w14:textId="77777777" w:rsidR="00B103F2" w:rsidRDefault="00B103F2">
            <w:r>
              <w:rPr>
                <w:rFonts w:ascii="Segoe UI Symbol" w:hAnsi="Segoe UI Symbol" w:cs="Segoe UI Symbol"/>
              </w:rPr>
              <w:t>☐</w:t>
            </w:r>
          </w:p>
        </w:tc>
      </w:tr>
      <w:tr w:rsidR="00B103F2" w14:paraId="55083A60" w14:textId="77777777" w:rsidTr="00B103F2">
        <w:tc>
          <w:tcPr>
            <w:tcW w:w="0" w:type="auto"/>
            <w:hideMark/>
          </w:tcPr>
          <w:p w14:paraId="15A52CE9" w14:textId="77777777" w:rsidR="00B103F2" w:rsidRDefault="00B103F2">
            <w:r>
              <w:t>Definition of Done achieved</w:t>
            </w:r>
          </w:p>
        </w:tc>
        <w:tc>
          <w:tcPr>
            <w:tcW w:w="0" w:type="auto"/>
            <w:hideMark/>
          </w:tcPr>
          <w:p w14:paraId="7CB8B517" w14:textId="77777777" w:rsidR="00B103F2" w:rsidRDefault="00B103F2">
            <w:r>
              <w:rPr>
                <w:rFonts w:ascii="Segoe UI Symbol" w:hAnsi="Segoe UI Symbol" w:cs="Segoe UI Symbol"/>
              </w:rPr>
              <w:t>☐</w:t>
            </w:r>
          </w:p>
        </w:tc>
      </w:tr>
    </w:tbl>
    <w:p w14:paraId="37B45ADA" w14:textId="77777777" w:rsidR="00B103F2" w:rsidRDefault="000062C3" w:rsidP="00B103F2">
      <w:r>
        <w:rPr>
          <w:noProof/>
        </w:rPr>
        <w:pict w14:anchorId="64049F24">
          <v:rect id="_x0000_i2149" style="width:0;height:1.5pt" o:hralign="center" o:hrstd="t" o:hr="t" fillcolor="#a0a0a0" stroked="f"/>
        </w:pict>
      </w:r>
    </w:p>
    <w:p w14:paraId="1D0E3F34" w14:textId="77777777" w:rsidR="00B103F2" w:rsidRDefault="00B103F2" w:rsidP="00B103F2">
      <w:pPr>
        <w:pStyle w:val="Heading1"/>
      </w:pPr>
      <w:r>
        <w:lastRenderedPageBreak/>
        <w:t>24.4 Functional Acceptance Checklist</w:t>
      </w:r>
    </w:p>
    <w:p w14:paraId="469B77D8" w14:textId="77777777" w:rsidR="00B103F2" w:rsidRDefault="00B103F2" w:rsidP="00B103F2">
      <w:pPr>
        <w:pStyle w:val="NormalWeb"/>
      </w:pPr>
      <w:r>
        <w:t>Confirm that:</w:t>
      </w:r>
    </w:p>
    <w:tbl>
      <w:tblPr>
        <w:tblStyle w:val="TableGrid"/>
        <w:tblW w:w="0" w:type="auto"/>
        <w:tblLook w:val="04A0" w:firstRow="1" w:lastRow="0" w:firstColumn="1" w:lastColumn="0" w:noHBand="0" w:noVBand="1"/>
      </w:tblPr>
      <w:tblGrid>
        <w:gridCol w:w="4456"/>
        <w:gridCol w:w="925"/>
      </w:tblGrid>
      <w:tr w:rsidR="00B103F2" w14:paraId="212F8F45" w14:textId="77777777" w:rsidTr="00B103F2">
        <w:tc>
          <w:tcPr>
            <w:tcW w:w="0" w:type="auto"/>
            <w:hideMark/>
          </w:tcPr>
          <w:p w14:paraId="55517E06" w14:textId="77777777" w:rsidR="00B103F2" w:rsidRDefault="00B103F2">
            <w:pPr>
              <w:jc w:val="center"/>
              <w:rPr>
                <w:b/>
                <w:bCs/>
              </w:rPr>
            </w:pPr>
            <w:r>
              <w:rPr>
                <w:b/>
                <w:bCs/>
              </w:rPr>
              <w:t>Item</w:t>
            </w:r>
          </w:p>
        </w:tc>
        <w:tc>
          <w:tcPr>
            <w:tcW w:w="0" w:type="auto"/>
            <w:hideMark/>
          </w:tcPr>
          <w:p w14:paraId="325C7CE1" w14:textId="77777777" w:rsidR="00B103F2" w:rsidRDefault="00B103F2">
            <w:pPr>
              <w:jc w:val="center"/>
              <w:rPr>
                <w:b/>
                <w:bCs/>
              </w:rPr>
            </w:pPr>
            <w:r>
              <w:rPr>
                <w:b/>
                <w:bCs/>
              </w:rPr>
              <w:t>Status</w:t>
            </w:r>
          </w:p>
        </w:tc>
      </w:tr>
      <w:tr w:rsidR="00B103F2" w14:paraId="0A4318C4" w14:textId="77777777" w:rsidTr="00B103F2">
        <w:tc>
          <w:tcPr>
            <w:tcW w:w="0" w:type="auto"/>
            <w:hideMark/>
          </w:tcPr>
          <w:p w14:paraId="38980124" w14:textId="77777777" w:rsidR="00B103F2" w:rsidRDefault="00B103F2">
            <w:r>
              <w:t>All functional requirements implemented</w:t>
            </w:r>
          </w:p>
        </w:tc>
        <w:tc>
          <w:tcPr>
            <w:tcW w:w="0" w:type="auto"/>
            <w:hideMark/>
          </w:tcPr>
          <w:p w14:paraId="3A7088F6" w14:textId="77777777" w:rsidR="00B103F2" w:rsidRDefault="00B103F2">
            <w:r>
              <w:rPr>
                <w:rFonts w:ascii="Segoe UI Symbol" w:hAnsi="Segoe UI Symbol" w:cs="Segoe UI Symbol"/>
              </w:rPr>
              <w:t>☐</w:t>
            </w:r>
          </w:p>
        </w:tc>
      </w:tr>
      <w:tr w:rsidR="00B103F2" w14:paraId="12EA4E33" w14:textId="77777777" w:rsidTr="00B103F2">
        <w:tc>
          <w:tcPr>
            <w:tcW w:w="0" w:type="auto"/>
            <w:hideMark/>
          </w:tcPr>
          <w:p w14:paraId="4B19D10C" w14:textId="77777777" w:rsidR="00B103F2" w:rsidRDefault="00B103F2">
            <w:r>
              <w:t>User stories completed</w:t>
            </w:r>
          </w:p>
        </w:tc>
        <w:tc>
          <w:tcPr>
            <w:tcW w:w="0" w:type="auto"/>
            <w:hideMark/>
          </w:tcPr>
          <w:p w14:paraId="38759BE4" w14:textId="77777777" w:rsidR="00B103F2" w:rsidRDefault="00B103F2">
            <w:r>
              <w:rPr>
                <w:rFonts w:ascii="Segoe UI Symbol" w:hAnsi="Segoe UI Symbol" w:cs="Segoe UI Symbol"/>
              </w:rPr>
              <w:t>☐</w:t>
            </w:r>
          </w:p>
        </w:tc>
      </w:tr>
      <w:tr w:rsidR="00B103F2" w14:paraId="4F4C9723" w14:textId="77777777" w:rsidTr="00B103F2">
        <w:tc>
          <w:tcPr>
            <w:tcW w:w="0" w:type="auto"/>
            <w:hideMark/>
          </w:tcPr>
          <w:p w14:paraId="41C6C23C" w14:textId="77777777" w:rsidR="00B103F2" w:rsidRDefault="00B103F2">
            <w:r>
              <w:t>Acceptance criteria satisfied</w:t>
            </w:r>
          </w:p>
        </w:tc>
        <w:tc>
          <w:tcPr>
            <w:tcW w:w="0" w:type="auto"/>
            <w:hideMark/>
          </w:tcPr>
          <w:p w14:paraId="01164B1F" w14:textId="77777777" w:rsidR="00B103F2" w:rsidRDefault="00B103F2">
            <w:r>
              <w:rPr>
                <w:rFonts w:ascii="Segoe UI Symbol" w:hAnsi="Segoe UI Symbol" w:cs="Segoe UI Symbol"/>
              </w:rPr>
              <w:t>☐</w:t>
            </w:r>
          </w:p>
        </w:tc>
      </w:tr>
      <w:tr w:rsidR="00B103F2" w14:paraId="0D5424E3" w14:textId="77777777" w:rsidTr="00B103F2">
        <w:tc>
          <w:tcPr>
            <w:tcW w:w="0" w:type="auto"/>
            <w:hideMark/>
          </w:tcPr>
          <w:p w14:paraId="484F005E" w14:textId="77777777" w:rsidR="00B103F2" w:rsidRDefault="00B103F2">
            <w:r>
              <w:t>Business workflows validated</w:t>
            </w:r>
          </w:p>
        </w:tc>
        <w:tc>
          <w:tcPr>
            <w:tcW w:w="0" w:type="auto"/>
            <w:hideMark/>
          </w:tcPr>
          <w:p w14:paraId="19CDF59C" w14:textId="77777777" w:rsidR="00B103F2" w:rsidRDefault="00B103F2">
            <w:r>
              <w:rPr>
                <w:rFonts w:ascii="Segoe UI Symbol" w:hAnsi="Segoe UI Symbol" w:cs="Segoe UI Symbol"/>
              </w:rPr>
              <w:t>☐</w:t>
            </w:r>
          </w:p>
        </w:tc>
      </w:tr>
      <w:tr w:rsidR="00B103F2" w14:paraId="34432000" w14:textId="77777777" w:rsidTr="00B103F2">
        <w:tc>
          <w:tcPr>
            <w:tcW w:w="0" w:type="auto"/>
            <w:hideMark/>
          </w:tcPr>
          <w:p w14:paraId="7017C951" w14:textId="77777777" w:rsidR="00B103F2" w:rsidRDefault="00B103F2">
            <w:r>
              <w:t>Search functionality operational</w:t>
            </w:r>
          </w:p>
        </w:tc>
        <w:tc>
          <w:tcPr>
            <w:tcW w:w="0" w:type="auto"/>
            <w:hideMark/>
          </w:tcPr>
          <w:p w14:paraId="5B9312BF" w14:textId="77777777" w:rsidR="00B103F2" w:rsidRDefault="00B103F2">
            <w:r>
              <w:rPr>
                <w:rFonts w:ascii="Segoe UI Symbol" w:hAnsi="Segoe UI Symbol" w:cs="Segoe UI Symbol"/>
              </w:rPr>
              <w:t>☐</w:t>
            </w:r>
          </w:p>
        </w:tc>
      </w:tr>
      <w:tr w:rsidR="00B103F2" w14:paraId="0947E999" w14:textId="77777777" w:rsidTr="00B103F2">
        <w:tc>
          <w:tcPr>
            <w:tcW w:w="0" w:type="auto"/>
            <w:hideMark/>
          </w:tcPr>
          <w:p w14:paraId="0E2F6816" w14:textId="77777777" w:rsidR="00B103F2" w:rsidRDefault="00B103F2">
            <w:r>
              <w:t>Knowledge repository functional</w:t>
            </w:r>
          </w:p>
        </w:tc>
        <w:tc>
          <w:tcPr>
            <w:tcW w:w="0" w:type="auto"/>
            <w:hideMark/>
          </w:tcPr>
          <w:p w14:paraId="4BB8BD6D" w14:textId="77777777" w:rsidR="00B103F2" w:rsidRDefault="00B103F2">
            <w:r>
              <w:rPr>
                <w:rFonts w:ascii="Segoe UI Symbol" w:hAnsi="Segoe UI Symbol" w:cs="Segoe UI Symbol"/>
              </w:rPr>
              <w:t>☐</w:t>
            </w:r>
          </w:p>
        </w:tc>
      </w:tr>
      <w:tr w:rsidR="00B103F2" w14:paraId="3D3FB439" w14:textId="77777777" w:rsidTr="00B103F2">
        <w:tc>
          <w:tcPr>
            <w:tcW w:w="0" w:type="auto"/>
            <w:hideMark/>
          </w:tcPr>
          <w:p w14:paraId="26D954BF" w14:textId="77777777" w:rsidR="00B103F2" w:rsidRDefault="00B103F2">
            <w:r>
              <w:t>Workflow automation operational</w:t>
            </w:r>
          </w:p>
        </w:tc>
        <w:tc>
          <w:tcPr>
            <w:tcW w:w="0" w:type="auto"/>
            <w:hideMark/>
          </w:tcPr>
          <w:p w14:paraId="7A94E5C5" w14:textId="77777777" w:rsidR="00B103F2" w:rsidRDefault="00B103F2">
            <w:r>
              <w:rPr>
                <w:rFonts w:ascii="Segoe UI Symbol" w:hAnsi="Segoe UI Symbol" w:cs="Segoe UI Symbol"/>
              </w:rPr>
              <w:t>☐</w:t>
            </w:r>
          </w:p>
        </w:tc>
      </w:tr>
      <w:tr w:rsidR="00B103F2" w14:paraId="2DB87872" w14:textId="77777777" w:rsidTr="00B103F2">
        <w:tc>
          <w:tcPr>
            <w:tcW w:w="0" w:type="auto"/>
            <w:hideMark/>
          </w:tcPr>
          <w:p w14:paraId="4FF1B9B6" w14:textId="77777777" w:rsidR="00B103F2" w:rsidRDefault="00B103F2">
            <w:r>
              <w:t>Dashboards operational</w:t>
            </w:r>
          </w:p>
        </w:tc>
        <w:tc>
          <w:tcPr>
            <w:tcW w:w="0" w:type="auto"/>
            <w:hideMark/>
          </w:tcPr>
          <w:p w14:paraId="076E4E24" w14:textId="77777777" w:rsidR="00B103F2" w:rsidRDefault="00B103F2">
            <w:r>
              <w:rPr>
                <w:rFonts w:ascii="Segoe UI Symbol" w:hAnsi="Segoe UI Symbol" w:cs="Segoe UI Symbol"/>
              </w:rPr>
              <w:t>☐</w:t>
            </w:r>
          </w:p>
        </w:tc>
      </w:tr>
      <w:tr w:rsidR="00B103F2" w14:paraId="4B89AF23" w14:textId="77777777" w:rsidTr="00B103F2">
        <w:tc>
          <w:tcPr>
            <w:tcW w:w="0" w:type="auto"/>
            <w:hideMark/>
          </w:tcPr>
          <w:p w14:paraId="18F17E31" w14:textId="77777777" w:rsidR="00B103F2" w:rsidRDefault="00B103F2">
            <w:r>
              <w:t>Reporting validated</w:t>
            </w:r>
          </w:p>
        </w:tc>
        <w:tc>
          <w:tcPr>
            <w:tcW w:w="0" w:type="auto"/>
            <w:hideMark/>
          </w:tcPr>
          <w:p w14:paraId="0382C9F0" w14:textId="77777777" w:rsidR="00B103F2" w:rsidRDefault="00B103F2">
            <w:r>
              <w:rPr>
                <w:rFonts w:ascii="Segoe UI Symbol" w:hAnsi="Segoe UI Symbol" w:cs="Segoe UI Symbol"/>
              </w:rPr>
              <w:t>☐</w:t>
            </w:r>
          </w:p>
        </w:tc>
      </w:tr>
      <w:tr w:rsidR="00B103F2" w14:paraId="0B224881" w14:textId="77777777" w:rsidTr="00B103F2">
        <w:tc>
          <w:tcPr>
            <w:tcW w:w="0" w:type="auto"/>
            <w:hideMark/>
          </w:tcPr>
          <w:p w14:paraId="7C10BF55" w14:textId="77777777" w:rsidR="00B103F2" w:rsidRDefault="00B103F2">
            <w:r>
              <w:t>AI-assisted capabilities verified</w:t>
            </w:r>
          </w:p>
        </w:tc>
        <w:tc>
          <w:tcPr>
            <w:tcW w:w="0" w:type="auto"/>
            <w:hideMark/>
          </w:tcPr>
          <w:p w14:paraId="2989161E" w14:textId="77777777" w:rsidR="00B103F2" w:rsidRDefault="00B103F2">
            <w:r>
              <w:rPr>
                <w:rFonts w:ascii="Segoe UI Symbol" w:hAnsi="Segoe UI Symbol" w:cs="Segoe UI Symbol"/>
              </w:rPr>
              <w:t>☐</w:t>
            </w:r>
          </w:p>
        </w:tc>
      </w:tr>
    </w:tbl>
    <w:p w14:paraId="3D443AE8" w14:textId="77777777" w:rsidR="00B103F2" w:rsidRDefault="000062C3" w:rsidP="00B103F2">
      <w:r>
        <w:rPr>
          <w:noProof/>
        </w:rPr>
        <w:pict w14:anchorId="51A7CF92">
          <v:rect id="_x0000_i2148" style="width:0;height:1.5pt" o:hralign="center" o:hrstd="t" o:hr="t" fillcolor="#a0a0a0" stroked="f"/>
        </w:pict>
      </w:r>
    </w:p>
    <w:p w14:paraId="7D94990A" w14:textId="77777777" w:rsidR="00B103F2" w:rsidRDefault="00B103F2" w:rsidP="00B103F2">
      <w:pPr>
        <w:pStyle w:val="Heading1"/>
      </w:pPr>
      <w:r>
        <w:t>24.5 Non-Functional Acceptance Checklist</w:t>
      </w:r>
    </w:p>
    <w:p w14:paraId="48C00EC4" w14:textId="77777777" w:rsidR="00B103F2" w:rsidRDefault="00B103F2" w:rsidP="00B103F2">
      <w:pPr>
        <w:pStyle w:val="NormalWeb"/>
      </w:pPr>
      <w:r>
        <w:t>Verify:</w:t>
      </w:r>
    </w:p>
    <w:tbl>
      <w:tblPr>
        <w:tblStyle w:val="TableGrid"/>
        <w:tblW w:w="0" w:type="auto"/>
        <w:tblLook w:val="04A0" w:firstRow="1" w:lastRow="0" w:firstColumn="1" w:lastColumn="0" w:noHBand="0" w:noVBand="1"/>
      </w:tblPr>
      <w:tblGrid>
        <w:gridCol w:w="4205"/>
        <w:gridCol w:w="925"/>
      </w:tblGrid>
      <w:tr w:rsidR="00B103F2" w14:paraId="7B71735A" w14:textId="77777777" w:rsidTr="00B103F2">
        <w:tc>
          <w:tcPr>
            <w:tcW w:w="0" w:type="auto"/>
            <w:hideMark/>
          </w:tcPr>
          <w:p w14:paraId="0B0351E5" w14:textId="77777777" w:rsidR="00B103F2" w:rsidRDefault="00B103F2">
            <w:pPr>
              <w:jc w:val="center"/>
              <w:rPr>
                <w:b/>
                <w:bCs/>
              </w:rPr>
            </w:pPr>
            <w:r>
              <w:rPr>
                <w:b/>
                <w:bCs/>
              </w:rPr>
              <w:t>Item</w:t>
            </w:r>
          </w:p>
        </w:tc>
        <w:tc>
          <w:tcPr>
            <w:tcW w:w="0" w:type="auto"/>
            <w:hideMark/>
          </w:tcPr>
          <w:p w14:paraId="196965C2" w14:textId="77777777" w:rsidR="00B103F2" w:rsidRDefault="00B103F2">
            <w:pPr>
              <w:jc w:val="center"/>
              <w:rPr>
                <w:b/>
                <w:bCs/>
              </w:rPr>
            </w:pPr>
            <w:r>
              <w:rPr>
                <w:b/>
                <w:bCs/>
              </w:rPr>
              <w:t>Status</w:t>
            </w:r>
          </w:p>
        </w:tc>
      </w:tr>
      <w:tr w:rsidR="00B103F2" w14:paraId="412024A2" w14:textId="77777777" w:rsidTr="00B103F2">
        <w:tc>
          <w:tcPr>
            <w:tcW w:w="0" w:type="auto"/>
            <w:hideMark/>
          </w:tcPr>
          <w:p w14:paraId="4A634685" w14:textId="77777777" w:rsidR="00B103F2" w:rsidRDefault="00B103F2">
            <w:r>
              <w:t>Performance objectives achieved</w:t>
            </w:r>
          </w:p>
        </w:tc>
        <w:tc>
          <w:tcPr>
            <w:tcW w:w="0" w:type="auto"/>
            <w:hideMark/>
          </w:tcPr>
          <w:p w14:paraId="5D953BB3" w14:textId="77777777" w:rsidR="00B103F2" w:rsidRDefault="00B103F2">
            <w:r>
              <w:rPr>
                <w:rFonts w:ascii="Segoe UI Symbol" w:hAnsi="Segoe UI Symbol" w:cs="Segoe UI Symbol"/>
              </w:rPr>
              <w:t>☐</w:t>
            </w:r>
          </w:p>
        </w:tc>
      </w:tr>
      <w:tr w:rsidR="00B103F2" w14:paraId="136DDEAA" w14:textId="77777777" w:rsidTr="00B103F2">
        <w:tc>
          <w:tcPr>
            <w:tcW w:w="0" w:type="auto"/>
            <w:hideMark/>
          </w:tcPr>
          <w:p w14:paraId="092A3631" w14:textId="77777777" w:rsidR="00B103F2" w:rsidRDefault="00B103F2">
            <w:r>
              <w:t>Scalability validated</w:t>
            </w:r>
          </w:p>
        </w:tc>
        <w:tc>
          <w:tcPr>
            <w:tcW w:w="0" w:type="auto"/>
            <w:hideMark/>
          </w:tcPr>
          <w:p w14:paraId="336DB963" w14:textId="77777777" w:rsidR="00B103F2" w:rsidRDefault="00B103F2">
            <w:r>
              <w:rPr>
                <w:rFonts w:ascii="Segoe UI Symbol" w:hAnsi="Segoe UI Symbol" w:cs="Segoe UI Symbol"/>
              </w:rPr>
              <w:t>☐</w:t>
            </w:r>
          </w:p>
        </w:tc>
      </w:tr>
      <w:tr w:rsidR="00B103F2" w14:paraId="416BF312" w14:textId="77777777" w:rsidTr="00B103F2">
        <w:tc>
          <w:tcPr>
            <w:tcW w:w="0" w:type="auto"/>
            <w:hideMark/>
          </w:tcPr>
          <w:p w14:paraId="7903CF1C" w14:textId="77777777" w:rsidR="00B103F2" w:rsidRDefault="00B103F2">
            <w:r>
              <w:t>Availability targets met</w:t>
            </w:r>
          </w:p>
        </w:tc>
        <w:tc>
          <w:tcPr>
            <w:tcW w:w="0" w:type="auto"/>
            <w:hideMark/>
          </w:tcPr>
          <w:p w14:paraId="222D5D95" w14:textId="77777777" w:rsidR="00B103F2" w:rsidRDefault="00B103F2">
            <w:r>
              <w:rPr>
                <w:rFonts w:ascii="Segoe UI Symbol" w:hAnsi="Segoe UI Symbol" w:cs="Segoe UI Symbol"/>
              </w:rPr>
              <w:t>☐</w:t>
            </w:r>
          </w:p>
        </w:tc>
      </w:tr>
      <w:tr w:rsidR="00B103F2" w14:paraId="792283E6" w14:textId="77777777" w:rsidTr="00B103F2">
        <w:tc>
          <w:tcPr>
            <w:tcW w:w="0" w:type="auto"/>
            <w:hideMark/>
          </w:tcPr>
          <w:p w14:paraId="6558E07D" w14:textId="77777777" w:rsidR="00B103F2" w:rsidRDefault="00B103F2">
            <w:r>
              <w:t>Reliability demonstrated</w:t>
            </w:r>
          </w:p>
        </w:tc>
        <w:tc>
          <w:tcPr>
            <w:tcW w:w="0" w:type="auto"/>
            <w:hideMark/>
          </w:tcPr>
          <w:p w14:paraId="1DA90B48" w14:textId="77777777" w:rsidR="00B103F2" w:rsidRDefault="00B103F2">
            <w:r>
              <w:rPr>
                <w:rFonts w:ascii="Segoe UI Symbol" w:hAnsi="Segoe UI Symbol" w:cs="Segoe UI Symbol"/>
              </w:rPr>
              <w:t>☐</w:t>
            </w:r>
          </w:p>
        </w:tc>
      </w:tr>
      <w:tr w:rsidR="00B103F2" w14:paraId="36AB7E4E" w14:textId="77777777" w:rsidTr="00B103F2">
        <w:tc>
          <w:tcPr>
            <w:tcW w:w="0" w:type="auto"/>
            <w:hideMark/>
          </w:tcPr>
          <w:p w14:paraId="3C2AF7FB" w14:textId="77777777" w:rsidR="00B103F2" w:rsidRDefault="00B103F2">
            <w:r>
              <w:t>Accessibility compliant (WCAG 2.1 AA)</w:t>
            </w:r>
          </w:p>
        </w:tc>
        <w:tc>
          <w:tcPr>
            <w:tcW w:w="0" w:type="auto"/>
            <w:hideMark/>
          </w:tcPr>
          <w:p w14:paraId="5778218A" w14:textId="77777777" w:rsidR="00B103F2" w:rsidRDefault="00B103F2">
            <w:r>
              <w:rPr>
                <w:rFonts w:ascii="Segoe UI Symbol" w:hAnsi="Segoe UI Symbol" w:cs="Segoe UI Symbol"/>
              </w:rPr>
              <w:t>☐</w:t>
            </w:r>
          </w:p>
        </w:tc>
      </w:tr>
      <w:tr w:rsidR="00B103F2" w14:paraId="071C7A6C" w14:textId="77777777" w:rsidTr="00B103F2">
        <w:tc>
          <w:tcPr>
            <w:tcW w:w="0" w:type="auto"/>
            <w:hideMark/>
          </w:tcPr>
          <w:p w14:paraId="6C1941A3" w14:textId="77777777" w:rsidR="00B103F2" w:rsidRDefault="00B103F2">
            <w:r>
              <w:t>Usability validated</w:t>
            </w:r>
          </w:p>
        </w:tc>
        <w:tc>
          <w:tcPr>
            <w:tcW w:w="0" w:type="auto"/>
            <w:hideMark/>
          </w:tcPr>
          <w:p w14:paraId="1FF7F91C" w14:textId="77777777" w:rsidR="00B103F2" w:rsidRDefault="00B103F2">
            <w:r>
              <w:rPr>
                <w:rFonts w:ascii="Segoe UI Symbol" w:hAnsi="Segoe UI Symbol" w:cs="Segoe UI Symbol"/>
              </w:rPr>
              <w:t>☐</w:t>
            </w:r>
          </w:p>
        </w:tc>
      </w:tr>
      <w:tr w:rsidR="00B103F2" w14:paraId="15C386D1" w14:textId="77777777" w:rsidTr="00B103F2">
        <w:tc>
          <w:tcPr>
            <w:tcW w:w="0" w:type="auto"/>
            <w:hideMark/>
          </w:tcPr>
          <w:p w14:paraId="6A912D24" w14:textId="77777777" w:rsidR="00B103F2" w:rsidRDefault="00B103F2">
            <w:r>
              <w:t>Disaster recovery tested</w:t>
            </w:r>
          </w:p>
        </w:tc>
        <w:tc>
          <w:tcPr>
            <w:tcW w:w="0" w:type="auto"/>
            <w:hideMark/>
          </w:tcPr>
          <w:p w14:paraId="5E7DA8D9" w14:textId="77777777" w:rsidR="00B103F2" w:rsidRDefault="00B103F2">
            <w:r>
              <w:rPr>
                <w:rFonts w:ascii="Segoe UI Symbol" w:hAnsi="Segoe UI Symbol" w:cs="Segoe UI Symbol"/>
              </w:rPr>
              <w:t>☐</w:t>
            </w:r>
          </w:p>
        </w:tc>
      </w:tr>
      <w:tr w:rsidR="00B103F2" w14:paraId="21DB03F3" w14:textId="77777777" w:rsidTr="00B103F2">
        <w:tc>
          <w:tcPr>
            <w:tcW w:w="0" w:type="auto"/>
            <w:hideMark/>
          </w:tcPr>
          <w:p w14:paraId="0917CEAE" w14:textId="77777777" w:rsidR="00B103F2" w:rsidRDefault="00B103F2">
            <w:r>
              <w:t>Backup restoration verified</w:t>
            </w:r>
          </w:p>
        </w:tc>
        <w:tc>
          <w:tcPr>
            <w:tcW w:w="0" w:type="auto"/>
            <w:hideMark/>
          </w:tcPr>
          <w:p w14:paraId="71609903" w14:textId="77777777" w:rsidR="00B103F2" w:rsidRDefault="00B103F2">
            <w:r>
              <w:rPr>
                <w:rFonts w:ascii="Segoe UI Symbol" w:hAnsi="Segoe UI Symbol" w:cs="Segoe UI Symbol"/>
              </w:rPr>
              <w:t>☐</w:t>
            </w:r>
          </w:p>
        </w:tc>
      </w:tr>
      <w:tr w:rsidR="00B103F2" w14:paraId="26BC3B32" w14:textId="77777777" w:rsidTr="00B103F2">
        <w:tc>
          <w:tcPr>
            <w:tcW w:w="0" w:type="auto"/>
            <w:hideMark/>
          </w:tcPr>
          <w:p w14:paraId="6A333E7E" w14:textId="77777777" w:rsidR="00B103F2" w:rsidRDefault="00B103F2">
            <w:r>
              <w:t>Monitoring operational</w:t>
            </w:r>
          </w:p>
        </w:tc>
        <w:tc>
          <w:tcPr>
            <w:tcW w:w="0" w:type="auto"/>
            <w:hideMark/>
          </w:tcPr>
          <w:p w14:paraId="4AF150F9" w14:textId="77777777" w:rsidR="00B103F2" w:rsidRDefault="00B103F2">
            <w:r>
              <w:rPr>
                <w:rFonts w:ascii="Segoe UI Symbol" w:hAnsi="Segoe UI Symbol" w:cs="Segoe UI Symbol"/>
              </w:rPr>
              <w:t>☐</w:t>
            </w:r>
          </w:p>
        </w:tc>
      </w:tr>
    </w:tbl>
    <w:p w14:paraId="1E37C5BB" w14:textId="77777777" w:rsidR="00B103F2" w:rsidRDefault="000062C3" w:rsidP="00B103F2">
      <w:r>
        <w:rPr>
          <w:noProof/>
        </w:rPr>
        <w:pict w14:anchorId="2763A754">
          <v:rect id="_x0000_i2147" style="width:0;height:1.5pt" o:hralign="center" o:hrstd="t" o:hr="t" fillcolor="#a0a0a0" stroked="f"/>
        </w:pict>
      </w:r>
    </w:p>
    <w:p w14:paraId="5CA9653B" w14:textId="77777777" w:rsidR="00B103F2" w:rsidRDefault="00B103F2" w:rsidP="00B103F2">
      <w:pPr>
        <w:pStyle w:val="Heading1"/>
      </w:pPr>
      <w:r>
        <w:t>24.6 Security Acceptance Checklist</w:t>
      </w:r>
    </w:p>
    <w:p w14:paraId="699D8184" w14:textId="77777777" w:rsidR="00B103F2" w:rsidRDefault="00B103F2" w:rsidP="00B103F2">
      <w:pPr>
        <w:pStyle w:val="NormalWeb"/>
      </w:pPr>
      <w:r>
        <w:t>Confirm that:</w:t>
      </w:r>
    </w:p>
    <w:tbl>
      <w:tblPr>
        <w:tblStyle w:val="TableGrid"/>
        <w:tblW w:w="0" w:type="auto"/>
        <w:tblLook w:val="04A0" w:firstRow="1" w:lastRow="0" w:firstColumn="1" w:lastColumn="0" w:noHBand="0" w:noVBand="1"/>
      </w:tblPr>
      <w:tblGrid>
        <w:gridCol w:w="4381"/>
        <w:gridCol w:w="925"/>
      </w:tblGrid>
      <w:tr w:rsidR="00B103F2" w14:paraId="02077B86" w14:textId="77777777" w:rsidTr="00B103F2">
        <w:tc>
          <w:tcPr>
            <w:tcW w:w="0" w:type="auto"/>
            <w:hideMark/>
          </w:tcPr>
          <w:p w14:paraId="5A7E932C" w14:textId="77777777" w:rsidR="00B103F2" w:rsidRDefault="00B103F2">
            <w:pPr>
              <w:jc w:val="center"/>
              <w:rPr>
                <w:b/>
                <w:bCs/>
              </w:rPr>
            </w:pPr>
            <w:r>
              <w:rPr>
                <w:b/>
                <w:bCs/>
              </w:rPr>
              <w:t>Item</w:t>
            </w:r>
          </w:p>
        </w:tc>
        <w:tc>
          <w:tcPr>
            <w:tcW w:w="0" w:type="auto"/>
            <w:hideMark/>
          </w:tcPr>
          <w:p w14:paraId="44E0E03E" w14:textId="77777777" w:rsidR="00B103F2" w:rsidRDefault="00B103F2">
            <w:pPr>
              <w:jc w:val="center"/>
              <w:rPr>
                <w:b/>
                <w:bCs/>
              </w:rPr>
            </w:pPr>
            <w:r>
              <w:rPr>
                <w:b/>
                <w:bCs/>
              </w:rPr>
              <w:t>Status</w:t>
            </w:r>
          </w:p>
        </w:tc>
      </w:tr>
      <w:tr w:rsidR="00B103F2" w14:paraId="2F35987F" w14:textId="77777777" w:rsidTr="00B103F2">
        <w:tc>
          <w:tcPr>
            <w:tcW w:w="0" w:type="auto"/>
            <w:hideMark/>
          </w:tcPr>
          <w:p w14:paraId="741A84B7" w14:textId="77777777" w:rsidR="00B103F2" w:rsidRDefault="00B103F2">
            <w:r>
              <w:t>Authentication validated</w:t>
            </w:r>
          </w:p>
        </w:tc>
        <w:tc>
          <w:tcPr>
            <w:tcW w:w="0" w:type="auto"/>
            <w:hideMark/>
          </w:tcPr>
          <w:p w14:paraId="386253CC" w14:textId="77777777" w:rsidR="00B103F2" w:rsidRDefault="00B103F2">
            <w:r>
              <w:rPr>
                <w:rFonts w:ascii="Segoe UI Symbol" w:hAnsi="Segoe UI Symbol" w:cs="Segoe UI Symbol"/>
              </w:rPr>
              <w:t>☐</w:t>
            </w:r>
          </w:p>
        </w:tc>
      </w:tr>
      <w:tr w:rsidR="00B103F2" w14:paraId="135F215B" w14:textId="77777777" w:rsidTr="00B103F2">
        <w:tc>
          <w:tcPr>
            <w:tcW w:w="0" w:type="auto"/>
            <w:hideMark/>
          </w:tcPr>
          <w:p w14:paraId="3627FC61" w14:textId="77777777" w:rsidR="00B103F2" w:rsidRDefault="00B103F2">
            <w:r>
              <w:t>Authorization verified</w:t>
            </w:r>
          </w:p>
        </w:tc>
        <w:tc>
          <w:tcPr>
            <w:tcW w:w="0" w:type="auto"/>
            <w:hideMark/>
          </w:tcPr>
          <w:p w14:paraId="3709F094" w14:textId="77777777" w:rsidR="00B103F2" w:rsidRDefault="00B103F2">
            <w:r>
              <w:rPr>
                <w:rFonts w:ascii="Segoe UI Symbol" w:hAnsi="Segoe UI Symbol" w:cs="Segoe UI Symbol"/>
              </w:rPr>
              <w:t>☐</w:t>
            </w:r>
          </w:p>
        </w:tc>
      </w:tr>
      <w:tr w:rsidR="00B103F2" w14:paraId="5FB25D67" w14:textId="77777777" w:rsidTr="00B103F2">
        <w:tc>
          <w:tcPr>
            <w:tcW w:w="0" w:type="auto"/>
            <w:hideMark/>
          </w:tcPr>
          <w:p w14:paraId="438F4D64" w14:textId="77777777" w:rsidR="00B103F2" w:rsidRDefault="00B103F2">
            <w:r>
              <w:t>Encryption implemented</w:t>
            </w:r>
          </w:p>
        </w:tc>
        <w:tc>
          <w:tcPr>
            <w:tcW w:w="0" w:type="auto"/>
            <w:hideMark/>
          </w:tcPr>
          <w:p w14:paraId="6B98CB0B" w14:textId="77777777" w:rsidR="00B103F2" w:rsidRDefault="00B103F2">
            <w:r>
              <w:rPr>
                <w:rFonts w:ascii="Segoe UI Symbol" w:hAnsi="Segoe UI Symbol" w:cs="Segoe UI Symbol"/>
              </w:rPr>
              <w:t>☐</w:t>
            </w:r>
          </w:p>
        </w:tc>
      </w:tr>
      <w:tr w:rsidR="00B103F2" w14:paraId="7807E265" w14:textId="77777777" w:rsidTr="00B103F2">
        <w:tc>
          <w:tcPr>
            <w:tcW w:w="0" w:type="auto"/>
            <w:hideMark/>
          </w:tcPr>
          <w:p w14:paraId="58B634B9" w14:textId="77777777" w:rsidR="00B103F2" w:rsidRDefault="00B103F2">
            <w:r>
              <w:lastRenderedPageBreak/>
              <w:t>Secrets managed securely</w:t>
            </w:r>
          </w:p>
        </w:tc>
        <w:tc>
          <w:tcPr>
            <w:tcW w:w="0" w:type="auto"/>
            <w:hideMark/>
          </w:tcPr>
          <w:p w14:paraId="61118428" w14:textId="77777777" w:rsidR="00B103F2" w:rsidRDefault="00B103F2">
            <w:r>
              <w:rPr>
                <w:rFonts w:ascii="Segoe UI Symbol" w:hAnsi="Segoe UI Symbol" w:cs="Segoe UI Symbol"/>
              </w:rPr>
              <w:t>☐</w:t>
            </w:r>
          </w:p>
        </w:tc>
      </w:tr>
      <w:tr w:rsidR="00B103F2" w14:paraId="75EF8D11" w14:textId="77777777" w:rsidTr="00B103F2">
        <w:tc>
          <w:tcPr>
            <w:tcW w:w="0" w:type="auto"/>
            <w:hideMark/>
          </w:tcPr>
          <w:p w14:paraId="61854429" w14:textId="77777777" w:rsidR="00B103F2" w:rsidRDefault="00B103F2">
            <w:r>
              <w:t>Audit logging enabled</w:t>
            </w:r>
          </w:p>
        </w:tc>
        <w:tc>
          <w:tcPr>
            <w:tcW w:w="0" w:type="auto"/>
            <w:hideMark/>
          </w:tcPr>
          <w:p w14:paraId="5094C251" w14:textId="77777777" w:rsidR="00B103F2" w:rsidRDefault="00B103F2">
            <w:r>
              <w:rPr>
                <w:rFonts w:ascii="Segoe UI Symbol" w:hAnsi="Segoe UI Symbol" w:cs="Segoe UI Symbol"/>
              </w:rPr>
              <w:t>☐</w:t>
            </w:r>
          </w:p>
        </w:tc>
      </w:tr>
      <w:tr w:rsidR="00B103F2" w14:paraId="75D5BACE" w14:textId="77777777" w:rsidTr="00B103F2">
        <w:tc>
          <w:tcPr>
            <w:tcW w:w="0" w:type="auto"/>
            <w:hideMark/>
          </w:tcPr>
          <w:p w14:paraId="0203B7BF" w14:textId="77777777" w:rsidR="00B103F2" w:rsidRDefault="00B103F2">
            <w:r>
              <w:t>OWASP Top 10 mitigated</w:t>
            </w:r>
          </w:p>
        </w:tc>
        <w:tc>
          <w:tcPr>
            <w:tcW w:w="0" w:type="auto"/>
            <w:hideMark/>
          </w:tcPr>
          <w:p w14:paraId="63ACC385" w14:textId="77777777" w:rsidR="00B103F2" w:rsidRDefault="00B103F2">
            <w:r>
              <w:rPr>
                <w:rFonts w:ascii="Segoe UI Symbol" w:hAnsi="Segoe UI Symbol" w:cs="Segoe UI Symbol"/>
              </w:rPr>
              <w:t>☐</w:t>
            </w:r>
          </w:p>
        </w:tc>
      </w:tr>
      <w:tr w:rsidR="00B103F2" w14:paraId="15192EA4" w14:textId="77777777" w:rsidTr="00B103F2">
        <w:tc>
          <w:tcPr>
            <w:tcW w:w="0" w:type="auto"/>
            <w:hideMark/>
          </w:tcPr>
          <w:p w14:paraId="236C5A7D" w14:textId="77777777" w:rsidR="00B103F2" w:rsidRDefault="00B103F2">
            <w:r>
              <w:t>Vulnerability scan passed</w:t>
            </w:r>
          </w:p>
        </w:tc>
        <w:tc>
          <w:tcPr>
            <w:tcW w:w="0" w:type="auto"/>
            <w:hideMark/>
          </w:tcPr>
          <w:p w14:paraId="0ED8253C" w14:textId="77777777" w:rsidR="00B103F2" w:rsidRDefault="00B103F2">
            <w:r>
              <w:rPr>
                <w:rFonts w:ascii="Segoe UI Symbol" w:hAnsi="Segoe UI Symbol" w:cs="Segoe UI Symbol"/>
              </w:rPr>
              <w:t>☐</w:t>
            </w:r>
          </w:p>
        </w:tc>
      </w:tr>
      <w:tr w:rsidR="00B103F2" w14:paraId="0A53486E" w14:textId="77777777" w:rsidTr="00B103F2">
        <w:tc>
          <w:tcPr>
            <w:tcW w:w="0" w:type="auto"/>
            <w:hideMark/>
          </w:tcPr>
          <w:p w14:paraId="021EF3C4" w14:textId="77777777" w:rsidR="00B103F2" w:rsidRDefault="00B103F2">
            <w:r>
              <w:t>Penetration testing completed</w:t>
            </w:r>
          </w:p>
        </w:tc>
        <w:tc>
          <w:tcPr>
            <w:tcW w:w="0" w:type="auto"/>
            <w:hideMark/>
          </w:tcPr>
          <w:p w14:paraId="787A63CB" w14:textId="77777777" w:rsidR="00B103F2" w:rsidRDefault="00B103F2">
            <w:r>
              <w:rPr>
                <w:rFonts w:ascii="Segoe UI Symbol" w:hAnsi="Segoe UI Symbol" w:cs="Segoe UI Symbol"/>
              </w:rPr>
              <w:t>☐</w:t>
            </w:r>
          </w:p>
        </w:tc>
      </w:tr>
      <w:tr w:rsidR="00B103F2" w14:paraId="504F1700" w14:textId="77777777" w:rsidTr="00B103F2">
        <w:tc>
          <w:tcPr>
            <w:tcW w:w="0" w:type="auto"/>
            <w:hideMark/>
          </w:tcPr>
          <w:p w14:paraId="380E5ABC" w14:textId="77777777" w:rsidR="00B103F2" w:rsidRDefault="00B103F2">
            <w:r>
              <w:t>No Critical or High vulnerabilities remain</w:t>
            </w:r>
          </w:p>
        </w:tc>
        <w:tc>
          <w:tcPr>
            <w:tcW w:w="0" w:type="auto"/>
            <w:hideMark/>
          </w:tcPr>
          <w:p w14:paraId="19BBAFAC" w14:textId="77777777" w:rsidR="00B103F2" w:rsidRDefault="00B103F2">
            <w:r>
              <w:rPr>
                <w:rFonts w:ascii="Segoe UI Symbol" w:hAnsi="Segoe UI Symbol" w:cs="Segoe UI Symbol"/>
              </w:rPr>
              <w:t>☐</w:t>
            </w:r>
          </w:p>
        </w:tc>
      </w:tr>
    </w:tbl>
    <w:p w14:paraId="053239B7" w14:textId="77777777" w:rsidR="00B103F2" w:rsidRDefault="000062C3" w:rsidP="00B103F2">
      <w:r>
        <w:rPr>
          <w:noProof/>
        </w:rPr>
        <w:pict w14:anchorId="2FAFFF6B">
          <v:rect id="_x0000_i2146" style="width:0;height:1.5pt" o:hralign="center" o:hrstd="t" o:hr="t" fillcolor="#a0a0a0" stroked="f"/>
        </w:pict>
      </w:r>
    </w:p>
    <w:p w14:paraId="72DCC55E" w14:textId="77777777" w:rsidR="00B103F2" w:rsidRDefault="00B103F2" w:rsidP="00B103F2">
      <w:pPr>
        <w:pStyle w:val="Heading1"/>
      </w:pPr>
      <w:r>
        <w:t>24.7 Data Acceptance Checklist</w:t>
      </w:r>
    </w:p>
    <w:p w14:paraId="1A8CA794" w14:textId="77777777" w:rsidR="00B103F2" w:rsidRDefault="00B103F2" w:rsidP="00B103F2">
      <w:pPr>
        <w:pStyle w:val="NormalWeb"/>
      </w:pPr>
      <w:r>
        <w:t>Verify that:</w:t>
      </w:r>
    </w:p>
    <w:tbl>
      <w:tblPr>
        <w:tblStyle w:val="TableGrid"/>
        <w:tblW w:w="0" w:type="auto"/>
        <w:tblLook w:val="04A0" w:firstRow="1" w:lastRow="0" w:firstColumn="1" w:lastColumn="0" w:noHBand="0" w:noVBand="1"/>
      </w:tblPr>
      <w:tblGrid>
        <w:gridCol w:w="3802"/>
        <w:gridCol w:w="925"/>
      </w:tblGrid>
      <w:tr w:rsidR="00B103F2" w14:paraId="6EBDC0F7" w14:textId="77777777" w:rsidTr="00B103F2">
        <w:tc>
          <w:tcPr>
            <w:tcW w:w="0" w:type="auto"/>
            <w:hideMark/>
          </w:tcPr>
          <w:p w14:paraId="210598FB" w14:textId="77777777" w:rsidR="00B103F2" w:rsidRDefault="00B103F2">
            <w:pPr>
              <w:jc w:val="center"/>
              <w:rPr>
                <w:b/>
                <w:bCs/>
              </w:rPr>
            </w:pPr>
            <w:r>
              <w:rPr>
                <w:b/>
                <w:bCs/>
              </w:rPr>
              <w:t>Item</w:t>
            </w:r>
          </w:p>
        </w:tc>
        <w:tc>
          <w:tcPr>
            <w:tcW w:w="0" w:type="auto"/>
            <w:hideMark/>
          </w:tcPr>
          <w:p w14:paraId="6ECAA235" w14:textId="77777777" w:rsidR="00B103F2" w:rsidRDefault="00B103F2">
            <w:pPr>
              <w:jc w:val="center"/>
              <w:rPr>
                <w:b/>
                <w:bCs/>
              </w:rPr>
            </w:pPr>
            <w:r>
              <w:rPr>
                <w:b/>
                <w:bCs/>
              </w:rPr>
              <w:t>Status</w:t>
            </w:r>
          </w:p>
        </w:tc>
      </w:tr>
      <w:tr w:rsidR="00B103F2" w14:paraId="14D20A43" w14:textId="77777777" w:rsidTr="00B103F2">
        <w:tc>
          <w:tcPr>
            <w:tcW w:w="0" w:type="auto"/>
            <w:hideMark/>
          </w:tcPr>
          <w:p w14:paraId="00A0AB5C" w14:textId="77777777" w:rsidR="00B103F2" w:rsidRDefault="00B103F2">
            <w:r>
              <w:t>Database schema approved</w:t>
            </w:r>
          </w:p>
        </w:tc>
        <w:tc>
          <w:tcPr>
            <w:tcW w:w="0" w:type="auto"/>
            <w:hideMark/>
          </w:tcPr>
          <w:p w14:paraId="2EDAA3FE" w14:textId="77777777" w:rsidR="00B103F2" w:rsidRDefault="00B103F2">
            <w:r>
              <w:rPr>
                <w:rFonts w:ascii="Segoe UI Symbol" w:hAnsi="Segoe UI Symbol" w:cs="Segoe UI Symbol"/>
              </w:rPr>
              <w:t>☐</w:t>
            </w:r>
          </w:p>
        </w:tc>
      </w:tr>
      <w:tr w:rsidR="00B103F2" w14:paraId="405A7994" w14:textId="77777777" w:rsidTr="00B103F2">
        <w:tc>
          <w:tcPr>
            <w:tcW w:w="0" w:type="auto"/>
            <w:hideMark/>
          </w:tcPr>
          <w:p w14:paraId="58E07A27" w14:textId="77777777" w:rsidR="00B103F2" w:rsidRDefault="00B103F2">
            <w:r>
              <w:t>Data migration completed</w:t>
            </w:r>
          </w:p>
        </w:tc>
        <w:tc>
          <w:tcPr>
            <w:tcW w:w="0" w:type="auto"/>
            <w:hideMark/>
          </w:tcPr>
          <w:p w14:paraId="36BB0924" w14:textId="77777777" w:rsidR="00B103F2" w:rsidRDefault="00B103F2">
            <w:r>
              <w:rPr>
                <w:rFonts w:ascii="Segoe UI Symbol" w:hAnsi="Segoe UI Symbol" w:cs="Segoe UI Symbol"/>
              </w:rPr>
              <w:t>☐</w:t>
            </w:r>
          </w:p>
        </w:tc>
      </w:tr>
      <w:tr w:rsidR="00B103F2" w14:paraId="468F2B35" w14:textId="77777777" w:rsidTr="00B103F2">
        <w:tc>
          <w:tcPr>
            <w:tcW w:w="0" w:type="auto"/>
            <w:hideMark/>
          </w:tcPr>
          <w:p w14:paraId="69F6F1E3" w14:textId="77777777" w:rsidR="00B103F2" w:rsidRDefault="00B103F2">
            <w:r>
              <w:t>Data validation passed</w:t>
            </w:r>
          </w:p>
        </w:tc>
        <w:tc>
          <w:tcPr>
            <w:tcW w:w="0" w:type="auto"/>
            <w:hideMark/>
          </w:tcPr>
          <w:p w14:paraId="41AA8A79" w14:textId="77777777" w:rsidR="00B103F2" w:rsidRDefault="00B103F2">
            <w:r>
              <w:rPr>
                <w:rFonts w:ascii="Segoe UI Symbol" w:hAnsi="Segoe UI Symbol" w:cs="Segoe UI Symbol"/>
              </w:rPr>
              <w:t>☐</w:t>
            </w:r>
          </w:p>
        </w:tc>
      </w:tr>
      <w:tr w:rsidR="00B103F2" w14:paraId="73C044E0" w14:textId="77777777" w:rsidTr="00B103F2">
        <w:tc>
          <w:tcPr>
            <w:tcW w:w="0" w:type="auto"/>
            <w:hideMark/>
          </w:tcPr>
          <w:p w14:paraId="7D7975A1" w14:textId="77777777" w:rsidR="00B103F2" w:rsidRDefault="00B103F2">
            <w:r>
              <w:t>Referential integrity verified</w:t>
            </w:r>
          </w:p>
        </w:tc>
        <w:tc>
          <w:tcPr>
            <w:tcW w:w="0" w:type="auto"/>
            <w:hideMark/>
          </w:tcPr>
          <w:p w14:paraId="37A2987A" w14:textId="77777777" w:rsidR="00B103F2" w:rsidRDefault="00B103F2">
            <w:r>
              <w:rPr>
                <w:rFonts w:ascii="Segoe UI Symbol" w:hAnsi="Segoe UI Symbol" w:cs="Segoe UI Symbol"/>
              </w:rPr>
              <w:t>☐</w:t>
            </w:r>
          </w:p>
        </w:tc>
      </w:tr>
      <w:tr w:rsidR="00B103F2" w14:paraId="72810CD0" w14:textId="77777777" w:rsidTr="00B103F2">
        <w:tc>
          <w:tcPr>
            <w:tcW w:w="0" w:type="auto"/>
            <w:hideMark/>
          </w:tcPr>
          <w:p w14:paraId="321F4D4C" w14:textId="77777777" w:rsidR="00B103F2" w:rsidRDefault="00B103F2">
            <w:r>
              <w:t>Backup procedures validated</w:t>
            </w:r>
          </w:p>
        </w:tc>
        <w:tc>
          <w:tcPr>
            <w:tcW w:w="0" w:type="auto"/>
            <w:hideMark/>
          </w:tcPr>
          <w:p w14:paraId="75E5231D" w14:textId="77777777" w:rsidR="00B103F2" w:rsidRDefault="00B103F2">
            <w:r>
              <w:rPr>
                <w:rFonts w:ascii="Segoe UI Symbol" w:hAnsi="Segoe UI Symbol" w:cs="Segoe UI Symbol"/>
              </w:rPr>
              <w:t>☐</w:t>
            </w:r>
          </w:p>
        </w:tc>
      </w:tr>
      <w:tr w:rsidR="00B103F2" w14:paraId="3B27DA41" w14:textId="77777777" w:rsidTr="00B103F2">
        <w:tc>
          <w:tcPr>
            <w:tcW w:w="0" w:type="auto"/>
            <w:hideMark/>
          </w:tcPr>
          <w:p w14:paraId="5BD57C60" w14:textId="77777777" w:rsidR="00B103F2" w:rsidRDefault="00B103F2">
            <w:r>
              <w:t>Master/reference data loaded</w:t>
            </w:r>
          </w:p>
        </w:tc>
        <w:tc>
          <w:tcPr>
            <w:tcW w:w="0" w:type="auto"/>
            <w:hideMark/>
          </w:tcPr>
          <w:p w14:paraId="28114F9C" w14:textId="77777777" w:rsidR="00B103F2" w:rsidRDefault="00B103F2">
            <w:r>
              <w:rPr>
                <w:rFonts w:ascii="Segoe UI Symbol" w:hAnsi="Segoe UI Symbol" w:cs="Segoe UI Symbol"/>
              </w:rPr>
              <w:t>☐</w:t>
            </w:r>
          </w:p>
        </w:tc>
      </w:tr>
      <w:tr w:rsidR="00B103F2" w14:paraId="46DFB30D" w14:textId="77777777" w:rsidTr="00B103F2">
        <w:tc>
          <w:tcPr>
            <w:tcW w:w="0" w:type="auto"/>
            <w:hideMark/>
          </w:tcPr>
          <w:p w14:paraId="02ECCD81" w14:textId="77777777" w:rsidR="00B103F2" w:rsidRDefault="00B103F2">
            <w:r>
              <w:t>Data retention policy implemented</w:t>
            </w:r>
          </w:p>
        </w:tc>
        <w:tc>
          <w:tcPr>
            <w:tcW w:w="0" w:type="auto"/>
            <w:hideMark/>
          </w:tcPr>
          <w:p w14:paraId="519471D4" w14:textId="77777777" w:rsidR="00B103F2" w:rsidRDefault="00B103F2">
            <w:r>
              <w:rPr>
                <w:rFonts w:ascii="Segoe UI Symbol" w:hAnsi="Segoe UI Symbol" w:cs="Segoe UI Symbol"/>
              </w:rPr>
              <w:t>☐</w:t>
            </w:r>
          </w:p>
        </w:tc>
      </w:tr>
    </w:tbl>
    <w:p w14:paraId="0EE4CCD2" w14:textId="77777777" w:rsidR="00B103F2" w:rsidRDefault="000062C3" w:rsidP="00B103F2">
      <w:r>
        <w:rPr>
          <w:noProof/>
        </w:rPr>
        <w:pict w14:anchorId="261CC52F">
          <v:rect id="_x0000_i2145" style="width:0;height:1.5pt" o:hralign="center" o:hrstd="t" o:hr="t" fillcolor="#a0a0a0" stroked="f"/>
        </w:pict>
      </w:r>
    </w:p>
    <w:p w14:paraId="7A92589F" w14:textId="77777777" w:rsidR="00B103F2" w:rsidRDefault="00B103F2" w:rsidP="00B103F2">
      <w:pPr>
        <w:pStyle w:val="Heading1"/>
      </w:pPr>
      <w:r>
        <w:t>24.8 API &amp; Integration Acceptance Checklist</w:t>
      </w:r>
    </w:p>
    <w:p w14:paraId="5B5EBEC6" w14:textId="77777777" w:rsidR="00B103F2" w:rsidRDefault="00B103F2" w:rsidP="00B103F2">
      <w:pPr>
        <w:pStyle w:val="NormalWeb"/>
      </w:pPr>
      <w:r>
        <w:t>Confirm:</w:t>
      </w:r>
    </w:p>
    <w:tbl>
      <w:tblPr>
        <w:tblStyle w:val="TableGrid"/>
        <w:tblW w:w="0" w:type="auto"/>
        <w:tblLook w:val="04A0" w:firstRow="1" w:lastRow="0" w:firstColumn="1" w:lastColumn="0" w:noHBand="0" w:noVBand="1"/>
      </w:tblPr>
      <w:tblGrid>
        <w:gridCol w:w="3334"/>
        <w:gridCol w:w="925"/>
      </w:tblGrid>
      <w:tr w:rsidR="00B103F2" w14:paraId="08C475A2" w14:textId="77777777" w:rsidTr="00B103F2">
        <w:tc>
          <w:tcPr>
            <w:tcW w:w="0" w:type="auto"/>
            <w:hideMark/>
          </w:tcPr>
          <w:p w14:paraId="5CC9AB3D" w14:textId="77777777" w:rsidR="00B103F2" w:rsidRDefault="00B103F2">
            <w:pPr>
              <w:jc w:val="center"/>
              <w:rPr>
                <w:b/>
                <w:bCs/>
              </w:rPr>
            </w:pPr>
            <w:r>
              <w:rPr>
                <w:b/>
                <w:bCs/>
              </w:rPr>
              <w:t>Item</w:t>
            </w:r>
          </w:p>
        </w:tc>
        <w:tc>
          <w:tcPr>
            <w:tcW w:w="0" w:type="auto"/>
            <w:hideMark/>
          </w:tcPr>
          <w:p w14:paraId="3FBB1FEC" w14:textId="77777777" w:rsidR="00B103F2" w:rsidRDefault="00B103F2">
            <w:pPr>
              <w:jc w:val="center"/>
              <w:rPr>
                <w:b/>
                <w:bCs/>
              </w:rPr>
            </w:pPr>
            <w:r>
              <w:rPr>
                <w:b/>
                <w:bCs/>
              </w:rPr>
              <w:t>Status</w:t>
            </w:r>
          </w:p>
        </w:tc>
      </w:tr>
      <w:tr w:rsidR="00B103F2" w14:paraId="1342CB2B" w14:textId="77777777" w:rsidTr="00B103F2">
        <w:tc>
          <w:tcPr>
            <w:tcW w:w="0" w:type="auto"/>
            <w:hideMark/>
          </w:tcPr>
          <w:p w14:paraId="73E1739B" w14:textId="77777777" w:rsidR="00B103F2" w:rsidRDefault="00B103F2">
            <w:r>
              <w:t>API endpoints operational</w:t>
            </w:r>
          </w:p>
        </w:tc>
        <w:tc>
          <w:tcPr>
            <w:tcW w:w="0" w:type="auto"/>
            <w:hideMark/>
          </w:tcPr>
          <w:p w14:paraId="2B1D0482" w14:textId="77777777" w:rsidR="00B103F2" w:rsidRDefault="00B103F2">
            <w:r>
              <w:rPr>
                <w:rFonts w:ascii="Segoe UI Symbol" w:hAnsi="Segoe UI Symbol" w:cs="Segoe UI Symbol"/>
              </w:rPr>
              <w:t>☐</w:t>
            </w:r>
          </w:p>
        </w:tc>
      </w:tr>
      <w:tr w:rsidR="00B103F2" w14:paraId="44EC369C" w14:textId="77777777" w:rsidTr="00B103F2">
        <w:tc>
          <w:tcPr>
            <w:tcW w:w="0" w:type="auto"/>
            <w:hideMark/>
          </w:tcPr>
          <w:p w14:paraId="0478DF3B" w14:textId="77777777" w:rsidR="00B103F2" w:rsidRDefault="00B103F2">
            <w:r>
              <w:t>Authentication functional</w:t>
            </w:r>
          </w:p>
        </w:tc>
        <w:tc>
          <w:tcPr>
            <w:tcW w:w="0" w:type="auto"/>
            <w:hideMark/>
          </w:tcPr>
          <w:p w14:paraId="2C188D29" w14:textId="77777777" w:rsidR="00B103F2" w:rsidRDefault="00B103F2">
            <w:r>
              <w:rPr>
                <w:rFonts w:ascii="Segoe UI Symbol" w:hAnsi="Segoe UI Symbol" w:cs="Segoe UI Symbol"/>
              </w:rPr>
              <w:t>☐</w:t>
            </w:r>
          </w:p>
        </w:tc>
      </w:tr>
      <w:tr w:rsidR="00B103F2" w14:paraId="48D07F3B" w14:textId="77777777" w:rsidTr="00B103F2">
        <w:tc>
          <w:tcPr>
            <w:tcW w:w="0" w:type="auto"/>
            <w:hideMark/>
          </w:tcPr>
          <w:p w14:paraId="34F7DAE9" w14:textId="77777777" w:rsidR="00B103F2" w:rsidRDefault="00B103F2">
            <w:r>
              <w:t>External integrations validated</w:t>
            </w:r>
          </w:p>
        </w:tc>
        <w:tc>
          <w:tcPr>
            <w:tcW w:w="0" w:type="auto"/>
            <w:hideMark/>
          </w:tcPr>
          <w:p w14:paraId="2395E720" w14:textId="77777777" w:rsidR="00B103F2" w:rsidRDefault="00B103F2">
            <w:r>
              <w:rPr>
                <w:rFonts w:ascii="Segoe UI Symbol" w:hAnsi="Segoe UI Symbol" w:cs="Segoe UI Symbol"/>
              </w:rPr>
              <w:t>☐</w:t>
            </w:r>
          </w:p>
        </w:tc>
      </w:tr>
      <w:tr w:rsidR="00B103F2" w14:paraId="62A1F74A" w14:textId="77777777" w:rsidTr="00B103F2">
        <w:tc>
          <w:tcPr>
            <w:tcW w:w="0" w:type="auto"/>
            <w:hideMark/>
          </w:tcPr>
          <w:p w14:paraId="01ADD4A7" w14:textId="77777777" w:rsidR="00B103F2" w:rsidRDefault="00B103F2">
            <w:r>
              <w:t>Error handling verified</w:t>
            </w:r>
          </w:p>
        </w:tc>
        <w:tc>
          <w:tcPr>
            <w:tcW w:w="0" w:type="auto"/>
            <w:hideMark/>
          </w:tcPr>
          <w:p w14:paraId="04C3B275" w14:textId="77777777" w:rsidR="00B103F2" w:rsidRDefault="00B103F2">
            <w:r>
              <w:rPr>
                <w:rFonts w:ascii="Segoe UI Symbol" w:hAnsi="Segoe UI Symbol" w:cs="Segoe UI Symbol"/>
              </w:rPr>
              <w:t>☐</w:t>
            </w:r>
          </w:p>
        </w:tc>
      </w:tr>
      <w:tr w:rsidR="00B103F2" w14:paraId="424C3C42" w14:textId="77777777" w:rsidTr="00B103F2">
        <w:tc>
          <w:tcPr>
            <w:tcW w:w="0" w:type="auto"/>
            <w:hideMark/>
          </w:tcPr>
          <w:p w14:paraId="7A98B8FA" w14:textId="77777777" w:rsidR="00B103F2" w:rsidRDefault="00B103F2">
            <w:r>
              <w:t>Rate limiting configured</w:t>
            </w:r>
          </w:p>
        </w:tc>
        <w:tc>
          <w:tcPr>
            <w:tcW w:w="0" w:type="auto"/>
            <w:hideMark/>
          </w:tcPr>
          <w:p w14:paraId="4FFD44FB" w14:textId="77777777" w:rsidR="00B103F2" w:rsidRDefault="00B103F2">
            <w:r>
              <w:rPr>
                <w:rFonts w:ascii="Segoe UI Symbol" w:hAnsi="Segoe UI Symbol" w:cs="Segoe UI Symbol"/>
              </w:rPr>
              <w:t>☐</w:t>
            </w:r>
          </w:p>
        </w:tc>
      </w:tr>
      <w:tr w:rsidR="00B103F2" w14:paraId="57C8D15B" w14:textId="77777777" w:rsidTr="00B103F2">
        <w:tc>
          <w:tcPr>
            <w:tcW w:w="0" w:type="auto"/>
            <w:hideMark/>
          </w:tcPr>
          <w:p w14:paraId="01B0791C" w14:textId="77777777" w:rsidR="00B103F2" w:rsidRDefault="00B103F2">
            <w:r>
              <w:t>API documentation complete</w:t>
            </w:r>
          </w:p>
        </w:tc>
        <w:tc>
          <w:tcPr>
            <w:tcW w:w="0" w:type="auto"/>
            <w:hideMark/>
          </w:tcPr>
          <w:p w14:paraId="6A22E56F" w14:textId="77777777" w:rsidR="00B103F2" w:rsidRDefault="00B103F2">
            <w:r>
              <w:rPr>
                <w:rFonts w:ascii="Segoe UI Symbol" w:hAnsi="Segoe UI Symbol" w:cs="Segoe UI Symbol"/>
              </w:rPr>
              <w:t>☐</w:t>
            </w:r>
          </w:p>
        </w:tc>
      </w:tr>
      <w:tr w:rsidR="00B103F2" w14:paraId="7D6BBBC9" w14:textId="77777777" w:rsidTr="00B103F2">
        <w:tc>
          <w:tcPr>
            <w:tcW w:w="0" w:type="auto"/>
            <w:hideMark/>
          </w:tcPr>
          <w:p w14:paraId="4E146E78" w14:textId="77777777" w:rsidR="00B103F2" w:rsidRDefault="00B103F2">
            <w:r>
              <w:t>Webhooks tested</w:t>
            </w:r>
          </w:p>
        </w:tc>
        <w:tc>
          <w:tcPr>
            <w:tcW w:w="0" w:type="auto"/>
            <w:hideMark/>
          </w:tcPr>
          <w:p w14:paraId="00DEC658" w14:textId="77777777" w:rsidR="00B103F2" w:rsidRDefault="00B103F2">
            <w:r>
              <w:rPr>
                <w:rFonts w:ascii="Segoe UI Symbol" w:hAnsi="Segoe UI Symbol" w:cs="Segoe UI Symbol"/>
              </w:rPr>
              <w:t>☐</w:t>
            </w:r>
          </w:p>
        </w:tc>
      </w:tr>
    </w:tbl>
    <w:p w14:paraId="29101977" w14:textId="77777777" w:rsidR="00B103F2" w:rsidRDefault="000062C3" w:rsidP="00B103F2">
      <w:r>
        <w:rPr>
          <w:noProof/>
        </w:rPr>
        <w:pict w14:anchorId="3D687F30">
          <v:rect id="_x0000_i2144" style="width:0;height:1.5pt" o:hralign="center" o:hrstd="t" o:hr="t" fillcolor="#a0a0a0" stroked="f"/>
        </w:pict>
      </w:r>
    </w:p>
    <w:p w14:paraId="69ADAA71" w14:textId="77777777" w:rsidR="00B103F2" w:rsidRDefault="00B103F2" w:rsidP="00B103F2">
      <w:pPr>
        <w:pStyle w:val="Heading1"/>
      </w:pPr>
      <w:r>
        <w:t>24.9 Quality Engineering Acceptance Checklist</w:t>
      </w:r>
    </w:p>
    <w:p w14:paraId="4670A471" w14:textId="77777777" w:rsidR="00B103F2" w:rsidRDefault="00B103F2" w:rsidP="00B103F2">
      <w:pPr>
        <w:pStyle w:val="NormalWeb"/>
      </w:pPr>
      <w:r>
        <w:t>Verify:</w:t>
      </w:r>
    </w:p>
    <w:tbl>
      <w:tblPr>
        <w:tblStyle w:val="TableGrid"/>
        <w:tblW w:w="0" w:type="auto"/>
        <w:tblLook w:val="04A0" w:firstRow="1" w:lastRow="0" w:firstColumn="1" w:lastColumn="0" w:noHBand="0" w:noVBand="1"/>
      </w:tblPr>
      <w:tblGrid>
        <w:gridCol w:w="4541"/>
        <w:gridCol w:w="925"/>
      </w:tblGrid>
      <w:tr w:rsidR="00B103F2" w14:paraId="3174E733" w14:textId="77777777" w:rsidTr="00B103F2">
        <w:tc>
          <w:tcPr>
            <w:tcW w:w="0" w:type="auto"/>
            <w:hideMark/>
          </w:tcPr>
          <w:p w14:paraId="6A615266" w14:textId="77777777" w:rsidR="00B103F2" w:rsidRDefault="00B103F2">
            <w:pPr>
              <w:jc w:val="center"/>
              <w:rPr>
                <w:b/>
                <w:bCs/>
              </w:rPr>
            </w:pPr>
            <w:r>
              <w:rPr>
                <w:b/>
                <w:bCs/>
              </w:rPr>
              <w:t>Item</w:t>
            </w:r>
          </w:p>
        </w:tc>
        <w:tc>
          <w:tcPr>
            <w:tcW w:w="0" w:type="auto"/>
            <w:hideMark/>
          </w:tcPr>
          <w:p w14:paraId="32A2FA9B" w14:textId="77777777" w:rsidR="00B103F2" w:rsidRDefault="00B103F2">
            <w:pPr>
              <w:jc w:val="center"/>
              <w:rPr>
                <w:b/>
                <w:bCs/>
              </w:rPr>
            </w:pPr>
            <w:r>
              <w:rPr>
                <w:b/>
                <w:bCs/>
              </w:rPr>
              <w:t>Status</w:t>
            </w:r>
          </w:p>
        </w:tc>
      </w:tr>
      <w:tr w:rsidR="00B103F2" w14:paraId="48C1CD41" w14:textId="77777777" w:rsidTr="00B103F2">
        <w:tc>
          <w:tcPr>
            <w:tcW w:w="0" w:type="auto"/>
            <w:hideMark/>
          </w:tcPr>
          <w:p w14:paraId="6CD64FAA" w14:textId="77777777" w:rsidR="00B103F2" w:rsidRDefault="00B103F2">
            <w:r>
              <w:lastRenderedPageBreak/>
              <w:t>Unit tests passed</w:t>
            </w:r>
          </w:p>
        </w:tc>
        <w:tc>
          <w:tcPr>
            <w:tcW w:w="0" w:type="auto"/>
            <w:hideMark/>
          </w:tcPr>
          <w:p w14:paraId="74BB192D" w14:textId="77777777" w:rsidR="00B103F2" w:rsidRDefault="00B103F2">
            <w:r>
              <w:rPr>
                <w:rFonts w:ascii="Segoe UI Symbol" w:hAnsi="Segoe UI Symbol" w:cs="Segoe UI Symbol"/>
              </w:rPr>
              <w:t>☐</w:t>
            </w:r>
          </w:p>
        </w:tc>
      </w:tr>
      <w:tr w:rsidR="00B103F2" w14:paraId="01AF9E37" w14:textId="77777777" w:rsidTr="00B103F2">
        <w:tc>
          <w:tcPr>
            <w:tcW w:w="0" w:type="auto"/>
            <w:hideMark/>
          </w:tcPr>
          <w:p w14:paraId="4DEC24D5" w14:textId="77777777" w:rsidR="00B103F2" w:rsidRDefault="00B103F2">
            <w:r>
              <w:t>Integration tests passed</w:t>
            </w:r>
          </w:p>
        </w:tc>
        <w:tc>
          <w:tcPr>
            <w:tcW w:w="0" w:type="auto"/>
            <w:hideMark/>
          </w:tcPr>
          <w:p w14:paraId="774DE0A2" w14:textId="77777777" w:rsidR="00B103F2" w:rsidRDefault="00B103F2">
            <w:r>
              <w:rPr>
                <w:rFonts w:ascii="Segoe UI Symbol" w:hAnsi="Segoe UI Symbol" w:cs="Segoe UI Symbol"/>
              </w:rPr>
              <w:t>☐</w:t>
            </w:r>
          </w:p>
        </w:tc>
      </w:tr>
      <w:tr w:rsidR="00B103F2" w14:paraId="5AC1F7D7" w14:textId="77777777" w:rsidTr="00B103F2">
        <w:tc>
          <w:tcPr>
            <w:tcW w:w="0" w:type="auto"/>
            <w:hideMark/>
          </w:tcPr>
          <w:p w14:paraId="49556518" w14:textId="77777777" w:rsidR="00B103F2" w:rsidRDefault="00B103F2">
            <w:r>
              <w:t>API tests passed</w:t>
            </w:r>
          </w:p>
        </w:tc>
        <w:tc>
          <w:tcPr>
            <w:tcW w:w="0" w:type="auto"/>
            <w:hideMark/>
          </w:tcPr>
          <w:p w14:paraId="6C141DA3" w14:textId="77777777" w:rsidR="00B103F2" w:rsidRDefault="00B103F2">
            <w:r>
              <w:rPr>
                <w:rFonts w:ascii="Segoe UI Symbol" w:hAnsi="Segoe UI Symbol" w:cs="Segoe UI Symbol"/>
              </w:rPr>
              <w:t>☐</w:t>
            </w:r>
          </w:p>
        </w:tc>
      </w:tr>
      <w:tr w:rsidR="00B103F2" w14:paraId="0155978C" w14:textId="77777777" w:rsidTr="00B103F2">
        <w:tc>
          <w:tcPr>
            <w:tcW w:w="0" w:type="auto"/>
            <w:hideMark/>
          </w:tcPr>
          <w:p w14:paraId="5E4DD616" w14:textId="77777777" w:rsidR="00B103F2" w:rsidRDefault="00B103F2">
            <w:r>
              <w:t>End-to-End tests passed</w:t>
            </w:r>
          </w:p>
        </w:tc>
        <w:tc>
          <w:tcPr>
            <w:tcW w:w="0" w:type="auto"/>
            <w:hideMark/>
          </w:tcPr>
          <w:p w14:paraId="6B1AE1CE" w14:textId="77777777" w:rsidR="00B103F2" w:rsidRDefault="00B103F2">
            <w:r>
              <w:rPr>
                <w:rFonts w:ascii="Segoe UI Symbol" w:hAnsi="Segoe UI Symbol" w:cs="Segoe UI Symbol"/>
              </w:rPr>
              <w:t>☐</w:t>
            </w:r>
          </w:p>
        </w:tc>
      </w:tr>
      <w:tr w:rsidR="00B103F2" w14:paraId="7B62C0FB" w14:textId="77777777" w:rsidTr="00B103F2">
        <w:tc>
          <w:tcPr>
            <w:tcW w:w="0" w:type="auto"/>
            <w:hideMark/>
          </w:tcPr>
          <w:p w14:paraId="4BA38524" w14:textId="77777777" w:rsidR="00B103F2" w:rsidRDefault="00B103F2">
            <w:r>
              <w:t>Regression tests completed</w:t>
            </w:r>
          </w:p>
        </w:tc>
        <w:tc>
          <w:tcPr>
            <w:tcW w:w="0" w:type="auto"/>
            <w:hideMark/>
          </w:tcPr>
          <w:p w14:paraId="5B378128" w14:textId="77777777" w:rsidR="00B103F2" w:rsidRDefault="00B103F2">
            <w:r>
              <w:rPr>
                <w:rFonts w:ascii="Segoe UI Symbol" w:hAnsi="Segoe UI Symbol" w:cs="Segoe UI Symbol"/>
              </w:rPr>
              <w:t>☐</w:t>
            </w:r>
          </w:p>
        </w:tc>
      </w:tr>
      <w:tr w:rsidR="00B103F2" w14:paraId="4D516DC1" w14:textId="77777777" w:rsidTr="00B103F2">
        <w:tc>
          <w:tcPr>
            <w:tcW w:w="0" w:type="auto"/>
            <w:hideMark/>
          </w:tcPr>
          <w:p w14:paraId="16925B24" w14:textId="77777777" w:rsidR="00B103F2" w:rsidRDefault="00B103F2">
            <w:r>
              <w:t>UAT completed</w:t>
            </w:r>
          </w:p>
        </w:tc>
        <w:tc>
          <w:tcPr>
            <w:tcW w:w="0" w:type="auto"/>
            <w:hideMark/>
          </w:tcPr>
          <w:p w14:paraId="07BF3498" w14:textId="77777777" w:rsidR="00B103F2" w:rsidRDefault="00B103F2">
            <w:r>
              <w:rPr>
                <w:rFonts w:ascii="Segoe UI Symbol" w:hAnsi="Segoe UI Symbol" w:cs="Segoe UI Symbol"/>
              </w:rPr>
              <w:t>☐</w:t>
            </w:r>
          </w:p>
        </w:tc>
      </w:tr>
      <w:tr w:rsidR="00B103F2" w14:paraId="66601DD5" w14:textId="77777777" w:rsidTr="00B103F2">
        <w:tc>
          <w:tcPr>
            <w:tcW w:w="0" w:type="auto"/>
            <w:hideMark/>
          </w:tcPr>
          <w:p w14:paraId="47EC6A57" w14:textId="77777777" w:rsidR="00B103F2" w:rsidRDefault="00B103F2">
            <w:r>
              <w:t>Test coverage meets target</w:t>
            </w:r>
          </w:p>
        </w:tc>
        <w:tc>
          <w:tcPr>
            <w:tcW w:w="0" w:type="auto"/>
            <w:hideMark/>
          </w:tcPr>
          <w:p w14:paraId="53B874A7" w14:textId="77777777" w:rsidR="00B103F2" w:rsidRDefault="00B103F2">
            <w:r>
              <w:rPr>
                <w:rFonts w:ascii="Segoe UI Symbol" w:hAnsi="Segoe UI Symbol" w:cs="Segoe UI Symbol"/>
              </w:rPr>
              <w:t>☐</w:t>
            </w:r>
          </w:p>
        </w:tc>
      </w:tr>
      <w:tr w:rsidR="00B103F2" w14:paraId="037AC6AE" w14:textId="77777777" w:rsidTr="00B103F2">
        <w:tc>
          <w:tcPr>
            <w:tcW w:w="0" w:type="auto"/>
            <w:hideMark/>
          </w:tcPr>
          <w:p w14:paraId="10655531" w14:textId="77777777" w:rsidR="00B103F2" w:rsidRDefault="00B103F2">
            <w:r>
              <w:t>Defects resolved within agreed thresholds</w:t>
            </w:r>
          </w:p>
        </w:tc>
        <w:tc>
          <w:tcPr>
            <w:tcW w:w="0" w:type="auto"/>
            <w:hideMark/>
          </w:tcPr>
          <w:p w14:paraId="1A81DFFE" w14:textId="77777777" w:rsidR="00B103F2" w:rsidRDefault="00B103F2">
            <w:r>
              <w:rPr>
                <w:rFonts w:ascii="Segoe UI Symbol" w:hAnsi="Segoe UI Symbol" w:cs="Segoe UI Symbol"/>
              </w:rPr>
              <w:t>☐</w:t>
            </w:r>
          </w:p>
        </w:tc>
      </w:tr>
    </w:tbl>
    <w:p w14:paraId="1824A58E" w14:textId="77777777" w:rsidR="00B103F2" w:rsidRDefault="000062C3" w:rsidP="00B103F2">
      <w:r>
        <w:rPr>
          <w:noProof/>
        </w:rPr>
        <w:pict w14:anchorId="286B059E">
          <v:rect id="_x0000_i2143" style="width:0;height:1.5pt" o:hralign="center" o:hrstd="t" o:hr="t" fillcolor="#a0a0a0" stroked="f"/>
        </w:pict>
      </w:r>
    </w:p>
    <w:p w14:paraId="50EFEFBC" w14:textId="77777777" w:rsidR="00B103F2" w:rsidRDefault="00B103F2" w:rsidP="00B103F2">
      <w:pPr>
        <w:pStyle w:val="Heading1"/>
      </w:pPr>
      <w:r>
        <w:t>24.10 DevSecOps Acceptance Checklist</w:t>
      </w:r>
    </w:p>
    <w:p w14:paraId="1FCCCD26" w14:textId="77777777" w:rsidR="00B103F2" w:rsidRDefault="00B103F2" w:rsidP="00B103F2">
      <w:pPr>
        <w:pStyle w:val="NormalWeb"/>
      </w:pPr>
      <w:r>
        <w:t>Confirm:</w:t>
      </w:r>
    </w:p>
    <w:tbl>
      <w:tblPr>
        <w:tblStyle w:val="TableGrid"/>
        <w:tblW w:w="0" w:type="auto"/>
        <w:tblLook w:val="04A0" w:firstRow="1" w:lastRow="0" w:firstColumn="1" w:lastColumn="0" w:noHBand="0" w:noVBand="1"/>
      </w:tblPr>
      <w:tblGrid>
        <w:gridCol w:w="3985"/>
        <w:gridCol w:w="925"/>
      </w:tblGrid>
      <w:tr w:rsidR="00B103F2" w14:paraId="0AF7B0D8" w14:textId="77777777" w:rsidTr="00B103F2">
        <w:tc>
          <w:tcPr>
            <w:tcW w:w="0" w:type="auto"/>
            <w:hideMark/>
          </w:tcPr>
          <w:p w14:paraId="0EE6FA15" w14:textId="77777777" w:rsidR="00B103F2" w:rsidRDefault="00B103F2">
            <w:pPr>
              <w:jc w:val="center"/>
              <w:rPr>
                <w:b/>
                <w:bCs/>
              </w:rPr>
            </w:pPr>
            <w:r>
              <w:rPr>
                <w:b/>
                <w:bCs/>
              </w:rPr>
              <w:t>Item</w:t>
            </w:r>
          </w:p>
        </w:tc>
        <w:tc>
          <w:tcPr>
            <w:tcW w:w="0" w:type="auto"/>
            <w:hideMark/>
          </w:tcPr>
          <w:p w14:paraId="4E14B1D9" w14:textId="77777777" w:rsidR="00B103F2" w:rsidRDefault="00B103F2">
            <w:pPr>
              <w:jc w:val="center"/>
              <w:rPr>
                <w:b/>
                <w:bCs/>
              </w:rPr>
            </w:pPr>
            <w:r>
              <w:rPr>
                <w:b/>
                <w:bCs/>
              </w:rPr>
              <w:t>Status</w:t>
            </w:r>
          </w:p>
        </w:tc>
      </w:tr>
      <w:tr w:rsidR="00B103F2" w14:paraId="7D7793F2" w14:textId="77777777" w:rsidTr="00B103F2">
        <w:tc>
          <w:tcPr>
            <w:tcW w:w="0" w:type="auto"/>
            <w:hideMark/>
          </w:tcPr>
          <w:p w14:paraId="5B480E3B" w14:textId="77777777" w:rsidR="00B103F2" w:rsidRDefault="00B103F2">
            <w:r>
              <w:t>CI/CD pipeline operational</w:t>
            </w:r>
          </w:p>
        </w:tc>
        <w:tc>
          <w:tcPr>
            <w:tcW w:w="0" w:type="auto"/>
            <w:hideMark/>
          </w:tcPr>
          <w:p w14:paraId="7656DD60" w14:textId="77777777" w:rsidR="00B103F2" w:rsidRDefault="00B103F2">
            <w:r>
              <w:rPr>
                <w:rFonts w:ascii="Segoe UI Symbol" w:hAnsi="Segoe UI Symbol" w:cs="Segoe UI Symbol"/>
              </w:rPr>
              <w:t>☐</w:t>
            </w:r>
          </w:p>
        </w:tc>
      </w:tr>
      <w:tr w:rsidR="00B103F2" w14:paraId="54BBA089" w14:textId="77777777" w:rsidTr="00B103F2">
        <w:tc>
          <w:tcPr>
            <w:tcW w:w="0" w:type="auto"/>
            <w:hideMark/>
          </w:tcPr>
          <w:p w14:paraId="6F73B6A7" w14:textId="77777777" w:rsidR="00B103F2" w:rsidRDefault="00B103F2">
            <w:r>
              <w:t>Infrastructure as Code validated</w:t>
            </w:r>
          </w:p>
        </w:tc>
        <w:tc>
          <w:tcPr>
            <w:tcW w:w="0" w:type="auto"/>
            <w:hideMark/>
          </w:tcPr>
          <w:p w14:paraId="45331BBB" w14:textId="77777777" w:rsidR="00B103F2" w:rsidRDefault="00B103F2">
            <w:r>
              <w:rPr>
                <w:rFonts w:ascii="Segoe UI Symbol" w:hAnsi="Segoe UI Symbol" w:cs="Segoe UI Symbol"/>
              </w:rPr>
              <w:t>☐</w:t>
            </w:r>
          </w:p>
        </w:tc>
      </w:tr>
      <w:tr w:rsidR="00B103F2" w14:paraId="00F0CEF2" w14:textId="77777777" w:rsidTr="00B103F2">
        <w:tc>
          <w:tcPr>
            <w:tcW w:w="0" w:type="auto"/>
            <w:hideMark/>
          </w:tcPr>
          <w:p w14:paraId="3D0A8C2D" w14:textId="77777777" w:rsidR="00B103F2" w:rsidRDefault="00B103F2">
            <w:r>
              <w:t>Deployment scripts verified</w:t>
            </w:r>
          </w:p>
        </w:tc>
        <w:tc>
          <w:tcPr>
            <w:tcW w:w="0" w:type="auto"/>
            <w:hideMark/>
          </w:tcPr>
          <w:p w14:paraId="58B05D1C" w14:textId="77777777" w:rsidR="00B103F2" w:rsidRDefault="00B103F2">
            <w:r>
              <w:rPr>
                <w:rFonts w:ascii="Segoe UI Symbol" w:hAnsi="Segoe UI Symbol" w:cs="Segoe UI Symbol"/>
              </w:rPr>
              <w:t>☐</w:t>
            </w:r>
          </w:p>
        </w:tc>
      </w:tr>
      <w:tr w:rsidR="00B103F2" w14:paraId="2B9F67BD" w14:textId="77777777" w:rsidTr="00B103F2">
        <w:tc>
          <w:tcPr>
            <w:tcW w:w="0" w:type="auto"/>
            <w:hideMark/>
          </w:tcPr>
          <w:p w14:paraId="313FD03D" w14:textId="77777777" w:rsidR="00B103F2" w:rsidRDefault="00B103F2">
            <w:r>
              <w:t>Environment configuration complete</w:t>
            </w:r>
          </w:p>
        </w:tc>
        <w:tc>
          <w:tcPr>
            <w:tcW w:w="0" w:type="auto"/>
            <w:hideMark/>
          </w:tcPr>
          <w:p w14:paraId="78248215" w14:textId="77777777" w:rsidR="00B103F2" w:rsidRDefault="00B103F2">
            <w:r>
              <w:rPr>
                <w:rFonts w:ascii="Segoe UI Symbol" w:hAnsi="Segoe UI Symbol" w:cs="Segoe UI Symbol"/>
              </w:rPr>
              <w:t>☐</w:t>
            </w:r>
          </w:p>
        </w:tc>
      </w:tr>
      <w:tr w:rsidR="00B103F2" w14:paraId="10875B36" w14:textId="77777777" w:rsidTr="00B103F2">
        <w:tc>
          <w:tcPr>
            <w:tcW w:w="0" w:type="auto"/>
            <w:hideMark/>
          </w:tcPr>
          <w:p w14:paraId="1D5B825F" w14:textId="77777777" w:rsidR="00B103F2" w:rsidRDefault="00B103F2">
            <w:r>
              <w:t>Monitoring dashboards active</w:t>
            </w:r>
          </w:p>
        </w:tc>
        <w:tc>
          <w:tcPr>
            <w:tcW w:w="0" w:type="auto"/>
            <w:hideMark/>
          </w:tcPr>
          <w:p w14:paraId="5AA53FA4" w14:textId="77777777" w:rsidR="00B103F2" w:rsidRDefault="00B103F2">
            <w:r>
              <w:rPr>
                <w:rFonts w:ascii="Segoe UI Symbol" w:hAnsi="Segoe UI Symbol" w:cs="Segoe UI Symbol"/>
              </w:rPr>
              <w:t>☐</w:t>
            </w:r>
          </w:p>
        </w:tc>
      </w:tr>
      <w:tr w:rsidR="00B103F2" w14:paraId="06C382E4" w14:textId="77777777" w:rsidTr="00B103F2">
        <w:tc>
          <w:tcPr>
            <w:tcW w:w="0" w:type="auto"/>
            <w:hideMark/>
          </w:tcPr>
          <w:p w14:paraId="33C2D7EC" w14:textId="77777777" w:rsidR="00B103F2" w:rsidRDefault="00B103F2">
            <w:r>
              <w:t>Logging configured</w:t>
            </w:r>
          </w:p>
        </w:tc>
        <w:tc>
          <w:tcPr>
            <w:tcW w:w="0" w:type="auto"/>
            <w:hideMark/>
          </w:tcPr>
          <w:p w14:paraId="54E24024" w14:textId="77777777" w:rsidR="00B103F2" w:rsidRDefault="00B103F2">
            <w:r>
              <w:rPr>
                <w:rFonts w:ascii="Segoe UI Symbol" w:hAnsi="Segoe UI Symbol" w:cs="Segoe UI Symbol"/>
              </w:rPr>
              <w:t>☐</w:t>
            </w:r>
          </w:p>
        </w:tc>
      </w:tr>
      <w:tr w:rsidR="00B103F2" w14:paraId="01A3E8F1" w14:textId="77777777" w:rsidTr="00B103F2">
        <w:tc>
          <w:tcPr>
            <w:tcW w:w="0" w:type="auto"/>
            <w:hideMark/>
          </w:tcPr>
          <w:p w14:paraId="15812831" w14:textId="77777777" w:rsidR="00B103F2" w:rsidRDefault="00B103F2">
            <w:r>
              <w:t>Rollback procedures tested</w:t>
            </w:r>
          </w:p>
        </w:tc>
        <w:tc>
          <w:tcPr>
            <w:tcW w:w="0" w:type="auto"/>
            <w:hideMark/>
          </w:tcPr>
          <w:p w14:paraId="16EF9E98" w14:textId="77777777" w:rsidR="00B103F2" w:rsidRDefault="00B103F2">
            <w:r>
              <w:rPr>
                <w:rFonts w:ascii="Segoe UI Symbol" w:hAnsi="Segoe UI Symbol" w:cs="Segoe UI Symbol"/>
              </w:rPr>
              <w:t>☐</w:t>
            </w:r>
          </w:p>
        </w:tc>
      </w:tr>
    </w:tbl>
    <w:p w14:paraId="082C101D" w14:textId="77777777" w:rsidR="00B103F2" w:rsidRDefault="000062C3" w:rsidP="00B103F2">
      <w:r>
        <w:rPr>
          <w:noProof/>
        </w:rPr>
        <w:pict w14:anchorId="156AC0D7">
          <v:rect id="_x0000_i2142" style="width:0;height:1.5pt" o:hralign="center" o:hrstd="t" o:hr="t" fillcolor="#a0a0a0" stroked="f"/>
        </w:pict>
      </w:r>
    </w:p>
    <w:p w14:paraId="1D72E29C" w14:textId="77777777" w:rsidR="00B103F2" w:rsidRDefault="00B103F2" w:rsidP="00B103F2">
      <w:pPr>
        <w:pStyle w:val="Heading1"/>
      </w:pPr>
      <w:r>
        <w:t>24.11 Documentation Acceptance Checklist</w:t>
      </w:r>
    </w:p>
    <w:p w14:paraId="5B6C30E2" w14:textId="77777777" w:rsidR="00B103F2" w:rsidRDefault="00B103F2" w:rsidP="00B103F2">
      <w:pPr>
        <w:pStyle w:val="NormalWeb"/>
      </w:pPr>
      <w:r>
        <w:t>Verify:</w:t>
      </w:r>
    </w:p>
    <w:tbl>
      <w:tblPr>
        <w:tblStyle w:val="TableGrid"/>
        <w:tblW w:w="0" w:type="auto"/>
        <w:tblLook w:val="04A0" w:firstRow="1" w:lastRow="0" w:firstColumn="1" w:lastColumn="0" w:noHBand="0" w:noVBand="1"/>
      </w:tblPr>
      <w:tblGrid>
        <w:gridCol w:w="3921"/>
        <w:gridCol w:w="925"/>
      </w:tblGrid>
      <w:tr w:rsidR="00B103F2" w14:paraId="2D0CB1AE" w14:textId="77777777" w:rsidTr="00B103F2">
        <w:tc>
          <w:tcPr>
            <w:tcW w:w="0" w:type="auto"/>
            <w:hideMark/>
          </w:tcPr>
          <w:p w14:paraId="609C24C1" w14:textId="77777777" w:rsidR="00B103F2" w:rsidRDefault="00B103F2">
            <w:pPr>
              <w:jc w:val="center"/>
              <w:rPr>
                <w:b/>
                <w:bCs/>
              </w:rPr>
            </w:pPr>
            <w:r>
              <w:rPr>
                <w:b/>
                <w:bCs/>
              </w:rPr>
              <w:t>Item</w:t>
            </w:r>
          </w:p>
        </w:tc>
        <w:tc>
          <w:tcPr>
            <w:tcW w:w="0" w:type="auto"/>
            <w:hideMark/>
          </w:tcPr>
          <w:p w14:paraId="613AEFC1" w14:textId="77777777" w:rsidR="00B103F2" w:rsidRDefault="00B103F2">
            <w:pPr>
              <w:jc w:val="center"/>
              <w:rPr>
                <w:b/>
                <w:bCs/>
              </w:rPr>
            </w:pPr>
            <w:r>
              <w:rPr>
                <w:b/>
                <w:bCs/>
              </w:rPr>
              <w:t>Status</w:t>
            </w:r>
          </w:p>
        </w:tc>
      </w:tr>
      <w:tr w:rsidR="00B103F2" w14:paraId="50663B47" w14:textId="77777777" w:rsidTr="00B103F2">
        <w:tc>
          <w:tcPr>
            <w:tcW w:w="0" w:type="auto"/>
            <w:hideMark/>
          </w:tcPr>
          <w:p w14:paraId="5B092FA2" w14:textId="77777777" w:rsidR="00B103F2" w:rsidRDefault="00B103F2">
            <w:r>
              <w:t>User Manual completed</w:t>
            </w:r>
          </w:p>
        </w:tc>
        <w:tc>
          <w:tcPr>
            <w:tcW w:w="0" w:type="auto"/>
            <w:hideMark/>
          </w:tcPr>
          <w:p w14:paraId="0A754860" w14:textId="77777777" w:rsidR="00B103F2" w:rsidRDefault="00B103F2">
            <w:r>
              <w:rPr>
                <w:rFonts w:ascii="Segoe UI Symbol" w:hAnsi="Segoe UI Symbol" w:cs="Segoe UI Symbol"/>
              </w:rPr>
              <w:t>☐</w:t>
            </w:r>
          </w:p>
        </w:tc>
      </w:tr>
      <w:tr w:rsidR="00B103F2" w14:paraId="5DD7EB0B" w14:textId="77777777" w:rsidTr="00B103F2">
        <w:tc>
          <w:tcPr>
            <w:tcW w:w="0" w:type="auto"/>
            <w:hideMark/>
          </w:tcPr>
          <w:p w14:paraId="7CFCF9AB" w14:textId="77777777" w:rsidR="00B103F2" w:rsidRDefault="00B103F2">
            <w:r>
              <w:t>Administrator Guide completed</w:t>
            </w:r>
          </w:p>
        </w:tc>
        <w:tc>
          <w:tcPr>
            <w:tcW w:w="0" w:type="auto"/>
            <w:hideMark/>
          </w:tcPr>
          <w:p w14:paraId="1002FE06" w14:textId="77777777" w:rsidR="00B103F2" w:rsidRDefault="00B103F2">
            <w:r>
              <w:rPr>
                <w:rFonts w:ascii="Segoe UI Symbol" w:hAnsi="Segoe UI Symbol" w:cs="Segoe UI Symbol"/>
              </w:rPr>
              <w:t>☐</w:t>
            </w:r>
          </w:p>
        </w:tc>
      </w:tr>
      <w:tr w:rsidR="00B103F2" w14:paraId="7EE778B3" w14:textId="77777777" w:rsidTr="00B103F2">
        <w:tc>
          <w:tcPr>
            <w:tcW w:w="0" w:type="auto"/>
            <w:hideMark/>
          </w:tcPr>
          <w:p w14:paraId="3F60EE0C" w14:textId="77777777" w:rsidR="00B103F2" w:rsidRDefault="00B103F2">
            <w:r>
              <w:t>Technical Documentation complete</w:t>
            </w:r>
          </w:p>
        </w:tc>
        <w:tc>
          <w:tcPr>
            <w:tcW w:w="0" w:type="auto"/>
            <w:hideMark/>
          </w:tcPr>
          <w:p w14:paraId="04990F2A" w14:textId="77777777" w:rsidR="00B103F2" w:rsidRDefault="00B103F2">
            <w:r>
              <w:rPr>
                <w:rFonts w:ascii="Segoe UI Symbol" w:hAnsi="Segoe UI Symbol" w:cs="Segoe UI Symbol"/>
              </w:rPr>
              <w:t>☐</w:t>
            </w:r>
          </w:p>
        </w:tc>
      </w:tr>
      <w:tr w:rsidR="00B103F2" w14:paraId="623D5700" w14:textId="77777777" w:rsidTr="00B103F2">
        <w:tc>
          <w:tcPr>
            <w:tcW w:w="0" w:type="auto"/>
            <w:hideMark/>
          </w:tcPr>
          <w:p w14:paraId="110E5EF2" w14:textId="77777777" w:rsidR="00B103F2" w:rsidRDefault="00B103F2">
            <w:r>
              <w:t>API Documentation complete</w:t>
            </w:r>
          </w:p>
        </w:tc>
        <w:tc>
          <w:tcPr>
            <w:tcW w:w="0" w:type="auto"/>
            <w:hideMark/>
          </w:tcPr>
          <w:p w14:paraId="6F5D1D63" w14:textId="77777777" w:rsidR="00B103F2" w:rsidRDefault="00B103F2">
            <w:r>
              <w:rPr>
                <w:rFonts w:ascii="Segoe UI Symbol" w:hAnsi="Segoe UI Symbol" w:cs="Segoe UI Symbol"/>
              </w:rPr>
              <w:t>☐</w:t>
            </w:r>
          </w:p>
        </w:tc>
      </w:tr>
      <w:tr w:rsidR="00B103F2" w14:paraId="40AC8957" w14:textId="77777777" w:rsidTr="00B103F2">
        <w:tc>
          <w:tcPr>
            <w:tcW w:w="0" w:type="auto"/>
            <w:hideMark/>
          </w:tcPr>
          <w:p w14:paraId="663F7463" w14:textId="77777777" w:rsidR="00B103F2" w:rsidRDefault="00B103F2">
            <w:r>
              <w:t>Database Documentation complete</w:t>
            </w:r>
          </w:p>
        </w:tc>
        <w:tc>
          <w:tcPr>
            <w:tcW w:w="0" w:type="auto"/>
            <w:hideMark/>
          </w:tcPr>
          <w:p w14:paraId="2B60EE8E" w14:textId="77777777" w:rsidR="00B103F2" w:rsidRDefault="00B103F2">
            <w:r>
              <w:rPr>
                <w:rFonts w:ascii="Segoe UI Symbol" w:hAnsi="Segoe UI Symbol" w:cs="Segoe UI Symbol"/>
              </w:rPr>
              <w:t>☐</w:t>
            </w:r>
          </w:p>
        </w:tc>
      </w:tr>
      <w:tr w:rsidR="00B103F2" w14:paraId="6EA5729B" w14:textId="77777777" w:rsidTr="00B103F2">
        <w:tc>
          <w:tcPr>
            <w:tcW w:w="0" w:type="auto"/>
            <w:hideMark/>
          </w:tcPr>
          <w:p w14:paraId="361D9A95" w14:textId="77777777" w:rsidR="00B103F2" w:rsidRDefault="00B103F2">
            <w:r>
              <w:t>Operations Runbooks completed</w:t>
            </w:r>
          </w:p>
        </w:tc>
        <w:tc>
          <w:tcPr>
            <w:tcW w:w="0" w:type="auto"/>
            <w:hideMark/>
          </w:tcPr>
          <w:p w14:paraId="28C02703" w14:textId="77777777" w:rsidR="00B103F2" w:rsidRDefault="00B103F2">
            <w:r>
              <w:rPr>
                <w:rFonts w:ascii="Segoe UI Symbol" w:hAnsi="Segoe UI Symbol" w:cs="Segoe UI Symbol"/>
              </w:rPr>
              <w:t>☐</w:t>
            </w:r>
          </w:p>
        </w:tc>
      </w:tr>
      <w:tr w:rsidR="00B103F2" w14:paraId="5C1D24B9" w14:textId="77777777" w:rsidTr="00B103F2">
        <w:tc>
          <w:tcPr>
            <w:tcW w:w="0" w:type="auto"/>
            <w:hideMark/>
          </w:tcPr>
          <w:p w14:paraId="5C2AA050" w14:textId="77777777" w:rsidR="00B103F2" w:rsidRDefault="00B103F2">
            <w:r>
              <w:t>Knowledge Base populated</w:t>
            </w:r>
          </w:p>
        </w:tc>
        <w:tc>
          <w:tcPr>
            <w:tcW w:w="0" w:type="auto"/>
            <w:hideMark/>
          </w:tcPr>
          <w:p w14:paraId="6A550E94" w14:textId="77777777" w:rsidR="00B103F2" w:rsidRDefault="00B103F2">
            <w:r>
              <w:rPr>
                <w:rFonts w:ascii="Segoe UI Symbol" w:hAnsi="Segoe UI Symbol" w:cs="Segoe UI Symbol"/>
              </w:rPr>
              <w:t>☐</w:t>
            </w:r>
          </w:p>
        </w:tc>
      </w:tr>
      <w:tr w:rsidR="00B103F2" w14:paraId="45F2AAE4" w14:textId="77777777" w:rsidTr="00B103F2">
        <w:tc>
          <w:tcPr>
            <w:tcW w:w="0" w:type="auto"/>
            <w:hideMark/>
          </w:tcPr>
          <w:p w14:paraId="6516A8B1" w14:textId="77777777" w:rsidR="00B103F2" w:rsidRDefault="00B103F2">
            <w:r>
              <w:t>Release Notes prepared</w:t>
            </w:r>
          </w:p>
        </w:tc>
        <w:tc>
          <w:tcPr>
            <w:tcW w:w="0" w:type="auto"/>
            <w:hideMark/>
          </w:tcPr>
          <w:p w14:paraId="31528630" w14:textId="77777777" w:rsidR="00B103F2" w:rsidRDefault="00B103F2">
            <w:r>
              <w:rPr>
                <w:rFonts w:ascii="Segoe UI Symbol" w:hAnsi="Segoe UI Symbol" w:cs="Segoe UI Symbol"/>
              </w:rPr>
              <w:t>☐</w:t>
            </w:r>
          </w:p>
        </w:tc>
      </w:tr>
    </w:tbl>
    <w:p w14:paraId="0992C34D" w14:textId="77777777" w:rsidR="00B103F2" w:rsidRDefault="000062C3" w:rsidP="00B103F2">
      <w:r>
        <w:rPr>
          <w:noProof/>
        </w:rPr>
        <w:pict w14:anchorId="40516095">
          <v:rect id="_x0000_i2141" style="width:0;height:1.5pt" o:hralign="center" o:hrstd="t" o:hr="t" fillcolor="#a0a0a0" stroked="f"/>
        </w:pict>
      </w:r>
    </w:p>
    <w:p w14:paraId="5E5B059C" w14:textId="77777777" w:rsidR="00B103F2" w:rsidRDefault="00B103F2" w:rsidP="00B103F2">
      <w:pPr>
        <w:pStyle w:val="Heading1"/>
      </w:pPr>
      <w:r>
        <w:lastRenderedPageBreak/>
        <w:t>24.12 Training &amp; Knowledge Transfer Checklist</w:t>
      </w:r>
    </w:p>
    <w:p w14:paraId="64F32B0E" w14:textId="77777777" w:rsidR="00B103F2" w:rsidRDefault="00B103F2" w:rsidP="00B103F2">
      <w:pPr>
        <w:pStyle w:val="NormalWeb"/>
      </w:pPr>
      <w:r>
        <w:t>Confirm:</w:t>
      </w:r>
    </w:p>
    <w:tbl>
      <w:tblPr>
        <w:tblStyle w:val="TableGrid"/>
        <w:tblW w:w="0" w:type="auto"/>
        <w:tblLook w:val="04A0" w:firstRow="1" w:lastRow="0" w:firstColumn="1" w:lastColumn="0" w:noHBand="0" w:noVBand="1"/>
      </w:tblPr>
      <w:tblGrid>
        <w:gridCol w:w="4332"/>
        <w:gridCol w:w="925"/>
      </w:tblGrid>
      <w:tr w:rsidR="00B103F2" w14:paraId="3D63B286" w14:textId="77777777" w:rsidTr="00B103F2">
        <w:tc>
          <w:tcPr>
            <w:tcW w:w="0" w:type="auto"/>
            <w:hideMark/>
          </w:tcPr>
          <w:p w14:paraId="5FC79BD0" w14:textId="77777777" w:rsidR="00B103F2" w:rsidRDefault="00B103F2">
            <w:pPr>
              <w:jc w:val="center"/>
              <w:rPr>
                <w:b/>
                <w:bCs/>
              </w:rPr>
            </w:pPr>
            <w:r>
              <w:rPr>
                <w:b/>
                <w:bCs/>
              </w:rPr>
              <w:t>Item</w:t>
            </w:r>
          </w:p>
        </w:tc>
        <w:tc>
          <w:tcPr>
            <w:tcW w:w="0" w:type="auto"/>
            <w:hideMark/>
          </w:tcPr>
          <w:p w14:paraId="07B171B4" w14:textId="77777777" w:rsidR="00B103F2" w:rsidRDefault="00B103F2">
            <w:pPr>
              <w:jc w:val="center"/>
              <w:rPr>
                <w:b/>
                <w:bCs/>
              </w:rPr>
            </w:pPr>
            <w:r>
              <w:rPr>
                <w:b/>
                <w:bCs/>
              </w:rPr>
              <w:t>Status</w:t>
            </w:r>
          </w:p>
        </w:tc>
      </w:tr>
      <w:tr w:rsidR="00B103F2" w14:paraId="49189911" w14:textId="77777777" w:rsidTr="00B103F2">
        <w:tc>
          <w:tcPr>
            <w:tcW w:w="0" w:type="auto"/>
            <w:hideMark/>
          </w:tcPr>
          <w:p w14:paraId="34C497FF" w14:textId="77777777" w:rsidR="00B103F2" w:rsidRDefault="00B103F2">
            <w:r>
              <w:t>End-user training completed</w:t>
            </w:r>
          </w:p>
        </w:tc>
        <w:tc>
          <w:tcPr>
            <w:tcW w:w="0" w:type="auto"/>
            <w:hideMark/>
          </w:tcPr>
          <w:p w14:paraId="7507D8E4" w14:textId="77777777" w:rsidR="00B103F2" w:rsidRDefault="00B103F2">
            <w:r>
              <w:rPr>
                <w:rFonts w:ascii="Segoe UI Symbol" w:hAnsi="Segoe UI Symbol" w:cs="Segoe UI Symbol"/>
              </w:rPr>
              <w:t>☐</w:t>
            </w:r>
          </w:p>
        </w:tc>
      </w:tr>
      <w:tr w:rsidR="00B103F2" w14:paraId="0BF8FFCB" w14:textId="77777777" w:rsidTr="00B103F2">
        <w:tc>
          <w:tcPr>
            <w:tcW w:w="0" w:type="auto"/>
            <w:hideMark/>
          </w:tcPr>
          <w:p w14:paraId="4FB4ECC7" w14:textId="77777777" w:rsidR="00B103F2" w:rsidRDefault="00B103F2">
            <w:r>
              <w:t>Administrator training completed</w:t>
            </w:r>
          </w:p>
        </w:tc>
        <w:tc>
          <w:tcPr>
            <w:tcW w:w="0" w:type="auto"/>
            <w:hideMark/>
          </w:tcPr>
          <w:p w14:paraId="6AEC72B2" w14:textId="77777777" w:rsidR="00B103F2" w:rsidRDefault="00B103F2">
            <w:r>
              <w:rPr>
                <w:rFonts w:ascii="Segoe UI Symbol" w:hAnsi="Segoe UI Symbol" w:cs="Segoe UI Symbol"/>
              </w:rPr>
              <w:t>☐</w:t>
            </w:r>
          </w:p>
        </w:tc>
      </w:tr>
      <w:tr w:rsidR="00B103F2" w14:paraId="6358095F" w14:textId="77777777" w:rsidTr="00B103F2">
        <w:tc>
          <w:tcPr>
            <w:tcW w:w="0" w:type="auto"/>
            <w:hideMark/>
          </w:tcPr>
          <w:p w14:paraId="6A79BC3A" w14:textId="77777777" w:rsidR="00B103F2" w:rsidRDefault="00B103F2">
            <w:r>
              <w:t>Technical team training completed</w:t>
            </w:r>
          </w:p>
        </w:tc>
        <w:tc>
          <w:tcPr>
            <w:tcW w:w="0" w:type="auto"/>
            <w:hideMark/>
          </w:tcPr>
          <w:p w14:paraId="5B36E0B9" w14:textId="77777777" w:rsidR="00B103F2" w:rsidRDefault="00B103F2">
            <w:r>
              <w:rPr>
                <w:rFonts w:ascii="Segoe UI Symbol" w:hAnsi="Segoe UI Symbol" w:cs="Segoe UI Symbol"/>
              </w:rPr>
              <w:t>☐</w:t>
            </w:r>
          </w:p>
        </w:tc>
      </w:tr>
      <w:tr w:rsidR="00B103F2" w14:paraId="367FB743" w14:textId="77777777" w:rsidTr="00B103F2">
        <w:tc>
          <w:tcPr>
            <w:tcW w:w="0" w:type="auto"/>
            <w:hideMark/>
          </w:tcPr>
          <w:p w14:paraId="436C7E7E" w14:textId="77777777" w:rsidR="00B103F2" w:rsidRDefault="00B103F2">
            <w:r>
              <w:t>Knowledge transfer sessions conducted</w:t>
            </w:r>
          </w:p>
        </w:tc>
        <w:tc>
          <w:tcPr>
            <w:tcW w:w="0" w:type="auto"/>
            <w:hideMark/>
          </w:tcPr>
          <w:p w14:paraId="343D80B7" w14:textId="77777777" w:rsidR="00B103F2" w:rsidRDefault="00B103F2">
            <w:r>
              <w:rPr>
                <w:rFonts w:ascii="Segoe UI Symbol" w:hAnsi="Segoe UI Symbol" w:cs="Segoe UI Symbol"/>
              </w:rPr>
              <w:t>☐</w:t>
            </w:r>
          </w:p>
        </w:tc>
      </w:tr>
      <w:tr w:rsidR="00B103F2" w14:paraId="70473271" w14:textId="77777777" w:rsidTr="00B103F2">
        <w:tc>
          <w:tcPr>
            <w:tcW w:w="0" w:type="auto"/>
            <w:hideMark/>
          </w:tcPr>
          <w:p w14:paraId="5CA64374" w14:textId="77777777" w:rsidR="00B103F2" w:rsidRDefault="00B103F2">
            <w:r>
              <w:t>Training materials delivered</w:t>
            </w:r>
          </w:p>
        </w:tc>
        <w:tc>
          <w:tcPr>
            <w:tcW w:w="0" w:type="auto"/>
            <w:hideMark/>
          </w:tcPr>
          <w:p w14:paraId="7176A93B" w14:textId="77777777" w:rsidR="00B103F2" w:rsidRDefault="00B103F2">
            <w:r>
              <w:rPr>
                <w:rFonts w:ascii="Segoe UI Symbol" w:hAnsi="Segoe UI Symbol" w:cs="Segoe UI Symbol"/>
              </w:rPr>
              <w:t>☐</w:t>
            </w:r>
          </w:p>
        </w:tc>
      </w:tr>
      <w:tr w:rsidR="00B103F2" w14:paraId="7B08710A" w14:textId="77777777" w:rsidTr="00B103F2">
        <w:tc>
          <w:tcPr>
            <w:tcW w:w="0" w:type="auto"/>
            <w:hideMark/>
          </w:tcPr>
          <w:p w14:paraId="76671C8C" w14:textId="77777777" w:rsidR="00B103F2" w:rsidRDefault="00B103F2">
            <w:r>
              <w:t>Recorded demonstrations provided</w:t>
            </w:r>
          </w:p>
        </w:tc>
        <w:tc>
          <w:tcPr>
            <w:tcW w:w="0" w:type="auto"/>
            <w:hideMark/>
          </w:tcPr>
          <w:p w14:paraId="6CBF1EAB" w14:textId="77777777" w:rsidR="00B103F2" w:rsidRDefault="00B103F2">
            <w:r>
              <w:rPr>
                <w:rFonts w:ascii="Segoe UI Symbol" w:hAnsi="Segoe UI Symbol" w:cs="Segoe UI Symbol"/>
              </w:rPr>
              <w:t>☐</w:t>
            </w:r>
          </w:p>
        </w:tc>
      </w:tr>
      <w:tr w:rsidR="00B103F2" w14:paraId="46520366" w14:textId="77777777" w:rsidTr="00B103F2">
        <w:tc>
          <w:tcPr>
            <w:tcW w:w="0" w:type="auto"/>
            <w:hideMark/>
          </w:tcPr>
          <w:p w14:paraId="0DE594A2" w14:textId="77777777" w:rsidR="00B103F2" w:rsidRDefault="00B103F2">
            <w:r>
              <w:t>Handover documentation signed</w:t>
            </w:r>
          </w:p>
        </w:tc>
        <w:tc>
          <w:tcPr>
            <w:tcW w:w="0" w:type="auto"/>
            <w:hideMark/>
          </w:tcPr>
          <w:p w14:paraId="3B83B20A" w14:textId="77777777" w:rsidR="00B103F2" w:rsidRDefault="00B103F2">
            <w:r>
              <w:rPr>
                <w:rFonts w:ascii="Segoe UI Symbol" w:hAnsi="Segoe UI Symbol" w:cs="Segoe UI Symbol"/>
              </w:rPr>
              <w:t>☐</w:t>
            </w:r>
          </w:p>
        </w:tc>
      </w:tr>
    </w:tbl>
    <w:p w14:paraId="53592AC2" w14:textId="77777777" w:rsidR="00B103F2" w:rsidRDefault="000062C3" w:rsidP="00B103F2">
      <w:r>
        <w:rPr>
          <w:noProof/>
        </w:rPr>
        <w:pict w14:anchorId="50091280">
          <v:rect id="_x0000_i2140" style="width:0;height:1.5pt" o:hralign="center" o:hrstd="t" o:hr="t" fillcolor="#a0a0a0" stroked="f"/>
        </w:pict>
      </w:r>
    </w:p>
    <w:p w14:paraId="1ECA31FD" w14:textId="77777777" w:rsidR="00B103F2" w:rsidRDefault="00B103F2" w:rsidP="00B103F2">
      <w:pPr>
        <w:pStyle w:val="Heading1"/>
      </w:pPr>
      <w:r>
        <w:t>24.13 Operational Readiness Checklist</w:t>
      </w:r>
    </w:p>
    <w:p w14:paraId="4DEC84C3" w14:textId="77777777" w:rsidR="00B103F2" w:rsidRDefault="00B103F2" w:rsidP="00B103F2">
      <w:pPr>
        <w:pStyle w:val="NormalWeb"/>
      </w:pPr>
      <w:r>
        <w:t>Verify:</w:t>
      </w:r>
    </w:p>
    <w:tbl>
      <w:tblPr>
        <w:tblStyle w:val="TableGrid"/>
        <w:tblW w:w="0" w:type="auto"/>
        <w:tblLook w:val="04A0" w:firstRow="1" w:lastRow="0" w:firstColumn="1" w:lastColumn="0" w:noHBand="0" w:noVBand="1"/>
      </w:tblPr>
      <w:tblGrid>
        <w:gridCol w:w="3334"/>
        <w:gridCol w:w="925"/>
      </w:tblGrid>
      <w:tr w:rsidR="00B103F2" w14:paraId="6B6FEEE8" w14:textId="77777777" w:rsidTr="00B103F2">
        <w:tc>
          <w:tcPr>
            <w:tcW w:w="0" w:type="auto"/>
            <w:hideMark/>
          </w:tcPr>
          <w:p w14:paraId="05ADFC1E" w14:textId="77777777" w:rsidR="00B103F2" w:rsidRDefault="00B103F2">
            <w:pPr>
              <w:jc w:val="center"/>
              <w:rPr>
                <w:b/>
                <w:bCs/>
              </w:rPr>
            </w:pPr>
            <w:r>
              <w:rPr>
                <w:b/>
                <w:bCs/>
              </w:rPr>
              <w:t>Item</w:t>
            </w:r>
          </w:p>
        </w:tc>
        <w:tc>
          <w:tcPr>
            <w:tcW w:w="0" w:type="auto"/>
            <w:hideMark/>
          </w:tcPr>
          <w:p w14:paraId="7EADC51D" w14:textId="77777777" w:rsidR="00B103F2" w:rsidRDefault="00B103F2">
            <w:pPr>
              <w:jc w:val="center"/>
              <w:rPr>
                <w:b/>
                <w:bCs/>
              </w:rPr>
            </w:pPr>
            <w:r>
              <w:rPr>
                <w:b/>
                <w:bCs/>
              </w:rPr>
              <w:t>Status</w:t>
            </w:r>
          </w:p>
        </w:tc>
      </w:tr>
      <w:tr w:rsidR="00B103F2" w14:paraId="4453F227" w14:textId="77777777" w:rsidTr="00B103F2">
        <w:tc>
          <w:tcPr>
            <w:tcW w:w="0" w:type="auto"/>
            <w:hideMark/>
          </w:tcPr>
          <w:p w14:paraId="402D2069" w14:textId="77777777" w:rsidR="00B103F2" w:rsidRDefault="00B103F2">
            <w:r>
              <w:t>Production environment ready</w:t>
            </w:r>
          </w:p>
        </w:tc>
        <w:tc>
          <w:tcPr>
            <w:tcW w:w="0" w:type="auto"/>
            <w:hideMark/>
          </w:tcPr>
          <w:p w14:paraId="1E4125CD" w14:textId="77777777" w:rsidR="00B103F2" w:rsidRDefault="00B103F2">
            <w:r>
              <w:rPr>
                <w:rFonts w:ascii="Segoe UI Symbol" w:hAnsi="Segoe UI Symbol" w:cs="Segoe UI Symbol"/>
              </w:rPr>
              <w:t>☐</w:t>
            </w:r>
          </w:p>
        </w:tc>
      </w:tr>
      <w:tr w:rsidR="00B103F2" w14:paraId="56140DBA" w14:textId="77777777" w:rsidTr="00B103F2">
        <w:tc>
          <w:tcPr>
            <w:tcW w:w="0" w:type="auto"/>
            <w:hideMark/>
          </w:tcPr>
          <w:p w14:paraId="637DA359" w14:textId="77777777" w:rsidR="00B103F2" w:rsidRDefault="00B103F2">
            <w:r>
              <w:t>Monitoring enabled</w:t>
            </w:r>
          </w:p>
        </w:tc>
        <w:tc>
          <w:tcPr>
            <w:tcW w:w="0" w:type="auto"/>
            <w:hideMark/>
          </w:tcPr>
          <w:p w14:paraId="65F07DB9" w14:textId="77777777" w:rsidR="00B103F2" w:rsidRDefault="00B103F2">
            <w:r>
              <w:rPr>
                <w:rFonts w:ascii="Segoe UI Symbol" w:hAnsi="Segoe UI Symbol" w:cs="Segoe UI Symbol"/>
              </w:rPr>
              <w:t>☐</w:t>
            </w:r>
          </w:p>
        </w:tc>
      </w:tr>
      <w:tr w:rsidR="00B103F2" w14:paraId="79B877AF" w14:textId="77777777" w:rsidTr="00B103F2">
        <w:tc>
          <w:tcPr>
            <w:tcW w:w="0" w:type="auto"/>
            <w:hideMark/>
          </w:tcPr>
          <w:p w14:paraId="5A5F8B82" w14:textId="77777777" w:rsidR="00B103F2" w:rsidRDefault="00B103F2">
            <w:r>
              <w:t>Alerting configured</w:t>
            </w:r>
          </w:p>
        </w:tc>
        <w:tc>
          <w:tcPr>
            <w:tcW w:w="0" w:type="auto"/>
            <w:hideMark/>
          </w:tcPr>
          <w:p w14:paraId="1E77EC7F" w14:textId="77777777" w:rsidR="00B103F2" w:rsidRDefault="00B103F2">
            <w:r>
              <w:rPr>
                <w:rFonts w:ascii="Segoe UI Symbol" w:hAnsi="Segoe UI Symbol" w:cs="Segoe UI Symbol"/>
              </w:rPr>
              <w:t>☐</w:t>
            </w:r>
          </w:p>
        </w:tc>
      </w:tr>
      <w:tr w:rsidR="00B103F2" w14:paraId="49F069BD" w14:textId="77777777" w:rsidTr="00B103F2">
        <w:tc>
          <w:tcPr>
            <w:tcW w:w="0" w:type="auto"/>
            <w:hideMark/>
          </w:tcPr>
          <w:p w14:paraId="34D47394" w14:textId="77777777" w:rsidR="00B103F2" w:rsidRDefault="00B103F2">
            <w:r>
              <w:t>Backup schedule active</w:t>
            </w:r>
          </w:p>
        </w:tc>
        <w:tc>
          <w:tcPr>
            <w:tcW w:w="0" w:type="auto"/>
            <w:hideMark/>
          </w:tcPr>
          <w:p w14:paraId="5562CA1C" w14:textId="77777777" w:rsidR="00B103F2" w:rsidRDefault="00B103F2">
            <w:r>
              <w:rPr>
                <w:rFonts w:ascii="Segoe UI Symbol" w:hAnsi="Segoe UI Symbol" w:cs="Segoe UI Symbol"/>
              </w:rPr>
              <w:t>☐</w:t>
            </w:r>
          </w:p>
        </w:tc>
      </w:tr>
      <w:tr w:rsidR="00B103F2" w14:paraId="324CDE1A" w14:textId="77777777" w:rsidTr="00B103F2">
        <w:tc>
          <w:tcPr>
            <w:tcW w:w="0" w:type="auto"/>
            <w:hideMark/>
          </w:tcPr>
          <w:p w14:paraId="27156223" w14:textId="77777777" w:rsidR="00B103F2" w:rsidRDefault="00B103F2">
            <w:r>
              <w:t>Disaster Recovery Plan tested</w:t>
            </w:r>
          </w:p>
        </w:tc>
        <w:tc>
          <w:tcPr>
            <w:tcW w:w="0" w:type="auto"/>
            <w:hideMark/>
          </w:tcPr>
          <w:p w14:paraId="7A629075" w14:textId="77777777" w:rsidR="00B103F2" w:rsidRDefault="00B103F2">
            <w:r>
              <w:rPr>
                <w:rFonts w:ascii="Segoe UI Symbol" w:hAnsi="Segoe UI Symbol" w:cs="Segoe UI Symbol"/>
              </w:rPr>
              <w:t>☐</w:t>
            </w:r>
          </w:p>
        </w:tc>
      </w:tr>
      <w:tr w:rsidR="00B103F2" w14:paraId="4FE6D7A0" w14:textId="77777777" w:rsidTr="00B103F2">
        <w:tc>
          <w:tcPr>
            <w:tcW w:w="0" w:type="auto"/>
            <w:hideMark/>
          </w:tcPr>
          <w:p w14:paraId="49F16030" w14:textId="77777777" w:rsidR="00B103F2" w:rsidRDefault="00B103F2">
            <w:r>
              <w:t>Support model established</w:t>
            </w:r>
          </w:p>
        </w:tc>
        <w:tc>
          <w:tcPr>
            <w:tcW w:w="0" w:type="auto"/>
            <w:hideMark/>
          </w:tcPr>
          <w:p w14:paraId="4C03FBFC" w14:textId="77777777" w:rsidR="00B103F2" w:rsidRDefault="00B103F2">
            <w:r>
              <w:rPr>
                <w:rFonts w:ascii="Segoe UI Symbol" w:hAnsi="Segoe UI Symbol" w:cs="Segoe UI Symbol"/>
              </w:rPr>
              <w:t>☐</w:t>
            </w:r>
          </w:p>
        </w:tc>
      </w:tr>
      <w:tr w:rsidR="00B103F2" w14:paraId="3DAC8FF3" w14:textId="77777777" w:rsidTr="00B103F2">
        <w:tc>
          <w:tcPr>
            <w:tcW w:w="0" w:type="auto"/>
            <w:hideMark/>
          </w:tcPr>
          <w:p w14:paraId="65EAF03C" w14:textId="77777777" w:rsidR="00B103F2" w:rsidRDefault="00B103F2">
            <w:r>
              <w:t>Service Desk prepared</w:t>
            </w:r>
          </w:p>
        </w:tc>
        <w:tc>
          <w:tcPr>
            <w:tcW w:w="0" w:type="auto"/>
            <w:hideMark/>
          </w:tcPr>
          <w:p w14:paraId="010F2935" w14:textId="77777777" w:rsidR="00B103F2" w:rsidRDefault="00B103F2">
            <w:r>
              <w:rPr>
                <w:rFonts w:ascii="Segoe UI Symbol" w:hAnsi="Segoe UI Symbol" w:cs="Segoe UI Symbol"/>
              </w:rPr>
              <w:t>☐</w:t>
            </w:r>
          </w:p>
        </w:tc>
      </w:tr>
      <w:tr w:rsidR="00B103F2" w14:paraId="32BCD14C" w14:textId="77777777" w:rsidTr="00B103F2">
        <w:tc>
          <w:tcPr>
            <w:tcW w:w="0" w:type="auto"/>
            <w:hideMark/>
          </w:tcPr>
          <w:p w14:paraId="201B31E0" w14:textId="77777777" w:rsidR="00B103F2" w:rsidRDefault="00B103F2">
            <w:r>
              <w:t>Hypercare plan approved</w:t>
            </w:r>
          </w:p>
        </w:tc>
        <w:tc>
          <w:tcPr>
            <w:tcW w:w="0" w:type="auto"/>
            <w:hideMark/>
          </w:tcPr>
          <w:p w14:paraId="4E552016" w14:textId="77777777" w:rsidR="00B103F2" w:rsidRDefault="00B103F2">
            <w:r>
              <w:rPr>
                <w:rFonts w:ascii="Segoe UI Symbol" w:hAnsi="Segoe UI Symbol" w:cs="Segoe UI Symbol"/>
              </w:rPr>
              <w:t>☐</w:t>
            </w:r>
          </w:p>
        </w:tc>
      </w:tr>
    </w:tbl>
    <w:p w14:paraId="10B61A44" w14:textId="77777777" w:rsidR="00B103F2" w:rsidRDefault="000062C3" w:rsidP="00B103F2">
      <w:r>
        <w:rPr>
          <w:noProof/>
        </w:rPr>
        <w:pict w14:anchorId="78DEBB32">
          <v:rect id="_x0000_i2139" style="width:0;height:1.5pt" o:hralign="center" o:hrstd="t" o:hr="t" fillcolor="#a0a0a0" stroked="f"/>
        </w:pict>
      </w:r>
    </w:p>
    <w:p w14:paraId="351A6B62" w14:textId="77777777" w:rsidR="00B103F2" w:rsidRDefault="00B103F2" w:rsidP="00B103F2">
      <w:pPr>
        <w:pStyle w:val="Heading1"/>
      </w:pPr>
      <w:r>
        <w:t>24.14 Governance &amp; Compliance Checklist</w:t>
      </w:r>
    </w:p>
    <w:p w14:paraId="51966FC8" w14:textId="77777777" w:rsidR="00B103F2" w:rsidRDefault="00B103F2" w:rsidP="00B103F2">
      <w:pPr>
        <w:pStyle w:val="NormalWeb"/>
      </w:pPr>
      <w:r>
        <w:t>Confirm:</w:t>
      </w:r>
    </w:p>
    <w:tbl>
      <w:tblPr>
        <w:tblStyle w:val="TableGrid"/>
        <w:tblW w:w="0" w:type="auto"/>
        <w:tblLook w:val="04A0" w:firstRow="1" w:lastRow="0" w:firstColumn="1" w:lastColumn="0" w:noHBand="0" w:noVBand="1"/>
      </w:tblPr>
      <w:tblGrid>
        <w:gridCol w:w="3533"/>
        <w:gridCol w:w="925"/>
      </w:tblGrid>
      <w:tr w:rsidR="00B103F2" w14:paraId="140F41AE" w14:textId="77777777" w:rsidTr="00B103F2">
        <w:tc>
          <w:tcPr>
            <w:tcW w:w="0" w:type="auto"/>
            <w:hideMark/>
          </w:tcPr>
          <w:p w14:paraId="134B3C0D" w14:textId="77777777" w:rsidR="00B103F2" w:rsidRDefault="00B103F2">
            <w:pPr>
              <w:jc w:val="center"/>
              <w:rPr>
                <w:b/>
                <w:bCs/>
              </w:rPr>
            </w:pPr>
            <w:r>
              <w:rPr>
                <w:b/>
                <w:bCs/>
              </w:rPr>
              <w:t>Item</w:t>
            </w:r>
          </w:p>
        </w:tc>
        <w:tc>
          <w:tcPr>
            <w:tcW w:w="0" w:type="auto"/>
            <w:hideMark/>
          </w:tcPr>
          <w:p w14:paraId="484B83E2" w14:textId="77777777" w:rsidR="00B103F2" w:rsidRDefault="00B103F2">
            <w:pPr>
              <w:jc w:val="center"/>
              <w:rPr>
                <w:b/>
                <w:bCs/>
              </w:rPr>
            </w:pPr>
            <w:r>
              <w:rPr>
                <w:b/>
                <w:bCs/>
              </w:rPr>
              <w:t>Status</w:t>
            </w:r>
          </w:p>
        </w:tc>
      </w:tr>
      <w:tr w:rsidR="00B103F2" w14:paraId="45059A6B" w14:textId="77777777" w:rsidTr="00B103F2">
        <w:tc>
          <w:tcPr>
            <w:tcW w:w="0" w:type="auto"/>
            <w:hideMark/>
          </w:tcPr>
          <w:p w14:paraId="28577C1D" w14:textId="77777777" w:rsidR="00B103F2" w:rsidRDefault="00B103F2">
            <w:r>
              <w:t>Risk Register updated</w:t>
            </w:r>
          </w:p>
        </w:tc>
        <w:tc>
          <w:tcPr>
            <w:tcW w:w="0" w:type="auto"/>
            <w:hideMark/>
          </w:tcPr>
          <w:p w14:paraId="3F413E73" w14:textId="77777777" w:rsidR="00B103F2" w:rsidRDefault="00B103F2">
            <w:r>
              <w:rPr>
                <w:rFonts w:ascii="Segoe UI Symbol" w:hAnsi="Segoe UI Symbol" w:cs="Segoe UI Symbol"/>
              </w:rPr>
              <w:t>☐</w:t>
            </w:r>
          </w:p>
        </w:tc>
      </w:tr>
      <w:tr w:rsidR="00B103F2" w14:paraId="0751B273" w14:textId="77777777" w:rsidTr="00B103F2">
        <w:tc>
          <w:tcPr>
            <w:tcW w:w="0" w:type="auto"/>
            <w:hideMark/>
          </w:tcPr>
          <w:p w14:paraId="0301D025" w14:textId="77777777" w:rsidR="00B103F2" w:rsidRDefault="00B103F2">
            <w:r>
              <w:t>Change Requests closed</w:t>
            </w:r>
          </w:p>
        </w:tc>
        <w:tc>
          <w:tcPr>
            <w:tcW w:w="0" w:type="auto"/>
            <w:hideMark/>
          </w:tcPr>
          <w:p w14:paraId="779AC3AD" w14:textId="77777777" w:rsidR="00B103F2" w:rsidRDefault="00B103F2">
            <w:r>
              <w:rPr>
                <w:rFonts w:ascii="Segoe UI Symbol" w:hAnsi="Segoe UI Symbol" w:cs="Segoe UI Symbol"/>
              </w:rPr>
              <w:t>☐</w:t>
            </w:r>
          </w:p>
        </w:tc>
      </w:tr>
      <w:tr w:rsidR="00B103F2" w14:paraId="57C42ABF" w14:textId="77777777" w:rsidTr="00B103F2">
        <w:tc>
          <w:tcPr>
            <w:tcW w:w="0" w:type="auto"/>
            <w:hideMark/>
          </w:tcPr>
          <w:p w14:paraId="64378DB6" w14:textId="77777777" w:rsidR="00B103F2" w:rsidRDefault="00B103F2">
            <w:r>
              <w:t>ADRs approved</w:t>
            </w:r>
          </w:p>
        </w:tc>
        <w:tc>
          <w:tcPr>
            <w:tcW w:w="0" w:type="auto"/>
            <w:hideMark/>
          </w:tcPr>
          <w:p w14:paraId="42447834" w14:textId="77777777" w:rsidR="00B103F2" w:rsidRDefault="00B103F2">
            <w:r>
              <w:rPr>
                <w:rFonts w:ascii="Segoe UI Symbol" w:hAnsi="Segoe UI Symbol" w:cs="Segoe UI Symbol"/>
              </w:rPr>
              <w:t>☐</w:t>
            </w:r>
          </w:p>
        </w:tc>
      </w:tr>
      <w:tr w:rsidR="00B103F2" w14:paraId="170A5297" w14:textId="77777777" w:rsidTr="00B103F2">
        <w:tc>
          <w:tcPr>
            <w:tcW w:w="0" w:type="auto"/>
            <w:hideMark/>
          </w:tcPr>
          <w:p w14:paraId="1BA8C2A5" w14:textId="77777777" w:rsidR="00B103F2" w:rsidRDefault="00B103F2">
            <w:r>
              <w:t>Security approvals obtained</w:t>
            </w:r>
          </w:p>
        </w:tc>
        <w:tc>
          <w:tcPr>
            <w:tcW w:w="0" w:type="auto"/>
            <w:hideMark/>
          </w:tcPr>
          <w:p w14:paraId="344004F1" w14:textId="77777777" w:rsidR="00B103F2" w:rsidRDefault="00B103F2">
            <w:r>
              <w:rPr>
                <w:rFonts w:ascii="Segoe UI Symbol" w:hAnsi="Segoe UI Symbol" w:cs="Segoe UI Symbol"/>
              </w:rPr>
              <w:t>☐</w:t>
            </w:r>
          </w:p>
        </w:tc>
      </w:tr>
      <w:tr w:rsidR="00B103F2" w14:paraId="5D07C170" w14:textId="77777777" w:rsidTr="00B103F2">
        <w:tc>
          <w:tcPr>
            <w:tcW w:w="0" w:type="auto"/>
            <w:hideMark/>
          </w:tcPr>
          <w:p w14:paraId="020F37D0" w14:textId="77777777" w:rsidR="00B103F2" w:rsidRDefault="00B103F2">
            <w:r>
              <w:t>Architecture approvals obtained</w:t>
            </w:r>
          </w:p>
        </w:tc>
        <w:tc>
          <w:tcPr>
            <w:tcW w:w="0" w:type="auto"/>
            <w:hideMark/>
          </w:tcPr>
          <w:p w14:paraId="1CDCC895" w14:textId="77777777" w:rsidR="00B103F2" w:rsidRDefault="00B103F2">
            <w:r>
              <w:rPr>
                <w:rFonts w:ascii="Segoe UI Symbol" w:hAnsi="Segoe UI Symbol" w:cs="Segoe UI Symbol"/>
              </w:rPr>
              <w:t>☐</w:t>
            </w:r>
          </w:p>
        </w:tc>
      </w:tr>
      <w:tr w:rsidR="00B103F2" w14:paraId="78A94E51" w14:textId="77777777" w:rsidTr="00B103F2">
        <w:tc>
          <w:tcPr>
            <w:tcW w:w="0" w:type="auto"/>
            <w:hideMark/>
          </w:tcPr>
          <w:p w14:paraId="0D94D735" w14:textId="77777777" w:rsidR="00B103F2" w:rsidRDefault="00B103F2">
            <w:r>
              <w:t>UAT sign-off completed</w:t>
            </w:r>
          </w:p>
        </w:tc>
        <w:tc>
          <w:tcPr>
            <w:tcW w:w="0" w:type="auto"/>
            <w:hideMark/>
          </w:tcPr>
          <w:p w14:paraId="2210C6DA" w14:textId="77777777" w:rsidR="00B103F2" w:rsidRDefault="00B103F2">
            <w:r>
              <w:rPr>
                <w:rFonts w:ascii="Segoe UI Symbol" w:hAnsi="Segoe UI Symbol" w:cs="Segoe UI Symbol"/>
              </w:rPr>
              <w:t>☐</w:t>
            </w:r>
          </w:p>
        </w:tc>
      </w:tr>
      <w:tr w:rsidR="00B103F2" w14:paraId="7FB4FF6B" w14:textId="77777777" w:rsidTr="00B103F2">
        <w:tc>
          <w:tcPr>
            <w:tcW w:w="0" w:type="auto"/>
            <w:hideMark/>
          </w:tcPr>
          <w:p w14:paraId="122E7150" w14:textId="77777777" w:rsidR="00B103F2" w:rsidRDefault="00B103F2">
            <w:r>
              <w:t>Executive approval obtained</w:t>
            </w:r>
          </w:p>
        </w:tc>
        <w:tc>
          <w:tcPr>
            <w:tcW w:w="0" w:type="auto"/>
            <w:hideMark/>
          </w:tcPr>
          <w:p w14:paraId="1ABDD585" w14:textId="77777777" w:rsidR="00B103F2" w:rsidRDefault="00B103F2">
            <w:r>
              <w:rPr>
                <w:rFonts w:ascii="Segoe UI Symbol" w:hAnsi="Segoe UI Symbol" w:cs="Segoe UI Symbol"/>
              </w:rPr>
              <w:t>☐</w:t>
            </w:r>
          </w:p>
        </w:tc>
      </w:tr>
    </w:tbl>
    <w:p w14:paraId="5DB79D3C" w14:textId="77777777" w:rsidR="00B103F2" w:rsidRDefault="000062C3" w:rsidP="00B103F2">
      <w:r>
        <w:rPr>
          <w:noProof/>
        </w:rPr>
        <w:lastRenderedPageBreak/>
        <w:pict w14:anchorId="5AA9D5FE">
          <v:rect id="_x0000_i2138" style="width:0;height:1.5pt" o:hralign="center" o:hrstd="t" o:hr="t" fillcolor="#a0a0a0" stroked="f"/>
        </w:pict>
      </w:r>
    </w:p>
    <w:p w14:paraId="68180041" w14:textId="77777777" w:rsidR="00B103F2" w:rsidRDefault="00B103F2" w:rsidP="00B103F2">
      <w:pPr>
        <w:pStyle w:val="Heading1"/>
      </w:pPr>
      <w:r>
        <w:t>24.15 Go-Live Readiness Review (GLRR)</w:t>
      </w:r>
    </w:p>
    <w:p w14:paraId="7BCEA84F" w14:textId="77777777" w:rsidR="00B103F2" w:rsidRDefault="00B103F2" w:rsidP="00B103F2">
      <w:pPr>
        <w:pStyle w:val="NormalWeb"/>
      </w:pPr>
      <w:r>
        <w:t>A formal Go-Live Readiness Review shall be conducted before production deployment.</w:t>
      </w:r>
    </w:p>
    <w:p w14:paraId="421BD1B7" w14:textId="77777777" w:rsidR="00B103F2" w:rsidRDefault="00B103F2" w:rsidP="00B103F2">
      <w:pPr>
        <w:pStyle w:val="NormalWeb"/>
      </w:pPr>
      <w:r>
        <w:t>The review shall confirm:</w:t>
      </w:r>
    </w:p>
    <w:p w14:paraId="40492C6D" w14:textId="77777777" w:rsidR="00B103F2" w:rsidRDefault="00B103F2" w:rsidP="000062C3">
      <w:pPr>
        <w:pStyle w:val="NormalWeb"/>
        <w:numPr>
          <w:ilvl w:val="0"/>
          <w:numId w:val="443"/>
        </w:numPr>
      </w:pPr>
      <w:r>
        <w:t>All mandatory acceptance criteria have been met.</w:t>
      </w:r>
    </w:p>
    <w:p w14:paraId="523A2E5C" w14:textId="77777777" w:rsidR="00B103F2" w:rsidRDefault="00B103F2" w:rsidP="000062C3">
      <w:pPr>
        <w:pStyle w:val="NormalWeb"/>
        <w:numPr>
          <w:ilvl w:val="0"/>
          <w:numId w:val="443"/>
        </w:numPr>
      </w:pPr>
      <w:r>
        <w:t>No unresolved Critical or High risks remain.</w:t>
      </w:r>
    </w:p>
    <w:p w14:paraId="1D115451" w14:textId="77777777" w:rsidR="00B103F2" w:rsidRDefault="00B103F2" w:rsidP="000062C3">
      <w:pPr>
        <w:pStyle w:val="NormalWeb"/>
        <w:numPr>
          <w:ilvl w:val="0"/>
          <w:numId w:val="443"/>
        </w:numPr>
      </w:pPr>
      <w:r>
        <w:t>Business stakeholders approve deployment.</w:t>
      </w:r>
    </w:p>
    <w:p w14:paraId="3CDC798C" w14:textId="77777777" w:rsidR="00B103F2" w:rsidRDefault="00B103F2" w:rsidP="000062C3">
      <w:pPr>
        <w:pStyle w:val="NormalWeb"/>
        <w:numPr>
          <w:ilvl w:val="0"/>
          <w:numId w:val="443"/>
        </w:numPr>
      </w:pPr>
      <w:r>
        <w:t>Operational support is prepared.</w:t>
      </w:r>
    </w:p>
    <w:p w14:paraId="712FCCB1" w14:textId="77777777" w:rsidR="00B103F2" w:rsidRDefault="00B103F2" w:rsidP="000062C3">
      <w:pPr>
        <w:pStyle w:val="NormalWeb"/>
        <w:numPr>
          <w:ilvl w:val="0"/>
          <w:numId w:val="443"/>
        </w:numPr>
      </w:pPr>
      <w:r>
        <w:t>Rollback plans have been validated.</w:t>
      </w:r>
    </w:p>
    <w:p w14:paraId="51CCA486" w14:textId="77777777" w:rsidR="00B103F2" w:rsidRDefault="00B103F2" w:rsidP="000062C3">
      <w:pPr>
        <w:pStyle w:val="NormalWeb"/>
        <w:numPr>
          <w:ilvl w:val="0"/>
          <w:numId w:val="443"/>
        </w:numPr>
      </w:pPr>
      <w:r>
        <w:t>Monitoring and incident response are active.</w:t>
      </w:r>
    </w:p>
    <w:p w14:paraId="32D09D0B" w14:textId="77777777" w:rsidR="00B103F2" w:rsidRDefault="00B103F2" w:rsidP="00B103F2">
      <w:pPr>
        <w:pStyle w:val="NormalWeb"/>
      </w:pPr>
      <w:r>
        <w:t>The Go-Live Readiness Review shall be chaired by the Programme Manager and include representatives from:</w:t>
      </w:r>
    </w:p>
    <w:p w14:paraId="08258C36" w14:textId="77777777" w:rsidR="00B103F2" w:rsidRDefault="00B103F2" w:rsidP="000062C3">
      <w:pPr>
        <w:pStyle w:val="NormalWeb"/>
        <w:numPr>
          <w:ilvl w:val="0"/>
          <w:numId w:val="444"/>
        </w:numPr>
      </w:pPr>
      <w:r>
        <w:t>NPCO</w:t>
      </w:r>
    </w:p>
    <w:p w14:paraId="2380A599" w14:textId="77777777" w:rsidR="00B103F2" w:rsidRDefault="00B103F2" w:rsidP="000062C3">
      <w:pPr>
        <w:pStyle w:val="NormalWeb"/>
        <w:numPr>
          <w:ilvl w:val="0"/>
          <w:numId w:val="444"/>
        </w:numPr>
      </w:pPr>
      <w:r>
        <w:t>Product Owner</w:t>
      </w:r>
    </w:p>
    <w:p w14:paraId="195D97FB" w14:textId="77777777" w:rsidR="00B103F2" w:rsidRDefault="00B103F2" w:rsidP="000062C3">
      <w:pPr>
        <w:pStyle w:val="NormalWeb"/>
        <w:numPr>
          <w:ilvl w:val="0"/>
          <w:numId w:val="444"/>
        </w:numPr>
      </w:pPr>
      <w:r>
        <w:t>Solution Architecture</w:t>
      </w:r>
    </w:p>
    <w:p w14:paraId="369C30E8" w14:textId="77777777" w:rsidR="00B103F2" w:rsidRDefault="00B103F2" w:rsidP="000062C3">
      <w:pPr>
        <w:pStyle w:val="NormalWeb"/>
        <w:numPr>
          <w:ilvl w:val="0"/>
          <w:numId w:val="444"/>
        </w:numPr>
      </w:pPr>
      <w:r>
        <w:t>Engineering</w:t>
      </w:r>
    </w:p>
    <w:p w14:paraId="210CFB04" w14:textId="77777777" w:rsidR="00B103F2" w:rsidRDefault="00B103F2" w:rsidP="000062C3">
      <w:pPr>
        <w:pStyle w:val="NormalWeb"/>
        <w:numPr>
          <w:ilvl w:val="0"/>
          <w:numId w:val="444"/>
        </w:numPr>
      </w:pPr>
      <w:r>
        <w:t>Quality Assurance</w:t>
      </w:r>
    </w:p>
    <w:p w14:paraId="0A068DEA" w14:textId="77777777" w:rsidR="00B103F2" w:rsidRDefault="00B103F2" w:rsidP="000062C3">
      <w:pPr>
        <w:pStyle w:val="NormalWeb"/>
        <w:numPr>
          <w:ilvl w:val="0"/>
          <w:numId w:val="444"/>
        </w:numPr>
      </w:pPr>
      <w:r>
        <w:t>DevSecOps</w:t>
      </w:r>
    </w:p>
    <w:p w14:paraId="387F0C18" w14:textId="77777777" w:rsidR="00B103F2" w:rsidRDefault="00B103F2" w:rsidP="000062C3">
      <w:pPr>
        <w:pStyle w:val="NormalWeb"/>
        <w:numPr>
          <w:ilvl w:val="0"/>
          <w:numId w:val="444"/>
        </w:numPr>
      </w:pPr>
      <w:r>
        <w:t>Information Security</w:t>
      </w:r>
    </w:p>
    <w:p w14:paraId="7CFFD67F" w14:textId="77777777" w:rsidR="00B103F2" w:rsidRDefault="00B103F2" w:rsidP="000062C3">
      <w:pPr>
        <w:pStyle w:val="NormalWeb"/>
        <w:numPr>
          <w:ilvl w:val="0"/>
          <w:numId w:val="444"/>
        </w:numPr>
      </w:pPr>
      <w:r>
        <w:t>Business Operations</w:t>
      </w:r>
    </w:p>
    <w:p w14:paraId="7DD4C7E9" w14:textId="77777777" w:rsidR="00B103F2" w:rsidRDefault="000062C3" w:rsidP="00B103F2">
      <w:r>
        <w:rPr>
          <w:noProof/>
        </w:rPr>
        <w:pict w14:anchorId="5DB10547">
          <v:rect id="_x0000_i2137" style="width:0;height:1.5pt" o:hralign="center" o:hrstd="t" o:hr="t" fillcolor="#a0a0a0" stroked="f"/>
        </w:pict>
      </w:r>
    </w:p>
    <w:p w14:paraId="6706268F" w14:textId="77777777" w:rsidR="00B103F2" w:rsidRDefault="00B103F2" w:rsidP="00B103F2">
      <w:pPr>
        <w:pStyle w:val="Heading1"/>
      </w:pPr>
      <w:r>
        <w:t>24.16 Production Acceptance</w:t>
      </w:r>
    </w:p>
    <w:p w14:paraId="720231F5" w14:textId="77777777" w:rsidR="00B103F2" w:rsidRDefault="00B103F2" w:rsidP="00B103F2">
      <w:pPr>
        <w:pStyle w:val="NormalWeb"/>
      </w:pPr>
      <w:r>
        <w:t>Formal production acceptance shall require:</w:t>
      </w:r>
    </w:p>
    <w:p w14:paraId="5943876D" w14:textId="77777777" w:rsidR="00B103F2" w:rsidRDefault="00B103F2" w:rsidP="000062C3">
      <w:pPr>
        <w:pStyle w:val="NormalWeb"/>
        <w:numPr>
          <w:ilvl w:val="0"/>
          <w:numId w:val="445"/>
        </w:numPr>
      </w:pPr>
      <w:r>
        <w:t>Successful deployment.</w:t>
      </w:r>
    </w:p>
    <w:p w14:paraId="0EAF515E" w14:textId="77777777" w:rsidR="00B103F2" w:rsidRDefault="00B103F2" w:rsidP="000062C3">
      <w:pPr>
        <w:pStyle w:val="NormalWeb"/>
        <w:numPr>
          <w:ilvl w:val="0"/>
          <w:numId w:val="445"/>
        </w:numPr>
      </w:pPr>
      <w:r>
        <w:t>Production smoke testing.</w:t>
      </w:r>
    </w:p>
    <w:p w14:paraId="76D144C8" w14:textId="77777777" w:rsidR="00B103F2" w:rsidRDefault="00B103F2" w:rsidP="000062C3">
      <w:pPr>
        <w:pStyle w:val="NormalWeb"/>
        <w:numPr>
          <w:ilvl w:val="0"/>
          <w:numId w:val="445"/>
        </w:numPr>
      </w:pPr>
      <w:r>
        <w:t>Business verification.</w:t>
      </w:r>
    </w:p>
    <w:p w14:paraId="5548B15A" w14:textId="77777777" w:rsidR="00B103F2" w:rsidRDefault="00B103F2" w:rsidP="000062C3">
      <w:pPr>
        <w:pStyle w:val="NormalWeb"/>
        <w:numPr>
          <w:ilvl w:val="0"/>
          <w:numId w:val="445"/>
        </w:numPr>
      </w:pPr>
      <w:r>
        <w:t>Operational validation.</w:t>
      </w:r>
    </w:p>
    <w:p w14:paraId="60C8BDE8" w14:textId="77777777" w:rsidR="00B103F2" w:rsidRDefault="00B103F2" w:rsidP="000062C3">
      <w:pPr>
        <w:pStyle w:val="NormalWeb"/>
        <w:numPr>
          <w:ilvl w:val="0"/>
          <w:numId w:val="445"/>
        </w:numPr>
      </w:pPr>
      <w:r>
        <w:t>Hypercare initiation.</w:t>
      </w:r>
    </w:p>
    <w:p w14:paraId="102A62EC" w14:textId="77777777" w:rsidR="00B103F2" w:rsidRDefault="00B103F2" w:rsidP="000062C3">
      <w:pPr>
        <w:pStyle w:val="NormalWeb"/>
        <w:numPr>
          <w:ilvl w:val="0"/>
          <w:numId w:val="445"/>
        </w:numPr>
      </w:pPr>
      <w:r>
        <w:t>Formal acceptance certificate signed by authorized representatives.</w:t>
      </w:r>
    </w:p>
    <w:p w14:paraId="4521B1F4" w14:textId="77777777" w:rsidR="00B103F2" w:rsidRDefault="00B103F2" w:rsidP="00B103F2">
      <w:pPr>
        <w:pStyle w:val="NormalWeb"/>
      </w:pPr>
      <w:r>
        <w:t>No project shall be considered complete until formal acceptance has been documented.</w:t>
      </w:r>
    </w:p>
    <w:p w14:paraId="38B4BCA7" w14:textId="77777777" w:rsidR="00B103F2" w:rsidRDefault="000062C3" w:rsidP="00B103F2">
      <w:r>
        <w:rPr>
          <w:noProof/>
        </w:rPr>
        <w:pict w14:anchorId="5FACD7A7">
          <v:rect id="_x0000_i2136" style="width:0;height:1.5pt" o:hralign="center" o:hrstd="t" o:hr="t" fillcolor="#a0a0a0" stroked="f"/>
        </w:pict>
      </w:r>
    </w:p>
    <w:p w14:paraId="08B61270" w14:textId="77777777" w:rsidR="00B103F2" w:rsidRDefault="00B103F2" w:rsidP="00B103F2">
      <w:pPr>
        <w:pStyle w:val="Heading1"/>
      </w:pPr>
      <w:r>
        <w:lastRenderedPageBreak/>
        <w:t>24.17 Hypercare &amp; Warranty</w:t>
      </w:r>
    </w:p>
    <w:p w14:paraId="4BEDF5E7" w14:textId="77777777" w:rsidR="00B103F2" w:rsidRDefault="00B103F2" w:rsidP="00B103F2">
      <w:pPr>
        <w:pStyle w:val="NormalWeb"/>
      </w:pPr>
      <w:r>
        <w:t>Following production deployment, the project shall enter a Hypercare period during which:</w:t>
      </w:r>
    </w:p>
    <w:p w14:paraId="02FF86FF" w14:textId="77777777" w:rsidR="00B103F2" w:rsidRDefault="00B103F2" w:rsidP="000062C3">
      <w:pPr>
        <w:pStyle w:val="NormalWeb"/>
        <w:numPr>
          <w:ilvl w:val="0"/>
          <w:numId w:val="446"/>
        </w:numPr>
      </w:pPr>
      <w:r>
        <w:t>Critical incidents receive immediate attention.</w:t>
      </w:r>
    </w:p>
    <w:p w14:paraId="1FEAA394" w14:textId="77777777" w:rsidR="00B103F2" w:rsidRDefault="00B103F2" w:rsidP="000062C3">
      <w:pPr>
        <w:pStyle w:val="NormalWeb"/>
        <w:numPr>
          <w:ilvl w:val="0"/>
          <w:numId w:val="446"/>
        </w:numPr>
      </w:pPr>
      <w:r>
        <w:t>Daily operational reviews are conducted.</w:t>
      </w:r>
    </w:p>
    <w:p w14:paraId="07922E6D" w14:textId="77777777" w:rsidR="00B103F2" w:rsidRDefault="00B103F2" w:rsidP="000062C3">
      <w:pPr>
        <w:pStyle w:val="NormalWeb"/>
        <w:numPr>
          <w:ilvl w:val="0"/>
          <w:numId w:val="446"/>
        </w:numPr>
      </w:pPr>
      <w:r>
        <w:t>Performance is monitored continuously.</w:t>
      </w:r>
    </w:p>
    <w:p w14:paraId="0E0BC4EC" w14:textId="77777777" w:rsidR="00B103F2" w:rsidRDefault="00B103F2" w:rsidP="000062C3">
      <w:pPr>
        <w:pStyle w:val="NormalWeb"/>
        <w:numPr>
          <w:ilvl w:val="0"/>
          <w:numId w:val="446"/>
        </w:numPr>
      </w:pPr>
      <w:r>
        <w:t>User feedback is collected.</w:t>
      </w:r>
    </w:p>
    <w:p w14:paraId="748E437C" w14:textId="77777777" w:rsidR="00B103F2" w:rsidRDefault="00B103F2" w:rsidP="000062C3">
      <w:pPr>
        <w:pStyle w:val="NormalWeb"/>
        <w:numPr>
          <w:ilvl w:val="0"/>
          <w:numId w:val="446"/>
        </w:numPr>
      </w:pPr>
      <w:r>
        <w:t>Defects are prioritized and resolved.</w:t>
      </w:r>
    </w:p>
    <w:p w14:paraId="10BFDD44" w14:textId="77777777" w:rsidR="00B103F2" w:rsidRDefault="00B103F2" w:rsidP="000062C3">
      <w:pPr>
        <w:pStyle w:val="NormalWeb"/>
        <w:numPr>
          <w:ilvl w:val="0"/>
          <w:numId w:val="446"/>
        </w:numPr>
      </w:pPr>
      <w:r>
        <w:t>Knowledge transfer continues where required.</w:t>
      </w:r>
    </w:p>
    <w:p w14:paraId="2B983EDD" w14:textId="77777777" w:rsidR="00B103F2" w:rsidRDefault="00B103F2" w:rsidP="00B103F2">
      <w:pPr>
        <w:pStyle w:val="NormalWeb"/>
      </w:pPr>
      <w:r>
        <w:t>Exit from Hypercare shall require stakeholder approval.</w:t>
      </w:r>
    </w:p>
    <w:p w14:paraId="0AB070DE" w14:textId="77777777" w:rsidR="00B103F2" w:rsidRDefault="000062C3" w:rsidP="00B103F2">
      <w:r>
        <w:rPr>
          <w:noProof/>
        </w:rPr>
        <w:pict w14:anchorId="73241172">
          <v:rect id="_x0000_i2135" style="width:0;height:1.5pt" o:hralign="center" o:hrstd="t" o:hr="t" fillcolor="#a0a0a0" stroked="f"/>
        </w:pict>
      </w:r>
    </w:p>
    <w:p w14:paraId="2DE69A30" w14:textId="77777777" w:rsidR="00B103F2" w:rsidRDefault="00B103F2" w:rsidP="00B103F2">
      <w:pPr>
        <w:pStyle w:val="Heading1"/>
      </w:pPr>
      <w:r>
        <w:t>24.18 Antigravity Final Acceptance Instructions</w:t>
      </w:r>
    </w:p>
    <w:p w14:paraId="02B5FD5B" w14:textId="77777777" w:rsidR="00B103F2" w:rsidRDefault="00B103F2" w:rsidP="00B103F2">
      <w:pPr>
        <w:pStyle w:val="NormalWeb"/>
      </w:pPr>
      <w:r>
        <w:t>When preparing the solution for delivery, Antigravity shall:</w:t>
      </w:r>
    </w:p>
    <w:p w14:paraId="1AC53E57" w14:textId="77777777" w:rsidR="00B103F2" w:rsidRDefault="00B103F2" w:rsidP="000062C3">
      <w:pPr>
        <w:pStyle w:val="NormalWeb"/>
        <w:numPr>
          <w:ilvl w:val="0"/>
          <w:numId w:val="447"/>
        </w:numPr>
      </w:pPr>
      <w:r>
        <w:t>Execute the complete engineering acceptance checklist.</w:t>
      </w:r>
    </w:p>
    <w:p w14:paraId="1BF53E84" w14:textId="77777777" w:rsidR="00B103F2" w:rsidRDefault="00B103F2" w:rsidP="000062C3">
      <w:pPr>
        <w:pStyle w:val="NormalWeb"/>
        <w:numPr>
          <w:ilvl w:val="0"/>
          <w:numId w:val="447"/>
        </w:numPr>
      </w:pPr>
      <w:r>
        <w:t>Verify compliance with all engineering standards and governance policies.</w:t>
      </w:r>
    </w:p>
    <w:p w14:paraId="2A6C0D32" w14:textId="77777777" w:rsidR="00B103F2" w:rsidRDefault="00B103F2" w:rsidP="000062C3">
      <w:pPr>
        <w:pStyle w:val="NormalWeb"/>
        <w:numPr>
          <w:ilvl w:val="0"/>
          <w:numId w:val="447"/>
        </w:numPr>
      </w:pPr>
      <w:r>
        <w:t>Confirm traceability between requirements, implementation, testing, documentation, and deployment.</w:t>
      </w:r>
    </w:p>
    <w:p w14:paraId="0E42F655" w14:textId="77777777" w:rsidR="00B103F2" w:rsidRDefault="00B103F2" w:rsidP="000062C3">
      <w:pPr>
        <w:pStyle w:val="NormalWeb"/>
        <w:numPr>
          <w:ilvl w:val="0"/>
          <w:numId w:val="447"/>
        </w:numPr>
      </w:pPr>
      <w:r>
        <w:t>Generate evidence for every completed checklist item.</w:t>
      </w:r>
    </w:p>
    <w:p w14:paraId="39F0D313" w14:textId="77777777" w:rsidR="00B103F2" w:rsidRDefault="00B103F2" w:rsidP="000062C3">
      <w:pPr>
        <w:pStyle w:val="NormalWeb"/>
        <w:numPr>
          <w:ilvl w:val="0"/>
          <w:numId w:val="447"/>
        </w:numPr>
      </w:pPr>
      <w:r>
        <w:t>Produce a Go-Live Readiness Report summarizing quality, security, performance, and operational readiness.</w:t>
      </w:r>
    </w:p>
    <w:p w14:paraId="66DE6295" w14:textId="77777777" w:rsidR="00B103F2" w:rsidRDefault="00B103F2" w:rsidP="000062C3">
      <w:pPr>
        <w:pStyle w:val="NormalWeb"/>
        <w:numPr>
          <w:ilvl w:val="0"/>
          <w:numId w:val="447"/>
        </w:numPr>
      </w:pPr>
      <w:r>
        <w:t>Flag any outstanding risks, defects, or incomplete deliverables that prevent production release.</w:t>
      </w:r>
    </w:p>
    <w:p w14:paraId="7C78D06E" w14:textId="77777777" w:rsidR="00B103F2" w:rsidRDefault="00B103F2" w:rsidP="000062C3">
      <w:pPr>
        <w:pStyle w:val="NormalWeb"/>
        <w:numPr>
          <w:ilvl w:val="0"/>
          <w:numId w:val="447"/>
        </w:numPr>
      </w:pPr>
      <w:r>
        <w:t>Generate a final Handover Package containing source code, documentation, deployment artifacts, training materials, and support procedures.</w:t>
      </w:r>
    </w:p>
    <w:p w14:paraId="41E11827" w14:textId="77777777" w:rsidR="00B103F2" w:rsidRDefault="00B103F2" w:rsidP="000062C3">
      <w:pPr>
        <w:pStyle w:val="NormalWeb"/>
        <w:numPr>
          <w:ilvl w:val="0"/>
          <w:numId w:val="447"/>
        </w:numPr>
      </w:pPr>
      <w:r>
        <w:t>Produce a Final Acceptance Report with recommendations for post-go-live monitoring and continuous improvement.</w:t>
      </w:r>
    </w:p>
    <w:p w14:paraId="7368644F" w14:textId="77777777" w:rsidR="00B103F2" w:rsidRDefault="000062C3" w:rsidP="00B103F2">
      <w:r>
        <w:rPr>
          <w:noProof/>
        </w:rPr>
        <w:pict w14:anchorId="777E5B8D">
          <v:rect id="_x0000_i2134" style="width:0;height:1.5pt" o:hralign="center" o:hrstd="t" o:hr="t" fillcolor="#a0a0a0" stroked="f"/>
        </w:pict>
      </w:r>
    </w:p>
    <w:p w14:paraId="06DD2A3B" w14:textId="77777777" w:rsidR="00B103F2" w:rsidRDefault="00B103F2" w:rsidP="00B103F2">
      <w:pPr>
        <w:pStyle w:val="Heading1"/>
      </w:pPr>
      <w:r>
        <w:t>24.19 Final Engineering Deliverables</w:t>
      </w:r>
    </w:p>
    <w:p w14:paraId="6DA9D2C0" w14:textId="77777777" w:rsidR="00B103F2" w:rsidRDefault="00B103F2" w:rsidP="00B103F2">
      <w:pPr>
        <w:pStyle w:val="NormalWeb"/>
      </w:pPr>
      <w:r>
        <w:t>The final delivery package shall include:</w:t>
      </w:r>
    </w:p>
    <w:p w14:paraId="27070E3B" w14:textId="77777777" w:rsidR="00B103F2" w:rsidRDefault="00B103F2" w:rsidP="000062C3">
      <w:pPr>
        <w:pStyle w:val="NormalWeb"/>
        <w:numPr>
          <w:ilvl w:val="0"/>
          <w:numId w:val="448"/>
        </w:numPr>
      </w:pPr>
      <w:r>
        <w:t>Approved Source Code Repository</w:t>
      </w:r>
    </w:p>
    <w:p w14:paraId="54B9B849" w14:textId="77777777" w:rsidR="00B103F2" w:rsidRDefault="00B103F2" w:rsidP="000062C3">
      <w:pPr>
        <w:pStyle w:val="NormalWeb"/>
        <w:numPr>
          <w:ilvl w:val="0"/>
          <w:numId w:val="448"/>
        </w:numPr>
      </w:pPr>
      <w:r>
        <w:t>Product Definition Document (PDD)</w:t>
      </w:r>
    </w:p>
    <w:p w14:paraId="73DFB3F7" w14:textId="77777777" w:rsidR="00B103F2" w:rsidRDefault="00B103F2" w:rsidP="000062C3">
      <w:pPr>
        <w:pStyle w:val="NormalWeb"/>
        <w:numPr>
          <w:ilvl w:val="0"/>
          <w:numId w:val="448"/>
        </w:numPr>
      </w:pPr>
      <w:r>
        <w:t>Enterprise &amp; Solution Architecture Documents</w:t>
      </w:r>
    </w:p>
    <w:p w14:paraId="6807F6B3" w14:textId="77777777" w:rsidR="00B103F2" w:rsidRDefault="00B103F2" w:rsidP="000062C3">
      <w:pPr>
        <w:pStyle w:val="NormalWeb"/>
        <w:numPr>
          <w:ilvl w:val="0"/>
          <w:numId w:val="448"/>
        </w:numPr>
      </w:pPr>
      <w:r>
        <w:t>Architecture Decision Records (ADRs)</w:t>
      </w:r>
    </w:p>
    <w:p w14:paraId="1490277E" w14:textId="77777777" w:rsidR="00B103F2" w:rsidRDefault="00B103F2" w:rsidP="000062C3">
      <w:pPr>
        <w:pStyle w:val="NormalWeb"/>
        <w:numPr>
          <w:ilvl w:val="0"/>
          <w:numId w:val="448"/>
        </w:numPr>
      </w:pPr>
      <w:r>
        <w:t>Database Schema &amp; Data Dictionary</w:t>
      </w:r>
    </w:p>
    <w:p w14:paraId="7947C6EA" w14:textId="77777777" w:rsidR="00B103F2" w:rsidRDefault="00B103F2" w:rsidP="000062C3">
      <w:pPr>
        <w:pStyle w:val="NormalWeb"/>
        <w:numPr>
          <w:ilvl w:val="0"/>
          <w:numId w:val="448"/>
        </w:numPr>
      </w:pPr>
      <w:r>
        <w:t>API Specifications (OpenAPI)</w:t>
      </w:r>
    </w:p>
    <w:p w14:paraId="51A6FD69" w14:textId="77777777" w:rsidR="00B103F2" w:rsidRDefault="00B103F2" w:rsidP="000062C3">
      <w:pPr>
        <w:pStyle w:val="NormalWeb"/>
        <w:numPr>
          <w:ilvl w:val="0"/>
          <w:numId w:val="448"/>
        </w:numPr>
      </w:pPr>
      <w:r>
        <w:t>Test Strategy, Test Cases &amp; Test Reports</w:t>
      </w:r>
    </w:p>
    <w:p w14:paraId="0E548F79" w14:textId="77777777" w:rsidR="00B103F2" w:rsidRDefault="00B103F2" w:rsidP="000062C3">
      <w:pPr>
        <w:pStyle w:val="NormalWeb"/>
        <w:numPr>
          <w:ilvl w:val="0"/>
          <w:numId w:val="448"/>
        </w:numPr>
      </w:pPr>
      <w:r>
        <w:lastRenderedPageBreak/>
        <w:t>CI/CD Pipeline Configuration</w:t>
      </w:r>
    </w:p>
    <w:p w14:paraId="5D10BEC4" w14:textId="77777777" w:rsidR="00B103F2" w:rsidRDefault="00B103F2" w:rsidP="000062C3">
      <w:pPr>
        <w:pStyle w:val="NormalWeb"/>
        <w:numPr>
          <w:ilvl w:val="0"/>
          <w:numId w:val="448"/>
        </w:numPr>
      </w:pPr>
      <w:r>
        <w:t>Infrastructure as Code Templates</w:t>
      </w:r>
    </w:p>
    <w:p w14:paraId="66734CAD" w14:textId="77777777" w:rsidR="00B103F2" w:rsidRDefault="00B103F2" w:rsidP="000062C3">
      <w:pPr>
        <w:pStyle w:val="NormalWeb"/>
        <w:numPr>
          <w:ilvl w:val="0"/>
          <w:numId w:val="448"/>
        </w:numPr>
      </w:pPr>
      <w:r>
        <w:t>Security Assessment Reports</w:t>
      </w:r>
    </w:p>
    <w:p w14:paraId="70518321" w14:textId="77777777" w:rsidR="00B103F2" w:rsidRDefault="00B103F2" w:rsidP="000062C3">
      <w:pPr>
        <w:pStyle w:val="NormalWeb"/>
        <w:numPr>
          <w:ilvl w:val="0"/>
          <w:numId w:val="448"/>
        </w:numPr>
      </w:pPr>
      <w:r>
        <w:t>User Manuals &amp; Administrator Guides</w:t>
      </w:r>
    </w:p>
    <w:p w14:paraId="0220739E" w14:textId="77777777" w:rsidR="00B103F2" w:rsidRDefault="00B103F2" w:rsidP="000062C3">
      <w:pPr>
        <w:pStyle w:val="NormalWeb"/>
        <w:numPr>
          <w:ilvl w:val="0"/>
          <w:numId w:val="448"/>
        </w:numPr>
      </w:pPr>
      <w:r>
        <w:t>Operations Runbooks</w:t>
      </w:r>
    </w:p>
    <w:p w14:paraId="320013CB" w14:textId="77777777" w:rsidR="00B103F2" w:rsidRDefault="00B103F2" w:rsidP="000062C3">
      <w:pPr>
        <w:pStyle w:val="NormalWeb"/>
        <w:numPr>
          <w:ilvl w:val="0"/>
          <w:numId w:val="448"/>
        </w:numPr>
      </w:pPr>
      <w:r>
        <w:t>Training Materials &amp; Recorded Demonstrations</w:t>
      </w:r>
    </w:p>
    <w:p w14:paraId="480430B5" w14:textId="77777777" w:rsidR="00B103F2" w:rsidRDefault="00B103F2" w:rsidP="000062C3">
      <w:pPr>
        <w:pStyle w:val="NormalWeb"/>
        <w:numPr>
          <w:ilvl w:val="0"/>
          <w:numId w:val="448"/>
        </w:numPr>
      </w:pPr>
      <w:r>
        <w:t>Release Notes</w:t>
      </w:r>
    </w:p>
    <w:p w14:paraId="63CD780D" w14:textId="77777777" w:rsidR="00B103F2" w:rsidRDefault="00B103F2" w:rsidP="000062C3">
      <w:pPr>
        <w:pStyle w:val="NormalWeb"/>
        <w:numPr>
          <w:ilvl w:val="0"/>
          <w:numId w:val="448"/>
        </w:numPr>
      </w:pPr>
      <w:r>
        <w:t>Risk Register</w:t>
      </w:r>
    </w:p>
    <w:p w14:paraId="5C8384EE" w14:textId="77777777" w:rsidR="00B103F2" w:rsidRDefault="00B103F2" w:rsidP="000062C3">
      <w:pPr>
        <w:pStyle w:val="NormalWeb"/>
        <w:numPr>
          <w:ilvl w:val="0"/>
          <w:numId w:val="448"/>
        </w:numPr>
      </w:pPr>
      <w:r>
        <w:t>Change Log</w:t>
      </w:r>
    </w:p>
    <w:p w14:paraId="3C8F821E" w14:textId="77777777" w:rsidR="00B103F2" w:rsidRDefault="00B103F2" w:rsidP="000062C3">
      <w:pPr>
        <w:pStyle w:val="NormalWeb"/>
        <w:numPr>
          <w:ilvl w:val="0"/>
          <w:numId w:val="448"/>
        </w:numPr>
      </w:pPr>
      <w:r>
        <w:t>Go-Live Readiness Report</w:t>
      </w:r>
    </w:p>
    <w:p w14:paraId="687F82B3" w14:textId="77777777" w:rsidR="00B103F2" w:rsidRDefault="00B103F2" w:rsidP="000062C3">
      <w:pPr>
        <w:pStyle w:val="NormalWeb"/>
        <w:numPr>
          <w:ilvl w:val="0"/>
          <w:numId w:val="448"/>
        </w:numPr>
      </w:pPr>
      <w:r>
        <w:t>Final Acceptance Report</w:t>
      </w:r>
    </w:p>
    <w:p w14:paraId="7EC60A01" w14:textId="77777777" w:rsidR="00B103F2" w:rsidRDefault="00B103F2" w:rsidP="000062C3">
      <w:pPr>
        <w:pStyle w:val="NormalWeb"/>
        <w:numPr>
          <w:ilvl w:val="0"/>
          <w:numId w:val="448"/>
        </w:numPr>
      </w:pPr>
      <w:r>
        <w:t>Knowledge Transfer Report</w:t>
      </w:r>
    </w:p>
    <w:p w14:paraId="0E7AC7AB" w14:textId="77777777" w:rsidR="00B103F2" w:rsidRDefault="00B103F2" w:rsidP="000062C3">
      <w:pPr>
        <w:pStyle w:val="NormalWeb"/>
        <w:numPr>
          <w:ilvl w:val="0"/>
          <w:numId w:val="448"/>
        </w:numPr>
      </w:pPr>
      <w:r>
        <w:t>Warranty &amp; Hypercare Plan</w:t>
      </w:r>
    </w:p>
    <w:p w14:paraId="174AB5FA" w14:textId="77777777" w:rsidR="00B103F2" w:rsidRDefault="000062C3" w:rsidP="00B103F2">
      <w:r>
        <w:rPr>
          <w:noProof/>
        </w:rPr>
        <w:pict w14:anchorId="4272E7F0">
          <v:rect id="_x0000_i2133" alt="" style="width:451.3pt;height:.05pt;mso-width-percent:0;mso-height-percent:0;mso-width-percent:0;mso-height-percent:0" o:hralign="center" o:hrstd="t" o:hr="t" fillcolor="#a0a0a0" stroked="f"/>
        </w:pict>
      </w:r>
    </w:p>
    <w:p w14:paraId="2833FCE8" w14:textId="77777777" w:rsidR="00B103F2" w:rsidRDefault="00B103F2" w:rsidP="00B103F2">
      <w:pPr>
        <w:pStyle w:val="Heading1"/>
      </w:pPr>
      <w:r>
        <w:t>24.20 Success Criteria</w:t>
      </w:r>
    </w:p>
    <w:p w14:paraId="6D7A15E3" w14:textId="77777777" w:rsidR="00B103F2" w:rsidRDefault="00B103F2" w:rsidP="00B103F2">
      <w:pPr>
        <w:pStyle w:val="NormalWeb"/>
      </w:pPr>
      <w:r>
        <w:t>The Final Engineering Acceptance process will be considered successful when:</w:t>
      </w:r>
    </w:p>
    <w:p w14:paraId="7FA69BD9" w14:textId="77777777" w:rsidR="00B103F2" w:rsidRDefault="00B103F2" w:rsidP="000062C3">
      <w:pPr>
        <w:pStyle w:val="NormalWeb"/>
        <w:numPr>
          <w:ilvl w:val="0"/>
          <w:numId w:val="449"/>
        </w:numPr>
      </w:pPr>
      <w:r>
        <w:t>Every contractual requirement has been implemented and independently verified.</w:t>
      </w:r>
    </w:p>
    <w:p w14:paraId="35B5D3BC" w14:textId="77777777" w:rsidR="00B103F2" w:rsidRDefault="00B103F2" w:rsidP="000062C3">
      <w:pPr>
        <w:pStyle w:val="NormalWeb"/>
        <w:numPr>
          <w:ilvl w:val="0"/>
          <w:numId w:val="449"/>
        </w:numPr>
      </w:pPr>
      <w:r>
        <w:t>All engineering, security, quality, and governance standards have been satisfied.</w:t>
      </w:r>
    </w:p>
    <w:p w14:paraId="1B88AF89" w14:textId="77777777" w:rsidR="00B103F2" w:rsidRDefault="00B103F2" w:rsidP="000062C3">
      <w:pPr>
        <w:pStyle w:val="NormalWeb"/>
        <w:numPr>
          <w:ilvl w:val="0"/>
          <w:numId w:val="449"/>
        </w:numPr>
      </w:pPr>
      <w:r>
        <w:t>The platform is demonstrably secure, reliable, scalable, maintainable, and operationally ready.</w:t>
      </w:r>
    </w:p>
    <w:p w14:paraId="65C2E53F" w14:textId="77777777" w:rsidR="00B103F2" w:rsidRDefault="00B103F2" w:rsidP="000062C3">
      <w:pPr>
        <w:pStyle w:val="NormalWeb"/>
        <w:numPr>
          <w:ilvl w:val="0"/>
          <w:numId w:val="449"/>
        </w:numPr>
      </w:pPr>
      <w:r>
        <w:t>Documentation and knowledge transfer enable NPCO and participating stakeholders to manage the platform independently.</w:t>
      </w:r>
    </w:p>
    <w:p w14:paraId="00E190DC" w14:textId="77777777" w:rsidR="00B103F2" w:rsidRDefault="00B103F2" w:rsidP="000062C3">
      <w:pPr>
        <w:pStyle w:val="NormalWeb"/>
        <w:numPr>
          <w:ilvl w:val="0"/>
          <w:numId w:val="449"/>
        </w:numPr>
      </w:pPr>
      <w:r>
        <w:t>Governance bodies have formally approved the solution for production use.</w:t>
      </w:r>
    </w:p>
    <w:p w14:paraId="687EFBC5" w14:textId="77777777" w:rsidR="00B103F2" w:rsidRDefault="00B103F2" w:rsidP="000062C3">
      <w:pPr>
        <w:pStyle w:val="NormalWeb"/>
        <w:numPr>
          <w:ilvl w:val="0"/>
          <w:numId w:val="449"/>
        </w:numPr>
      </w:pPr>
      <w:r>
        <w:t>The complete delivery package provides a comprehensive, auditable record of the project's implementation, testing, deployment, and handover.</w:t>
      </w:r>
    </w:p>
    <w:p w14:paraId="6A8DA914" w14:textId="77777777" w:rsidR="00B103F2" w:rsidRDefault="000062C3" w:rsidP="00B103F2">
      <w:r>
        <w:rPr>
          <w:noProof/>
        </w:rPr>
        <w:pict w14:anchorId="264825D9">
          <v:rect id="_x0000_i2132" style="width:0;height:1.5pt" o:hralign="center" o:hrstd="t" o:hr="t" fillcolor="#a0a0a0" stroked="f"/>
        </w:pict>
      </w:r>
    </w:p>
    <w:p w14:paraId="579C5AE0" w14:textId="77777777" w:rsidR="00B103F2" w:rsidRDefault="00B103F2" w:rsidP="00B103F2">
      <w:pPr>
        <w:pStyle w:val="Heading1"/>
      </w:pPr>
      <w:r>
        <w:t>24.21 Enterprise Acceptance Statement</w:t>
      </w:r>
    </w:p>
    <w:p w14:paraId="245731D2" w14:textId="77777777" w:rsidR="00B103F2" w:rsidRDefault="00B103F2" w:rsidP="00B103F2">
      <w:pPr>
        <w:pStyle w:val="NormalWeb"/>
      </w:pPr>
      <w:r>
        <w:t>The Final Engineering Acceptance Checklist is the definitive quality and governance gate for the SAPZ ESM and CKR programme. It ensures that every aspect of the solution—from architecture and code quality to security, operational readiness, documentation, and stakeholder approval—has been rigorously validated before production deployment. By enforcing structured acceptance criteria and comprehensive evidence-based verification, the programme delivers a platform that meets the expectations of the Federal Government of Nigeria, IFAD, and all participating stakeholders, while providing a sustainable foundation for long-term operation, maintenance, and continuous improvement.</w:t>
      </w:r>
    </w:p>
    <w:p w14:paraId="61D350A7" w14:textId="77777777" w:rsidR="00910C95" w:rsidRDefault="00910C95"/>
    <w:sectPr w:rsidR="00910C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B5AC2"/>
    <w:multiLevelType w:val="multilevel"/>
    <w:tmpl w:val="FEBC1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9590D"/>
    <w:multiLevelType w:val="multilevel"/>
    <w:tmpl w:val="4490B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295F84"/>
    <w:multiLevelType w:val="multilevel"/>
    <w:tmpl w:val="0D02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667D36"/>
    <w:multiLevelType w:val="multilevel"/>
    <w:tmpl w:val="C2581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0672EC"/>
    <w:multiLevelType w:val="multilevel"/>
    <w:tmpl w:val="37924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136952"/>
    <w:multiLevelType w:val="multilevel"/>
    <w:tmpl w:val="5714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6C46B1"/>
    <w:multiLevelType w:val="multilevel"/>
    <w:tmpl w:val="4A54E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857CB0"/>
    <w:multiLevelType w:val="multilevel"/>
    <w:tmpl w:val="8150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8874EB"/>
    <w:multiLevelType w:val="multilevel"/>
    <w:tmpl w:val="71D4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8F01EB"/>
    <w:multiLevelType w:val="multilevel"/>
    <w:tmpl w:val="77B26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E143F4"/>
    <w:multiLevelType w:val="multilevel"/>
    <w:tmpl w:val="75EC6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1F0453"/>
    <w:multiLevelType w:val="multilevel"/>
    <w:tmpl w:val="23F28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9F2CE7"/>
    <w:multiLevelType w:val="multilevel"/>
    <w:tmpl w:val="97DA3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9F314D"/>
    <w:multiLevelType w:val="multilevel"/>
    <w:tmpl w:val="01B6F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5F0B0E"/>
    <w:multiLevelType w:val="multilevel"/>
    <w:tmpl w:val="7BAA8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6266FF"/>
    <w:multiLevelType w:val="multilevel"/>
    <w:tmpl w:val="21AC3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3BB4C18"/>
    <w:multiLevelType w:val="multilevel"/>
    <w:tmpl w:val="F6EE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195A94"/>
    <w:multiLevelType w:val="multilevel"/>
    <w:tmpl w:val="66900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8755D9"/>
    <w:multiLevelType w:val="multilevel"/>
    <w:tmpl w:val="7ABE2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4E60F25"/>
    <w:multiLevelType w:val="multilevel"/>
    <w:tmpl w:val="4AB42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1F1E40"/>
    <w:multiLevelType w:val="multilevel"/>
    <w:tmpl w:val="68842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3F6D43"/>
    <w:multiLevelType w:val="multilevel"/>
    <w:tmpl w:val="F984D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57F11F9"/>
    <w:multiLevelType w:val="multilevel"/>
    <w:tmpl w:val="727ED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0804DA"/>
    <w:multiLevelType w:val="multilevel"/>
    <w:tmpl w:val="8B1C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62B3F5C"/>
    <w:multiLevelType w:val="multilevel"/>
    <w:tmpl w:val="C31C9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6A770A3"/>
    <w:multiLevelType w:val="multilevel"/>
    <w:tmpl w:val="E594F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6FD35A7"/>
    <w:multiLevelType w:val="multilevel"/>
    <w:tmpl w:val="31340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A91DFF"/>
    <w:multiLevelType w:val="multilevel"/>
    <w:tmpl w:val="DFE26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841689F"/>
    <w:multiLevelType w:val="multilevel"/>
    <w:tmpl w:val="BABA0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8887303"/>
    <w:multiLevelType w:val="multilevel"/>
    <w:tmpl w:val="1850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90D5A46"/>
    <w:multiLevelType w:val="multilevel"/>
    <w:tmpl w:val="16447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94C46A1"/>
    <w:multiLevelType w:val="multilevel"/>
    <w:tmpl w:val="87DA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954031E"/>
    <w:multiLevelType w:val="multilevel"/>
    <w:tmpl w:val="9E500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97F08DB"/>
    <w:multiLevelType w:val="multilevel"/>
    <w:tmpl w:val="D3B8D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99F3EB3"/>
    <w:multiLevelType w:val="multilevel"/>
    <w:tmpl w:val="1D7A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9B05D76"/>
    <w:multiLevelType w:val="multilevel"/>
    <w:tmpl w:val="9896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A5F1EAD"/>
    <w:multiLevelType w:val="multilevel"/>
    <w:tmpl w:val="26528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A773413"/>
    <w:multiLevelType w:val="multilevel"/>
    <w:tmpl w:val="09D22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A9C35D9"/>
    <w:multiLevelType w:val="multilevel"/>
    <w:tmpl w:val="1C765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A9D68E6"/>
    <w:multiLevelType w:val="multilevel"/>
    <w:tmpl w:val="1BF86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ABC1165"/>
    <w:multiLevelType w:val="multilevel"/>
    <w:tmpl w:val="FCA2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ADF386C"/>
    <w:multiLevelType w:val="multilevel"/>
    <w:tmpl w:val="6C08D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B394943"/>
    <w:multiLevelType w:val="multilevel"/>
    <w:tmpl w:val="ACC48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BA31F3B"/>
    <w:multiLevelType w:val="multilevel"/>
    <w:tmpl w:val="8460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BB95AD3"/>
    <w:multiLevelType w:val="multilevel"/>
    <w:tmpl w:val="568CA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C123C88"/>
    <w:multiLevelType w:val="multilevel"/>
    <w:tmpl w:val="F0D4A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C430FF3"/>
    <w:multiLevelType w:val="multilevel"/>
    <w:tmpl w:val="FEEEA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C5A7C2E"/>
    <w:multiLevelType w:val="multilevel"/>
    <w:tmpl w:val="AC027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C6A7ED8"/>
    <w:multiLevelType w:val="multilevel"/>
    <w:tmpl w:val="1406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C6F3571"/>
    <w:multiLevelType w:val="multilevel"/>
    <w:tmpl w:val="CE34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C8A2FA2"/>
    <w:multiLevelType w:val="multilevel"/>
    <w:tmpl w:val="0BD68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D37349F"/>
    <w:multiLevelType w:val="multilevel"/>
    <w:tmpl w:val="FD3C6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DB47796"/>
    <w:multiLevelType w:val="multilevel"/>
    <w:tmpl w:val="EB54A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DC2027E"/>
    <w:multiLevelType w:val="multilevel"/>
    <w:tmpl w:val="90A6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DF51F98"/>
    <w:multiLevelType w:val="multilevel"/>
    <w:tmpl w:val="65A4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E050A66"/>
    <w:multiLevelType w:val="multilevel"/>
    <w:tmpl w:val="232CD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E323FC8"/>
    <w:multiLevelType w:val="multilevel"/>
    <w:tmpl w:val="15104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E3829E1"/>
    <w:multiLevelType w:val="multilevel"/>
    <w:tmpl w:val="96B8B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EE04BBB"/>
    <w:multiLevelType w:val="multilevel"/>
    <w:tmpl w:val="FAEC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F4860C2"/>
    <w:multiLevelType w:val="multilevel"/>
    <w:tmpl w:val="8BEE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F8469F1"/>
    <w:multiLevelType w:val="multilevel"/>
    <w:tmpl w:val="31BC7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0FBC61AD"/>
    <w:multiLevelType w:val="multilevel"/>
    <w:tmpl w:val="030C3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FCA5AE6"/>
    <w:multiLevelType w:val="multilevel"/>
    <w:tmpl w:val="D0B0A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FDA4356"/>
    <w:multiLevelType w:val="multilevel"/>
    <w:tmpl w:val="02B40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00E21F2"/>
    <w:multiLevelType w:val="multilevel"/>
    <w:tmpl w:val="E8860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03E451D"/>
    <w:multiLevelType w:val="multilevel"/>
    <w:tmpl w:val="35DEE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05E084F"/>
    <w:multiLevelType w:val="multilevel"/>
    <w:tmpl w:val="E42E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0B359ED"/>
    <w:multiLevelType w:val="multilevel"/>
    <w:tmpl w:val="6964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0D16773"/>
    <w:multiLevelType w:val="multilevel"/>
    <w:tmpl w:val="DC54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1C97F5B"/>
    <w:multiLevelType w:val="multilevel"/>
    <w:tmpl w:val="4CE4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1FF25F3"/>
    <w:multiLevelType w:val="multilevel"/>
    <w:tmpl w:val="1A243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20447A3"/>
    <w:multiLevelType w:val="multilevel"/>
    <w:tmpl w:val="DC9E5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23064C4"/>
    <w:multiLevelType w:val="multilevel"/>
    <w:tmpl w:val="DF3A4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23229E1"/>
    <w:multiLevelType w:val="multilevel"/>
    <w:tmpl w:val="936C1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259094D"/>
    <w:multiLevelType w:val="multilevel"/>
    <w:tmpl w:val="F8349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2C71CF6"/>
    <w:multiLevelType w:val="multilevel"/>
    <w:tmpl w:val="8C2E6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3392217"/>
    <w:multiLevelType w:val="multilevel"/>
    <w:tmpl w:val="F558B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3473D08"/>
    <w:multiLevelType w:val="multilevel"/>
    <w:tmpl w:val="3C3C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38E5599"/>
    <w:multiLevelType w:val="multilevel"/>
    <w:tmpl w:val="075A4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3B37CD8"/>
    <w:multiLevelType w:val="multilevel"/>
    <w:tmpl w:val="6AA25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4023AE3"/>
    <w:multiLevelType w:val="multilevel"/>
    <w:tmpl w:val="ABDCB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46461BB"/>
    <w:multiLevelType w:val="multilevel"/>
    <w:tmpl w:val="39C8F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47E6443"/>
    <w:multiLevelType w:val="multilevel"/>
    <w:tmpl w:val="76C28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4C21CAA"/>
    <w:multiLevelType w:val="multilevel"/>
    <w:tmpl w:val="B5424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5284907"/>
    <w:multiLevelType w:val="multilevel"/>
    <w:tmpl w:val="A888F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6917BC4"/>
    <w:multiLevelType w:val="multilevel"/>
    <w:tmpl w:val="E0BE7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6CF2C99"/>
    <w:multiLevelType w:val="multilevel"/>
    <w:tmpl w:val="54AA4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71651CD"/>
    <w:multiLevelType w:val="multilevel"/>
    <w:tmpl w:val="E200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71D61D7"/>
    <w:multiLevelType w:val="multilevel"/>
    <w:tmpl w:val="7DF6D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7217519"/>
    <w:multiLevelType w:val="multilevel"/>
    <w:tmpl w:val="27649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7763D4E"/>
    <w:multiLevelType w:val="multilevel"/>
    <w:tmpl w:val="31E8E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8954F27"/>
    <w:multiLevelType w:val="multilevel"/>
    <w:tmpl w:val="85DCC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8AE76F4"/>
    <w:multiLevelType w:val="multilevel"/>
    <w:tmpl w:val="6ADAC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9300134"/>
    <w:multiLevelType w:val="multilevel"/>
    <w:tmpl w:val="905A3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9336FD4"/>
    <w:multiLevelType w:val="multilevel"/>
    <w:tmpl w:val="C08C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9A746BF"/>
    <w:multiLevelType w:val="multilevel"/>
    <w:tmpl w:val="94FC3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A4E54D2"/>
    <w:multiLevelType w:val="multilevel"/>
    <w:tmpl w:val="73F4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A88147B"/>
    <w:multiLevelType w:val="multilevel"/>
    <w:tmpl w:val="AE64A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A887BBE"/>
    <w:multiLevelType w:val="multilevel"/>
    <w:tmpl w:val="F8D2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AA13599"/>
    <w:multiLevelType w:val="multilevel"/>
    <w:tmpl w:val="B9F45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AC23E70"/>
    <w:multiLevelType w:val="multilevel"/>
    <w:tmpl w:val="3638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B096832"/>
    <w:multiLevelType w:val="multilevel"/>
    <w:tmpl w:val="1BC4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B315ADC"/>
    <w:multiLevelType w:val="multilevel"/>
    <w:tmpl w:val="CB449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B553572"/>
    <w:multiLevelType w:val="multilevel"/>
    <w:tmpl w:val="037C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B73462B"/>
    <w:multiLevelType w:val="multilevel"/>
    <w:tmpl w:val="240E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BA83C1C"/>
    <w:multiLevelType w:val="multilevel"/>
    <w:tmpl w:val="902C6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BCE5A26"/>
    <w:multiLevelType w:val="multilevel"/>
    <w:tmpl w:val="6A7A5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BE02693"/>
    <w:multiLevelType w:val="multilevel"/>
    <w:tmpl w:val="FF0AB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C2908F5"/>
    <w:multiLevelType w:val="multilevel"/>
    <w:tmpl w:val="AE4E8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C314985"/>
    <w:multiLevelType w:val="multilevel"/>
    <w:tmpl w:val="8A183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C5811C4"/>
    <w:multiLevelType w:val="multilevel"/>
    <w:tmpl w:val="7E2E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C6163C9"/>
    <w:multiLevelType w:val="multilevel"/>
    <w:tmpl w:val="E14A6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C9A6FC2"/>
    <w:multiLevelType w:val="multilevel"/>
    <w:tmpl w:val="88BAD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CE25406"/>
    <w:multiLevelType w:val="multilevel"/>
    <w:tmpl w:val="85629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E3622DC"/>
    <w:multiLevelType w:val="multilevel"/>
    <w:tmpl w:val="22B01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E8D35C2"/>
    <w:multiLevelType w:val="multilevel"/>
    <w:tmpl w:val="2D962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EFB40D0"/>
    <w:multiLevelType w:val="multilevel"/>
    <w:tmpl w:val="4748F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F31414B"/>
    <w:multiLevelType w:val="multilevel"/>
    <w:tmpl w:val="1CDA4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FAC331D"/>
    <w:multiLevelType w:val="multilevel"/>
    <w:tmpl w:val="2C5E9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FCA4522"/>
    <w:multiLevelType w:val="multilevel"/>
    <w:tmpl w:val="E6FE1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0895A0A"/>
    <w:multiLevelType w:val="multilevel"/>
    <w:tmpl w:val="F6D4B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0A93C6F"/>
    <w:multiLevelType w:val="multilevel"/>
    <w:tmpl w:val="79D69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0DD6786"/>
    <w:multiLevelType w:val="multilevel"/>
    <w:tmpl w:val="84D2F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13E0C95"/>
    <w:multiLevelType w:val="multilevel"/>
    <w:tmpl w:val="BE3E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1C71354"/>
    <w:multiLevelType w:val="multilevel"/>
    <w:tmpl w:val="5894A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2234E17"/>
    <w:multiLevelType w:val="multilevel"/>
    <w:tmpl w:val="076AD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22304E75"/>
    <w:multiLevelType w:val="multilevel"/>
    <w:tmpl w:val="312A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23D352E"/>
    <w:multiLevelType w:val="multilevel"/>
    <w:tmpl w:val="CA0E0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2654405"/>
    <w:multiLevelType w:val="multilevel"/>
    <w:tmpl w:val="4CE8B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22903245"/>
    <w:multiLevelType w:val="multilevel"/>
    <w:tmpl w:val="954E6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2B52530"/>
    <w:multiLevelType w:val="multilevel"/>
    <w:tmpl w:val="95BCC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2D04FAF"/>
    <w:multiLevelType w:val="multilevel"/>
    <w:tmpl w:val="66F2E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2DE64B8"/>
    <w:multiLevelType w:val="multilevel"/>
    <w:tmpl w:val="752A6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4087E74"/>
    <w:multiLevelType w:val="multilevel"/>
    <w:tmpl w:val="EEF0E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4AF11BC"/>
    <w:multiLevelType w:val="multilevel"/>
    <w:tmpl w:val="19369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4F03876"/>
    <w:multiLevelType w:val="multilevel"/>
    <w:tmpl w:val="6D4EE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5684F37"/>
    <w:multiLevelType w:val="multilevel"/>
    <w:tmpl w:val="64B2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56F49B5"/>
    <w:multiLevelType w:val="multilevel"/>
    <w:tmpl w:val="EB362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5AB4D3F"/>
    <w:multiLevelType w:val="multilevel"/>
    <w:tmpl w:val="3DF6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5BD097A"/>
    <w:multiLevelType w:val="multilevel"/>
    <w:tmpl w:val="6246A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5EB6010"/>
    <w:multiLevelType w:val="multilevel"/>
    <w:tmpl w:val="15384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61E002E"/>
    <w:multiLevelType w:val="multilevel"/>
    <w:tmpl w:val="13343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6234143"/>
    <w:multiLevelType w:val="multilevel"/>
    <w:tmpl w:val="E69A1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643250B"/>
    <w:multiLevelType w:val="multilevel"/>
    <w:tmpl w:val="A140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6C33E7B"/>
    <w:multiLevelType w:val="multilevel"/>
    <w:tmpl w:val="4E64C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71059EE"/>
    <w:multiLevelType w:val="multilevel"/>
    <w:tmpl w:val="6FDA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72321CF"/>
    <w:multiLevelType w:val="multilevel"/>
    <w:tmpl w:val="85AEE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27617AC1"/>
    <w:multiLevelType w:val="multilevel"/>
    <w:tmpl w:val="18CA3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7BD4366"/>
    <w:multiLevelType w:val="multilevel"/>
    <w:tmpl w:val="CE6A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8521BD6"/>
    <w:multiLevelType w:val="multilevel"/>
    <w:tmpl w:val="21D2D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8DF3971"/>
    <w:multiLevelType w:val="multilevel"/>
    <w:tmpl w:val="B478E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90023EB"/>
    <w:multiLevelType w:val="multilevel"/>
    <w:tmpl w:val="5BA09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90F5F81"/>
    <w:multiLevelType w:val="multilevel"/>
    <w:tmpl w:val="228CB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92B0D98"/>
    <w:multiLevelType w:val="multilevel"/>
    <w:tmpl w:val="7E16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99A3CEB"/>
    <w:multiLevelType w:val="multilevel"/>
    <w:tmpl w:val="7622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A372902"/>
    <w:multiLevelType w:val="multilevel"/>
    <w:tmpl w:val="CEFC2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AD263DF"/>
    <w:multiLevelType w:val="multilevel"/>
    <w:tmpl w:val="498E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B1C1536"/>
    <w:multiLevelType w:val="multilevel"/>
    <w:tmpl w:val="C3729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B1C7A64"/>
    <w:multiLevelType w:val="multilevel"/>
    <w:tmpl w:val="4A46C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B2F630E"/>
    <w:multiLevelType w:val="multilevel"/>
    <w:tmpl w:val="A14A1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B995455"/>
    <w:multiLevelType w:val="multilevel"/>
    <w:tmpl w:val="22D6D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BD83629"/>
    <w:multiLevelType w:val="multilevel"/>
    <w:tmpl w:val="F1A6F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C66115B"/>
    <w:multiLevelType w:val="multilevel"/>
    <w:tmpl w:val="2C8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CE8020A"/>
    <w:multiLevelType w:val="multilevel"/>
    <w:tmpl w:val="D40C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D170523"/>
    <w:multiLevelType w:val="multilevel"/>
    <w:tmpl w:val="90F6A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DB5379B"/>
    <w:multiLevelType w:val="multilevel"/>
    <w:tmpl w:val="E8F0F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2E0D5567"/>
    <w:multiLevelType w:val="multilevel"/>
    <w:tmpl w:val="2C029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E2F047B"/>
    <w:multiLevelType w:val="multilevel"/>
    <w:tmpl w:val="1494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EA10351"/>
    <w:multiLevelType w:val="multilevel"/>
    <w:tmpl w:val="C92E8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F2271A3"/>
    <w:multiLevelType w:val="multilevel"/>
    <w:tmpl w:val="74D0C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FD35F00"/>
    <w:multiLevelType w:val="multilevel"/>
    <w:tmpl w:val="86D89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00D0EC8"/>
    <w:multiLevelType w:val="multilevel"/>
    <w:tmpl w:val="90C69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01713BE"/>
    <w:multiLevelType w:val="multilevel"/>
    <w:tmpl w:val="17E40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05600D7"/>
    <w:multiLevelType w:val="multilevel"/>
    <w:tmpl w:val="DBE44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0B43535"/>
    <w:multiLevelType w:val="multilevel"/>
    <w:tmpl w:val="DEB09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30C23054"/>
    <w:multiLevelType w:val="multilevel"/>
    <w:tmpl w:val="99E6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0EC7E51"/>
    <w:multiLevelType w:val="multilevel"/>
    <w:tmpl w:val="8A100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0F01A2B"/>
    <w:multiLevelType w:val="multilevel"/>
    <w:tmpl w:val="25E04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131614D"/>
    <w:multiLevelType w:val="multilevel"/>
    <w:tmpl w:val="14520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1750102"/>
    <w:multiLevelType w:val="multilevel"/>
    <w:tmpl w:val="9B662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1A713BD"/>
    <w:multiLevelType w:val="multilevel"/>
    <w:tmpl w:val="B64E7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1BE1585"/>
    <w:multiLevelType w:val="multilevel"/>
    <w:tmpl w:val="9460C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1DF74D3"/>
    <w:multiLevelType w:val="multilevel"/>
    <w:tmpl w:val="42BE0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2884393"/>
    <w:multiLevelType w:val="multilevel"/>
    <w:tmpl w:val="2B0E4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328491D"/>
    <w:multiLevelType w:val="multilevel"/>
    <w:tmpl w:val="52B07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3307D01"/>
    <w:multiLevelType w:val="multilevel"/>
    <w:tmpl w:val="ACF24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3C24E7B"/>
    <w:multiLevelType w:val="multilevel"/>
    <w:tmpl w:val="06846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3F6225A"/>
    <w:multiLevelType w:val="multilevel"/>
    <w:tmpl w:val="43D2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40F73AF"/>
    <w:multiLevelType w:val="multilevel"/>
    <w:tmpl w:val="8FFE7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41E1518"/>
    <w:multiLevelType w:val="multilevel"/>
    <w:tmpl w:val="E4CE5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4571E6E"/>
    <w:multiLevelType w:val="multilevel"/>
    <w:tmpl w:val="2CD8D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4764A86"/>
    <w:multiLevelType w:val="multilevel"/>
    <w:tmpl w:val="8E500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4D10300"/>
    <w:multiLevelType w:val="multilevel"/>
    <w:tmpl w:val="A0123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4E32134"/>
    <w:multiLevelType w:val="multilevel"/>
    <w:tmpl w:val="1B329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50369BF"/>
    <w:multiLevelType w:val="multilevel"/>
    <w:tmpl w:val="3AB6D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5442D2A"/>
    <w:multiLevelType w:val="multilevel"/>
    <w:tmpl w:val="D7580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3555320E"/>
    <w:multiLevelType w:val="multilevel"/>
    <w:tmpl w:val="DF3C9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35D30C94"/>
    <w:multiLevelType w:val="multilevel"/>
    <w:tmpl w:val="746A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6134170"/>
    <w:multiLevelType w:val="multilevel"/>
    <w:tmpl w:val="3222A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6757025"/>
    <w:multiLevelType w:val="multilevel"/>
    <w:tmpl w:val="2D66E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6A92B35"/>
    <w:multiLevelType w:val="multilevel"/>
    <w:tmpl w:val="7946F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6BF09D0"/>
    <w:multiLevelType w:val="multilevel"/>
    <w:tmpl w:val="295AB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6CB3C52"/>
    <w:multiLevelType w:val="multilevel"/>
    <w:tmpl w:val="C1A42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75A2702"/>
    <w:multiLevelType w:val="multilevel"/>
    <w:tmpl w:val="43F8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81A6EDD"/>
    <w:multiLevelType w:val="multilevel"/>
    <w:tmpl w:val="AF107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8CC1E8D"/>
    <w:multiLevelType w:val="multilevel"/>
    <w:tmpl w:val="6C965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93F7504"/>
    <w:multiLevelType w:val="multilevel"/>
    <w:tmpl w:val="E1D08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9ED0AFB"/>
    <w:multiLevelType w:val="multilevel"/>
    <w:tmpl w:val="C9E01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A045B32"/>
    <w:multiLevelType w:val="multilevel"/>
    <w:tmpl w:val="915C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A3A7A84"/>
    <w:multiLevelType w:val="multilevel"/>
    <w:tmpl w:val="D362E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A645442"/>
    <w:multiLevelType w:val="multilevel"/>
    <w:tmpl w:val="41FA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A7676D3"/>
    <w:multiLevelType w:val="multilevel"/>
    <w:tmpl w:val="A79E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AAB73BD"/>
    <w:multiLevelType w:val="multilevel"/>
    <w:tmpl w:val="F110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AC55CD8"/>
    <w:multiLevelType w:val="multilevel"/>
    <w:tmpl w:val="0458F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AD65425"/>
    <w:multiLevelType w:val="multilevel"/>
    <w:tmpl w:val="CB30A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B2B2EC0"/>
    <w:multiLevelType w:val="multilevel"/>
    <w:tmpl w:val="72302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B847DA2"/>
    <w:multiLevelType w:val="multilevel"/>
    <w:tmpl w:val="07A49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B8924EB"/>
    <w:multiLevelType w:val="multilevel"/>
    <w:tmpl w:val="23108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B961CD4"/>
    <w:multiLevelType w:val="multilevel"/>
    <w:tmpl w:val="6A0E1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BAC6492"/>
    <w:multiLevelType w:val="multilevel"/>
    <w:tmpl w:val="23F60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BBF4FC3"/>
    <w:multiLevelType w:val="multilevel"/>
    <w:tmpl w:val="8320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C234D86"/>
    <w:multiLevelType w:val="multilevel"/>
    <w:tmpl w:val="87E6E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CBA6108"/>
    <w:multiLevelType w:val="multilevel"/>
    <w:tmpl w:val="92CE7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D08272A"/>
    <w:multiLevelType w:val="multilevel"/>
    <w:tmpl w:val="7C9C0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D133466"/>
    <w:multiLevelType w:val="multilevel"/>
    <w:tmpl w:val="B5BC8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D1939DC"/>
    <w:multiLevelType w:val="multilevel"/>
    <w:tmpl w:val="CF1AB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3D4A7FC1"/>
    <w:multiLevelType w:val="multilevel"/>
    <w:tmpl w:val="BAA6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D5A71AE"/>
    <w:multiLevelType w:val="multilevel"/>
    <w:tmpl w:val="E14CC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DB50F10"/>
    <w:multiLevelType w:val="multilevel"/>
    <w:tmpl w:val="25884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E644F74"/>
    <w:multiLevelType w:val="multilevel"/>
    <w:tmpl w:val="A3C40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3E852ED1"/>
    <w:multiLevelType w:val="multilevel"/>
    <w:tmpl w:val="A724B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EBD0D3C"/>
    <w:multiLevelType w:val="multilevel"/>
    <w:tmpl w:val="CC16F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FB308AB"/>
    <w:multiLevelType w:val="multilevel"/>
    <w:tmpl w:val="6C162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FB6740A"/>
    <w:multiLevelType w:val="multilevel"/>
    <w:tmpl w:val="D382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FF4275C"/>
    <w:multiLevelType w:val="multilevel"/>
    <w:tmpl w:val="3700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10772F9"/>
    <w:multiLevelType w:val="multilevel"/>
    <w:tmpl w:val="25A47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1786091"/>
    <w:multiLevelType w:val="multilevel"/>
    <w:tmpl w:val="C4020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19E0959"/>
    <w:multiLevelType w:val="multilevel"/>
    <w:tmpl w:val="9F18E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1AB10E7"/>
    <w:multiLevelType w:val="multilevel"/>
    <w:tmpl w:val="368E5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1EA002F"/>
    <w:multiLevelType w:val="multilevel"/>
    <w:tmpl w:val="61649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1EB14F2"/>
    <w:multiLevelType w:val="multilevel"/>
    <w:tmpl w:val="8C2E6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1FD4BD9"/>
    <w:multiLevelType w:val="multilevel"/>
    <w:tmpl w:val="327E8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23526E8"/>
    <w:multiLevelType w:val="multilevel"/>
    <w:tmpl w:val="95CA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24A4F4D"/>
    <w:multiLevelType w:val="multilevel"/>
    <w:tmpl w:val="E3BC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28239B0"/>
    <w:multiLevelType w:val="multilevel"/>
    <w:tmpl w:val="B036B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2916CE8"/>
    <w:multiLevelType w:val="multilevel"/>
    <w:tmpl w:val="828EE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2E21217"/>
    <w:multiLevelType w:val="multilevel"/>
    <w:tmpl w:val="64687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30D133C"/>
    <w:multiLevelType w:val="multilevel"/>
    <w:tmpl w:val="5142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4442D43"/>
    <w:multiLevelType w:val="multilevel"/>
    <w:tmpl w:val="3DD43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4652AF5"/>
    <w:multiLevelType w:val="multilevel"/>
    <w:tmpl w:val="644C2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4664620"/>
    <w:multiLevelType w:val="multilevel"/>
    <w:tmpl w:val="1A7C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49418EF"/>
    <w:multiLevelType w:val="multilevel"/>
    <w:tmpl w:val="75F23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52A1A91"/>
    <w:multiLevelType w:val="multilevel"/>
    <w:tmpl w:val="DF685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5424114"/>
    <w:multiLevelType w:val="multilevel"/>
    <w:tmpl w:val="CE507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58536F0"/>
    <w:multiLevelType w:val="multilevel"/>
    <w:tmpl w:val="B4A21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59E13ED"/>
    <w:multiLevelType w:val="multilevel"/>
    <w:tmpl w:val="195AE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5F86FC1"/>
    <w:multiLevelType w:val="multilevel"/>
    <w:tmpl w:val="1D5A5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6840443"/>
    <w:multiLevelType w:val="multilevel"/>
    <w:tmpl w:val="7B8E7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6A45769"/>
    <w:multiLevelType w:val="multilevel"/>
    <w:tmpl w:val="4ABC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6B01F80"/>
    <w:multiLevelType w:val="multilevel"/>
    <w:tmpl w:val="75302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6CC4852"/>
    <w:multiLevelType w:val="multilevel"/>
    <w:tmpl w:val="614A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75D6F39"/>
    <w:multiLevelType w:val="multilevel"/>
    <w:tmpl w:val="50D6B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780497A"/>
    <w:multiLevelType w:val="multilevel"/>
    <w:tmpl w:val="45DC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8397D95"/>
    <w:multiLevelType w:val="multilevel"/>
    <w:tmpl w:val="25CC5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8826A72"/>
    <w:multiLevelType w:val="multilevel"/>
    <w:tmpl w:val="B6CAE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92D7AF8"/>
    <w:multiLevelType w:val="multilevel"/>
    <w:tmpl w:val="7DDC0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9516F7A"/>
    <w:multiLevelType w:val="multilevel"/>
    <w:tmpl w:val="DCCC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A667D20"/>
    <w:multiLevelType w:val="multilevel"/>
    <w:tmpl w:val="0A6A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AA307E6"/>
    <w:multiLevelType w:val="multilevel"/>
    <w:tmpl w:val="67800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4AAC7A95"/>
    <w:multiLevelType w:val="multilevel"/>
    <w:tmpl w:val="F31E6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4AB24DDA"/>
    <w:multiLevelType w:val="multilevel"/>
    <w:tmpl w:val="CEA08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AC534E1"/>
    <w:multiLevelType w:val="multilevel"/>
    <w:tmpl w:val="A9325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AD62D15"/>
    <w:multiLevelType w:val="multilevel"/>
    <w:tmpl w:val="7068A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AE03E5D"/>
    <w:multiLevelType w:val="multilevel"/>
    <w:tmpl w:val="5E14A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B4020EA"/>
    <w:multiLevelType w:val="multilevel"/>
    <w:tmpl w:val="B6F2D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B56702A"/>
    <w:multiLevelType w:val="multilevel"/>
    <w:tmpl w:val="97726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B664A45"/>
    <w:multiLevelType w:val="multilevel"/>
    <w:tmpl w:val="DA220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B9845B9"/>
    <w:multiLevelType w:val="multilevel"/>
    <w:tmpl w:val="2F54F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B9F615E"/>
    <w:multiLevelType w:val="multilevel"/>
    <w:tmpl w:val="1F86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BE309BA"/>
    <w:multiLevelType w:val="multilevel"/>
    <w:tmpl w:val="C630B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BF4057E"/>
    <w:multiLevelType w:val="multilevel"/>
    <w:tmpl w:val="E8581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C273CD7"/>
    <w:multiLevelType w:val="multilevel"/>
    <w:tmpl w:val="91167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C756700"/>
    <w:multiLevelType w:val="multilevel"/>
    <w:tmpl w:val="4F469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CC15DD2"/>
    <w:multiLevelType w:val="multilevel"/>
    <w:tmpl w:val="2D1C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CD24E05"/>
    <w:multiLevelType w:val="multilevel"/>
    <w:tmpl w:val="CF42B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D726349"/>
    <w:multiLevelType w:val="multilevel"/>
    <w:tmpl w:val="8C3EA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E13618F"/>
    <w:multiLevelType w:val="multilevel"/>
    <w:tmpl w:val="E4CE2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E554F19"/>
    <w:multiLevelType w:val="multilevel"/>
    <w:tmpl w:val="94785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ED34382"/>
    <w:multiLevelType w:val="multilevel"/>
    <w:tmpl w:val="14B00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EDF0E06"/>
    <w:multiLevelType w:val="multilevel"/>
    <w:tmpl w:val="670CD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F0E035D"/>
    <w:multiLevelType w:val="multilevel"/>
    <w:tmpl w:val="8FBCC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F327828"/>
    <w:multiLevelType w:val="multilevel"/>
    <w:tmpl w:val="B036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F401CE1"/>
    <w:multiLevelType w:val="multilevel"/>
    <w:tmpl w:val="55DAE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F6D5E4A"/>
    <w:multiLevelType w:val="multilevel"/>
    <w:tmpl w:val="183AC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05D4CD5"/>
    <w:multiLevelType w:val="multilevel"/>
    <w:tmpl w:val="AD22A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06D20CC"/>
    <w:multiLevelType w:val="multilevel"/>
    <w:tmpl w:val="F7D0A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13F2657"/>
    <w:multiLevelType w:val="multilevel"/>
    <w:tmpl w:val="19A6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1AA1F72"/>
    <w:multiLevelType w:val="multilevel"/>
    <w:tmpl w:val="310E2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1DC285F"/>
    <w:multiLevelType w:val="multilevel"/>
    <w:tmpl w:val="0AFA8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29E4023"/>
    <w:multiLevelType w:val="multilevel"/>
    <w:tmpl w:val="9D40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52A432F1"/>
    <w:multiLevelType w:val="multilevel"/>
    <w:tmpl w:val="0D027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52AE190D"/>
    <w:multiLevelType w:val="multilevel"/>
    <w:tmpl w:val="6D18B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3C73CD0"/>
    <w:multiLevelType w:val="multilevel"/>
    <w:tmpl w:val="65502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4A32750"/>
    <w:multiLevelType w:val="multilevel"/>
    <w:tmpl w:val="D9AAE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5545015A"/>
    <w:multiLevelType w:val="multilevel"/>
    <w:tmpl w:val="F0CE8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57119AD"/>
    <w:multiLevelType w:val="multilevel"/>
    <w:tmpl w:val="60AE6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5876619"/>
    <w:multiLevelType w:val="multilevel"/>
    <w:tmpl w:val="2FAC4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5E85AEA"/>
    <w:multiLevelType w:val="multilevel"/>
    <w:tmpl w:val="1FCE8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61932DD"/>
    <w:multiLevelType w:val="multilevel"/>
    <w:tmpl w:val="2E4C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7C97512"/>
    <w:multiLevelType w:val="multilevel"/>
    <w:tmpl w:val="ECEEF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8A5052D"/>
    <w:multiLevelType w:val="multilevel"/>
    <w:tmpl w:val="5AE68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8E5186C"/>
    <w:multiLevelType w:val="multilevel"/>
    <w:tmpl w:val="2270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9612ACA"/>
    <w:multiLevelType w:val="multilevel"/>
    <w:tmpl w:val="624E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99E55C7"/>
    <w:multiLevelType w:val="multilevel"/>
    <w:tmpl w:val="0CD4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5A110F53"/>
    <w:multiLevelType w:val="multilevel"/>
    <w:tmpl w:val="48181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5A6F23F6"/>
    <w:multiLevelType w:val="multilevel"/>
    <w:tmpl w:val="AA7AB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AA77FD4"/>
    <w:multiLevelType w:val="multilevel"/>
    <w:tmpl w:val="990C0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AC33346"/>
    <w:multiLevelType w:val="multilevel"/>
    <w:tmpl w:val="8C063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B046C8E"/>
    <w:multiLevelType w:val="multilevel"/>
    <w:tmpl w:val="ACA4A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B9E7F20"/>
    <w:multiLevelType w:val="multilevel"/>
    <w:tmpl w:val="A3CE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5BEC4466"/>
    <w:multiLevelType w:val="multilevel"/>
    <w:tmpl w:val="667C1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5BFF0D27"/>
    <w:multiLevelType w:val="multilevel"/>
    <w:tmpl w:val="6AD85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C353A05"/>
    <w:multiLevelType w:val="multilevel"/>
    <w:tmpl w:val="13A61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C433DBA"/>
    <w:multiLevelType w:val="multilevel"/>
    <w:tmpl w:val="A148C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5CB97A17"/>
    <w:multiLevelType w:val="multilevel"/>
    <w:tmpl w:val="37E25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CE7416C"/>
    <w:multiLevelType w:val="multilevel"/>
    <w:tmpl w:val="37D0A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5D0A0FE5"/>
    <w:multiLevelType w:val="multilevel"/>
    <w:tmpl w:val="EC426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D913ADF"/>
    <w:multiLevelType w:val="multilevel"/>
    <w:tmpl w:val="6A162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5DBD618C"/>
    <w:multiLevelType w:val="multilevel"/>
    <w:tmpl w:val="F10CF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5E634E18"/>
    <w:multiLevelType w:val="multilevel"/>
    <w:tmpl w:val="8AD20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5E814140"/>
    <w:multiLevelType w:val="multilevel"/>
    <w:tmpl w:val="F1EA4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5EA80D05"/>
    <w:multiLevelType w:val="multilevel"/>
    <w:tmpl w:val="49B4F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5ECF6D3D"/>
    <w:multiLevelType w:val="multilevel"/>
    <w:tmpl w:val="0E02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5F4943AF"/>
    <w:multiLevelType w:val="multilevel"/>
    <w:tmpl w:val="ACE20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5F4F15A9"/>
    <w:multiLevelType w:val="multilevel"/>
    <w:tmpl w:val="3956E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5FEB763D"/>
    <w:multiLevelType w:val="multilevel"/>
    <w:tmpl w:val="9E826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5FFE5368"/>
    <w:multiLevelType w:val="multilevel"/>
    <w:tmpl w:val="E8E6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04C15CD"/>
    <w:multiLevelType w:val="multilevel"/>
    <w:tmpl w:val="101A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05C6C6A"/>
    <w:multiLevelType w:val="multilevel"/>
    <w:tmpl w:val="B9384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60F01C3D"/>
    <w:multiLevelType w:val="multilevel"/>
    <w:tmpl w:val="EC76E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61177059"/>
    <w:multiLevelType w:val="multilevel"/>
    <w:tmpl w:val="C2526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1AD7BF3"/>
    <w:multiLevelType w:val="multilevel"/>
    <w:tmpl w:val="D9B8E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1DB620F"/>
    <w:multiLevelType w:val="multilevel"/>
    <w:tmpl w:val="611E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2005CF8"/>
    <w:multiLevelType w:val="multilevel"/>
    <w:tmpl w:val="D27EA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21E5384"/>
    <w:multiLevelType w:val="multilevel"/>
    <w:tmpl w:val="7270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628E37B2"/>
    <w:multiLevelType w:val="multilevel"/>
    <w:tmpl w:val="DFF2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62C15BA8"/>
    <w:multiLevelType w:val="multilevel"/>
    <w:tmpl w:val="2D384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62E5244C"/>
    <w:multiLevelType w:val="multilevel"/>
    <w:tmpl w:val="83BC4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3770616"/>
    <w:multiLevelType w:val="multilevel"/>
    <w:tmpl w:val="7010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3AF7F56"/>
    <w:multiLevelType w:val="multilevel"/>
    <w:tmpl w:val="CF7A1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63FE6136"/>
    <w:multiLevelType w:val="multilevel"/>
    <w:tmpl w:val="35FC7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5CC2107"/>
    <w:multiLevelType w:val="multilevel"/>
    <w:tmpl w:val="981E1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6005FA1"/>
    <w:multiLevelType w:val="multilevel"/>
    <w:tmpl w:val="F956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66094424"/>
    <w:multiLevelType w:val="multilevel"/>
    <w:tmpl w:val="C06EE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66440F54"/>
    <w:multiLevelType w:val="multilevel"/>
    <w:tmpl w:val="5EA8F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66D4315E"/>
    <w:multiLevelType w:val="multilevel"/>
    <w:tmpl w:val="2A521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670B676A"/>
    <w:multiLevelType w:val="multilevel"/>
    <w:tmpl w:val="58E6E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671140D0"/>
    <w:multiLevelType w:val="multilevel"/>
    <w:tmpl w:val="49BE5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8" w15:restartNumberingAfterBreak="0">
    <w:nsid w:val="67451A59"/>
    <w:multiLevelType w:val="multilevel"/>
    <w:tmpl w:val="EFA2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675C6EDF"/>
    <w:multiLevelType w:val="multilevel"/>
    <w:tmpl w:val="79EC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676F4DF8"/>
    <w:multiLevelType w:val="multilevel"/>
    <w:tmpl w:val="F3AE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67CE1242"/>
    <w:multiLevelType w:val="multilevel"/>
    <w:tmpl w:val="5A7CC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68804A65"/>
    <w:multiLevelType w:val="multilevel"/>
    <w:tmpl w:val="77CAD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68D04537"/>
    <w:multiLevelType w:val="multilevel"/>
    <w:tmpl w:val="1C148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68F5451B"/>
    <w:multiLevelType w:val="multilevel"/>
    <w:tmpl w:val="E43E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6944160B"/>
    <w:multiLevelType w:val="multilevel"/>
    <w:tmpl w:val="B5CCC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69E53C80"/>
    <w:multiLevelType w:val="multilevel"/>
    <w:tmpl w:val="7544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69FB0CB1"/>
    <w:multiLevelType w:val="multilevel"/>
    <w:tmpl w:val="45E8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6A1D3015"/>
    <w:multiLevelType w:val="multilevel"/>
    <w:tmpl w:val="A3CA0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6A2E352A"/>
    <w:multiLevelType w:val="multilevel"/>
    <w:tmpl w:val="A4248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6A697A4B"/>
    <w:multiLevelType w:val="multilevel"/>
    <w:tmpl w:val="CEE82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6ACD05D7"/>
    <w:multiLevelType w:val="multilevel"/>
    <w:tmpl w:val="6D168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6AFD4320"/>
    <w:multiLevelType w:val="multilevel"/>
    <w:tmpl w:val="D60C2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6B265E51"/>
    <w:multiLevelType w:val="multilevel"/>
    <w:tmpl w:val="4D344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6B394901"/>
    <w:multiLevelType w:val="multilevel"/>
    <w:tmpl w:val="D70A2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6B4F15FC"/>
    <w:multiLevelType w:val="multilevel"/>
    <w:tmpl w:val="51CA1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6B5A3282"/>
    <w:multiLevelType w:val="multilevel"/>
    <w:tmpl w:val="D3806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6BA84F1F"/>
    <w:multiLevelType w:val="multilevel"/>
    <w:tmpl w:val="42C4A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6C1647F9"/>
    <w:multiLevelType w:val="multilevel"/>
    <w:tmpl w:val="DDC8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6C3A4A90"/>
    <w:multiLevelType w:val="multilevel"/>
    <w:tmpl w:val="7884C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6CC47368"/>
    <w:multiLevelType w:val="multilevel"/>
    <w:tmpl w:val="502E8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6D2912E9"/>
    <w:multiLevelType w:val="multilevel"/>
    <w:tmpl w:val="35D81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6D9C4143"/>
    <w:multiLevelType w:val="multilevel"/>
    <w:tmpl w:val="F6304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6DC57779"/>
    <w:multiLevelType w:val="multilevel"/>
    <w:tmpl w:val="3E802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6E9F1219"/>
    <w:multiLevelType w:val="multilevel"/>
    <w:tmpl w:val="10642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6EA90EF3"/>
    <w:multiLevelType w:val="multilevel"/>
    <w:tmpl w:val="6B9CB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6EC67AD3"/>
    <w:multiLevelType w:val="multilevel"/>
    <w:tmpl w:val="9922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6EE91FC2"/>
    <w:multiLevelType w:val="multilevel"/>
    <w:tmpl w:val="1F60F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6F0034C5"/>
    <w:multiLevelType w:val="multilevel"/>
    <w:tmpl w:val="59AC6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6F2A6E1C"/>
    <w:multiLevelType w:val="multilevel"/>
    <w:tmpl w:val="0562F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6F863A6D"/>
    <w:multiLevelType w:val="multilevel"/>
    <w:tmpl w:val="669E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715F18F3"/>
    <w:multiLevelType w:val="multilevel"/>
    <w:tmpl w:val="8D185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71731149"/>
    <w:multiLevelType w:val="multilevel"/>
    <w:tmpl w:val="B2E68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71AB6C70"/>
    <w:multiLevelType w:val="multilevel"/>
    <w:tmpl w:val="A858B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71B63269"/>
    <w:multiLevelType w:val="multilevel"/>
    <w:tmpl w:val="4860F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72201224"/>
    <w:multiLevelType w:val="multilevel"/>
    <w:tmpl w:val="55D6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726145C3"/>
    <w:multiLevelType w:val="multilevel"/>
    <w:tmpl w:val="126E5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72701204"/>
    <w:multiLevelType w:val="multilevel"/>
    <w:tmpl w:val="B5EE0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8" w15:restartNumberingAfterBreak="0">
    <w:nsid w:val="729C08DF"/>
    <w:multiLevelType w:val="multilevel"/>
    <w:tmpl w:val="2DF8F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731659EE"/>
    <w:multiLevelType w:val="multilevel"/>
    <w:tmpl w:val="72744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73777531"/>
    <w:multiLevelType w:val="multilevel"/>
    <w:tmpl w:val="4A589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73792BA8"/>
    <w:multiLevelType w:val="multilevel"/>
    <w:tmpl w:val="E9D8B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2" w15:restartNumberingAfterBreak="0">
    <w:nsid w:val="737A675A"/>
    <w:multiLevelType w:val="multilevel"/>
    <w:tmpl w:val="893C2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74D27CFF"/>
    <w:multiLevelType w:val="multilevel"/>
    <w:tmpl w:val="5232C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75382C84"/>
    <w:multiLevelType w:val="multilevel"/>
    <w:tmpl w:val="1366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757C6607"/>
    <w:multiLevelType w:val="multilevel"/>
    <w:tmpl w:val="C05CF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758F4B79"/>
    <w:multiLevelType w:val="multilevel"/>
    <w:tmpl w:val="3CC81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760E57CC"/>
    <w:multiLevelType w:val="multilevel"/>
    <w:tmpl w:val="DCD0B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760F6174"/>
    <w:multiLevelType w:val="multilevel"/>
    <w:tmpl w:val="E55EE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76474120"/>
    <w:multiLevelType w:val="multilevel"/>
    <w:tmpl w:val="389C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765606D9"/>
    <w:multiLevelType w:val="multilevel"/>
    <w:tmpl w:val="B90CB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1" w15:restartNumberingAfterBreak="0">
    <w:nsid w:val="76573D78"/>
    <w:multiLevelType w:val="multilevel"/>
    <w:tmpl w:val="B58E9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76E20C3A"/>
    <w:multiLevelType w:val="multilevel"/>
    <w:tmpl w:val="A1C0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76FC6AB3"/>
    <w:multiLevelType w:val="multilevel"/>
    <w:tmpl w:val="6428E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779317E3"/>
    <w:multiLevelType w:val="multilevel"/>
    <w:tmpl w:val="06AEA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781F7F20"/>
    <w:multiLevelType w:val="multilevel"/>
    <w:tmpl w:val="8DAED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6" w15:restartNumberingAfterBreak="0">
    <w:nsid w:val="782A478B"/>
    <w:multiLevelType w:val="multilevel"/>
    <w:tmpl w:val="AEF6C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78373A0C"/>
    <w:multiLevelType w:val="multilevel"/>
    <w:tmpl w:val="33329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78565FEE"/>
    <w:multiLevelType w:val="multilevel"/>
    <w:tmpl w:val="0442B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78D67CBB"/>
    <w:multiLevelType w:val="multilevel"/>
    <w:tmpl w:val="B0183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78DF51F9"/>
    <w:multiLevelType w:val="multilevel"/>
    <w:tmpl w:val="1416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79115219"/>
    <w:multiLevelType w:val="multilevel"/>
    <w:tmpl w:val="90DE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793F281C"/>
    <w:multiLevelType w:val="multilevel"/>
    <w:tmpl w:val="F7A06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79615920"/>
    <w:multiLevelType w:val="multilevel"/>
    <w:tmpl w:val="B6B6F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799D4D25"/>
    <w:multiLevelType w:val="multilevel"/>
    <w:tmpl w:val="7A86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79D112A3"/>
    <w:multiLevelType w:val="multilevel"/>
    <w:tmpl w:val="4238B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7A51462A"/>
    <w:multiLevelType w:val="multilevel"/>
    <w:tmpl w:val="0EF6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7A7107AF"/>
    <w:multiLevelType w:val="multilevel"/>
    <w:tmpl w:val="DCA66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7ADE6EBE"/>
    <w:multiLevelType w:val="multilevel"/>
    <w:tmpl w:val="5EEC1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7AFD1A12"/>
    <w:multiLevelType w:val="multilevel"/>
    <w:tmpl w:val="C000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7B0D7049"/>
    <w:multiLevelType w:val="multilevel"/>
    <w:tmpl w:val="E278D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7B12341C"/>
    <w:multiLevelType w:val="multilevel"/>
    <w:tmpl w:val="9EB62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7B9009EF"/>
    <w:multiLevelType w:val="multilevel"/>
    <w:tmpl w:val="7A520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7B9D18F4"/>
    <w:multiLevelType w:val="multilevel"/>
    <w:tmpl w:val="DDAE1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7C9D6402"/>
    <w:multiLevelType w:val="multilevel"/>
    <w:tmpl w:val="E8BC3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7CE351F8"/>
    <w:multiLevelType w:val="multilevel"/>
    <w:tmpl w:val="A6708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6" w15:restartNumberingAfterBreak="0">
    <w:nsid w:val="7D015F82"/>
    <w:multiLevelType w:val="multilevel"/>
    <w:tmpl w:val="6D4A2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7D364DB4"/>
    <w:multiLevelType w:val="multilevel"/>
    <w:tmpl w:val="74A2D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7D3F297D"/>
    <w:multiLevelType w:val="multilevel"/>
    <w:tmpl w:val="A5A67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7E09030A"/>
    <w:multiLevelType w:val="multilevel"/>
    <w:tmpl w:val="6B981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7E3504EC"/>
    <w:multiLevelType w:val="multilevel"/>
    <w:tmpl w:val="23FE5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7E6006B1"/>
    <w:multiLevelType w:val="multilevel"/>
    <w:tmpl w:val="D57A4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7F263110"/>
    <w:multiLevelType w:val="multilevel"/>
    <w:tmpl w:val="F2C2B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7F4C49CA"/>
    <w:multiLevelType w:val="multilevel"/>
    <w:tmpl w:val="189EB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7F5B16B4"/>
    <w:multiLevelType w:val="multilevel"/>
    <w:tmpl w:val="7C52D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7F5F3B0A"/>
    <w:multiLevelType w:val="multilevel"/>
    <w:tmpl w:val="5B089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7F66443B"/>
    <w:multiLevelType w:val="multilevel"/>
    <w:tmpl w:val="7902C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7F937B4C"/>
    <w:multiLevelType w:val="multilevel"/>
    <w:tmpl w:val="AD1CA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7FED060E"/>
    <w:multiLevelType w:val="multilevel"/>
    <w:tmpl w:val="0D327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3312588">
    <w:abstractNumId w:val="218"/>
  </w:num>
  <w:num w:numId="2" w16cid:durableId="1272274238">
    <w:abstractNumId w:val="118"/>
  </w:num>
  <w:num w:numId="3" w16cid:durableId="1138910595">
    <w:abstractNumId w:val="279"/>
  </w:num>
  <w:num w:numId="4" w16cid:durableId="524442717">
    <w:abstractNumId w:val="96"/>
  </w:num>
  <w:num w:numId="5" w16cid:durableId="850028916">
    <w:abstractNumId w:val="98"/>
  </w:num>
  <w:num w:numId="6" w16cid:durableId="347683679">
    <w:abstractNumId w:val="383"/>
  </w:num>
  <w:num w:numId="7" w16cid:durableId="319775756">
    <w:abstractNumId w:val="416"/>
  </w:num>
  <w:num w:numId="8" w16cid:durableId="658850177">
    <w:abstractNumId w:val="365"/>
  </w:num>
  <w:num w:numId="9" w16cid:durableId="1270353414">
    <w:abstractNumId w:val="190"/>
  </w:num>
  <w:num w:numId="10" w16cid:durableId="611399479">
    <w:abstractNumId w:val="236"/>
  </w:num>
  <w:num w:numId="11" w16cid:durableId="868033953">
    <w:abstractNumId w:val="364"/>
  </w:num>
  <w:num w:numId="12" w16cid:durableId="2006476576">
    <w:abstractNumId w:val="293"/>
  </w:num>
  <w:num w:numId="13" w16cid:durableId="1635913789">
    <w:abstractNumId w:val="18"/>
  </w:num>
  <w:num w:numId="14" w16cid:durableId="583028033">
    <w:abstractNumId w:val="149"/>
  </w:num>
  <w:num w:numId="15" w16cid:durableId="1698458445">
    <w:abstractNumId w:val="433"/>
  </w:num>
  <w:num w:numId="16" w16cid:durableId="581597492">
    <w:abstractNumId w:val="210"/>
  </w:num>
  <w:num w:numId="17" w16cid:durableId="2113360331">
    <w:abstractNumId w:val="95"/>
  </w:num>
  <w:num w:numId="18" w16cid:durableId="1796874380">
    <w:abstractNumId w:val="109"/>
  </w:num>
  <w:num w:numId="19" w16cid:durableId="681248323">
    <w:abstractNumId w:val="276"/>
  </w:num>
  <w:num w:numId="20" w16cid:durableId="1213033689">
    <w:abstractNumId w:val="382"/>
  </w:num>
  <w:num w:numId="21" w16cid:durableId="1674796094">
    <w:abstractNumId w:val="437"/>
  </w:num>
  <w:num w:numId="22" w16cid:durableId="1351028595">
    <w:abstractNumId w:val="2"/>
  </w:num>
  <w:num w:numId="23" w16cid:durableId="658509582">
    <w:abstractNumId w:val="399"/>
  </w:num>
  <w:num w:numId="24" w16cid:durableId="1347289139">
    <w:abstractNumId w:val="263"/>
  </w:num>
  <w:num w:numId="25" w16cid:durableId="1690639688">
    <w:abstractNumId w:val="327"/>
  </w:num>
  <w:num w:numId="26" w16cid:durableId="227228635">
    <w:abstractNumId w:val="106"/>
  </w:num>
  <w:num w:numId="27" w16cid:durableId="879434374">
    <w:abstractNumId w:val="294"/>
  </w:num>
  <w:num w:numId="28" w16cid:durableId="1972439348">
    <w:abstractNumId w:val="246"/>
  </w:num>
  <w:num w:numId="29" w16cid:durableId="393939926">
    <w:abstractNumId w:val="184"/>
  </w:num>
  <w:num w:numId="30" w16cid:durableId="740715761">
    <w:abstractNumId w:val="213"/>
  </w:num>
  <w:num w:numId="31" w16cid:durableId="624235183">
    <w:abstractNumId w:val="171"/>
  </w:num>
  <w:num w:numId="32" w16cid:durableId="1665863840">
    <w:abstractNumId w:val="354"/>
  </w:num>
  <w:num w:numId="33" w16cid:durableId="629365119">
    <w:abstractNumId w:val="10"/>
  </w:num>
  <w:num w:numId="34" w16cid:durableId="858466282">
    <w:abstractNumId w:val="135"/>
  </w:num>
  <w:num w:numId="35" w16cid:durableId="1959217247">
    <w:abstractNumId w:val="28"/>
  </w:num>
  <w:num w:numId="36" w16cid:durableId="1601140382">
    <w:abstractNumId w:val="88"/>
  </w:num>
  <w:num w:numId="37" w16cid:durableId="20788415">
    <w:abstractNumId w:val="333"/>
  </w:num>
  <w:num w:numId="38" w16cid:durableId="1425764132">
    <w:abstractNumId w:val="245"/>
  </w:num>
  <w:num w:numId="39" w16cid:durableId="1955744435">
    <w:abstractNumId w:val="79"/>
  </w:num>
  <w:num w:numId="40" w16cid:durableId="627469709">
    <w:abstractNumId w:val="400"/>
  </w:num>
  <w:num w:numId="41" w16cid:durableId="805003877">
    <w:abstractNumId w:val="1"/>
  </w:num>
  <w:num w:numId="42" w16cid:durableId="677275909">
    <w:abstractNumId w:val="102"/>
  </w:num>
  <w:num w:numId="43" w16cid:durableId="1979458111">
    <w:abstractNumId w:val="134"/>
  </w:num>
  <w:num w:numId="44" w16cid:durableId="1998877004">
    <w:abstractNumId w:val="409"/>
  </w:num>
  <w:num w:numId="45" w16cid:durableId="711424617">
    <w:abstractNumId w:val="185"/>
  </w:num>
  <w:num w:numId="46" w16cid:durableId="1277984214">
    <w:abstractNumId w:val="402"/>
  </w:num>
  <w:num w:numId="47" w16cid:durableId="551578242">
    <w:abstractNumId w:val="251"/>
  </w:num>
  <w:num w:numId="48" w16cid:durableId="20010327">
    <w:abstractNumId w:val="232"/>
  </w:num>
  <w:num w:numId="49" w16cid:durableId="28191472">
    <w:abstractNumId w:val="207"/>
  </w:num>
  <w:num w:numId="50" w16cid:durableId="1333798602">
    <w:abstractNumId w:val="9"/>
  </w:num>
  <w:num w:numId="51" w16cid:durableId="1568875670">
    <w:abstractNumId w:val="292"/>
  </w:num>
  <w:num w:numId="52" w16cid:durableId="863594980">
    <w:abstractNumId w:val="288"/>
  </w:num>
  <w:num w:numId="53" w16cid:durableId="1680499338">
    <w:abstractNumId w:val="93"/>
  </w:num>
  <w:num w:numId="54" w16cid:durableId="1887139888">
    <w:abstractNumId w:val="41"/>
  </w:num>
  <w:num w:numId="55" w16cid:durableId="1691375276">
    <w:abstractNumId w:val="45"/>
  </w:num>
  <w:num w:numId="56" w16cid:durableId="482818405">
    <w:abstractNumId w:val="316"/>
  </w:num>
  <w:num w:numId="57" w16cid:durableId="1993871751">
    <w:abstractNumId w:val="44"/>
  </w:num>
  <w:num w:numId="58" w16cid:durableId="874122746">
    <w:abstractNumId w:val="77"/>
  </w:num>
  <w:num w:numId="59" w16cid:durableId="218201828">
    <w:abstractNumId w:val="352"/>
  </w:num>
  <w:num w:numId="60" w16cid:durableId="390079663">
    <w:abstractNumId w:val="255"/>
  </w:num>
  <w:num w:numId="61" w16cid:durableId="1437289880">
    <w:abstractNumId w:val="23"/>
  </w:num>
  <w:num w:numId="62" w16cid:durableId="1607276220">
    <w:abstractNumId w:val="441"/>
  </w:num>
  <w:num w:numId="63" w16cid:durableId="838303674">
    <w:abstractNumId w:val="297"/>
  </w:num>
  <w:num w:numId="64" w16cid:durableId="2056268203">
    <w:abstractNumId w:val="57"/>
  </w:num>
  <w:num w:numId="65" w16cid:durableId="1950817131">
    <w:abstractNumId w:val="281"/>
  </w:num>
  <w:num w:numId="66" w16cid:durableId="199360937">
    <w:abstractNumId w:val="85"/>
  </w:num>
  <w:num w:numId="67" w16cid:durableId="476990601">
    <w:abstractNumId w:val="393"/>
  </w:num>
  <w:num w:numId="68" w16cid:durableId="947200351">
    <w:abstractNumId w:val="314"/>
  </w:num>
  <w:num w:numId="69" w16cid:durableId="765422434">
    <w:abstractNumId w:val="353"/>
  </w:num>
  <w:num w:numId="70" w16cid:durableId="1741901359">
    <w:abstractNumId w:val="306"/>
  </w:num>
  <w:num w:numId="71" w16cid:durableId="1462501656">
    <w:abstractNumId w:val="94"/>
  </w:num>
  <w:num w:numId="72" w16cid:durableId="376973082">
    <w:abstractNumId w:val="115"/>
  </w:num>
  <w:num w:numId="73" w16cid:durableId="2081438023">
    <w:abstractNumId w:val="285"/>
  </w:num>
  <w:num w:numId="74" w16cid:durableId="1982273242">
    <w:abstractNumId w:val="64"/>
  </w:num>
  <w:num w:numId="75" w16cid:durableId="2131893180">
    <w:abstractNumId w:val="275"/>
  </w:num>
  <w:num w:numId="76" w16cid:durableId="565844713">
    <w:abstractNumId w:val="201"/>
  </w:num>
  <w:num w:numId="77" w16cid:durableId="477117586">
    <w:abstractNumId w:val="110"/>
  </w:num>
  <w:num w:numId="78" w16cid:durableId="1868567988">
    <w:abstractNumId w:val="347"/>
  </w:num>
  <w:num w:numId="79" w16cid:durableId="1603343381">
    <w:abstractNumId w:val="290"/>
  </w:num>
  <w:num w:numId="80" w16cid:durableId="1930189549">
    <w:abstractNumId w:val="87"/>
  </w:num>
  <w:num w:numId="81" w16cid:durableId="594241468">
    <w:abstractNumId w:val="39"/>
  </w:num>
  <w:num w:numId="82" w16cid:durableId="598832035">
    <w:abstractNumId w:val="300"/>
  </w:num>
  <w:num w:numId="83" w16cid:durableId="1351880607">
    <w:abstractNumId w:val="60"/>
  </w:num>
  <w:num w:numId="84" w16cid:durableId="820972726">
    <w:abstractNumId w:val="368"/>
  </w:num>
  <w:num w:numId="85" w16cid:durableId="700399952">
    <w:abstractNumId w:val="161"/>
  </w:num>
  <w:num w:numId="86" w16cid:durableId="34814289">
    <w:abstractNumId w:val="335"/>
  </w:num>
  <w:num w:numId="87" w16cid:durableId="770395454">
    <w:abstractNumId w:val="107"/>
  </w:num>
  <w:num w:numId="88" w16cid:durableId="1549487295">
    <w:abstractNumId w:val="446"/>
  </w:num>
  <w:num w:numId="89" w16cid:durableId="350106778">
    <w:abstractNumId w:val="422"/>
  </w:num>
  <w:num w:numId="90" w16cid:durableId="1597666932">
    <w:abstractNumId w:val="258"/>
  </w:num>
  <w:num w:numId="91" w16cid:durableId="210263469">
    <w:abstractNumId w:val="8"/>
  </w:num>
  <w:num w:numId="92" w16cid:durableId="1894000153">
    <w:abstractNumId w:val="398"/>
  </w:num>
  <w:num w:numId="93" w16cid:durableId="325018130">
    <w:abstractNumId w:val="283"/>
  </w:num>
  <w:num w:numId="94" w16cid:durableId="1948805792">
    <w:abstractNumId w:val="43"/>
  </w:num>
  <w:num w:numId="95" w16cid:durableId="211888602">
    <w:abstractNumId w:val="214"/>
  </w:num>
  <w:num w:numId="96" w16cid:durableId="1726560592">
    <w:abstractNumId w:val="226"/>
  </w:num>
  <w:num w:numId="97" w16cid:durableId="162399842">
    <w:abstractNumId w:val="331"/>
  </w:num>
  <w:num w:numId="98" w16cid:durableId="1236207422">
    <w:abstractNumId w:val="111"/>
  </w:num>
  <w:num w:numId="99" w16cid:durableId="1456756176">
    <w:abstractNumId w:val="408"/>
  </w:num>
  <w:num w:numId="100" w16cid:durableId="2099129362">
    <w:abstractNumId w:val="320"/>
  </w:num>
  <w:num w:numId="101" w16cid:durableId="538399651">
    <w:abstractNumId w:val="435"/>
  </w:num>
  <w:num w:numId="102" w16cid:durableId="1774781189">
    <w:abstractNumId w:val="321"/>
  </w:num>
  <w:num w:numId="103" w16cid:durableId="202063297">
    <w:abstractNumId w:val="448"/>
  </w:num>
  <w:num w:numId="104" w16cid:durableId="1707099382">
    <w:abstractNumId w:val="334"/>
  </w:num>
  <w:num w:numId="105" w16cid:durableId="236089626">
    <w:abstractNumId w:val="313"/>
  </w:num>
  <w:num w:numId="106" w16cid:durableId="1162813017">
    <w:abstractNumId w:val="193"/>
  </w:num>
  <w:num w:numId="107" w16cid:durableId="63529750">
    <w:abstractNumId w:val="434"/>
  </w:num>
  <w:num w:numId="108" w16cid:durableId="2123719790">
    <w:abstractNumId w:val="234"/>
  </w:num>
  <w:num w:numId="109" w16cid:durableId="1998875735">
    <w:abstractNumId w:val="163"/>
  </w:num>
  <w:num w:numId="110" w16cid:durableId="1307978211">
    <w:abstractNumId w:val="68"/>
  </w:num>
  <w:num w:numId="111" w16cid:durableId="1020545579">
    <w:abstractNumId w:val="140"/>
  </w:num>
  <w:num w:numId="112" w16cid:durableId="1183521019">
    <w:abstractNumId w:val="74"/>
  </w:num>
  <w:num w:numId="113" w16cid:durableId="457913430">
    <w:abstractNumId w:val="100"/>
  </w:num>
  <w:num w:numId="114" w16cid:durableId="1411151711">
    <w:abstractNumId w:val="33"/>
  </w:num>
  <w:num w:numId="115" w16cid:durableId="1552570112">
    <w:abstractNumId w:val="223"/>
  </w:num>
  <w:num w:numId="116" w16cid:durableId="928079629">
    <w:abstractNumId w:val="361"/>
  </w:num>
  <w:num w:numId="117" w16cid:durableId="1188057985">
    <w:abstractNumId w:val="203"/>
  </w:num>
  <w:num w:numId="118" w16cid:durableId="1713728089">
    <w:abstractNumId w:val="439"/>
  </w:num>
  <w:num w:numId="119" w16cid:durableId="645277617">
    <w:abstractNumId w:val="169"/>
  </w:num>
  <w:num w:numId="120" w16cid:durableId="1199782471">
    <w:abstractNumId w:val="401"/>
  </w:num>
  <w:num w:numId="121" w16cid:durableId="1456800224">
    <w:abstractNumId w:val="222"/>
  </w:num>
  <w:num w:numId="122" w16cid:durableId="1883596304">
    <w:abstractNumId w:val="142"/>
  </w:num>
  <w:num w:numId="123" w16cid:durableId="316109673">
    <w:abstractNumId w:val="240"/>
  </w:num>
  <w:num w:numId="124" w16cid:durableId="1210453305">
    <w:abstractNumId w:val="289"/>
  </w:num>
  <w:num w:numId="125" w16cid:durableId="595597165">
    <w:abstractNumId w:val="369"/>
  </w:num>
  <w:num w:numId="126" w16cid:durableId="1531066104">
    <w:abstractNumId w:val="388"/>
  </w:num>
  <w:num w:numId="127" w16cid:durableId="1253658757">
    <w:abstractNumId w:val="420"/>
  </w:num>
  <w:num w:numId="128" w16cid:durableId="348875034">
    <w:abstractNumId w:val="197"/>
  </w:num>
  <w:num w:numId="129" w16cid:durableId="1445809898">
    <w:abstractNumId w:val="348"/>
  </w:num>
  <w:num w:numId="130" w16cid:durableId="459686343">
    <w:abstractNumId w:val="209"/>
  </w:num>
  <w:num w:numId="131" w16cid:durableId="407190170">
    <w:abstractNumId w:val="165"/>
  </w:num>
  <w:num w:numId="132" w16cid:durableId="1698508669">
    <w:abstractNumId w:val="385"/>
  </w:num>
  <w:num w:numId="133" w16cid:durableId="2050564713">
    <w:abstractNumId w:val="219"/>
  </w:num>
  <w:num w:numId="134" w16cid:durableId="927276059">
    <w:abstractNumId w:val="305"/>
  </w:num>
  <w:num w:numId="135" w16cid:durableId="1846942734">
    <w:abstractNumId w:val="346"/>
  </w:num>
  <w:num w:numId="136" w16cid:durableId="1670282512">
    <w:abstractNumId w:val="22"/>
  </w:num>
  <w:num w:numId="137" w16cid:durableId="1229654894">
    <w:abstractNumId w:val="132"/>
  </w:num>
  <w:num w:numId="138" w16cid:durableId="740827995">
    <w:abstractNumId w:val="122"/>
  </w:num>
  <w:num w:numId="139" w16cid:durableId="1180660561">
    <w:abstractNumId w:val="29"/>
  </w:num>
  <w:num w:numId="140" w16cid:durableId="568807057">
    <w:abstractNumId w:val="280"/>
  </w:num>
  <w:num w:numId="141" w16cid:durableId="379549350">
    <w:abstractNumId w:val="260"/>
  </w:num>
  <w:num w:numId="142" w16cid:durableId="1431504587">
    <w:abstractNumId w:val="19"/>
  </w:num>
  <w:num w:numId="143" w16cid:durableId="1945309643">
    <w:abstractNumId w:val="237"/>
  </w:num>
  <w:num w:numId="144" w16cid:durableId="1256938197">
    <w:abstractNumId w:val="249"/>
  </w:num>
  <w:num w:numId="145" w16cid:durableId="1837069401">
    <w:abstractNumId w:val="371"/>
  </w:num>
  <w:num w:numId="146" w16cid:durableId="309679097">
    <w:abstractNumId w:val="216"/>
  </w:num>
  <w:num w:numId="147" w16cid:durableId="1957101780">
    <w:abstractNumId w:val="162"/>
  </w:num>
  <w:num w:numId="148" w16cid:durableId="993676721">
    <w:abstractNumId w:val="404"/>
  </w:num>
  <w:num w:numId="149" w16cid:durableId="1310987112">
    <w:abstractNumId w:val="304"/>
  </w:num>
  <w:num w:numId="150" w16cid:durableId="1929069783">
    <w:abstractNumId w:val="129"/>
  </w:num>
  <w:num w:numId="151" w16cid:durableId="1405566790">
    <w:abstractNumId w:val="205"/>
  </w:num>
  <w:num w:numId="152" w16cid:durableId="444691033">
    <w:abstractNumId w:val="82"/>
  </w:num>
  <w:num w:numId="153" w16cid:durableId="712922972">
    <w:abstractNumId w:val="104"/>
  </w:num>
  <w:num w:numId="154" w16cid:durableId="67849417">
    <w:abstractNumId w:val="229"/>
  </w:num>
  <w:num w:numId="155" w16cid:durableId="148794491">
    <w:abstractNumId w:val="30"/>
  </w:num>
  <w:num w:numId="156" w16cid:durableId="958686803">
    <w:abstractNumId w:val="428"/>
  </w:num>
  <w:num w:numId="157" w16cid:durableId="480998581">
    <w:abstractNumId w:val="312"/>
  </w:num>
  <w:num w:numId="158" w16cid:durableId="1996185432">
    <w:abstractNumId w:val="92"/>
  </w:num>
  <w:num w:numId="159" w16cid:durableId="693648875">
    <w:abstractNumId w:val="427"/>
  </w:num>
  <w:num w:numId="160" w16cid:durableId="944311670">
    <w:abstractNumId w:val="72"/>
  </w:num>
  <w:num w:numId="161" w16cid:durableId="1571234592">
    <w:abstractNumId w:val="116"/>
  </w:num>
  <w:num w:numId="162" w16cid:durableId="1768310418">
    <w:abstractNumId w:val="177"/>
  </w:num>
  <w:num w:numId="163" w16cid:durableId="380254215">
    <w:abstractNumId w:val="123"/>
  </w:num>
  <w:num w:numId="164" w16cid:durableId="1243028760">
    <w:abstractNumId w:val="191"/>
  </w:num>
  <w:num w:numId="165" w16cid:durableId="971130246">
    <w:abstractNumId w:val="370"/>
  </w:num>
  <w:num w:numId="166" w16cid:durableId="804853430">
    <w:abstractNumId w:val="394"/>
  </w:num>
  <w:num w:numId="167" w16cid:durableId="1948539737">
    <w:abstractNumId w:val="407"/>
  </w:num>
  <w:num w:numId="168" w16cid:durableId="1588810883">
    <w:abstractNumId w:val="178"/>
  </w:num>
  <w:num w:numId="169" w16cid:durableId="474684585">
    <w:abstractNumId w:val="374"/>
  </w:num>
  <w:num w:numId="170" w16cid:durableId="1259100192">
    <w:abstractNumId w:val="253"/>
  </w:num>
  <w:num w:numId="171" w16cid:durableId="903299099">
    <w:abstractNumId w:val="438"/>
  </w:num>
  <w:num w:numId="172" w16cid:durableId="494298743">
    <w:abstractNumId w:val="69"/>
  </w:num>
  <w:num w:numId="173" w16cid:durableId="1366783957">
    <w:abstractNumId w:val="147"/>
  </w:num>
  <w:num w:numId="174" w16cid:durableId="1666859570">
    <w:abstractNumId w:val="391"/>
  </w:num>
  <w:num w:numId="175" w16cid:durableId="959645381">
    <w:abstractNumId w:val="146"/>
  </w:num>
  <w:num w:numId="176" w16cid:durableId="1463305203">
    <w:abstractNumId w:val="315"/>
  </w:num>
  <w:num w:numId="177" w16cid:durableId="927925716">
    <w:abstractNumId w:val="112"/>
  </w:num>
  <w:num w:numId="178" w16cid:durableId="357396952">
    <w:abstractNumId w:val="192"/>
  </w:num>
  <w:num w:numId="179" w16cid:durableId="2136409767">
    <w:abstractNumId w:val="256"/>
  </w:num>
  <w:num w:numId="180" w16cid:durableId="517962688">
    <w:abstractNumId w:val="351"/>
  </w:num>
  <w:num w:numId="181" w16cid:durableId="240602975">
    <w:abstractNumId w:val="259"/>
  </w:num>
  <w:num w:numId="182" w16cid:durableId="455103669">
    <w:abstractNumId w:val="235"/>
  </w:num>
  <w:num w:numId="183" w16cid:durableId="714158886">
    <w:abstractNumId w:val="330"/>
  </w:num>
  <w:num w:numId="184" w16cid:durableId="748232717">
    <w:abstractNumId w:val="443"/>
  </w:num>
  <w:num w:numId="185" w16cid:durableId="1533150443">
    <w:abstractNumId w:val="227"/>
  </w:num>
  <w:num w:numId="186" w16cid:durableId="240721314">
    <w:abstractNumId w:val="332"/>
  </w:num>
  <w:num w:numId="187" w16cid:durableId="1429539767">
    <w:abstractNumId w:val="414"/>
  </w:num>
  <w:num w:numId="188" w16cid:durableId="1479569843">
    <w:abstractNumId w:val="99"/>
  </w:num>
  <w:num w:numId="189" w16cid:durableId="1787695503">
    <w:abstractNumId w:val="141"/>
  </w:num>
  <w:num w:numId="190" w16cid:durableId="103036199">
    <w:abstractNumId w:val="309"/>
  </w:num>
  <w:num w:numId="191" w16cid:durableId="1098481023">
    <w:abstractNumId w:val="261"/>
  </w:num>
  <w:num w:numId="192" w16cid:durableId="1912931266">
    <w:abstractNumId w:val="215"/>
  </w:num>
  <w:num w:numId="193" w16cid:durableId="840772918">
    <w:abstractNumId w:val="325"/>
  </w:num>
  <w:num w:numId="194" w16cid:durableId="1172600769">
    <w:abstractNumId w:val="166"/>
  </w:num>
  <w:num w:numId="195" w16cid:durableId="1499807619">
    <w:abstractNumId w:val="389"/>
  </w:num>
  <w:num w:numId="196" w16cid:durableId="583105618">
    <w:abstractNumId w:val="228"/>
  </w:num>
  <w:num w:numId="197" w16cid:durableId="2017003259">
    <w:abstractNumId w:val="168"/>
  </w:num>
  <w:num w:numId="198" w16cid:durableId="1815952407">
    <w:abstractNumId w:val="413"/>
  </w:num>
  <w:num w:numId="199" w16cid:durableId="173813538">
    <w:abstractNumId w:val="56"/>
  </w:num>
  <w:num w:numId="200" w16cid:durableId="2142258712">
    <w:abstractNumId w:val="337"/>
  </w:num>
  <w:num w:numId="201" w16cid:durableId="1319770853">
    <w:abstractNumId w:val="326"/>
  </w:num>
  <w:num w:numId="202" w16cid:durableId="712467639">
    <w:abstractNumId w:val="34"/>
  </w:num>
  <w:num w:numId="203" w16cid:durableId="2112895189">
    <w:abstractNumId w:val="113"/>
  </w:num>
  <w:num w:numId="204" w16cid:durableId="774444836">
    <w:abstractNumId w:val="61"/>
  </w:num>
  <w:num w:numId="205" w16cid:durableId="347023176">
    <w:abstractNumId w:val="366"/>
  </w:num>
  <w:num w:numId="206" w16cid:durableId="272634961">
    <w:abstractNumId w:val="183"/>
  </w:num>
  <w:num w:numId="207" w16cid:durableId="1179659271">
    <w:abstractNumId w:val="119"/>
  </w:num>
  <w:num w:numId="208" w16cid:durableId="454914220">
    <w:abstractNumId w:val="242"/>
  </w:num>
  <w:num w:numId="209" w16cid:durableId="454492232">
    <w:abstractNumId w:val="224"/>
  </w:num>
  <w:num w:numId="210" w16cid:durableId="1769815334">
    <w:abstractNumId w:val="423"/>
  </w:num>
  <w:num w:numId="211" w16cid:durableId="1725330048">
    <w:abstractNumId w:val="120"/>
  </w:num>
  <w:num w:numId="212" w16cid:durableId="322512634">
    <w:abstractNumId w:val="376"/>
  </w:num>
  <w:num w:numId="213" w16cid:durableId="287123626">
    <w:abstractNumId w:val="442"/>
  </w:num>
  <w:num w:numId="214" w16cid:durableId="1287657090">
    <w:abstractNumId w:val="225"/>
  </w:num>
  <w:num w:numId="215" w16cid:durableId="1683164299">
    <w:abstractNumId w:val="114"/>
  </w:num>
  <w:num w:numId="216" w16cid:durableId="205917606">
    <w:abstractNumId w:val="418"/>
  </w:num>
  <w:num w:numId="217" w16cid:durableId="46497543">
    <w:abstractNumId w:val="268"/>
  </w:num>
  <w:num w:numId="218" w16cid:durableId="1594168806">
    <w:abstractNumId w:val="27"/>
  </w:num>
  <w:num w:numId="219" w16cid:durableId="785544149">
    <w:abstractNumId w:val="230"/>
  </w:num>
  <w:num w:numId="220" w16cid:durableId="1824806629">
    <w:abstractNumId w:val="4"/>
  </w:num>
  <w:num w:numId="221" w16cid:durableId="2026059125">
    <w:abstractNumId w:val="262"/>
  </w:num>
  <w:num w:numId="222" w16cid:durableId="1004941108">
    <w:abstractNumId w:val="70"/>
  </w:num>
  <w:num w:numId="223" w16cid:durableId="759570105">
    <w:abstractNumId w:val="160"/>
  </w:num>
  <w:num w:numId="224" w16cid:durableId="503086952">
    <w:abstractNumId w:val="284"/>
  </w:num>
  <w:num w:numId="225" w16cid:durableId="374548192">
    <w:abstractNumId w:val="36"/>
  </w:num>
  <w:num w:numId="226" w16cid:durableId="601300715">
    <w:abstractNumId w:val="117"/>
  </w:num>
  <w:num w:numId="227" w16cid:durableId="359431150">
    <w:abstractNumId w:val="298"/>
  </w:num>
  <w:num w:numId="228" w16cid:durableId="257250455">
    <w:abstractNumId w:val="167"/>
  </w:num>
  <w:num w:numId="229" w16cid:durableId="1887060020">
    <w:abstractNumId w:val="357"/>
  </w:num>
  <w:num w:numId="230" w16cid:durableId="833836198">
    <w:abstractNumId w:val="244"/>
  </w:num>
  <w:num w:numId="231" w16cid:durableId="1221557645">
    <w:abstractNumId w:val="0"/>
  </w:num>
  <w:num w:numId="232" w16cid:durableId="1643731751">
    <w:abstractNumId w:val="291"/>
  </w:num>
  <w:num w:numId="233" w16cid:durableId="84150200">
    <w:abstractNumId w:val="206"/>
  </w:num>
  <w:num w:numId="234" w16cid:durableId="256133585">
    <w:abstractNumId w:val="299"/>
  </w:num>
  <w:num w:numId="235" w16cid:durableId="28726904">
    <w:abstractNumId w:val="124"/>
  </w:num>
  <w:num w:numId="236" w16cid:durableId="200048263">
    <w:abstractNumId w:val="430"/>
  </w:num>
  <w:num w:numId="237" w16cid:durableId="1976986050">
    <w:abstractNumId w:val="356"/>
  </w:num>
  <w:num w:numId="238" w16cid:durableId="2130660493">
    <w:abstractNumId w:val="403"/>
  </w:num>
  <w:num w:numId="239" w16cid:durableId="630017352">
    <w:abstractNumId w:val="46"/>
  </w:num>
  <w:num w:numId="240" w16cid:durableId="271744366">
    <w:abstractNumId w:val="58"/>
  </w:num>
  <w:num w:numId="241" w16cid:durableId="1381367905">
    <w:abstractNumId w:val="174"/>
  </w:num>
  <w:num w:numId="242" w16cid:durableId="1022323223">
    <w:abstractNumId w:val="151"/>
  </w:num>
  <w:num w:numId="243" w16cid:durableId="1861239208">
    <w:abstractNumId w:val="200"/>
  </w:num>
  <w:num w:numId="244" w16cid:durableId="1961063000">
    <w:abstractNumId w:val="32"/>
  </w:num>
  <w:num w:numId="245" w16cid:durableId="1497526586">
    <w:abstractNumId w:val="317"/>
  </w:num>
  <w:num w:numId="246" w16cid:durableId="364210472">
    <w:abstractNumId w:val="71"/>
  </w:num>
  <w:num w:numId="247" w16cid:durableId="1022053313">
    <w:abstractNumId w:val="379"/>
  </w:num>
  <w:num w:numId="248" w16cid:durableId="64498550">
    <w:abstractNumId w:val="359"/>
  </w:num>
  <w:num w:numId="249" w16cid:durableId="1938950339">
    <w:abstractNumId w:val="26"/>
  </w:num>
  <w:num w:numId="250" w16cid:durableId="1525552916">
    <w:abstractNumId w:val="269"/>
  </w:num>
  <w:num w:numId="251" w16cid:durableId="310061595">
    <w:abstractNumId w:val="440"/>
  </w:num>
  <w:num w:numId="252" w16cid:durableId="454296512">
    <w:abstractNumId w:val="355"/>
  </w:num>
  <w:num w:numId="253" w16cid:durableId="934626947">
    <w:abstractNumId w:val="5"/>
  </w:num>
  <w:num w:numId="254" w16cid:durableId="1087968831">
    <w:abstractNumId w:val="302"/>
  </w:num>
  <w:num w:numId="255" w16cid:durableId="1462455227">
    <w:abstractNumId w:val="157"/>
  </w:num>
  <w:num w:numId="256" w16cid:durableId="271861940">
    <w:abstractNumId w:val="447"/>
  </w:num>
  <w:num w:numId="257" w16cid:durableId="721371950">
    <w:abstractNumId w:val="338"/>
  </w:num>
  <w:num w:numId="258" w16cid:durableId="1098452043">
    <w:abstractNumId w:val="11"/>
  </w:num>
  <w:num w:numId="259" w16cid:durableId="1998026249">
    <w:abstractNumId w:val="247"/>
  </w:num>
  <w:num w:numId="260" w16cid:durableId="461113183">
    <w:abstractNumId w:val="42"/>
  </w:num>
  <w:num w:numId="261" w16cid:durableId="690643277">
    <w:abstractNumId w:val="363"/>
  </w:num>
  <w:num w:numId="262" w16cid:durableId="1883982271">
    <w:abstractNumId w:val="59"/>
  </w:num>
  <w:num w:numId="263" w16cid:durableId="401176718">
    <w:abstractNumId w:val="405"/>
  </w:num>
  <w:num w:numId="264" w16cid:durableId="1655642537">
    <w:abstractNumId w:val="221"/>
  </w:num>
  <w:num w:numId="265" w16cid:durableId="640311005">
    <w:abstractNumId w:val="67"/>
  </w:num>
  <w:num w:numId="266" w16cid:durableId="1039165479">
    <w:abstractNumId w:val="86"/>
  </w:num>
  <w:num w:numId="267" w16cid:durableId="48920090">
    <w:abstractNumId w:val="429"/>
  </w:num>
  <w:num w:numId="268" w16cid:durableId="1171530651">
    <w:abstractNumId w:val="20"/>
  </w:num>
  <w:num w:numId="269" w16cid:durableId="1034189916">
    <w:abstractNumId w:val="195"/>
  </w:num>
  <w:num w:numId="270" w16cid:durableId="1659533629">
    <w:abstractNumId w:val="186"/>
  </w:num>
  <w:num w:numId="271" w16cid:durableId="2074619266">
    <w:abstractNumId w:val="182"/>
  </w:num>
  <w:num w:numId="272" w16cid:durableId="1884824559">
    <w:abstractNumId w:val="25"/>
  </w:num>
  <w:num w:numId="273" w16cid:durableId="1427534538">
    <w:abstractNumId w:val="204"/>
  </w:num>
  <w:num w:numId="274" w16cid:durableId="1768964525">
    <w:abstractNumId w:val="419"/>
  </w:num>
  <w:num w:numId="275" w16cid:durableId="1400858231">
    <w:abstractNumId w:val="318"/>
  </w:num>
  <w:num w:numId="276" w16cid:durableId="1673559611">
    <w:abstractNumId w:val="156"/>
  </w:num>
  <w:num w:numId="277" w16cid:durableId="601956422">
    <w:abstractNumId w:val="417"/>
  </w:num>
  <w:num w:numId="278" w16cid:durableId="181238829">
    <w:abstractNumId w:val="343"/>
  </w:num>
  <w:num w:numId="279" w16cid:durableId="1063257431">
    <w:abstractNumId w:val="76"/>
  </w:num>
  <w:num w:numId="280" w16cid:durableId="1158306382">
    <w:abstractNumId w:val="80"/>
  </w:num>
  <w:num w:numId="281" w16cid:durableId="1850489356">
    <w:abstractNumId w:val="136"/>
  </w:num>
  <w:num w:numId="282" w16cid:durableId="688994607">
    <w:abstractNumId w:val="50"/>
  </w:num>
  <w:num w:numId="283" w16cid:durableId="1662080756">
    <w:abstractNumId w:val="411"/>
  </w:num>
  <w:num w:numId="284" w16cid:durableId="914166654">
    <w:abstractNumId w:val="153"/>
  </w:num>
  <w:num w:numId="285" w16cid:durableId="566184721">
    <w:abstractNumId w:val="54"/>
  </w:num>
  <w:num w:numId="286" w16cid:durableId="530454328">
    <w:abstractNumId w:val="128"/>
  </w:num>
  <w:num w:numId="287" w16cid:durableId="1603562038">
    <w:abstractNumId w:val="424"/>
  </w:num>
  <w:num w:numId="288" w16cid:durableId="104736138">
    <w:abstractNumId w:val="324"/>
  </w:num>
  <w:num w:numId="289" w16cid:durableId="379669155">
    <w:abstractNumId w:val="286"/>
  </w:num>
  <w:num w:numId="290" w16cid:durableId="1663850035">
    <w:abstractNumId w:val="84"/>
  </w:num>
  <w:num w:numId="291" w16cid:durableId="520358995">
    <w:abstractNumId w:val="148"/>
  </w:num>
  <w:num w:numId="292" w16cid:durableId="847476228">
    <w:abstractNumId w:val="16"/>
  </w:num>
  <w:num w:numId="293" w16cid:durableId="143012370">
    <w:abstractNumId w:val="270"/>
  </w:num>
  <w:num w:numId="294" w16cid:durableId="1307052740">
    <w:abstractNumId w:val="53"/>
  </w:num>
  <w:num w:numId="295" w16cid:durableId="572542575">
    <w:abstractNumId w:val="238"/>
  </w:num>
  <w:num w:numId="296" w16cid:durableId="1269695637">
    <w:abstractNumId w:val="179"/>
  </w:num>
  <w:num w:numId="297" w16cid:durableId="22173524">
    <w:abstractNumId w:val="375"/>
  </w:num>
  <w:num w:numId="298" w16cid:durableId="951782159">
    <w:abstractNumId w:val="412"/>
  </w:num>
  <w:num w:numId="299" w16cid:durableId="1714233398">
    <w:abstractNumId w:val="328"/>
  </w:num>
  <w:num w:numId="300" w16cid:durableId="1863739203">
    <w:abstractNumId w:val="339"/>
  </w:num>
  <w:num w:numId="301" w16cid:durableId="1976527361">
    <w:abstractNumId w:val="188"/>
  </w:num>
  <w:num w:numId="302" w16cid:durableId="398865365">
    <w:abstractNumId w:val="12"/>
  </w:num>
  <w:num w:numId="303" w16cid:durableId="2056856266">
    <w:abstractNumId w:val="121"/>
  </w:num>
  <w:num w:numId="304" w16cid:durableId="506988123">
    <w:abstractNumId w:val="272"/>
  </w:num>
  <w:num w:numId="305" w16cid:durableId="1909611088">
    <w:abstractNumId w:val="14"/>
  </w:num>
  <w:num w:numId="306" w16cid:durableId="632252174">
    <w:abstractNumId w:val="378"/>
  </w:num>
  <w:num w:numId="307" w16cid:durableId="1682471015">
    <w:abstractNumId w:val="266"/>
  </w:num>
  <w:num w:numId="308" w16cid:durableId="1774008381">
    <w:abstractNumId w:val="373"/>
  </w:num>
  <w:num w:numId="309" w16cid:durableId="1659721691">
    <w:abstractNumId w:val="212"/>
  </w:num>
  <w:num w:numId="310" w16cid:durableId="1847597694">
    <w:abstractNumId w:val="252"/>
  </w:num>
  <w:num w:numId="311" w16cid:durableId="494034953">
    <w:abstractNumId w:val="13"/>
  </w:num>
  <w:num w:numId="312" w16cid:durableId="1188984075">
    <w:abstractNumId w:val="397"/>
  </w:num>
  <w:num w:numId="313" w16cid:durableId="1060977352">
    <w:abstractNumId w:val="431"/>
  </w:num>
  <w:num w:numId="314" w16cid:durableId="951976576">
    <w:abstractNumId w:val="421"/>
  </w:num>
  <w:num w:numId="315" w16cid:durableId="1430543453">
    <w:abstractNumId w:val="145"/>
  </w:num>
  <w:num w:numId="316" w16cid:durableId="269356521">
    <w:abstractNumId w:val="127"/>
  </w:num>
  <w:num w:numId="317" w16cid:durableId="1393888987">
    <w:abstractNumId w:val="349"/>
  </w:num>
  <w:num w:numId="318" w16cid:durableId="265041460">
    <w:abstractNumId w:val="159"/>
  </w:num>
  <w:num w:numId="319" w16cid:durableId="1991903541">
    <w:abstractNumId w:val="187"/>
  </w:num>
  <w:num w:numId="320" w16cid:durableId="1347513730">
    <w:abstractNumId w:val="395"/>
  </w:num>
  <w:num w:numId="321" w16cid:durableId="773675724">
    <w:abstractNumId w:val="307"/>
  </w:num>
  <w:num w:numId="322" w16cid:durableId="604270302">
    <w:abstractNumId w:val="55"/>
  </w:num>
  <w:num w:numId="323" w16cid:durableId="942882689">
    <w:abstractNumId w:val="105"/>
  </w:num>
  <w:num w:numId="324" w16cid:durableId="676469222">
    <w:abstractNumId w:val="432"/>
  </w:num>
  <w:num w:numId="325" w16cid:durableId="1463500227">
    <w:abstractNumId w:val="264"/>
  </w:num>
  <w:num w:numId="326" w16cid:durableId="780101683">
    <w:abstractNumId w:val="137"/>
  </w:num>
  <w:num w:numId="327" w16cid:durableId="614750226">
    <w:abstractNumId w:val="194"/>
  </w:num>
  <w:num w:numId="328" w16cid:durableId="545993293">
    <w:abstractNumId w:val="367"/>
  </w:num>
  <w:num w:numId="329" w16cid:durableId="526336702">
    <w:abstractNumId w:val="380"/>
  </w:num>
  <w:num w:numId="330" w16cid:durableId="1633707999">
    <w:abstractNumId w:val="173"/>
  </w:num>
  <w:num w:numId="331" w16cid:durableId="1028263859">
    <w:abstractNumId w:val="155"/>
  </w:num>
  <w:num w:numId="332" w16cid:durableId="1802117384">
    <w:abstractNumId w:val="37"/>
  </w:num>
  <w:num w:numId="333" w16cid:durableId="578907000">
    <w:abstractNumId w:val="350"/>
  </w:num>
  <w:num w:numId="334" w16cid:durableId="1804620799">
    <w:abstractNumId w:val="125"/>
  </w:num>
  <w:num w:numId="335" w16cid:durableId="1415784503">
    <w:abstractNumId w:val="78"/>
  </w:num>
  <w:num w:numId="336" w16cid:durableId="1544175083">
    <w:abstractNumId w:val="91"/>
  </w:num>
  <w:num w:numId="337" w16cid:durableId="1595672838">
    <w:abstractNumId w:val="81"/>
  </w:num>
  <w:num w:numId="338" w16cid:durableId="1329865700">
    <w:abstractNumId w:val="301"/>
  </w:num>
  <w:num w:numId="339" w16cid:durableId="1201550282">
    <w:abstractNumId w:val="97"/>
  </w:num>
  <w:num w:numId="340" w16cid:durableId="819658764">
    <w:abstractNumId w:val="73"/>
  </w:num>
  <w:num w:numId="341" w16cid:durableId="389889924">
    <w:abstractNumId w:val="40"/>
  </w:num>
  <w:num w:numId="342" w16cid:durableId="433062032">
    <w:abstractNumId w:val="372"/>
  </w:num>
  <w:num w:numId="343" w16cid:durableId="719793045">
    <w:abstractNumId w:val="282"/>
  </w:num>
  <w:num w:numId="344" w16cid:durableId="1430616692">
    <w:abstractNumId w:val="133"/>
  </w:num>
  <w:num w:numId="345" w16cid:durableId="1140342884">
    <w:abstractNumId w:val="426"/>
  </w:num>
  <w:num w:numId="346" w16cid:durableId="1923639046">
    <w:abstractNumId w:val="24"/>
  </w:num>
  <w:num w:numId="347" w16cid:durableId="1319068143">
    <w:abstractNumId w:val="175"/>
  </w:num>
  <w:num w:numId="348" w16cid:durableId="347873429">
    <w:abstractNumId w:val="267"/>
  </w:num>
  <w:num w:numId="349" w16cid:durableId="1946881392">
    <w:abstractNumId w:val="126"/>
  </w:num>
  <w:num w:numId="350" w16cid:durableId="1759208147">
    <w:abstractNumId w:val="233"/>
  </w:num>
  <w:num w:numId="351" w16cid:durableId="73861573">
    <w:abstractNumId w:val="358"/>
  </w:num>
  <w:num w:numId="352" w16cid:durableId="41105262">
    <w:abstractNumId w:val="51"/>
  </w:num>
  <w:num w:numId="353" w16cid:durableId="1418752747">
    <w:abstractNumId w:val="176"/>
  </w:num>
  <w:num w:numId="354" w16cid:durableId="1960607042">
    <w:abstractNumId w:val="377"/>
  </w:num>
  <w:num w:numId="355" w16cid:durableId="1451170369">
    <w:abstractNumId w:val="75"/>
  </w:num>
  <w:num w:numId="356" w16cid:durableId="1575168619">
    <w:abstractNumId w:val="319"/>
  </w:num>
  <w:num w:numId="357" w16cid:durableId="1308047968">
    <w:abstractNumId w:val="3"/>
  </w:num>
  <w:num w:numId="358" w16cid:durableId="1960799729">
    <w:abstractNumId w:val="199"/>
  </w:num>
  <w:num w:numId="359" w16cid:durableId="1112745074">
    <w:abstractNumId w:val="62"/>
  </w:num>
  <w:num w:numId="360" w16cid:durableId="1941176924">
    <w:abstractNumId w:val="329"/>
  </w:num>
  <w:num w:numId="361" w16cid:durableId="96752716">
    <w:abstractNumId w:val="220"/>
  </w:num>
  <w:num w:numId="362" w16cid:durableId="1851142576">
    <w:abstractNumId w:val="381"/>
  </w:num>
  <w:num w:numId="363" w16cid:durableId="1206453348">
    <w:abstractNumId w:val="436"/>
  </w:num>
  <w:num w:numId="364" w16cid:durableId="288511462">
    <w:abstractNumId w:val="101"/>
  </w:num>
  <w:num w:numId="365" w16cid:durableId="1445809744">
    <w:abstractNumId w:val="158"/>
  </w:num>
  <w:num w:numId="366" w16cid:durableId="690499319">
    <w:abstractNumId w:val="143"/>
  </w:num>
  <w:num w:numId="367" w16cid:durableId="562447101">
    <w:abstractNumId w:val="425"/>
  </w:num>
  <w:num w:numId="368" w16cid:durableId="939797003">
    <w:abstractNumId w:val="150"/>
  </w:num>
  <w:num w:numId="369" w16cid:durableId="1288470371">
    <w:abstractNumId w:val="108"/>
  </w:num>
  <w:num w:numId="370" w16cid:durableId="1080103868">
    <w:abstractNumId w:val="278"/>
  </w:num>
  <w:num w:numId="371" w16cid:durableId="814182910">
    <w:abstractNumId w:val="257"/>
  </w:num>
  <w:num w:numId="372" w16cid:durableId="691415487">
    <w:abstractNumId w:val="445"/>
  </w:num>
  <w:num w:numId="373" w16cid:durableId="814377942">
    <w:abstractNumId w:val="172"/>
  </w:num>
  <w:num w:numId="374" w16cid:durableId="135336953">
    <w:abstractNumId w:val="265"/>
  </w:num>
  <w:num w:numId="375" w16cid:durableId="1618104658">
    <w:abstractNumId w:val="336"/>
  </w:num>
  <w:num w:numId="376" w16cid:durableId="307443373">
    <w:abstractNumId w:val="390"/>
  </w:num>
  <w:num w:numId="377" w16cid:durableId="2127845522">
    <w:abstractNumId w:val="287"/>
  </w:num>
  <w:num w:numId="378" w16cid:durableId="377362543">
    <w:abstractNumId w:val="83"/>
  </w:num>
  <w:num w:numId="379" w16cid:durableId="1762557423">
    <w:abstractNumId w:val="52"/>
  </w:num>
  <w:num w:numId="380" w16cid:durableId="744689318">
    <w:abstractNumId w:val="66"/>
  </w:num>
  <w:num w:numId="381" w16cid:durableId="1565605803">
    <w:abstractNumId w:val="180"/>
  </w:num>
  <w:num w:numId="382" w16cid:durableId="1811558398">
    <w:abstractNumId w:val="239"/>
  </w:num>
  <w:num w:numId="383" w16cid:durableId="1348486109">
    <w:abstractNumId w:val="362"/>
  </w:num>
  <w:num w:numId="384" w16cid:durableId="289629440">
    <w:abstractNumId w:val="196"/>
  </w:num>
  <w:num w:numId="385" w16cid:durableId="514348558">
    <w:abstractNumId w:val="17"/>
  </w:num>
  <w:num w:numId="386" w16cid:durableId="1048796103">
    <w:abstractNumId w:val="21"/>
  </w:num>
  <w:num w:numId="387" w16cid:durableId="1012493666">
    <w:abstractNumId w:val="131"/>
  </w:num>
  <w:num w:numId="388" w16cid:durableId="1150512340">
    <w:abstractNumId w:val="138"/>
  </w:num>
  <w:num w:numId="389" w16cid:durableId="1809080718">
    <w:abstractNumId w:val="342"/>
  </w:num>
  <w:num w:numId="390" w16cid:durableId="917326857">
    <w:abstractNumId w:val="345"/>
  </w:num>
  <w:num w:numId="391" w16cid:durableId="1939605899">
    <w:abstractNumId w:val="164"/>
  </w:num>
  <w:num w:numId="392" w16cid:durableId="137497647">
    <w:abstractNumId w:val="323"/>
  </w:num>
  <w:num w:numId="393" w16cid:durableId="1350521232">
    <w:abstractNumId w:val="130"/>
  </w:num>
  <w:num w:numId="394" w16cid:durableId="2137404484">
    <w:abstractNumId w:val="271"/>
  </w:num>
  <w:num w:numId="395" w16cid:durableId="898713372">
    <w:abstractNumId w:val="243"/>
  </w:num>
  <w:num w:numId="396" w16cid:durableId="2114861281">
    <w:abstractNumId w:val="208"/>
  </w:num>
  <w:num w:numId="397" w16cid:durableId="82192923">
    <w:abstractNumId w:val="277"/>
  </w:num>
  <w:num w:numId="398" w16cid:durableId="162818514">
    <w:abstractNumId w:val="63"/>
  </w:num>
  <w:num w:numId="399" w16cid:durableId="179324169">
    <w:abstractNumId w:val="322"/>
  </w:num>
  <w:num w:numId="400" w16cid:durableId="1734692188">
    <w:abstractNumId w:val="189"/>
  </w:num>
  <w:num w:numId="401" w16cid:durableId="1943419049">
    <w:abstractNumId w:val="35"/>
  </w:num>
  <w:num w:numId="402" w16cid:durableId="242954668">
    <w:abstractNumId w:val="311"/>
  </w:num>
  <w:num w:numId="403" w16cid:durableId="999232489">
    <w:abstractNumId w:val="241"/>
  </w:num>
  <w:num w:numId="404" w16cid:durableId="1438062701">
    <w:abstractNumId w:val="6"/>
  </w:num>
  <w:num w:numId="405" w16cid:durableId="231160107">
    <w:abstractNumId w:val="303"/>
  </w:num>
  <w:num w:numId="406" w16cid:durableId="292829917">
    <w:abstractNumId w:val="406"/>
  </w:num>
  <w:num w:numId="407" w16cid:durableId="1772508591">
    <w:abstractNumId w:val="231"/>
  </w:num>
  <w:num w:numId="408" w16cid:durableId="949514057">
    <w:abstractNumId w:val="344"/>
  </w:num>
  <w:num w:numId="409" w16cid:durableId="759179120">
    <w:abstractNumId w:val="7"/>
  </w:num>
  <w:num w:numId="410" w16cid:durableId="588738748">
    <w:abstractNumId w:val="152"/>
  </w:num>
  <w:num w:numId="411" w16cid:durableId="1398477412">
    <w:abstractNumId w:val="170"/>
  </w:num>
  <w:num w:numId="412" w16cid:durableId="53819853">
    <w:abstractNumId w:val="274"/>
  </w:num>
  <w:num w:numId="413" w16cid:durableId="595790163">
    <w:abstractNumId w:val="144"/>
  </w:num>
  <w:num w:numId="414" w16cid:durableId="642389789">
    <w:abstractNumId w:val="386"/>
  </w:num>
  <w:num w:numId="415" w16cid:durableId="1446735359">
    <w:abstractNumId w:val="396"/>
  </w:num>
  <w:num w:numId="416" w16cid:durableId="570312891">
    <w:abstractNumId w:val="48"/>
  </w:num>
  <w:num w:numId="417" w16cid:durableId="1918661283">
    <w:abstractNumId w:val="392"/>
  </w:num>
  <w:num w:numId="418" w16cid:durableId="1794713249">
    <w:abstractNumId w:val="181"/>
  </w:num>
  <w:num w:numId="419" w16cid:durableId="1200976682">
    <w:abstractNumId w:val="139"/>
  </w:num>
  <w:num w:numId="420" w16cid:durableId="99372096">
    <w:abstractNumId w:val="295"/>
  </w:num>
  <w:num w:numId="421" w16cid:durableId="1395467931">
    <w:abstractNumId w:val="384"/>
  </w:num>
  <w:num w:numId="422" w16cid:durableId="1890602635">
    <w:abstractNumId w:val="273"/>
  </w:num>
  <w:num w:numId="423" w16cid:durableId="1682507569">
    <w:abstractNumId w:val="340"/>
  </w:num>
  <w:num w:numId="424" w16cid:durableId="1133056584">
    <w:abstractNumId w:val="31"/>
  </w:num>
  <w:num w:numId="425" w16cid:durableId="1755516518">
    <w:abstractNumId w:val="410"/>
  </w:num>
  <w:num w:numId="426" w16cid:durableId="1351881435">
    <w:abstractNumId w:val="49"/>
  </w:num>
  <w:num w:numId="427" w16cid:durableId="2104718717">
    <w:abstractNumId w:val="103"/>
  </w:num>
  <w:num w:numId="428" w16cid:durableId="340359386">
    <w:abstractNumId w:val="15"/>
  </w:num>
  <w:num w:numId="429" w16cid:durableId="943653322">
    <w:abstractNumId w:val="47"/>
  </w:num>
  <w:num w:numId="430" w16cid:durableId="808521130">
    <w:abstractNumId w:val="308"/>
  </w:num>
  <w:num w:numId="431" w16cid:durableId="976842245">
    <w:abstractNumId w:val="341"/>
  </w:num>
  <w:num w:numId="432" w16cid:durableId="809514319">
    <w:abstractNumId w:val="90"/>
  </w:num>
  <w:num w:numId="433" w16cid:durableId="541939618">
    <w:abstractNumId w:val="310"/>
  </w:num>
  <w:num w:numId="434" w16cid:durableId="314914989">
    <w:abstractNumId w:val="211"/>
  </w:num>
  <w:num w:numId="435" w16cid:durableId="1895696523">
    <w:abstractNumId w:val="38"/>
  </w:num>
  <w:num w:numId="436" w16cid:durableId="799492844">
    <w:abstractNumId w:val="387"/>
  </w:num>
  <w:num w:numId="437" w16cid:durableId="500894885">
    <w:abstractNumId w:val="89"/>
  </w:num>
  <w:num w:numId="438" w16cid:durableId="347609500">
    <w:abstractNumId w:val="254"/>
  </w:num>
  <w:num w:numId="439" w16cid:durableId="1260217338">
    <w:abstractNumId w:val="198"/>
  </w:num>
  <w:num w:numId="440" w16cid:durableId="404114061">
    <w:abstractNumId w:val="250"/>
  </w:num>
  <w:num w:numId="441" w16cid:durableId="1588952907">
    <w:abstractNumId w:val="296"/>
  </w:num>
  <w:num w:numId="442" w16cid:durableId="109593776">
    <w:abstractNumId w:val="248"/>
  </w:num>
  <w:num w:numId="443" w16cid:durableId="147408621">
    <w:abstractNumId w:val="65"/>
  </w:num>
  <w:num w:numId="444" w16cid:durableId="1108818022">
    <w:abstractNumId w:val="154"/>
  </w:num>
  <w:num w:numId="445" w16cid:durableId="1302271563">
    <w:abstractNumId w:val="360"/>
  </w:num>
  <w:num w:numId="446" w16cid:durableId="1940946751">
    <w:abstractNumId w:val="444"/>
  </w:num>
  <w:num w:numId="447" w16cid:durableId="330640658">
    <w:abstractNumId w:val="415"/>
  </w:num>
  <w:num w:numId="448" w16cid:durableId="1571187323">
    <w:abstractNumId w:val="202"/>
  </w:num>
  <w:num w:numId="449" w16cid:durableId="546337926">
    <w:abstractNumId w:val="217"/>
  </w:num>
  <w:numIdMacAtCleanup w:val="44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ACA"/>
    <w:rsid w:val="000062C3"/>
    <w:rsid w:val="006A6458"/>
    <w:rsid w:val="008869F8"/>
    <w:rsid w:val="00910C95"/>
    <w:rsid w:val="00940ACA"/>
    <w:rsid w:val="00B103F2"/>
    <w:rsid w:val="00E322FB"/>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122"/>
    <o:shapelayout v:ext="edit">
      <o:idmap v:ext="edit" data="1"/>
    </o:shapelayout>
  </w:shapeDefaults>
  <w:decimalSymbol w:val="."/>
  <w:listSeparator w:val=","/>
  <w14:docId w14:val="28E0C220"/>
  <w15:chartTrackingRefBased/>
  <w15:docId w15:val="{ABC35FCB-D9BA-FF4B-AF8C-99CEF96B3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0A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0A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40A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0A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0A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0A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0A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0A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0A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A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0A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40A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0A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0A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0A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0A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0A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0ACA"/>
    <w:rPr>
      <w:rFonts w:eastAsiaTheme="majorEastAsia" w:cstheme="majorBidi"/>
      <w:color w:val="272727" w:themeColor="text1" w:themeTint="D8"/>
    </w:rPr>
  </w:style>
  <w:style w:type="paragraph" w:styleId="Title">
    <w:name w:val="Title"/>
    <w:basedOn w:val="Normal"/>
    <w:next w:val="Normal"/>
    <w:link w:val="TitleChar"/>
    <w:uiPriority w:val="10"/>
    <w:qFormat/>
    <w:rsid w:val="00940A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A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A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A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ACA"/>
    <w:pPr>
      <w:spacing w:before="160"/>
      <w:jc w:val="center"/>
    </w:pPr>
    <w:rPr>
      <w:i/>
      <w:iCs/>
      <w:color w:val="404040" w:themeColor="text1" w:themeTint="BF"/>
    </w:rPr>
  </w:style>
  <w:style w:type="character" w:customStyle="1" w:styleId="QuoteChar">
    <w:name w:val="Quote Char"/>
    <w:basedOn w:val="DefaultParagraphFont"/>
    <w:link w:val="Quote"/>
    <w:uiPriority w:val="29"/>
    <w:rsid w:val="00940ACA"/>
    <w:rPr>
      <w:i/>
      <w:iCs/>
      <w:color w:val="404040" w:themeColor="text1" w:themeTint="BF"/>
    </w:rPr>
  </w:style>
  <w:style w:type="paragraph" w:styleId="ListParagraph">
    <w:name w:val="List Paragraph"/>
    <w:basedOn w:val="Normal"/>
    <w:uiPriority w:val="34"/>
    <w:qFormat/>
    <w:rsid w:val="00940ACA"/>
    <w:pPr>
      <w:ind w:left="720"/>
      <w:contextualSpacing/>
    </w:pPr>
  </w:style>
  <w:style w:type="character" w:styleId="IntenseEmphasis">
    <w:name w:val="Intense Emphasis"/>
    <w:basedOn w:val="DefaultParagraphFont"/>
    <w:uiPriority w:val="21"/>
    <w:qFormat/>
    <w:rsid w:val="00940ACA"/>
    <w:rPr>
      <w:i/>
      <w:iCs/>
      <w:color w:val="0F4761" w:themeColor="accent1" w:themeShade="BF"/>
    </w:rPr>
  </w:style>
  <w:style w:type="paragraph" w:styleId="IntenseQuote">
    <w:name w:val="Intense Quote"/>
    <w:basedOn w:val="Normal"/>
    <w:next w:val="Normal"/>
    <w:link w:val="IntenseQuoteChar"/>
    <w:uiPriority w:val="30"/>
    <w:qFormat/>
    <w:rsid w:val="00940A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0ACA"/>
    <w:rPr>
      <w:i/>
      <w:iCs/>
      <w:color w:val="0F4761" w:themeColor="accent1" w:themeShade="BF"/>
    </w:rPr>
  </w:style>
  <w:style w:type="character" w:styleId="IntenseReference">
    <w:name w:val="Intense Reference"/>
    <w:basedOn w:val="DefaultParagraphFont"/>
    <w:uiPriority w:val="32"/>
    <w:qFormat/>
    <w:rsid w:val="00940ACA"/>
    <w:rPr>
      <w:b/>
      <w:bCs/>
      <w:smallCaps/>
      <w:color w:val="0F4761" w:themeColor="accent1" w:themeShade="BF"/>
      <w:spacing w:val="5"/>
    </w:rPr>
  </w:style>
  <w:style w:type="paragraph" w:styleId="NormalWeb">
    <w:name w:val="Normal (Web)"/>
    <w:basedOn w:val="Normal"/>
    <w:uiPriority w:val="99"/>
    <w:unhideWhenUsed/>
    <w:rsid w:val="00940AC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940ACA"/>
    <w:rPr>
      <w:b/>
      <w:bCs/>
    </w:rPr>
  </w:style>
  <w:style w:type="character" w:styleId="HTMLCode">
    <w:name w:val="HTML Code"/>
    <w:basedOn w:val="DefaultParagraphFont"/>
    <w:uiPriority w:val="99"/>
    <w:semiHidden/>
    <w:unhideWhenUsed/>
    <w:rsid w:val="00B103F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10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B103F2"/>
    <w:rPr>
      <w:rFonts w:ascii="Courier New" w:eastAsia="Times New Roman" w:hAnsi="Courier New" w:cs="Courier New"/>
      <w:kern w:val="0"/>
      <w:sz w:val="20"/>
      <w:szCs w:val="20"/>
      <w:lang w:eastAsia="en-GB"/>
      <w14:ligatures w14:val="none"/>
    </w:rPr>
  </w:style>
  <w:style w:type="character" w:styleId="Emphasis">
    <w:name w:val="Emphasis"/>
    <w:basedOn w:val="DefaultParagraphFont"/>
    <w:uiPriority w:val="20"/>
    <w:qFormat/>
    <w:rsid w:val="00B103F2"/>
    <w:rPr>
      <w:i/>
      <w:iCs/>
    </w:rPr>
  </w:style>
  <w:style w:type="table" w:styleId="TableGrid">
    <w:name w:val="Table Grid"/>
    <w:basedOn w:val="TableNormal"/>
    <w:uiPriority w:val="39"/>
    <w:rsid w:val="00B103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234</Pages>
  <Words>34387</Words>
  <Characters>209423</Characters>
  <Application>Microsoft Office Word</Application>
  <DocSecurity>0</DocSecurity>
  <Lines>2617</Lines>
  <Paragraphs>1069</Paragraphs>
  <ScaleCrop>false</ScaleCrop>
  <Company/>
  <LinksUpToDate>false</LinksUpToDate>
  <CharactersWithSpaces>242741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Olanrewaju Ahmed</dc:creator>
  <cp:keywords/>
  <dc:description/>
  <cp:lastModifiedBy>Olanrewaju Ahmed</cp:lastModifiedBy>
  <cp:revision>1</cp:revision>
  <dcterms:created xsi:type="dcterms:W3CDTF">2026-07-19T12:39:00Z</dcterms:created>
  <dcterms:modified xsi:type="dcterms:W3CDTF">2026-07-19T13:43:00Z</dcterms:modified>
</cp:coreProperties>
</file>